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2D27C9" w14:textId="15E9889F" w:rsidR="002340C3" w:rsidRPr="00A17A2A" w:rsidRDefault="00C52E4B">
      <w:pPr>
        <w:pStyle w:val="Subtitle"/>
        <w:rPr>
          <w:rFonts w:ascii="Arial" w:hAnsi="Arial" w:cs="Arial"/>
          <w:color w:val="auto"/>
        </w:rPr>
      </w:pPr>
      <w:bookmarkStart w:id="0" w:name="_GoBack"/>
      <w:bookmarkEnd w:id="0"/>
      <w:r w:rsidRPr="00C52E4B">
        <w:rPr>
          <w:rFonts w:ascii="Arial" w:hAnsi="Arial" w:cs="Arial"/>
          <w:noProof/>
          <w:color w:val="auto"/>
        </w:rPr>
        <w:drawing>
          <wp:inline distT="0" distB="0" distL="0" distR="0" wp14:anchorId="28062445" wp14:editId="0EAA4416">
            <wp:extent cx="3314700" cy="1382325"/>
            <wp:effectExtent l="0" t="0" r="0" b="8890"/>
            <wp:docPr id="21" name="Picture 21" descr="C:\Users\daanderson\AppData\Local\Microsoft\Windows\Temporary Internet Files\Content.Outlook\E6PCQAL3\Tobacco Uniformit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anderson\AppData\Local\Microsoft\Windows\Temporary Internet Files\Content.Outlook\E6PCQAL3\Tobacco Uniformity 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9623" cy="1384378"/>
                    </a:xfrm>
                    <a:prstGeom prst="rect">
                      <a:avLst/>
                    </a:prstGeom>
                    <a:noFill/>
                    <a:ln>
                      <a:noFill/>
                    </a:ln>
                  </pic:spPr>
                </pic:pic>
              </a:graphicData>
            </a:graphic>
          </wp:inline>
        </w:drawing>
      </w:r>
    </w:p>
    <w:p w14:paraId="505C2129" w14:textId="77777777" w:rsidR="0042531B" w:rsidRPr="00A17A2A" w:rsidRDefault="0042531B">
      <w:pPr>
        <w:pStyle w:val="Subtitle"/>
        <w:rPr>
          <w:rFonts w:ascii="Arial" w:hAnsi="Arial" w:cs="Arial"/>
          <w:color w:val="auto"/>
        </w:rPr>
      </w:pPr>
      <w:r w:rsidRPr="00A17A2A">
        <w:rPr>
          <w:rFonts w:ascii="Arial" w:hAnsi="Arial" w:cs="Arial"/>
          <w:color w:val="auto"/>
        </w:rPr>
        <w:t>Tobacco Tax</w:t>
      </w:r>
      <w:bookmarkStart w:id="1" w:name="_Toc69108306"/>
      <w:bookmarkStart w:id="2" w:name="_Toc69108460"/>
      <w:bookmarkStart w:id="3" w:name="_Toc69108529"/>
      <w:bookmarkStart w:id="4" w:name="_Toc69110261"/>
      <w:bookmarkStart w:id="5" w:name="_Toc69110302"/>
      <w:r w:rsidRPr="00A17A2A">
        <w:rPr>
          <w:rFonts w:ascii="Arial" w:hAnsi="Arial" w:cs="Arial"/>
          <w:color w:val="auto"/>
        </w:rPr>
        <w:t xml:space="preserve"> </w:t>
      </w:r>
      <w:r w:rsidR="002340C3" w:rsidRPr="00A17A2A">
        <w:rPr>
          <w:rFonts w:ascii="Arial" w:hAnsi="Arial" w:cs="Arial"/>
          <w:color w:val="auto"/>
        </w:rPr>
        <w:t>S</w:t>
      </w:r>
      <w:r w:rsidRPr="00A17A2A">
        <w:rPr>
          <w:rFonts w:ascii="Arial" w:hAnsi="Arial" w:cs="Arial"/>
          <w:color w:val="auto"/>
        </w:rPr>
        <w:t>ection</w:t>
      </w:r>
      <w:bookmarkEnd w:id="1"/>
      <w:bookmarkEnd w:id="2"/>
      <w:bookmarkEnd w:id="3"/>
      <w:bookmarkEnd w:id="4"/>
      <w:bookmarkEnd w:id="5"/>
    </w:p>
    <w:p w14:paraId="7971053F" w14:textId="77777777" w:rsidR="0042531B" w:rsidRPr="00A17A2A" w:rsidRDefault="0042531B">
      <w:pPr>
        <w:jc w:val="center"/>
        <w:rPr>
          <w:rFonts w:ascii="GoudyHandtooledBT-Regular" w:hAnsi="GoudyHandtooledBT-Regular"/>
          <w:snapToGrid w:val="0"/>
          <w:sz w:val="24"/>
          <w:szCs w:val="24"/>
        </w:rPr>
      </w:pPr>
    </w:p>
    <w:p w14:paraId="7FE33C8A" w14:textId="77777777" w:rsidR="0042531B" w:rsidRPr="00A17A2A" w:rsidRDefault="0042531B">
      <w:pPr>
        <w:rPr>
          <w:rFonts w:ascii="Arial-BoldMT" w:hAnsi="Arial-BoldMT"/>
          <w:b/>
          <w:snapToGrid w:val="0"/>
          <w:sz w:val="36"/>
        </w:rPr>
        <w:sectPr w:rsidR="0042531B" w:rsidRPr="00A17A2A" w:rsidSect="00EE0AF2">
          <w:headerReference w:type="even" r:id="rId10"/>
          <w:headerReference w:type="default" r:id="rId11"/>
          <w:footerReference w:type="even" r:id="rId12"/>
          <w:footerReference w:type="default" r:id="rId13"/>
          <w:type w:val="continuous"/>
          <w:pgSz w:w="12240" w:h="15840" w:code="1"/>
          <w:pgMar w:top="720" w:right="1440" w:bottom="1440" w:left="1440" w:header="720" w:footer="720" w:gutter="360"/>
          <w:pgNumType w:start="1"/>
          <w:cols w:space="720"/>
          <w:noEndnote/>
          <w:titlePg/>
          <w:docGrid w:linePitch="272"/>
        </w:sectPr>
      </w:pPr>
    </w:p>
    <w:p w14:paraId="4B9687AC" w14:textId="77777777" w:rsidR="0042531B" w:rsidRPr="00A17A2A" w:rsidRDefault="0042531B">
      <w:pPr>
        <w:rPr>
          <w:rFonts w:ascii="Arial-BoldMT" w:hAnsi="Arial-BoldMT"/>
          <w:b/>
          <w:snapToGrid w:val="0"/>
          <w:sz w:val="36"/>
        </w:rPr>
      </w:pPr>
    </w:p>
    <w:p w14:paraId="68DFAFF7" w14:textId="77777777" w:rsidR="0042531B" w:rsidRPr="00A17A2A" w:rsidRDefault="0042531B" w:rsidP="0042531B">
      <w:pPr>
        <w:rPr>
          <w:rFonts w:ascii="Arial-BoldMT" w:hAnsi="Arial-BoldMT"/>
          <w:snapToGrid w:val="0"/>
        </w:rPr>
      </w:pPr>
      <w:r w:rsidRPr="00A17A2A">
        <w:tab/>
      </w:r>
      <w:r w:rsidRPr="00A17A2A">
        <w:object w:dxaOrig="4175" w:dyaOrig="2679" w14:anchorId="3502AB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pt;height:255pt" o:ole="">
            <v:imagedata r:id="rId14" o:title=""/>
          </v:shape>
          <o:OLEObject Type="Embed" ProgID="CorelDRAW.Graphic.13" ShapeID="_x0000_i1025" DrawAspect="Content" ObjectID="_1539923890" r:id="rId15"/>
        </w:object>
      </w:r>
    </w:p>
    <w:p w14:paraId="686E98CE" w14:textId="77777777" w:rsidR="0042531B" w:rsidRPr="00A17A2A" w:rsidRDefault="0042531B" w:rsidP="0042531B">
      <w:pPr>
        <w:rPr>
          <w:rFonts w:ascii="Arial-BoldMT" w:hAnsi="Arial-BoldMT"/>
          <w:snapToGrid w:val="0"/>
        </w:rPr>
      </w:pPr>
    </w:p>
    <w:p w14:paraId="75E8FD43" w14:textId="77777777" w:rsidR="0042531B" w:rsidRPr="00A17A2A" w:rsidRDefault="0042531B" w:rsidP="0042531B">
      <w:pPr>
        <w:rPr>
          <w:rFonts w:ascii="Arial-BoldMT" w:hAnsi="Arial-BoldMT"/>
          <w:snapToGrid w:val="0"/>
        </w:rPr>
      </w:pPr>
    </w:p>
    <w:p w14:paraId="0648D8CC" w14:textId="77777777" w:rsidR="0042531B" w:rsidRPr="00A17A2A" w:rsidRDefault="0042531B" w:rsidP="0042531B">
      <w:pPr>
        <w:rPr>
          <w:rFonts w:ascii="Arial-BoldMT" w:hAnsi="Arial-BoldMT"/>
          <w:snapToGrid w:val="0"/>
        </w:rPr>
      </w:pPr>
    </w:p>
    <w:p w14:paraId="33B1BB7D" w14:textId="77777777" w:rsidR="0042531B" w:rsidRPr="00A17A2A" w:rsidRDefault="0042531B" w:rsidP="0042531B">
      <w:pPr>
        <w:rPr>
          <w:rFonts w:ascii="Arial-BoldMT" w:hAnsi="Arial-BoldMT"/>
          <w:snapToGrid w:val="0"/>
        </w:rPr>
      </w:pPr>
    </w:p>
    <w:p w14:paraId="3B2B07BD" w14:textId="77777777" w:rsidR="00B91D6A" w:rsidRDefault="002340C3" w:rsidP="002340C3">
      <w:pPr>
        <w:jc w:val="center"/>
        <w:rPr>
          <w:rFonts w:ascii="Arial" w:hAnsi="Arial" w:cs="Arial"/>
          <w:snapToGrid w:val="0"/>
          <w:sz w:val="96"/>
          <w:szCs w:val="96"/>
        </w:rPr>
      </w:pPr>
      <w:r w:rsidRPr="00A17A2A">
        <w:rPr>
          <w:rFonts w:ascii="Arial" w:hAnsi="Arial" w:cs="Arial"/>
          <w:snapToGrid w:val="0"/>
          <w:sz w:val="96"/>
          <w:szCs w:val="96"/>
        </w:rPr>
        <w:t>Uniformity Guide</w:t>
      </w:r>
    </w:p>
    <w:p w14:paraId="769090B5" w14:textId="67F2226C" w:rsidR="0042531B" w:rsidRPr="00A17A2A" w:rsidRDefault="0042531B" w:rsidP="002340C3">
      <w:pPr>
        <w:jc w:val="center"/>
        <w:rPr>
          <w:rFonts w:ascii="Arial-BoldMT" w:hAnsi="Arial-BoldMT"/>
          <w:snapToGrid w:val="0"/>
          <w:sz w:val="96"/>
          <w:szCs w:val="96"/>
        </w:rPr>
      </w:pPr>
      <w:r w:rsidRPr="00A17A2A">
        <w:rPr>
          <w:rFonts w:ascii="Arial-BoldMT" w:hAnsi="Arial-BoldMT"/>
          <w:snapToGrid w:val="0"/>
          <w:sz w:val="96"/>
          <w:szCs w:val="96"/>
        </w:rPr>
        <w:br w:type="page"/>
      </w:r>
    </w:p>
    <w:p w14:paraId="230C59DB" w14:textId="77777777" w:rsidR="002340C3" w:rsidRPr="00A17A2A" w:rsidRDefault="002340C3" w:rsidP="002340C3">
      <w:pPr>
        <w:jc w:val="center"/>
        <w:rPr>
          <w:rFonts w:ascii="Arial" w:hAnsi="Arial"/>
        </w:rPr>
      </w:pPr>
    </w:p>
    <w:p w14:paraId="2BDFE1D4" w14:textId="77777777" w:rsidR="0042531B" w:rsidRPr="00A17A2A" w:rsidRDefault="0042531B" w:rsidP="002340C3">
      <w:pPr>
        <w:pStyle w:val="Heading4"/>
        <w:rPr>
          <w:rFonts w:ascii="Arial" w:hAnsi="Arial"/>
          <w:color w:val="auto"/>
          <w:sz w:val="32"/>
          <w:szCs w:val="32"/>
        </w:rPr>
      </w:pPr>
      <w:r w:rsidRPr="00A17A2A">
        <w:rPr>
          <w:rFonts w:ascii="Arial" w:hAnsi="Arial"/>
          <w:color w:val="auto"/>
          <w:sz w:val="32"/>
          <w:szCs w:val="32"/>
        </w:rPr>
        <w:t>FTA Tobacco Tax Section</w:t>
      </w:r>
      <w:r w:rsidR="002340C3" w:rsidRPr="00A17A2A">
        <w:rPr>
          <w:rFonts w:ascii="Arial" w:hAnsi="Arial"/>
          <w:color w:val="auto"/>
          <w:sz w:val="32"/>
          <w:szCs w:val="32"/>
        </w:rPr>
        <w:t xml:space="preserve"> </w:t>
      </w:r>
      <w:r w:rsidRPr="00A17A2A">
        <w:rPr>
          <w:rFonts w:ascii="Arial" w:hAnsi="Arial"/>
          <w:color w:val="auto"/>
          <w:sz w:val="32"/>
          <w:szCs w:val="32"/>
        </w:rPr>
        <w:t>Regions</w:t>
      </w:r>
    </w:p>
    <w:p w14:paraId="46E74F7E" w14:textId="77777777" w:rsidR="002340C3" w:rsidRPr="00A17A2A" w:rsidRDefault="002340C3" w:rsidP="002340C3"/>
    <w:p w14:paraId="32E16792" w14:textId="77777777" w:rsidR="002340C3" w:rsidRPr="00A17A2A" w:rsidRDefault="002340C3" w:rsidP="002340C3"/>
    <w:p w14:paraId="0C4F1ADE" w14:textId="77777777" w:rsidR="002340C3" w:rsidRPr="00A17A2A" w:rsidRDefault="002340C3" w:rsidP="002340C3"/>
    <w:p w14:paraId="51C66D6C" w14:textId="77777777" w:rsidR="0042531B" w:rsidRPr="00A17A2A" w:rsidRDefault="0042531B">
      <w:pPr>
        <w:jc w:val="center"/>
        <w:rPr>
          <w:rFonts w:ascii="Arial" w:hAnsi="Arial"/>
          <w:b/>
          <w:snapToGrid w:val="0"/>
          <w:sz w:val="36"/>
        </w:rPr>
      </w:pPr>
    </w:p>
    <w:p w14:paraId="4460999B" w14:textId="77777777" w:rsidR="0042531B" w:rsidRPr="00A17A2A" w:rsidRDefault="0042531B" w:rsidP="0042531B">
      <w:pPr>
        <w:rPr>
          <w:rFonts w:ascii="Arial" w:hAnsi="Arial" w:cs="Arial"/>
          <w:sz w:val="24"/>
          <w:szCs w:val="24"/>
          <w:u w:val="single"/>
        </w:rPr>
      </w:pPr>
      <w:bookmarkStart w:id="7" w:name="_Toc69108307"/>
      <w:r w:rsidRPr="00A17A2A">
        <w:rPr>
          <w:rFonts w:ascii="Arial" w:hAnsi="Arial" w:cs="Arial"/>
          <w:b/>
          <w:sz w:val="24"/>
          <w:szCs w:val="24"/>
          <w:u w:val="single"/>
        </w:rPr>
        <w:t>Central</w:t>
      </w:r>
      <w:r w:rsidRPr="00A17A2A">
        <w:rPr>
          <w:rFonts w:ascii="Arial" w:hAnsi="Arial" w:cs="Arial"/>
          <w:sz w:val="24"/>
          <w:szCs w:val="24"/>
        </w:rPr>
        <w:tab/>
      </w:r>
      <w:r w:rsidRPr="00A17A2A">
        <w:rPr>
          <w:rFonts w:ascii="Arial" w:hAnsi="Arial" w:cs="Arial"/>
          <w:sz w:val="24"/>
          <w:szCs w:val="24"/>
        </w:rPr>
        <w:tab/>
      </w:r>
      <w:r w:rsidRPr="00A17A2A">
        <w:rPr>
          <w:rFonts w:ascii="Arial" w:hAnsi="Arial" w:cs="Arial"/>
          <w:sz w:val="24"/>
          <w:szCs w:val="24"/>
        </w:rPr>
        <w:tab/>
      </w:r>
      <w:r w:rsidRPr="00A17A2A">
        <w:rPr>
          <w:rFonts w:ascii="Arial" w:hAnsi="Arial" w:cs="Arial"/>
          <w:sz w:val="24"/>
          <w:szCs w:val="24"/>
        </w:rPr>
        <w:tab/>
      </w:r>
      <w:r w:rsidRPr="00A17A2A">
        <w:rPr>
          <w:rFonts w:ascii="Arial" w:hAnsi="Arial" w:cs="Arial"/>
          <w:sz w:val="24"/>
          <w:szCs w:val="24"/>
        </w:rPr>
        <w:tab/>
      </w:r>
      <w:r w:rsidRPr="00A17A2A">
        <w:rPr>
          <w:rFonts w:ascii="Arial" w:hAnsi="Arial" w:cs="Arial"/>
          <w:sz w:val="24"/>
          <w:szCs w:val="24"/>
        </w:rPr>
        <w:tab/>
      </w:r>
      <w:r w:rsidRPr="00A17A2A">
        <w:rPr>
          <w:rFonts w:ascii="Arial" w:hAnsi="Arial" w:cs="Arial"/>
          <w:sz w:val="24"/>
          <w:szCs w:val="24"/>
        </w:rPr>
        <w:tab/>
      </w:r>
      <w:r w:rsidRPr="00A17A2A">
        <w:rPr>
          <w:rFonts w:ascii="Arial" w:hAnsi="Arial" w:cs="Arial"/>
          <w:b/>
          <w:sz w:val="24"/>
          <w:szCs w:val="24"/>
          <w:u w:val="single"/>
        </w:rPr>
        <w:t>Western</w:t>
      </w:r>
      <w:bookmarkEnd w:id="7"/>
    </w:p>
    <w:p w14:paraId="48F1B330" w14:textId="77777777" w:rsidR="0042531B" w:rsidRPr="00A17A2A" w:rsidRDefault="0042531B" w:rsidP="0042531B">
      <w:pPr>
        <w:rPr>
          <w:rFonts w:ascii="Arial" w:hAnsi="Arial" w:cs="Arial"/>
          <w:sz w:val="24"/>
          <w:szCs w:val="24"/>
        </w:rPr>
      </w:pPr>
      <w:r w:rsidRPr="00A17A2A">
        <w:rPr>
          <w:rFonts w:ascii="Arial" w:hAnsi="Arial" w:cs="Arial"/>
          <w:sz w:val="24"/>
          <w:szCs w:val="24"/>
        </w:rPr>
        <w:t>Illinois</w:t>
      </w:r>
      <w:r w:rsidRPr="00A17A2A">
        <w:rPr>
          <w:rFonts w:ascii="Arial" w:hAnsi="Arial" w:cs="Arial"/>
          <w:sz w:val="24"/>
          <w:szCs w:val="24"/>
        </w:rPr>
        <w:tab/>
      </w:r>
      <w:r w:rsidRPr="00A17A2A">
        <w:rPr>
          <w:rFonts w:ascii="Arial" w:hAnsi="Arial" w:cs="Arial"/>
          <w:sz w:val="24"/>
          <w:szCs w:val="24"/>
        </w:rPr>
        <w:tab/>
      </w:r>
      <w:r w:rsidRPr="00A17A2A">
        <w:rPr>
          <w:rFonts w:ascii="Arial" w:hAnsi="Arial" w:cs="Arial"/>
          <w:sz w:val="24"/>
          <w:szCs w:val="24"/>
        </w:rPr>
        <w:tab/>
      </w:r>
      <w:r w:rsidRPr="00A17A2A">
        <w:rPr>
          <w:rFonts w:ascii="Arial" w:hAnsi="Arial" w:cs="Arial"/>
          <w:sz w:val="24"/>
          <w:szCs w:val="24"/>
        </w:rPr>
        <w:tab/>
      </w:r>
      <w:r w:rsidRPr="00A17A2A">
        <w:rPr>
          <w:rFonts w:ascii="Arial" w:hAnsi="Arial" w:cs="Arial"/>
          <w:sz w:val="24"/>
          <w:szCs w:val="24"/>
        </w:rPr>
        <w:tab/>
      </w:r>
      <w:r w:rsidRPr="00A17A2A">
        <w:rPr>
          <w:rFonts w:ascii="Arial" w:hAnsi="Arial" w:cs="Arial"/>
          <w:sz w:val="24"/>
          <w:szCs w:val="24"/>
        </w:rPr>
        <w:tab/>
      </w:r>
      <w:r w:rsidRPr="00A17A2A">
        <w:rPr>
          <w:rFonts w:ascii="Arial" w:hAnsi="Arial" w:cs="Arial"/>
          <w:sz w:val="24"/>
          <w:szCs w:val="24"/>
        </w:rPr>
        <w:tab/>
      </w:r>
      <w:r w:rsidRPr="00A17A2A">
        <w:rPr>
          <w:rFonts w:ascii="Arial" w:hAnsi="Arial" w:cs="Arial"/>
          <w:sz w:val="24"/>
          <w:szCs w:val="24"/>
        </w:rPr>
        <w:tab/>
        <w:t>Alaska</w:t>
      </w:r>
    </w:p>
    <w:p w14:paraId="7B741725"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Indiana</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Arizona</w:t>
      </w:r>
    </w:p>
    <w:p w14:paraId="2FA8D70F"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Iowa</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California</w:t>
      </w:r>
    </w:p>
    <w:p w14:paraId="7B4F3496"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Kansas</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Colorado</w:t>
      </w:r>
    </w:p>
    <w:p w14:paraId="28A14C0A"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Michigan</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Hawaii</w:t>
      </w:r>
    </w:p>
    <w:p w14:paraId="4EEEE4B0"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Minnesota</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Idaho</w:t>
      </w:r>
    </w:p>
    <w:p w14:paraId="3DC81199"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Missouri</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Montana</w:t>
      </w:r>
    </w:p>
    <w:p w14:paraId="3F57F65F"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Nebraska</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Nevada</w:t>
      </w:r>
    </w:p>
    <w:p w14:paraId="2C93618C"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North Dakota</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New Mexico</w:t>
      </w:r>
    </w:p>
    <w:p w14:paraId="2D11F2D4"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Ohio</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Oregon</w:t>
      </w:r>
    </w:p>
    <w:p w14:paraId="249D86FC"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Oklahoma</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Texas</w:t>
      </w:r>
    </w:p>
    <w:p w14:paraId="4A502E77"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South Dakota</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Utah</w:t>
      </w:r>
    </w:p>
    <w:p w14:paraId="01135890"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Wisconsin</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Washington</w:t>
      </w:r>
    </w:p>
    <w:p w14:paraId="5E392ACF" w14:textId="77777777" w:rsidR="0042531B" w:rsidRPr="00A17A2A" w:rsidRDefault="0042531B" w:rsidP="0006533B">
      <w:pPr>
        <w:ind w:left="5040" w:firstLine="720"/>
        <w:rPr>
          <w:rFonts w:ascii="Arial" w:hAnsi="Arial" w:cs="Arial"/>
          <w:snapToGrid w:val="0"/>
          <w:sz w:val="24"/>
          <w:szCs w:val="24"/>
        </w:rPr>
      </w:pPr>
      <w:r w:rsidRPr="00A17A2A">
        <w:rPr>
          <w:rFonts w:ascii="Arial" w:hAnsi="Arial" w:cs="Arial"/>
          <w:snapToGrid w:val="0"/>
          <w:sz w:val="24"/>
          <w:szCs w:val="24"/>
        </w:rPr>
        <w:t>Wyoming</w:t>
      </w:r>
    </w:p>
    <w:p w14:paraId="522C1E44" w14:textId="77777777" w:rsidR="0042531B" w:rsidRPr="00A17A2A" w:rsidRDefault="0042531B" w:rsidP="0042531B">
      <w:pPr>
        <w:rPr>
          <w:rFonts w:ascii="Arial" w:hAnsi="Arial" w:cs="Arial"/>
          <w:snapToGrid w:val="0"/>
          <w:sz w:val="24"/>
          <w:szCs w:val="24"/>
        </w:rPr>
      </w:pPr>
    </w:p>
    <w:p w14:paraId="0191FE8F" w14:textId="77777777" w:rsidR="0042531B" w:rsidRPr="00A17A2A" w:rsidRDefault="0042531B" w:rsidP="0042531B">
      <w:pPr>
        <w:rPr>
          <w:rFonts w:ascii="Arial" w:hAnsi="Arial" w:cs="Arial"/>
          <w:b/>
          <w:snapToGrid w:val="0"/>
          <w:sz w:val="24"/>
          <w:szCs w:val="24"/>
        </w:rPr>
      </w:pPr>
    </w:p>
    <w:p w14:paraId="58DF5DFC" w14:textId="77777777" w:rsidR="0042531B" w:rsidRPr="00A17A2A" w:rsidRDefault="0042531B" w:rsidP="0042531B">
      <w:pPr>
        <w:rPr>
          <w:rFonts w:ascii="Arial" w:hAnsi="Arial" w:cs="Arial"/>
          <w:b/>
          <w:snapToGrid w:val="0"/>
          <w:sz w:val="24"/>
          <w:szCs w:val="24"/>
        </w:rPr>
      </w:pPr>
      <w:r w:rsidRPr="00A17A2A">
        <w:rPr>
          <w:rFonts w:ascii="Arial" w:hAnsi="Arial" w:cs="Arial"/>
          <w:b/>
          <w:snapToGrid w:val="0"/>
          <w:sz w:val="24"/>
          <w:szCs w:val="24"/>
          <w:u w:val="single"/>
        </w:rPr>
        <w:t>Northeast</w:t>
      </w:r>
      <w:r w:rsidRPr="00A17A2A">
        <w:rPr>
          <w:rFonts w:ascii="Arial" w:hAnsi="Arial" w:cs="Arial"/>
          <w:b/>
          <w:snapToGrid w:val="0"/>
          <w:sz w:val="24"/>
          <w:szCs w:val="24"/>
        </w:rPr>
        <w:tab/>
      </w:r>
      <w:r w:rsidRPr="00A17A2A">
        <w:rPr>
          <w:rFonts w:ascii="Arial" w:hAnsi="Arial" w:cs="Arial"/>
          <w:b/>
          <w:snapToGrid w:val="0"/>
          <w:sz w:val="24"/>
          <w:szCs w:val="24"/>
        </w:rPr>
        <w:tab/>
      </w:r>
      <w:r w:rsidRPr="00A17A2A">
        <w:rPr>
          <w:rFonts w:ascii="Arial" w:hAnsi="Arial" w:cs="Arial"/>
          <w:b/>
          <w:snapToGrid w:val="0"/>
          <w:sz w:val="24"/>
          <w:szCs w:val="24"/>
        </w:rPr>
        <w:tab/>
      </w:r>
      <w:r w:rsidRPr="00A17A2A">
        <w:rPr>
          <w:rFonts w:ascii="Arial" w:hAnsi="Arial" w:cs="Arial"/>
          <w:b/>
          <w:snapToGrid w:val="0"/>
          <w:sz w:val="24"/>
          <w:szCs w:val="24"/>
        </w:rPr>
        <w:tab/>
      </w:r>
      <w:r w:rsidRPr="00A17A2A">
        <w:rPr>
          <w:rFonts w:ascii="Arial" w:hAnsi="Arial" w:cs="Arial"/>
          <w:b/>
          <w:snapToGrid w:val="0"/>
          <w:sz w:val="24"/>
          <w:szCs w:val="24"/>
        </w:rPr>
        <w:tab/>
      </w:r>
      <w:r w:rsidRPr="00A17A2A">
        <w:rPr>
          <w:rFonts w:ascii="Arial" w:hAnsi="Arial" w:cs="Arial"/>
          <w:b/>
          <w:snapToGrid w:val="0"/>
          <w:sz w:val="24"/>
          <w:szCs w:val="24"/>
        </w:rPr>
        <w:tab/>
      </w:r>
      <w:r w:rsidRPr="00A17A2A">
        <w:rPr>
          <w:rFonts w:ascii="Arial" w:hAnsi="Arial" w:cs="Arial"/>
          <w:b/>
          <w:snapToGrid w:val="0"/>
          <w:sz w:val="24"/>
          <w:szCs w:val="24"/>
        </w:rPr>
        <w:tab/>
      </w:r>
      <w:r w:rsidRPr="00A17A2A">
        <w:rPr>
          <w:rFonts w:ascii="Arial" w:hAnsi="Arial" w:cs="Arial"/>
          <w:b/>
          <w:snapToGrid w:val="0"/>
          <w:sz w:val="24"/>
          <w:szCs w:val="24"/>
          <w:u w:val="single"/>
        </w:rPr>
        <w:t>Southern</w:t>
      </w:r>
    </w:p>
    <w:p w14:paraId="0C256292"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 xml:space="preserve">Connecticut </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Alabama</w:t>
      </w:r>
    </w:p>
    <w:p w14:paraId="114327B3"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Delaware</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Arkansas</w:t>
      </w:r>
    </w:p>
    <w:p w14:paraId="5856BB64"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District of Columbia</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Florida</w:t>
      </w:r>
    </w:p>
    <w:p w14:paraId="125FE278"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Maine</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Georgia</w:t>
      </w:r>
    </w:p>
    <w:p w14:paraId="037FC1BB"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Maryland</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Kentucky</w:t>
      </w:r>
    </w:p>
    <w:p w14:paraId="5737D5E2"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Massachusetts</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Louisiana</w:t>
      </w:r>
    </w:p>
    <w:p w14:paraId="14152CBA"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New Hampshire</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Mississippi</w:t>
      </w:r>
      <w:r w:rsidRPr="00A17A2A">
        <w:rPr>
          <w:rFonts w:ascii="Arial" w:hAnsi="Arial" w:cs="Arial"/>
          <w:snapToGrid w:val="0"/>
          <w:sz w:val="24"/>
          <w:szCs w:val="24"/>
        </w:rPr>
        <w:tab/>
      </w:r>
      <w:r w:rsidRPr="00A17A2A">
        <w:rPr>
          <w:rFonts w:ascii="Arial" w:hAnsi="Arial" w:cs="Arial"/>
          <w:snapToGrid w:val="0"/>
          <w:sz w:val="24"/>
          <w:szCs w:val="24"/>
        </w:rPr>
        <w:tab/>
      </w:r>
    </w:p>
    <w:p w14:paraId="0B618516"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New Jersey</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North Carolina</w:t>
      </w:r>
    </w:p>
    <w:p w14:paraId="373B423B"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New York City</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Puerto Rico</w:t>
      </w:r>
      <w:r w:rsidRPr="00A17A2A">
        <w:rPr>
          <w:rFonts w:ascii="Arial" w:hAnsi="Arial" w:cs="Arial"/>
          <w:snapToGrid w:val="0"/>
          <w:sz w:val="24"/>
          <w:szCs w:val="24"/>
        </w:rPr>
        <w:tab/>
      </w:r>
    </w:p>
    <w:p w14:paraId="7768B5D6"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New York State</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South Carolina</w:t>
      </w:r>
    </w:p>
    <w:p w14:paraId="0714BBDF"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Pennsylvania</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Tennessee</w:t>
      </w:r>
    </w:p>
    <w:p w14:paraId="4178077E"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Rhode Island</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t>West Virginia</w:t>
      </w:r>
    </w:p>
    <w:p w14:paraId="34C4506E"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Vermont</w:t>
      </w:r>
    </w:p>
    <w:p w14:paraId="6A4E55C3" w14:textId="77777777" w:rsidR="0042531B" w:rsidRPr="00A17A2A" w:rsidRDefault="0042531B" w:rsidP="0042531B">
      <w:pPr>
        <w:rPr>
          <w:rFonts w:ascii="Arial" w:hAnsi="Arial" w:cs="Arial"/>
          <w:snapToGrid w:val="0"/>
          <w:sz w:val="24"/>
          <w:szCs w:val="24"/>
        </w:rPr>
      </w:pPr>
      <w:r w:rsidRPr="00A17A2A">
        <w:rPr>
          <w:rFonts w:ascii="Arial" w:hAnsi="Arial" w:cs="Arial"/>
          <w:snapToGrid w:val="0"/>
          <w:sz w:val="24"/>
          <w:szCs w:val="24"/>
        </w:rPr>
        <w:t>Virginia</w:t>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r w:rsidRPr="00A17A2A">
        <w:rPr>
          <w:rFonts w:ascii="Arial" w:hAnsi="Arial" w:cs="Arial"/>
          <w:snapToGrid w:val="0"/>
          <w:sz w:val="24"/>
          <w:szCs w:val="24"/>
        </w:rPr>
        <w:tab/>
      </w:r>
    </w:p>
    <w:p w14:paraId="5A3D16D2" w14:textId="77777777" w:rsidR="0042531B" w:rsidRPr="00A17A2A" w:rsidRDefault="0042531B">
      <w:pPr>
        <w:rPr>
          <w:rFonts w:ascii="Arial" w:hAnsi="Arial"/>
          <w:snapToGrid w:val="0"/>
          <w:sz w:val="24"/>
          <w:szCs w:val="24"/>
        </w:rPr>
      </w:pPr>
    </w:p>
    <w:p w14:paraId="74A14F3A" w14:textId="77777777" w:rsidR="0042531B" w:rsidRPr="00A17A2A" w:rsidRDefault="0042531B">
      <w:pPr>
        <w:rPr>
          <w:rFonts w:ascii="Arial" w:hAnsi="Arial"/>
          <w:snapToGrid w:val="0"/>
          <w:sz w:val="24"/>
          <w:szCs w:val="24"/>
        </w:rPr>
      </w:pPr>
    </w:p>
    <w:p w14:paraId="6B695536" w14:textId="77777777" w:rsidR="0042531B" w:rsidRPr="00A17A2A" w:rsidRDefault="0042531B">
      <w:pPr>
        <w:rPr>
          <w:rFonts w:ascii="Arial-BoldMT" w:hAnsi="Arial-BoldMT"/>
          <w:snapToGrid w:val="0"/>
        </w:rPr>
      </w:pPr>
    </w:p>
    <w:p w14:paraId="42F6DD3F" w14:textId="77777777" w:rsidR="008D62A5" w:rsidRDefault="008D62A5">
      <w:pPr>
        <w:pStyle w:val="Heading4"/>
        <w:rPr>
          <w:rFonts w:ascii="Arial" w:hAnsi="Arial"/>
          <w:b w:val="0"/>
          <w:color w:val="auto"/>
          <w:sz w:val="20"/>
        </w:rPr>
        <w:sectPr w:rsidR="008D62A5" w:rsidSect="0042531B">
          <w:footerReference w:type="default" r:id="rId16"/>
          <w:type w:val="continuous"/>
          <w:pgSz w:w="12240" w:h="15840" w:code="1"/>
          <w:pgMar w:top="720" w:right="1440" w:bottom="1440" w:left="1440" w:header="720" w:footer="720" w:gutter="360"/>
          <w:pgNumType w:start="1"/>
          <w:cols w:space="720"/>
          <w:noEndnote/>
          <w:titlePg/>
        </w:sectPr>
      </w:pPr>
    </w:p>
    <w:p w14:paraId="139291A1" w14:textId="77777777" w:rsidR="0042531B" w:rsidRPr="00A17A2A" w:rsidRDefault="0042531B" w:rsidP="002340C3">
      <w:pPr>
        <w:pStyle w:val="Heading4"/>
        <w:rPr>
          <w:rFonts w:ascii="Arial" w:hAnsi="Arial"/>
          <w:b w:val="0"/>
          <w:color w:val="auto"/>
          <w:sz w:val="32"/>
          <w:szCs w:val="32"/>
        </w:rPr>
      </w:pPr>
      <w:r w:rsidRPr="00A17A2A">
        <w:rPr>
          <w:rFonts w:ascii="Arial" w:hAnsi="Arial"/>
          <w:color w:val="auto"/>
          <w:sz w:val="32"/>
          <w:szCs w:val="32"/>
        </w:rPr>
        <w:lastRenderedPageBreak/>
        <w:t xml:space="preserve">Benefits of the </w:t>
      </w:r>
      <w:r w:rsidR="002340C3" w:rsidRPr="00A17A2A">
        <w:rPr>
          <w:rFonts w:ascii="Arial" w:hAnsi="Arial"/>
          <w:color w:val="auto"/>
          <w:sz w:val="32"/>
          <w:szCs w:val="32"/>
        </w:rPr>
        <w:t xml:space="preserve">FTA </w:t>
      </w:r>
      <w:r w:rsidRPr="00A17A2A">
        <w:rPr>
          <w:rFonts w:ascii="Arial" w:hAnsi="Arial"/>
          <w:color w:val="auto"/>
          <w:sz w:val="32"/>
          <w:szCs w:val="32"/>
        </w:rPr>
        <w:t>Tobacco Tax Section</w:t>
      </w:r>
      <w:r w:rsidR="002340C3" w:rsidRPr="00A17A2A">
        <w:rPr>
          <w:rFonts w:ascii="Arial" w:hAnsi="Arial"/>
          <w:color w:val="auto"/>
          <w:sz w:val="32"/>
          <w:szCs w:val="32"/>
        </w:rPr>
        <w:t xml:space="preserve"> </w:t>
      </w:r>
      <w:r w:rsidRPr="00A17A2A">
        <w:rPr>
          <w:rFonts w:ascii="Arial" w:hAnsi="Arial"/>
          <w:color w:val="auto"/>
          <w:sz w:val="32"/>
          <w:szCs w:val="32"/>
        </w:rPr>
        <w:t>Activities</w:t>
      </w:r>
    </w:p>
    <w:p w14:paraId="78E99BDC" w14:textId="77777777" w:rsidR="0042531B" w:rsidRPr="00A17A2A" w:rsidRDefault="0042531B">
      <w:pPr>
        <w:jc w:val="center"/>
        <w:rPr>
          <w:rFonts w:ascii="Arial" w:hAnsi="Arial"/>
          <w:b/>
          <w:snapToGrid w:val="0"/>
          <w:sz w:val="36"/>
        </w:rPr>
      </w:pPr>
    </w:p>
    <w:p w14:paraId="350D46FA" w14:textId="77777777" w:rsidR="0042531B" w:rsidRPr="00A17A2A" w:rsidRDefault="0042531B" w:rsidP="00CB2A93">
      <w:pPr>
        <w:rPr>
          <w:rFonts w:ascii="Arial" w:hAnsi="Arial" w:cs="Arial"/>
          <w:snapToGrid w:val="0"/>
          <w:sz w:val="24"/>
          <w:szCs w:val="24"/>
        </w:rPr>
      </w:pPr>
      <w:r w:rsidRPr="00A17A2A">
        <w:rPr>
          <w:rFonts w:ascii="Arial" w:hAnsi="Arial" w:cs="Arial"/>
          <w:snapToGrid w:val="0"/>
          <w:sz w:val="24"/>
          <w:szCs w:val="24"/>
        </w:rPr>
        <w:t xml:space="preserve">The </w:t>
      </w:r>
      <w:r w:rsidR="002340C3" w:rsidRPr="00A17A2A">
        <w:rPr>
          <w:rFonts w:ascii="Arial" w:hAnsi="Arial" w:cs="Arial"/>
          <w:snapToGrid w:val="0"/>
          <w:sz w:val="24"/>
          <w:szCs w:val="24"/>
        </w:rPr>
        <w:t>FTA Tobacco Tax S</w:t>
      </w:r>
      <w:r w:rsidRPr="00A17A2A">
        <w:rPr>
          <w:rFonts w:ascii="Arial" w:hAnsi="Arial" w:cs="Arial"/>
          <w:snapToGrid w:val="0"/>
          <w:sz w:val="24"/>
          <w:szCs w:val="24"/>
        </w:rPr>
        <w:t>ection, with the help of FTA staff and the Uniformity Committee,</w:t>
      </w:r>
      <w:r w:rsidR="006C5898" w:rsidRPr="00A17A2A">
        <w:rPr>
          <w:rFonts w:ascii="Arial" w:hAnsi="Arial" w:cs="Arial"/>
          <w:snapToGrid w:val="0"/>
          <w:sz w:val="24"/>
          <w:szCs w:val="24"/>
        </w:rPr>
        <w:t xml:space="preserve"> </w:t>
      </w:r>
      <w:r w:rsidRPr="00A17A2A">
        <w:rPr>
          <w:rFonts w:ascii="Arial" w:hAnsi="Arial" w:cs="Arial"/>
          <w:snapToGrid w:val="0"/>
          <w:sz w:val="24"/>
          <w:szCs w:val="24"/>
        </w:rPr>
        <w:t xml:space="preserve">will develop and foster a unique and effective partnership </w:t>
      </w:r>
      <w:r w:rsidR="006C5898" w:rsidRPr="00A17A2A">
        <w:rPr>
          <w:rFonts w:ascii="Arial" w:hAnsi="Arial" w:cs="Arial"/>
          <w:snapToGrid w:val="0"/>
          <w:sz w:val="24"/>
          <w:szCs w:val="24"/>
        </w:rPr>
        <w:t>between industry and</w:t>
      </w:r>
      <w:r w:rsidRPr="00A17A2A">
        <w:rPr>
          <w:rFonts w:ascii="Arial" w:hAnsi="Arial" w:cs="Arial"/>
          <w:snapToGrid w:val="0"/>
          <w:sz w:val="24"/>
          <w:szCs w:val="24"/>
        </w:rPr>
        <w:t xml:space="preserve"> state,</w:t>
      </w:r>
      <w:r w:rsidR="006C5898" w:rsidRPr="00A17A2A">
        <w:rPr>
          <w:rFonts w:ascii="Arial" w:hAnsi="Arial" w:cs="Arial"/>
          <w:snapToGrid w:val="0"/>
          <w:sz w:val="24"/>
          <w:szCs w:val="24"/>
        </w:rPr>
        <w:t xml:space="preserve"> </w:t>
      </w:r>
      <w:r w:rsidRPr="00A17A2A">
        <w:rPr>
          <w:rFonts w:ascii="Arial" w:hAnsi="Arial" w:cs="Arial"/>
          <w:snapToGrid w:val="0"/>
          <w:sz w:val="24"/>
          <w:szCs w:val="24"/>
        </w:rPr>
        <w:t>federal</w:t>
      </w:r>
      <w:r w:rsidR="006C5898" w:rsidRPr="00A17A2A">
        <w:rPr>
          <w:rFonts w:ascii="Arial" w:hAnsi="Arial" w:cs="Arial"/>
          <w:snapToGrid w:val="0"/>
          <w:sz w:val="24"/>
          <w:szCs w:val="24"/>
        </w:rPr>
        <w:t>,</w:t>
      </w:r>
      <w:r w:rsidRPr="00A17A2A">
        <w:rPr>
          <w:rFonts w:ascii="Arial" w:hAnsi="Arial" w:cs="Arial"/>
          <w:snapToGrid w:val="0"/>
          <w:sz w:val="24"/>
          <w:szCs w:val="24"/>
        </w:rPr>
        <w:t xml:space="preserve"> and foreign governments regarding tobacco tax administration</w:t>
      </w:r>
      <w:r w:rsidR="006C5898" w:rsidRPr="00A17A2A">
        <w:rPr>
          <w:rFonts w:ascii="Arial" w:hAnsi="Arial" w:cs="Arial"/>
          <w:snapToGrid w:val="0"/>
          <w:sz w:val="24"/>
          <w:szCs w:val="24"/>
        </w:rPr>
        <w:t xml:space="preserve"> and enforcement</w:t>
      </w:r>
      <w:r w:rsidRPr="00A17A2A">
        <w:rPr>
          <w:rFonts w:ascii="Arial" w:hAnsi="Arial" w:cs="Arial"/>
          <w:snapToGrid w:val="0"/>
          <w:sz w:val="24"/>
          <w:szCs w:val="24"/>
        </w:rPr>
        <w:t xml:space="preserve">. </w:t>
      </w:r>
      <w:r w:rsidR="006C5898" w:rsidRPr="00A17A2A">
        <w:rPr>
          <w:rFonts w:ascii="Arial" w:hAnsi="Arial" w:cs="Arial"/>
          <w:snapToGrid w:val="0"/>
          <w:sz w:val="24"/>
          <w:szCs w:val="24"/>
        </w:rPr>
        <w:t xml:space="preserve">The </w:t>
      </w:r>
      <w:r w:rsidRPr="00A17A2A">
        <w:rPr>
          <w:rFonts w:ascii="Arial" w:hAnsi="Arial" w:cs="Arial"/>
          <w:snapToGrid w:val="0"/>
          <w:sz w:val="24"/>
          <w:szCs w:val="24"/>
        </w:rPr>
        <w:t xml:space="preserve">result of this partnership </w:t>
      </w:r>
      <w:r w:rsidR="006C5898" w:rsidRPr="00A17A2A">
        <w:rPr>
          <w:rFonts w:ascii="Arial" w:hAnsi="Arial" w:cs="Arial"/>
          <w:snapToGrid w:val="0"/>
          <w:sz w:val="24"/>
          <w:szCs w:val="24"/>
        </w:rPr>
        <w:t xml:space="preserve">should </w:t>
      </w:r>
      <w:r w:rsidRPr="00A17A2A">
        <w:rPr>
          <w:rFonts w:ascii="Arial" w:hAnsi="Arial" w:cs="Arial"/>
          <w:snapToGrid w:val="0"/>
          <w:sz w:val="24"/>
          <w:szCs w:val="24"/>
        </w:rPr>
        <w:t>be an international network of information established that covers most everything related to tobacco tax</w:t>
      </w:r>
      <w:r w:rsidR="006A1C34" w:rsidRPr="00A17A2A">
        <w:rPr>
          <w:rFonts w:ascii="Arial" w:hAnsi="Arial" w:cs="Arial"/>
          <w:snapToGrid w:val="0"/>
          <w:sz w:val="24"/>
          <w:szCs w:val="24"/>
        </w:rPr>
        <w:t>ation</w:t>
      </w:r>
      <w:r w:rsidRPr="00A17A2A">
        <w:rPr>
          <w:rFonts w:ascii="Arial" w:hAnsi="Arial" w:cs="Arial"/>
          <w:snapToGrid w:val="0"/>
          <w:sz w:val="24"/>
          <w:szCs w:val="24"/>
        </w:rPr>
        <w:t xml:space="preserve">. This information will be </w:t>
      </w:r>
      <w:r w:rsidR="006A1C34" w:rsidRPr="00A17A2A">
        <w:rPr>
          <w:rFonts w:ascii="Arial" w:hAnsi="Arial" w:cs="Arial"/>
          <w:snapToGrid w:val="0"/>
          <w:sz w:val="24"/>
          <w:szCs w:val="24"/>
        </w:rPr>
        <w:t xml:space="preserve">made </w:t>
      </w:r>
      <w:r w:rsidRPr="00A17A2A">
        <w:rPr>
          <w:rFonts w:ascii="Arial" w:hAnsi="Arial" w:cs="Arial"/>
          <w:snapToGrid w:val="0"/>
          <w:sz w:val="24"/>
          <w:szCs w:val="24"/>
        </w:rPr>
        <w:t xml:space="preserve">available to the states through </w:t>
      </w:r>
      <w:r w:rsidR="006A1C34" w:rsidRPr="00A17A2A">
        <w:rPr>
          <w:rFonts w:ascii="Arial" w:hAnsi="Arial" w:cs="Arial"/>
          <w:snapToGrid w:val="0"/>
          <w:sz w:val="24"/>
          <w:szCs w:val="24"/>
        </w:rPr>
        <w:t xml:space="preserve">FTA </w:t>
      </w:r>
      <w:r w:rsidRPr="00A17A2A">
        <w:rPr>
          <w:rFonts w:ascii="Arial" w:hAnsi="Arial" w:cs="Arial"/>
          <w:snapToGrid w:val="0"/>
          <w:sz w:val="24"/>
          <w:szCs w:val="24"/>
        </w:rPr>
        <w:t xml:space="preserve">Tobacco Tax Section </w:t>
      </w:r>
      <w:r w:rsidR="00CB2A93" w:rsidRPr="00A17A2A">
        <w:rPr>
          <w:rFonts w:ascii="Arial" w:hAnsi="Arial" w:cs="Arial"/>
          <w:snapToGrid w:val="0"/>
          <w:sz w:val="24"/>
          <w:szCs w:val="24"/>
        </w:rPr>
        <w:t xml:space="preserve">regional, national, and Uniformity Committee </w:t>
      </w:r>
      <w:r w:rsidRPr="00A17A2A">
        <w:rPr>
          <w:rFonts w:ascii="Arial" w:hAnsi="Arial" w:cs="Arial"/>
          <w:snapToGrid w:val="0"/>
          <w:sz w:val="24"/>
          <w:szCs w:val="24"/>
        </w:rPr>
        <w:t>meetings,</w:t>
      </w:r>
      <w:r w:rsidR="000C37AE" w:rsidRPr="00A17A2A">
        <w:rPr>
          <w:rFonts w:ascii="Arial" w:hAnsi="Arial" w:cs="Arial"/>
          <w:snapToGrid w:val="0"/>
          <w:sz w:val="24"/>
          <w:szCs w:val="24"/>
        </w:rPr>
        <w:t xml:space="preserve"> </w:t>
      </w:r>
      <w:r w:rsidR="00CB2A93" w:rsidRPr="00A17A2A">
        <w:rPr>
          <w:rFonts w:ascii="Arial" w:hAnsi="Arial" w:cs="Arial"/>
          <w:snapToGrid w:val="0"/>
          <w:sz w:val="24"/>
          <w:szCs w:val="24"/>
        </w:rPr>
        <w:t>Tax Exchange, the list serve</w:t>
      </w:r>
      <w:r w:rsidR="009D63E5" w:rsidRPr="00A17A2A">
        <w:rPr>
          <w:rFonts w:ascii="Arial" w:hAnsi="Arial" w:cs="Arial"/>
          <w:snapToGrid w:val="0"/>
          <w:sz w:val="24"/>
          <w:szCs w:val="24"/>
        </w:rPr>
        <w:t>, a</w:t>
      </w:r>
      <w:r w:rsidR="00CB2A93" w:rsidRPr="00A17A2A">
        <w:rPr>
          <w:rFonts w:ascii="Arial" w:hAnsi="Arial" w:cs="Arial"/>
          <w:snapToGrid w:val="0"/>
          <w:sz w:val="24"/>
          <w:szCs w:val="24"/>
        </w:rPr>
        <w:t xml:space="preserve">nd the FTA Web site found at </w:t>
      </w:r>
      <w:hyperlink r:id="rId17" w:history="1">
        <w:r w:rsidR="00CB2A93" w:rsidRPr="00A17A2A">
          <w:rPr>
            <w:rStyle w:val="Hyperlink"/>
            <w:rFonts w:ascii="Arial" w:hAnsi="Arial" w:cs="Arial"/>
            <w:snapToGrid w:val="0"/>
            <w:color w:val="auto"/>
            <w:sz w:val="24"/>
            <w:szCs w:val="24"/>
          </w:rPr>
          <w:t>www.taxadmin.org</w:t>
        </w:r>
      </w:hyperlink>
      <w:r w:rsidR="00CB2A93" w:rsidRPr="00A17A2A">
        <w:rPr>
          <w:rFonts w:ascii="Arial" w:hAnsi="Arial" w:cs="Arial"/>
          <w:snapToGrid w:val="0"/>
          <w:sz w:val="24"/>
          <w:szCs w:val="24"/>
        </w:rPr>
        <w:t xml:space="preserve">. </w:t>
      </w:r>
      <w:r w:rsidRPr="00A17A2A">
        <w:rPr>
          <w:rFonts w:ascii="Arial" w:hAnsi="Arial" w:cs="Arial"/>
          <w:snapToGrid w:val="0"/>
          <w:sz w:val="24"/>
          <w:szCs w:val="24"/>
        </w:rPr>
        <w:t xml:space="preserve"> </w:t>
      </w:r>
      <w:r w:rsidR="006A1C34" w:rsidRPr="00A17A2A">
        <w:rPr>
          <w:rFonts w:ascii="Arial" w:hAnsi="Arial" w:cs="Arial"/>
          <w:snapToGrid w:val="0"/>
          <w:sz w:val="24"/>
          <w:szCs w:val="24"/>
        </w:rPr>
        <w:t xml:space="preserve">Whenever possible, </w:t>
      </w:r>
      <w:r w:rsidRPr="00A17A2A">
        <w:rPr>
          <w:rFonts w:ascii="Arial" w:hAnsi="Arial" w:cs="Arial"/>
          <w:snapToGrid w:val="0"/>
          <w:sz w:val="24"/>
          <w:szCs w:val="24"/>
        </w:rPr>
        <w:t xml:space="preserve">information will contain current and historical cigarette and tobacco tax data that facilitates statistical analysis and research on legal, </w:t>
      </w:r>
      <w:r w:rsidR="006A1C34" w:rsidRPr="00A17A2A">
        <w:rPr>
          <w:rFonts w:ascii="Arial" w:hAnsi="Arial" w:cs="Arial"/>
          <w:snapToGrid w:val="0"/>
          <w:sz w:val="24"/>
          <w:szCs w:val="24"/>
        </w:rPr>
        <w:t xml:space="preserve">communications, </w:t>
      </w:r>
      <w:r w:rsidRPr="00A17A2A">
        <w:rPr>
          <w:rFonts w:ascii="Arial" w:hAnsi="Arial" w:cs="Arial"/>
          <w:snapToGrid w:val="0"/>
          <w:sz w:val="24"/>
          <w:szCs w:val="24"/>
        </w:rPr>
        <w:t>enforcement</w:t>
      </w:r>
      <w:r w:rsidR="006A1C34" w:rsidRPr="00A17A2A">
        <w:rPr>
          <w:rFonts w:ascii="Arial" w:hAnsi="Arial" w:cs="Arial"/>
          <w:snapToGrid w:val="0"/>
          <w:sz w:val="24"/>
          <w:szCs w:val="24"/>
        </w:rPr>
        <w:t>,</w:t>
      </w:r>
      <w:r w:rsidRPr="00A17A2A">
        <w:rPr>
          <w:rFonts w:ascii="Arial" w:hAnsi="Arial" w:cs="Arial"/>
          <w:snapToGrid w:val="0"/>
          <w:sz w:val="24"/>
          <w:szCs w:val="24"/>
        </w:rPr>
        <w:t xml:space="preserve"> and technology issues.</w:t>
      </w:r>
    </w:p>
    <w:p w14:paraId="5968A8A1" w14:textId="77777777" w:rsidR="0042531B" w:rsidRPr="00A17A2A" w:rsidRDefault="0042531B">
      <w:pPr>
        <w:rPr>
          <w:rFonts w:ascii="Arial" w:hAnsi="Arial" w:cs="Arial"/>
          <w:snapToGrid w:val="0"/>
          <w:sz w:val="24"/>
          <w:szCs w:val="24"/>
        </w:rPr>
      </w:pPr>
    </w:p>
    <w:p w14:paraId="1F1A1117" w14:textId="77777777" w:rsidR="0042531B" w:rsidRPr="00A17A2A" w:rsidRDefault="0042531B">
      <w:pPr>
        <w:rPr>
          <w:rFonts w:ascii="Arial" w:hAnsi="Arial" w:cs="Arial"/>
          <w:snapToGrid w:val="0"/>
          <w:sz w:val="24"/>
          <w:szCs w:val="24"/>
        </w:rPr>
      </w:pPr>
      <w:r w:rsidRPr="00A17A2A">
        <w:rPr>
          <w:rFonts w:ascii="Arial" w:hAnsi="Arial" w:cs="Arial"/>
          <w:snapToGrid w:val="0"/>
          <w:sz w:val="24"/>
          <w:szCs w:val="24"/>
        </w:rPr>
        <w:t xml:space="preserve">The overall benefits for states participating in </w:t>
      </w:r>
      <w:r w:rsidR="006A1C34" w:rsidRPr="00A17A2A">
        <w:rPr>
          <w:rFonts w:ascii="Arial" w:hAnsi="Arial" w:cs="Arial"/>
          <w:snapToGrid w:val="0"/>
          <w:sz w:val="24"/>
          <w:szCs w:val="24"/>
        </w:rPr>
        <w:t xml:space="preserve">FTA </w:t>
      </w:r>
      <w:r w:rsidRPr="00A17A2A">
        <w:rPr>
          <w:rFonts w:ascii="Arial" w:hAnsi="Arial" w:cs="Arial"/>
          <w:snapToGrid w:val="0"/>
          <w:sz w:val="24"/>
          <w:szCs w:val="24"/>
        </w:rPr>
        <w:t xml:space="preserve">Tobacco Tax </w:t>
      </w:r>
      <w:r w:rsidR="006A1C34" w:rsidRPr="00A17A2A">
        <w:rPr>
          <w:rFonts w:ascii="Arial" w:hAnsi="Arial" w:cs="Arial"/>
          <w:snapToGrid w:val="0"/>
          <w:sz w:val="24"/>
          <w:szCs w:val="24"/>
        </w:rPr>
        <w:t>S</w:t>
      </w:r>
      <w:r w:rsidRPr="00A17A2A">
        <w:rPr>
          <w:rFonts w:ascii="Arial" w:hAnsi="Arial" w:cs="Arial"/>
          <w:snapToGrid w:val="0"/>
          <w:sz w:val="24"/>
          <w:szCs w:val="24"/>
        </w:rPr>
        <w:t xml:space="preserve">ection projects and utilizing its resources is reduced </w:t>
      </w:r>
      <w:r w:rsidR="006A1C34" w:rsidRPr="00A17A2A">
        <w:rPr>
          <w:rFonts w:ascii="Arial" w:hAnsi="Arial" w:cs="Arial"/>
          <w:snapToGrid w:val="0"/>
          <w:sz w:val="24"/>
          <w:szCs w:val="24"/>
        </w:rPr>
        <w:t xml:space="preserve">tax </w:t>
      </w:r>
      <w:r w:rsidRPr="00A17A2A">
        <w:rPr>
          <w:rFonts w:ascii="Arial" w:hAnsi="Arial" w:cs="Arial"/>
          <w:snapToGrid w:val="0"/>
          <w:sz w:val="24"/>
          <w:szCs w:val="24"/>
        </w:rPr>
        <w:t xml:space="preserve">evasion, improved compliance, </w:t>
      </w:r>
      <w:r w:rsidR="006A1C34" w:rsidRPr="00A17A2A">
        <w:rPr>
          <w:rFonts w:ascii="Arial" w:hAnsi="Arial" w:cs="Arial"/>
          <w:snapToGrid w:val="0"/>
          <w:sz w:val="24"/>
          <w:szCs w:val="24"/>
        </w:rPr>
        <w:t xml:space="preserve">minimized </w:t>
      </w:r>
      <w:r w:rsidRPr="00A17A2A">
        <w:rPr>
          <w:rFonts w:ascii="Arial" w:hAnsi="Arial" w:cs="Arial"/>
          <w:snapToGrid w:val="0"/>
          <w:sz w:val="24"/>
          <w:szCs w:val="24"/>
        </w:rPr>
        <w:t xml:space="preserve">administrative costs, </w:t>
      </w:r>
      <w:r w:rsidR="006A1C34" w:rsidRPr="00A17A2A">
        <w:rPr>
          <w:rFonts w:ascii="Arial" w:hAnsi="Arial" w:cs="Arial"/>
          <w:snapToGrid w:val="0"/>
          <w:sz w:val="24"/>
          <w:szCs w:val="24"/>
        </w:rPr>
        <w:t xml:space="preserve">increased </w:t>
      </w:r>
      <w:r w:rsidRPr="00A17A2A">
        <w:rPr>
          <w:rFonts w:ascii="Arial" w:hAnsi="Arial" w:cs="Arial"/>
          <w:snapToGrid w:val="0"/>
          <w:sz w:val="24"/>
          <w:szCs w:val="24"/>
        </w:rPr>
        <w:t>training for audit and enforcement staff</w:t>
      </w:r>
      <w:r w:rsidR="006A1C34" w:rsidRPr="00A17A2A">
        <w:rPr>
          <w:rFonts w:ascii="Arial" w:hAnsi="Arial" w:cs="Arial"/>
          <w:snapToGrid w:val="0"/>
          <w:sz w:val="24"/>
          <w:szCs w:val="24"/>
        </w:rPr>
        <w:t>,</w:t>
      </w:r>
      <w:r w:rsidRPr="00A17A2A">
        <w:rPr>
          <w:rFonts w:ascii="Arial" w:hAnsi="Arial" w:cs="Arial"/>
          <w:snapToGrid w:val="0"/>
          <w:sz w:val="24"/>
          <w:szCs w:val="24"/>
        </w:rPr>
        <w:t xml:space="preserve"> and easy access to quality information. The </w:t>
      </w:r>
      <w:r w:rsidR="006A1C34" w:rsidRPr="00A17A2A">
        <w:rPr>
          <w:rFonts w:ascii="Arial" w:hAnsi="Arial" w:cs="Arial"/>
          <w:snapToGrid w:val="0"/>
          <w:sz w:val="24"/>
          <w:szCs w:val="24"/>
        </w:rPr>
        <w:t xml:space="preserve">FTA </w:t>
      </w:r>
      <w:r w:rsidRPr="00A17A2A">
        <w:rPr>
          <w:rFonts w:ascii="Arial" w:hAnsi="Arial" w:cs="Arial"/>
          <w:snapToGrid w:val="0"/>
          <w:sz w:val="24"/>
          <w:szCs w:val="24"/>
        </w:rPr>
        <w:t xml:space="preserve">Tobacco Tax Section </w:t>
      </w:r>
      <w:r w:rsidR="006A1C34" w:rsidRPr="00A17A2A">
        <w:rPr>
          <w:rFonts w:ascii="Arial" w:hAnsi="Arial" w:cs="Arial"/>
          <w:snapToGrid w:val="0"/>
          <w:sz w:val="24"/>
          <w:szCs w:val="24"/>
        </w:rPr>
        <w:t>won’t</w:t>
      </w:r>
      <w:r w:rsidRPr="00A17A2A">
        <w:rPr>
          <w:rFonts w:ascii="Arial" w:hAnsi="Arial" w:cs="Arial"/>
          <w:snapToGrid w:val="0"/>
          <w:sz w:val="24"/>
          <w:szCs w:val="24"/>
        </w:rPr>
        <w:t xml:space="preserve"> dictate </w:t>
      </w:r>
      <w:r w:rsidR="006A1C34" w:rsidRPr="00A17A2A">
        <w:rPr>
          <w:rFonts w:ascii="Arial" w:hAnsi="Arial" w:cs="Arial"/>
          <w:snapToGrid w:val="0"/>
          <w:sz w:val="24"/>
          <w:szCs w:val="24"/>
        </w:rPr>
        <w:t xml:space="preserve">procedures for </w:t>
      </w:r>
      <w:r w:rsidRPr="00A17A2A">
        <w:rPr>
          <w:rFonts w:ascii="Arial" w:hAnsi="Arial" w:cs="Arial"/>
          <w:snapToGrid w:val="0"/>
          <w:sz w:val="24"/>
          <w:szCs w:val="24"/>
        </w:rPr>
        <w:t>states</w:t>
      </w:r>
      <w:r w:rsidR="006A1C34" w:rsidRPr="00A17A2A">
        <w:rPr>
          <w:rFonts w:ascii="Arial" w:hAnsi="Arial" w:cs="Arial"/>
          <w:snapToGrid w:val="0"/>
          <w:sz w:val="24"/>
          <w:szCs w:val="24"/>
        </w:rPr>
        <w:t xml:space="preserve"> to follow</w:t>
      </w:r>
      <w:r w:rsidRPr="00A17A2A">
        <w:rPr>
          <w:rFonts w:ascii="Arial" w:hAnsi="Arial" w:cs="Arial"/>
          <w:snapToGrid w:val="0"/>
          <w:sz w:val="24"/>
          <w:szCs w:val="24"/>
        </w:rPr>
        <w:t xml:space="preserve">, but rather </w:t>
      </w:r>
      <w:r w:rsidR="006A1C34" w:rsidRPr="00A17A2A">
        <w:rPr>
          <w:rFonts w:ascii="Arial" w:hAnsi="Arial" w:cs="Arial"/>
          <w:snapToGrid w:val="0"/>
          <w:sz w:val="24"/>
          <w:szCs w:val="24"/>
        </w:rPr>
        <w:t xml:space="preserve">will </w:t>
      </w:r>
      <w:r w:rsidRPr="00A17A2A">
        <w:rPr>
          <w:rFonts w:ascii="Arial" w:hAnsi="Arial" w:cs="Arial"/>
          <w:snapToGrid w:val="0"/>
          <w:sz w:val="24"/>
          <w:szCs w:val="24"/>
        </w:rPr>
        <w:t xml:space="preserve">provide guidance for states to use </w:t>
      </w:r>
      <w:r w:rsidR="006A1C34" w:rsidRPr="00A17A2A">
        <w:rPr>
          <w:rFonts w:ascii="Arial" w:hAnsi="Arial" w:cs="Arial"/>
          <w:snapToGrid w:val="0"/>
          <w:sz w:val="24"/>
          <w:szCs w:val="24"/>
        </w:rPr>
        <w:t xml:space="preserve">at their discretion when it comes to cigarette and tobacco tax enforcement and </w:t>
      </w:r>
      <w:r w:rsidR="009472D9" w:rsidRPr="00A17A2A">
        <w:rPr>
          <w:rFonts w:ascii="Arial" w:hAnsi="Arial" w:cs="Arial"/>
          <w:snapToGrid w:val="0"/>
          <w:sz w:val="24"/>
          <w:szCs w:val="24"/>
        </w:rPr>
        <w:t>administration</w:t>
      </w:r>
      <w:r w:rsidR="006A1C34" w:rsidRPr="00A17A2A">
        <w:rPr>
          <w:rFonts w:ascii="Arial" w:hAnsi="Arial" w:cs="Arial"/>
          <w:snapToGrid w:val="0"/>
          <w:sz w:val="24"/>
          <w:szCs w:val="24"/>
        </w:rPr>
        <w:t>.</w:t>
      </w:r>
    </w:p>
    <w:p w14:paraId="460E68B6" w14:textId="77777777" w:rsidR="0042531B" w:rsidRPr="00A17A2A" w:rsidRDefault="0042531B">
      <w:pPr>
        <w:rPr>
          <w:rFonts w:ascii="Arial" w:hAnsi="Arial" w:cs="Arial"/>
          <w:snapToGrid w:val="0"/>
          <w:sz w:val="24"/>
          <w:szCs w:val="24"/>
        </w:rPr>
      </w:pPr>
    </w:p>
    <w:p w14:paraId="31D3E14A" w14:textId="77777777" w:rsidR="0042531B" w:rsidRPr="00A17A2A" w:rsidRDefault="0042531B">
      <w:pPr>
        <w:rPr>
          <w:rFonts w:ascii="Arial" w:hAnsi="Arial" w:cs="Arial"/>
          <w:snapToGrid w:val="0"/>
          <w:sz w:val="24"/>
          <w:szCs w:val="24"/>
        </w:rPr>
      </w:pPr>
      <w:r w:rsidRPr="00A17A2A">
        <w:rPr>
          <w:rFonts w:ascii="Arial" w:hAnsi="Arial" w:cs="Arial"/>
          <w:snapToGrid w:val="0"/>
          <w:sz w:val="24"/>
          <w:szCs w:val="24"/>
        </w:rPr>
        <w:t xml:space="preserve">An environment of open communication and cooperation exists among </w:t>
      </w:r>
      <w:r w:rsidR="009472D9" w:rsidRPr="00A17A2A">
        <w:rPr>
          <w:rFonts w:ascii="Arial" w:hAnsi="Arial" w:cs="Arial"/>
          <w:snapToGrid w:val="0"/>
          <w:sz w:val="24"/>
          <w:szCs w:val="24"/>
        </w:rPr>
        <w:t>industry</w:t>
      </w:r>
      <w:r w:rsidR="00C73A65" w:rsidRPr="00A17A2A">
        <w:rPr>
          <w:rFonts w:ascii="Arial" w:hAnsi="Arial" w:cs="Arial"/>
          <w:snapToGrid w:val="0"/>
          <w:sz w:val="24"/>
          <w:szCs w:val="24"/>
        </w:rPr>
        <w:t xml:space="preserve"> and all levels of </w:t>
      </w:r>
      <w:r w:rsidRPr="00A17A2A">
        <w:rPr>
          <w:rFonts w:ascii="Arial" w:hAnsi="Arial" w:cs="Arial"/>
          <w:snapToGrid w:val="0"/>
          <w:sz w:val="24"/>
          <w:szCs w:val="24"/>
        </w:rPr>
        <w:t>government. This reduces costs for all partners, minimizes the burden on the cigarette and tobacco industry, controls administrative costs</w:t>
      </w:r>
      <w:r w:rsidR="009472D9" w:rsidRPr="00A17A2A">
        <w:rPr>
          <w:rFonts w:ascii="Arial" w:hAnsi="Arial" w:cs="Arial"/>
          <w:snapToGrid w:val="0"/>
          <w:sz w:val="24"/>
          <w:szCs w:val="24"/>
        </w:rPr>
        <w:t>,</w:t>
      </w:r>
      <w:r w:rsidRPr="00A17A2A">
        <w:rPr>
          <w:rFonts w:ascii="Arial" w:hAnsi="Arial" w:cs="Arial"/>
          <w:snapToGrid w:val="0"/>
          <w:sz w:val="24"/>
          <w:szCs w:val="24"/>
        </w:rPr>
        <w:t xml:space="preserve"> and fosters a combined effort to control evasion and level the playing field in the cigarette and tobacco arena.</w:t>
      </w:r>
    </w:p>
    <w:p w14:paraId="28769F30" w14:textId="77777777" w:rsidR="00EE0AF2" w:rsidRDefault="00EE0AF2">
      <w:pPr>
        <w:rPr>
          <w:rFonts w:ascii="Arial-BoldMT" w:hAnsi="Arial-BoldMT"/>
          <w:b/>
          <w:snapToGrid w:val="0"/>
          <w:sz w:val="24"/>
          <w:szCs w:val="24"/>
        </w:rPr>
        <w:sectPr w:rsidR="00EE0AF2" w:rsidSect="00750D15">
          <w:footerReference w:type="default" r:id="rId18"/>
          <w:footerReference w:type="first" r:id="rId19"/>
          <w:pgSz w:w="12240" w:h="15840" w:code="1"/>
          <w:pgMar w:top="720" w:right="1440" w:bottom="1440" w:left="1440" w:header="720" w:footer="648" w:gutter="360"/>
          <w:pgNumType w:start="1"/>
          <w:cols w:space="720"/>
          <w:noEndnote/>
          <w:titlePg/>
          <w:docGrid w:linePitch="272"/>
        </w:sectPr>
      </w:pPr>
    </w:p>
    <w:p w14:paraId="69C5BCF7" w14:textId="77777777" w:rsidR="0042531B" w:rsidRPr="003D2E48" w:rsidRDefault="0042531B">
      <w:pPr>
        <w:pStyle w:val="Heading5"/>
        <w:rPr>
          <w:rFonts w:ascii="Arial" w:hAnsi="Arial" w:cs="Arial"/>
          <w:color w:val="auto"/>
        </w:rPr>
      </w:pPr>
      <w:r w:rsidRPr="003D2E48">
        <w:rPr>
          <w:rFonts w:ascii="Arial" w:hAnsi="Arial" w:cs="Arial"/>
          <w:color w:val="auto"/>
        </w:rPr>
        <w:lastRenderedPageBreak/>
        <w:t>The Uniformity Committee</w:t>
      </w:r>
    </w:p>
    <w:p w14:paraId="61EF4956" w14:textId="77777777" w:rsidR="0042531B" w:rsidRPr="003D2E48" w:rsidRDefault="0042531B">
      <w:pPr>
        <w:rPr>
          <w:rFonts w:ascii="Arial" w:hAnsi="Arial" w:cs="Arial"/>
          <w:b/>
          <w:snapToGrid w:val="0"/>
          <w:sz w:val="32"/>
        </w:rPr>
      </w:pPr>
    </w:p>
    <w:p w14:paraId="33DD60E1" w14:textId="77777777" w:rsidR="001159B0" w:rsidRPr="003D2E48" w:rsidRDefault="001159B0">
      <w:pPr>
        <w:rPr>
          <w:rFonts w:ascii="Arial" w:hAnsi="Arial" w:cs="Arial"/>
          <w:b/>
          <w:snapToGrid w:val="0"/>
          <w:sz w:val="32"/>
        </w:rPr>
      </w:pPr>
    </w:p>
    <w:p w14:paraId="4EDA5C26" w14:textId="77777777" w:rsidR="0042531B" w:rsidRPr="003D2E48" w:rsidRDefault="0042531B">
      <w:pPr>
        <w:pStyle w:val="Heading6"/>
        <w:rPr>
          <w:rFonts w:ascii="Arial" w:hAnsi="Arial" w:cs="Arial"/>
          <w:color w:val="auto"/>
        </w:rPr>
      </w:pPr>
      <w:r w:rsidRPr="003D2E48">
        <w:rPr>
          <w:rFonts w:ascii="Arial" w:hAnsi="Arial" w:cs="Arial"/>
          <w:color w:val="auto"/>
        </w:rPr>
        <w:t>Mission Statement</w:t>
      </w:r>
    </w:p>
    <w:p w14:paraId="2A0DF16D" w14:textId="77777777" w:rsidR="0042531B" w:rsidRPr="003D2E48" w:rsidRDefault="0042531B">
      <w:pPr>
        <w:rPr>
          <w:rFonts w:ascii="Arial" w:hAnsi="Arial" w:cs="Arial"/>
          <w:snapToGrid w:val="0"/>
          <w:sz w:val="24"/>
        </w:rPr>
      </w:pPr>
    </w:p>
    <w:p w14:paraId="73F3B158" w14:textId="77777777" w:rsidR="00ED5BD0" w:rsidRPr="003D2E48" w:rsidRDefault="00ED5BD0">
      <w:pPr>
        <w:rPr>
          <w:rFonts w:ascii="Arial" w:hAnsi="Arial" w:cs="Arial"/>
          <w:snapToGrid w:val="0"/>
          <w:sz w:val="24"/>
        </w:rPr>
      </w:pPr>
    </w:p>
    <w:p w14:paraId="66E7797F" w14:textId="77777777" w:rsidR="0042531B" w:rsidRPr="003D2E48" w:rsidRDefault="0042531B">
      <w:pPr>
        <w:rPr>
          <w:rFonts w:ascii="Arial" w:hAnsi="Arial" w:cs="Arial"/>
          <w:snapToGrid w:val="0"/>
          <w:sz w:val="24"/>
        </w:rPr>
      </w:pPr>
      <w:r w:rsidRPr="003D2E48">
        <w:rPr>
          <w:rFonts w:ascii="Arial" w:hAnsi="Arial" w:cs="Arial"/>
          <w:snapToGrid w:val="0"/>
          <w:sz w:val="24"/>
        </w:rPr>
        <w:t xml:space="preserve">Provide an opportunity for government and industry to partner for the efficient and effective reporting and remittance of tobacco taxes, to minimize </w:t>
      </w:r>
      <w:r w:rsidR="00491A35" w:rsidRPr="003D2E48">
        <w:rPr>
          <w:rFonts w:ascii="Arial" w:hAnsi="Arial" w:cs="Arial"/>
          <w:snapToGrid w:val="0"/>
          <w:sz w:val="24"/>
        </w:rPr>
        <w:t xml:space="preserve">tobacco </w:t>
      </w:r>
      <w:r w:rsidRPr="003D2E48">
        <w:rPr>
          <w:rFonts w:ascii="Arial" w:hAnsi="Arial" w:cs="Arial"/>
          <w:snapToGrid w:val="0"/>
          <w:sz w:val="24"/>
        </w:rPr>
        <w:t>tax evasion</w:t>
      </w:r>
      <w:r w:rsidR="00491A35" w:rsidRPr="003D2E48">
        <w:rPr>
          <w:rFonts w:ascii="Arial" w:hAnsi="Arial" w:cs="Arial"/>
          <w:snapToGrid w:val="0"/>
          <w:sz w:val="24"/>
        </w:rPr>
        <w:t>,</w:t>
      </w:r>
      <w:r w:rsidRPr="003D2E48">
        <w:rPr>
          <w:rFonts w:ascii="Arial" w:hAnsi="Arial" w:cs="Arial"/>
          <w:snapToGrid w:val="0"/>
          <w:sz w:val="24"/>
        </w:rPr>
        <w:t xml:space="preserve"> and to act as an information resource to stakeholders.</w:t>
      </w:r>
    </w:p>
    <w:p w14:paraId="592CF924" w14:textId="77777777" w:rsidR="0042531B" w:rsidRPr="003D2E48" w:rsidRDefault="0042531B">
      <w:pPr>
        <w:rPr>
          <w:rFonts w:ascii="Arial" w:hAnsi="Arial" w:cs="Arial"/>
          <w:snapToGrid w:val="0"/>
          <w:sz w:val="24"/>
        </w:rPr>
      </w:pPr>
    </w:p>
    <w:p w14:paraId="2D5ECB85" w14:textId="77777777" w:rsidR="001159B0" w:rsidRPr="003D2E48" w:rsidRDefault="001159B0">
      <w:pPr>
        <w:rPr>
          <w:rFonts w:ascii="Arial" w:hAnsi="Arial" w:cs="Arial"/>
          <w:snapToGrid w:val="0"/>
          <w:sz w:val="24"/>
        </w:rPr>
      </w:pPr>
    </w:p>
    <w:p w14:paraId="28B2874F" w14:textId="77777777" w:rsidR="001159B0" w:rsidRPr="003D2E48" w:rsidRDefault="001159B0">
      <w:pPr>
        <w:rPr>
          <w:rFonts w:ascii="Arial" w:hAnsi="Arial" w:cs="Arial"/>
          <w:snapToGrid w:val="0"/>
          <w:sz w:val="24"/>
        </w:rPr>
      </w:pPr>
    </w:p>
    <w:p w14:paraId="63FD9AF1" w14:textId="77777777" w:rsidR="001159B0" w:rsidRPr="003D2E48" w:rsidRDefault="001159B0">
      <w:pPr>
        <w:rPr>
          <w:rFonts w:ascii="Arial" w:hAnsi="Arial" w:cs="Arial"/>
          <w:snapToGrid w:val="0"/>
          <w:sz w:val="24"/>
        </w:rPr>
      </w:pPr>
    </w:p>
    <w:p w14:paraId="132E0711" w14:textId="77777777" w:rsidR="0042531B" w:rsidRPr="003D2E48" w:rsidRDefault="0042531B">
      <w:pPr>
        <w:pStyle w:val="Heading6"/>
        <w:rPr>
          <w:rFonts w:ascii="Arial" w:hAnsi="Arial" w:cs="Arial"/>
          <w:color w:val="auto"/>
        </w:rPr>
      </w:pPr>
      <w:r w:rsidRPr="003D2E48">
        <w:rPr>
          <w:rFonts w:ascii="Arial" w:hAnsi="Arial" w:cs="Arial"/>
          <w:color w:val="auto"/>
        </w:rPr>
        <w:t>Goals</w:t>
      </w:r>
    </w:p>
    <w:p w14:paraId="67D1BFC9" w14:textId="77777777" w:rsidR="0042531B" w:rsidRPr="003D2E48" w:rsidRDefault="0042531B">
      <w:pPr>
        <w:jc w:val="center"/>
        <w:rPr>
          <w:rFonts w:ascii="Arial" w:hAnsi="Arial" w:cs="Arial"/>
          <w:snapToGrid w:val="0"/>
          <w:sz w:val="32"/>
        </w:rPr>
      </w:pPr>
    </w:p>
    <w:p w14:paraId="74B76D17" w14:textId="77777777" w:rsidR="001159B0" w:rsidRPr="003D2E48" w:rsidRDefault="001159B0" w:rsidP="001159B0">
      <w:pPr>
        <w:pStyle w:val="Uniformity10"/>
        <w:jc w:val="left"/>
        <w:rPr>
          <w:rFonts w:ascii="Arial" w:hAnsi="Arial" w:cs="Arial"/>
          <w:b w:val="0"/>
          <w:color w:val="auto"/>
          <w:sz w:val="24"/>
          <w:szCs w:val="24"/>
        </w:rPr>
      </w:pPr>
      <w:r w:rsidRPr="003D2E48">
        <w:rPr>
          <w:rFonts w:ascii="Arial" w:hAnsi="Arial" w:cs="Arial"/>
          <w:b w:val="0"/>
          <w:color w:val="auto"/>
          <w:sz w:val="24"/>
          <w:szCs w:val="24"/>
        </w:rPr>
        <w:t>1.</w:t>
      </w:r>
      <w:r w:rsidRPr="003D2E48">
        <w:rPr>
          <w:rFonts w:ascii="Arial" w:hAnsi="Arial" w:cs="Arial"/>
          <w:b w:val="0"/>
          <w:color w:val="auto"/>
          <w:sz w:val="24"/>
          <w:szCs w:val="24"/>
        </w:rPr>
        <w:tab/>
        <w:t>Implement all aspects of the 10-Point Plan.</w:t>
      </w:r>
    </w:p>
    <w:p w14:paraId="3BE0FAD9" w14:textId="77777777" w:rsidR="001159B0" w:rsidRPr="003D2E48" w:rsidRDefault="001159B0" w:rsidP="001159B0">
      <w:pPr>
        <w:pStyle w:val="Uniformity10"/>
        <w:jc w:val="left"/>
        <w:rPr>
          <w:rFonts w:ascii="Arial" w:hAnsi="Arial" w:cs="Arial"/>
          <w:b w:val="0"/>
          <w:color w:val="auto"/>
          <w:sz w:val="24"/>
          <w:szCs w:val="24"/>
        </w:rPr>
      </w:pPr>
    </w:p>
    <w:p w14:paraId="41043B76" w14:textId="77777777" w:rsidR="0042531B" w:rsidRPr="003D2E48" w:rsidRDefault="001159B0" w:rsidP="00750D15">
      <w:pPr>
        <w:pStyle w:val="Uniformity10"/>
        <w:ind w:left="720" w:hanging="720"/>
        <w:jc w:val="left"/>
        <w:rPr>
          <w:rFonts w:ascii="Arial" w:hAnsi="Arial" w:cs="Arial"/>
          <w:b w:val="0"/>
          <w:color w:val="auto"/>
          <w:sz w:val="24"/>
          <w:szCs w:val="24"/>
        </w:rPr>
      </w:pPr>
      <w:r w:rsidRPr="003D2E48">
        <w:rPr>
          <w:rFonts w:ascii="Arial" w:hAnsi="Arial" w:cs="Arial"/>
          <w:b w:val="0"/>
          <w:color w:val="auto"/>
          <w:sz w:val="24"/>
          <w:szCs w:val="24"/>
        </w:rPr>
        <w:t>2</w:t>
      </w:r>
      <w:r w:rsidR="0042531B" w:rsidRPr="003D2E48">
        <w:rPr>
          <w:rFonts w:ascii="Arial" w:hAnsi="Arial" w:cs="Arial"/>
          <w:b w:val="0"/>
          <w:color w:val="auto"/>
          <w:sz w:val="24"/>
          <w:szCs w:val="24"/>
        </w:rPr>
        <w:t>.</w:t>
      </w:r>
      <w:r w:rsidR="0042531B" w:rsidRPr="003D2E48">
        <w:rPr>
          <w:rFonts w:ascii="Arial" w:hAnsi="Arial" w:cs="Arial"/>
          <w:b w:val="0"/>
          <w:color w:val="auto"/>
          <w:sz w:val="24"/>
          <w:szCs w:val="24"/>
        </w:rPr>
        <w:tab/>
        <w:t>Foster communication between and among levels of government, industry</w:t>
      </w:r>
      <w:r w:rsidRPr="003D2E48">
        <w:rPr>
          <w:rFonts w:ascii="Arial" w:hAnsi="Arial" w:cs="Arial"/>
          <w:b w:val="0"/>
          <w:color w:val="auto"/>
          <w:sz w:val="24"/>
          <w:szCs w:val="24"/>
        </w:rPr>
        <w:t>,</w:t>
      </w:r>
      <w:r w:rsidR="0042531B" w:rsidRPr="003D2E48">
        <w:rPr>
          <w:rFonts w:ascii="Arial" w:hAnsi="Arial" w:cs="Arial"/>
          <w:b w:val="0"/>
          <w:color w:val="auto"/>
          <w:sz w:val="24"/>
          <w:szCs w:val="24"/>
        </w:rPr>
        <w:t xml:space="preserve"> and related associations and interest groups and their representatives.</w:t>
      </w:r>
    </w:p>
    <w:p w14:paraId="5A69F588" w14:textId="77777777" w:rsidR="0042531B" w:rsidRPr="003D2E48" w:rsidRDefault="0042531B" w:rsidP="001159B0">
      <w:pPr>
        <w:pStyle w:val="Uniformity10"/>
        <w:jc w:val="left"/>
        <w:rPr>
          <w:rFonts w:ascii="Arial" w:hAnsi="Arial" w:cs="Arial"/>
          <w:b w:val="0"/>
          <w:color w:val="auto"/>
          <w:sz w:val="24"/>
          <w:szCs w:val="24"/>
        </w:rPr>
      </w:pPr>
    </w:p>
    <w:p w14:paraId="2DFD502D" w14:textId="77777777" w:rsidR="0042531B" w:rsidRPr="003D2E48" w:rsidRDefault="001159B0" w:rsidP="001159B0">
      <w:pPr>
        <w:pStyle w:val="Uniformity10"/>
        <w:jc w:val="left"/>
        <w:rPr>
          <w:rFonts w:ascii="Arial" w:hAnsi="Arial" w:cs="Arial"/>
          <w:b w:val="0"/>
          <w:color w:val="auto"/>
          <w:sz w:val="24"/>
          <w:szCs w:val="24"/>
        </w:rPr>
      </w:pPr>
      <w:r w:rsidRPr="003D2E48">
        <w:rPr>
          <w:rFonts w:ascii="Arial" w:hAnsi="Arial" w:cs="Arial"/>
          <w:b w:val="0"/>
          <w:color w:val="auto"/>
          <w:sz w:val="24"/>
          <w:szCs w:val="24"/>
        </w:rPr>
        <w:t>3</w:t>
      </w:r>
      <w:r w:rsidR="0042531B" w:rsidRPr="003D2E48">
        <w:rPr>
          <w:rFonts w:ascii="Arial" w:hAnsi="Arial" w:cs="Arial"/>
          <w:b w:val="0"/>
          <w:color w:val="auto"/>
          <w:sz w:val="24"/>
          <w:szCs w:val="24"/>
        </w:rPr>
        <w:t xml:space="preserve">. </w:t>
      </w:r>
      <w:r w:rsidR="0042531B" w:rsidRPr="003D2E48">
        <w:rPr>
          <w:rFonts w:ascii="Arial" w:hAnsi="Arial" w:cs="Arial"/>
          <w:b w:val="0"/>
          <w:color w:val="auto"/>
          <w:sz w:val="24"/>
          <w:szCs w:val="24"/>
        </w:rPr>
        <w:tab/>
        <w:t>Encourage coordination of efforts among stakeholders in audit and enforcement.</w:t>
      </w:r>
    </w:p>
    <w:p w14:paraId="69F9AC28" w14:textId="77777777" w:rsidR="0042531B" w:rsidRPr="003D2E48" w:rsidRDefault="0042531B" w:rsidP="001159B0">
      <w:pPr>
        <w:pStyle w:val="Uniformity10"/>
        <w:jc w:val="left"/>
        <w:rPr>
          <w:rFonts w:ascii="Arial" w:hAnsi="Arial" w:cs="Arial"/>
          <w:b w:val="0"/>
          <w:color w:val="auto"/>
          <w:sz w:val="24"/>
          <w:szCs w:val="24"/>
        </w:rPr>
      </w:pPr>
    </w:p>
    <w:p w14:paraId="2A4E6442" w14:textId="77777777" w:rsidR="0042531B" w:rsidRPr="003D2E48" w:rsidRDefault="001159B0" w:rsidP="00750D15">
      <w:pPr>
        <w:pStyle w:val="Uniformity10"/>
        <w:ind w:left="720" w:hanging="720"/>
        <w:jc w:val="left"/>
        <w:rPr>
          <w:rFonts w:ascii="Arial" w:hAnsi="Arial" w:cs="Arial"/>
          <w:b w:val="0"/>
          <w:color w:val="auto"/>
          <w:sz w:val="24"/>
          <w:szCs w:val="24"/>
        </w:rPr>
      </w:pPr>
      <w:r w:rsidRPr="003D2E48">
        <w:rPr>
          <w:rFonts w:ascii="Arial" w:hAnsi="Arial" w:cs="Arial"/>
          <w:b w:val="0"/>
          <w:color w:val="auto"/>
          <w:sz w:val="24"/>
          <w:szCs w:val="24"/>
        </w:rPr>
        <w:t>4</w:t>
      </w:r>
      <w:r w:rsidR="0042531B" w:rsidRPr="003D2E48">
        <w:rPr>
          <w:rFonts w:ascii="Arial" w:hAnsi="Arial" w:cs="Arial"/>
          <w:b w:val="0"/>
          <w:color w:val="auto"/>
          <w:sz w:val="24"/>
          <w:szCs w:val="24"/>
        </w:rPr>
        <w:t xml:space="preserve">. </w:t>
      </w:r>
      <w:r w:rsidR="0042531B" w:rsidRPr="003D2E48">
        <w:rPr>
          <w:rFonts w:ascii="Arial" w:hAnsi="Arial" w:cs="Arial"/>
          <w:b w:val="0"/>
          <w:color w:val="auto"/>
          <w:sz w:val="24"/>
          <w:szCs w:val="24"/>
        </w:rPr>
        <w:tab/>
        <w:t xml:space="preserve">Encourage sharing </w:t>
      </w:r>
      <w:r w:rsidRPr="003D2E48">
        <w:rPr>
          <w:rFonts w:ascii="Arial" w:hAnsi="Arial" w:cs="Arial"/>
          <w:b w:val="0"/>
          <w:color w:val="auto"/>
          <w:sz w:val="24"/>
          <w:szCs w:val="24"/>
        </w:rPr>
        <w:t xml:space="preserve">of </w:t>
      </w:r>
      <w:r w:rsidR="0042531B" w:rsidRPr="003D2E48">
        <w:rPr>
          <w:rFonts w:ascii="Arial" w:hAnsi="Arial" w:cs="Arial"/>
          <w:b w:val="0"/>
          <w:color w:val="auto"/>
          <w:sz w:val="24"/>
          <w:szCs w:val="24"/>
        </w:rPr>
        <w:t>information among enforcement, revenue</w:t>
      </w:r>
      <w:r w:rsidRPr="003D2E48">
        <w:rPr>
          <w:rFonts w:ascii="Arial" w:hAnsi="Arial" w:cs="Arial"/>
          <w:b w:val="0"/>
          <w:color w:val="auto"/>
          <w:sz w:val="24"/>
          <w:szCs w:val="24"/>
        </w:rPr>
        <w:t>, attorneys general and federal</w:t>
      </w:r>
      <w:r w:rsidR="0042531B" w:rsidRPr="003D2E48">
        <w:rPr>
          <w:rFonts w:ascii="Arial" w:hAnsi="Arial" w:cs="Arial"/>
          <w:b w:val="0"/>
          <w:color w:val="auto"/>
          <w:sz w:val="24"/>
          <w:szCs w:val="24"/>
        </w:rPr>
        <w:t xml:space="preserve"> agencies in areas related to tobacco </w:t>
      </w:r>
      <w:r w:rsidRPr="003D2E48">
        <w:rPr>
          <w:rFonts w:ascii="Arial" w:hAnsi="Arial" w:cs="Arial"/>
          <w:b w:val="0"/>
          <w:color w:val="auto"/>
          <w:sz w:val="24"/>
          <w:szCs w:val="24"/>
        </w:rPr>
        <w:t xml:space="preserve">and tobacco </w:t>
      </w:r>
      <w:r w:rsidR="0042531B" w:rsidRPr="003D2E48">
        <w:rPr>
          <w:rFonts w:ascii="Arial" w:hAnsi="Arial" w:cs="Arial"/>
          <w:b w:val="0"/>
          <w:color w:val="auto"/>
          <w:sz w:val="24"/>
          <w:szCs w:val="24"/>
        </w:rPr>
        <w:t>revenue.</w:t>
      </w:r>
    </w:p>
    <w:p w14:paraId="1C68F6C5" w14:textId="77777777" w:rsidR="0042531B" w:rsidRPr="003D2E48" w:rsidRDefault="0042531B" w:rsidP="001159B0">
      <w:pPr>
        <w:pStyle w:val="Uniformity10"/>
        <w:jc w:val="left"/>
        <w:rPr>
          <w:rFonts w:ascii="Arial" w:hAnsi="Arial" w:cs="Arial"/>
          <w:b w:val="0"/>
          <w:color w:val="auto"/>
          <w:sz w:val="24"/>
          <w:szCs w:val="24"/>
        </w:rPr>
      </w:pPr>
    </w:p>
    <w:p w14:paraId="01CF9F4A" w14:textId="77777777" w:rsidR="0042531B" w:rsidRPr="003D2E48" w:rsidRDefault="001159B0" w:rsidP="00750D15">
      <w:pPr>
        <w:pStyle w:val="Uniformity10"/>
        <w:ind w:left="720" w:hanging="720"/>
        <w:jc w:val="left"/>
        <w:rPr>
          <w:rFonts w:ascii="Arial" w:hAnsi="Arial" w:cs="Arial"/>
          <w:b w:val="0"/>
          <w:color w:val="auto"/>
          <w:sz w:val="24"/>
          <w:szCs w:val="24"/>
        </w:rPr>
      </w:pPr>
      <w:r w:rsidRPr="003D2E48">
        <w:rPr>
          <w:rFonts w:ascii="Arial" w:hAnsi="Arial" w:cs="Arial"/>
          <w:b w:val="0"/>
          <w:color w:val="auto"/>
          <w:sz w:val="24"/>
          <w:szCs w:val="24"/>
        </w:rPr>
        <w:t>5</w:t>
      </w:r>
      <w:r w:rsidR="0042531B" w:rsidRPr="003D2E48">
        <w:rPr>
          <w:rFonts w:ascii="Arial" w:hAnsi="Arial" w:cs="Arial"/>
          <w:b w:val="0"/>
          <w:color w:val="auto"/>
          <w:sz w:val="24"/>
          <w:szCs w:val="24"/>
        </w:rPr>
        <w:t>.</w:t>
      </w:r>
      <w:r w:rsidR="0042531B" w:rsidRPr="003D2E48">
        <w:rPr>
          <w:rFonts w:ascii="Arial" w:hAnsi="Arial" w:cs="Arial"/>
          <w:b w:val="0"/>
          <w:color w:val="auto"/>
          <w:sz w:val="24"/>
          <w:szCs w:val="24"/>
        </w:rPr>
        <w:tab/>
        <w:t xml:space="preserve">Educate the tobacco community in areas of audit and enforcement techniques, reporting requirements, </w:t>
      </w:r>
      <w:r w:rsidRPr="003D2E48">
        <w:rPr>
          <w:rFonts w:ascii="Arial" w:hAnsi="Arial" w:cs="Arial"/>
          <w:b w:val="0"/>
          <w:color w:val="auto"/>
          <w:sz w:val="24"/>
          <w:szCs w:val="24"/>
        </w:rPr>
        <w:t xml:space="preserve">and </w:t>
      </w:r>
      <w:r w:rsidR="0042531B" w:rsidRPr="003D2E48">
        <w:rPr>
          <w:rFonts w:ascii="Arial" w:hAnsi="Arial" w:cs="Arial"/>
          <w:b w:val="0"/>
          <w:color w:val="auto"/>
          <w:sz w:val="24"/>
          <w:szCs w:val="24"/>
        </w:rPr>
        <w:t>how to identify actual and potential evasion schemes.</w:t>
      </w:r>
    </w:p>
    <w:p w14:paraId="151E8472" w14:textId="77777777" w:rsidR="0042531B" w:rsidRPr="003D2E48" w:rsidRDefault="0042531B" w:rsidP="001159B0">
      <w:pPr>
        <w:pStyle w:val="Uniformity10"/>
        <w:jc w:val="left"/>
        <w:rPr>
          <w:rFonts w:ascii="Arial" w:hAnsi="Arial" w:cs="Arial"/>
          <w:b w:val="0"/>
          <w:color w:val="auto"/>
          <w:sz w:val="24"/>
          <w:szCs w:val="24"/>
        </w:rPr>
      </w:pPr>
    </w:p>
    <w:p w14:paraId="4ECBC37C" w14:textId="77777777" w:rsidR="0042531B" w:rsidRPr="003D2E48" w:rsidRDefault="001159B0" w:rsidP="00750D15">
      <w:pPr>
        <w:pStyle w:val="Uniformity10"/>
        <w:ind w:left="720" w:hanging="720"/>
        <w:jc w:val="left"/>
        <w:rPr>
          <w:rFonts w:ascii="Arial" w:hAnsi="Arial" w:cs="Arial"/>
          <w:b w:val="0"/>
          <w:color w:val="auto"/>
          <w:sz w:val="24"/>
          <w:szCs w:val="24"/>
        </w:rPr>
      </w:pPr>
      <w:r w:rsidRPr="003D2E48">
        <w:rPr>
          <w:rFonts w:ascii="Arial" w:hAnsi="Arial" w:cs="Arial"/>
          <w:b w:val="0"/>
          <w:color w:val="auto"/>
          <w:sz w:val="24"/>
          <w:szCs w:val="24"/>
        </w:rPr>
        <w:t>6</w:t>
      </w:r>
      <w:r w:rsidR="0042531B" w:rsidRPr="003D2E48">
        <w:rPr>
          <w:rFonts w:ascii="Arial" w:hAnsi="Arial" w:cs="Arial"/>
          <w:b w:val="0"/>
          <w:color w:val="auto"/>
          <w:sz w:val="24"/>
          <w:szCs w:val="24"/>
        </w:rPr>
        <w:t xml:space="preserve">. </w:t>
      </w:r>
      <w:r w:rsidR="0042531B" w:rsidRPr="003D2E48">
        <w:rPr>
          <w:rFonts w:ascii="Arial" w:hAnsi="Arial" w:cs="Arial"/>
          <w:b w:val="0"/>
          <w:color w:val="auto"/>
          <w:sz w:val="24"/>
          <w:szCs w:val="24"/>
        </w:rPr>
        <w:tab/>
        <w:t xml:space="preserve">Encourage active participation by stakeholders in </w:t>
      </w:r>
      <w:r w:rsidRPr="003D2E48">
        <w:rPr>
          <w:rFonts w:ascii="Arial" w:hAnsi="Arial" w:cs="Arial"/>
          <w:b w:val="0"/>
          <w:color w:val="auto"/>
          <w:sz w:val="24"/>
          <w:szCs w:val="24"/>
        </w:rPr>
        <w:t>U</w:t>
      </w:r>
      <w:r w:rsidR="0042531B" w:rsidRPr="003D2E48">
        <w:rPr>
          <w:rFonts w:ascii="Arial" w:hAnsi="Arial" w:cs="Arial"/>
          <w:b w:val="0"/>
          <w:color w:val="auto"/>
          <w:sz w:val="24"/>
          <w:szCs w:val="24"/>
        </w:rPr>
        <w:t>niformity meetings</w:t>
      </w:r>
      <w:r w:rsidRPr="003D2E48">
        <w:rPr>
          <w:rFonts w:ascii="Arial" w:hAnsi="Arial" w:cs="Arial"/>
          <w:b w:val="0"/>
          <w:color w:val="auto"/>
          <w:sz w:val="24"/>
          <w:szCs w:val="24"/>
        </w:rPr>
        <w:t xml:space="preserve"> and i</w:t>
      </w:r>
      <w:r w:rsidR="0042531B" w:rsidRPr="003D2E48">
        <w:rPr>
          <w:rFonts w:ascii="Arial" w:hAnsi="Arial" w:cs="Arial"/>
          <w:b w:val="0"/>
          <w:color w:val="auto"/>
          <w:sz w:val="24"/>
          <w:szCs w:val="24"/>
        </w:rPr>
        <w:t xml:space="preserve">nform stakeholders on how the goals of </w:t>
      </w:r>
      <w:r w:rsidRPr="003D2E48">
        <w:rPr>
          <w:rFonts w:ascii="Arial" w:hAnsi="Arial" w:cs="Arial"/>
          <w:b w:val="0"/>
          <w:color w:val="auto"/>
          <w:sz w:val="24"/>
          <w:szCs w:val="24"/>
        </w:rPr>
        <w:t>U</w:t>
      </w:r>
      <w:r w:rsidR="0042531B" w:rsidRPr="003D2E48">
        <w:rPr>
          <w:rFonts w:ascii="Arial" w:hAnsi="Arial" w:cs="Arial"/>
          <w:b w:val="0"/>
          <w:color w:val="auto"/>
          <w:sz w:val="24"/>
          <w:szCs w:val="24"/>
        </w:rPr>
        <w:t>niformity are designed to work for all members of the tobacco community.</w:t>
      </w:r>
    </w:p>
    <w:p w14:paraId="7A17541E" w14:textId="77777777" w:rsidR="0042531B" w:rsidRPr="003D2E48" w:rsidRDefault="0042531B" w:rsidP="001159B0">
      <w:pPr>
        <w:pStyle w:val="Uniformity10"/>
        <w:jc w:val="left"/>
        <w:rPr>
          <w:rFonts w:ascii="Arial" w:hAnsi="Arial" w:cs="Arial"/>
          <w:b w:val="0"/>
          <w:color w:val="auto"/>
          <w:sz w:val="24"/>
          <w:szCs w:val="24"/>
        </w:rPr>
      </w:pPr>
    </w:p>
    <w:p w14:paraId="6C030E90" w14:textId="77777777" w:rsidR="0042531B" w:rsidRPr="003D2E48" w:rsidRDefault="001159B0" w:rsidP="001159B0">
      <w:pPr>
        <w:pStyle w:val="Uniformity10"/>
        <w:jc w:val="left"/>
        <w:rPr>
          <w:rFonts w:ascii="Arial" w:hAnsi="Arial" w:cs="Arial"/>
          <w:b w:val="0"/>
          <w:color w:val="auto"/>
          <w:sz w:val="24"/>
          <w:szCs w:val="24"/>
        </w:rPr>
      </w:pPr>
      <w:r w:rsidRPr="003D2E48">
        <w:rPr>
          <w:rFonts w:ascii="Arial" w:hAnsi="Arial" w:cs="Arial"/>
          <w:b w:val="0"/>
          <w:color w:val="auto"/>
          <w:sz w:val="24"/>
          <w:szCs w:val="24"/>
        </w:rPr>
        <w:t>7</w:t>
      </w:r>
      <w:r w:rsidR="0042531B" w:rsidRPr="003D2E48">
        <w:rPr>
          <w:rFonts w:ascii="Arial" w:hAnsi="Arial" w:cs="Arial"/>
          <w:b w:val="0"/>
          <w:color w:val="auto"/>
          <w:sz w:val="24"/>
          <w:szCs w:val="24"/>
        </w:rPr>
        <w:t xml:space="preserve">. </w:t>
      </w:r>
      <w:r w:rsidR="0042531B" w:rsidRPr="003D2E48">
        <w:rPr>
          <w:rFonts w:ascii="Arial" w:hAnsi="Arial" w:cs="Arial"/>
          <w:b w:val="0"/>
          <w:color w:val="auto"/>
          <w:sz w:val="24"/>
          <w:szCs w:val="24"/>
        </w:rPr>
        <w:tab/>
        <w:t>Encourage uniformity in reporting definitions and forms.</w:t>
      </w:r>
    </w:p>
    <w:p w14:paraId="4C529A54" w14:textId="77777777" w:rsidR="0042531B" w:rsidRPr="003D2E48" w:rsidRDefault="0042531B" w:rsidP="001159B0">
      <w:pPr>
        <w:pStyle w:val="Uniformity10"/>
        <w:jc w:val="left"/>
        <w:rPr>
          <w:rFonts w:ascii="Arial" w:hAnsi="Arial" w:cs="Arial"/>
          <w:b w:val="0"/>
          <w:color w:val="auto"/>
          <w:sz w:val="24"/>
          <w:szCs w:val="24"/>
        </w:rPr>
      </w:pPr>
    </w:p>
    <w:p w14:paraId="17F777A3" w14:textId="77777777" w:rsidR="0042531B" w:rsidRPr="003D2E48" w:rsidRDefault="001159B0" w:rsidP="00750D15">
      <w:pPr>
        <w:pStyle w:val="Uniformity10"/>
        <w:ind w:left="720" w:hanging="720"/>
        <w:jc w:val="left"/>
        <w:rPr>
          <w:rFonts w:ascii="Arial" w:hAnsi="Arial" w:cs="Arial"/>
          <w:b w:val="0"/>
          <w:color w:val="auto"/>
          <w:sz w:val="24"/>
          <w:szCs w:val="24"/>
        </w:rPr>
      </w:pPr>
      <w:r w:rsidRPr="003D2E48">
        <w:rPr>
          <w:rFonts w:ascii="Arial" w:hAnsi="Arial" w:cs="Arial"/>
          <w:b w:val="0"/>
          <w:color w:val="auto"/>
          <w:sz w:val="24"/>
          <w:szCs w:val="24"/>
        </w:rPr>
        <w:t>8</w:t>
      </w:r>
      <w:r w:rsidR="0042531B" w:rsidRPr="003D2E48">
        <w:rPr>
          <w:rFonts w:ascii="Arial" w:hAnsi="Arial" w:cs="Arial"/>
          <w:b w:val="0"/>
          <w:color w:val="auto"/>
          <w:sz w:val="24"/>
          <w:szCs w:val="24"/>
        </w:rPr>
        <w:t xml:space="preserve">. </w:t>
      </w:r>
      <w:r w:rsidR="0042531B" w:rsidRPr="003D2E48">
        <w:rPr>
          <w:rFonts w:ascii="Arial" w:hAnsi="Arial" w:cs="Arial"/>
          <w:b w:val="0"/>
          <w:color w:val="auto"/>
          <w:sz w:val="24"/>
          <w:szCs w:val="24"/>
        </w:rPr>
        <w:tab/>
        <w:t>Prepare for change by staying informed on emerging topics</w:t>
      </w:r>
      <w:r w:rsidRPr="003D2E48">
        <w:rPr>
          <w:rFonts w:ascii="Arial" w:hAnsi="Arial" w:cs="Arial"/>
          <w:b w:val="0"/>
          <w:color w:val="auto"/>
          <w:sz w:val="24"/>
          <w:szCs w:val="24"/>
        </w:rPr>
        <w:t xml:space="preserve"> </w:t>
      </w:r>
      <w:r w:rsidR="0042531B" w:rsidRPr="003D2E48">
        <w:rPr>
          <w:rFonts w:ascii="Arial" w:hAnsi="Arial" w:cs="Arial"/>
          <w:b w:val="0"/>
          <w:color w:val="auto"/>
          <w:sz w:val="24"/>
          <w:szCs w:val="24"/>
        </w:rPr>
        <w:t>and trends by assuring personnel are fully informed to allow for ease of transition and by being open to new ideas and methods for revenue reporting and remittance.</w:t>
      </w:r>
    </w:p>
    <w:p w14:paraId="0BB56A01" w14:textId="77777777" w:rsidR="0042531B" w:rsidRPr="003D2E48" w:rsidRDefault="0042531B" w:rsidP="001159B0">
      <w:pPr>
        <w:pStyle w:val="Uniformity10"/>
        <w:jc w:val="left"/>
        <w:rPr>
          <w:rFonts w:ascii="Arial" w:hAnsi="Arial" w:cs="Arial"/>
          <w:b w:val="0"/>
          <w:color w:val="auto"/>
          <w:sz w:val="24"/>
          <w:szCs w:val="24"/>
        </w:rPr>
      </w:pPr>
    </w:p>
    <w:p w14:paraId="49B06E45" w14:textId="77777777" w:rsidR="0042531B" w:rsidRPr="003D2E48" w:rsidRDefault="0042531B">
      <w:pPr>
        <w:rPr>
          <w:rFonts w:ascii="Arial" w:hAnsi="Arial" w:cs="Arial"/>
          <w:b/>
          <w:snapToGrid w:val="0"/>
          <w:sz w:val="28"/>
        </w:rPr>
        <w:sectPr w:rsidR="0042531B" w:rsidRPr="003D2E48" w:rsidSect="00750D15">
          <w:footerReference w:type="first" r:id="rId20"/>
          <w:pgSz w:w="12240" w:h="15840" w:code="1"/>
          <w:pgMar w:top="720" w:right="1440" w:bottom="1440" w:left="1440" w:header="720" w:footer="576" w:gutter="360"/>
          <w:pgNumType w:start="1"/>
          <w:cols w:space="720"/>
          <w:noEndnote/>
          <w:titlePg/>
          <w:docGrid w:linePitch="272"/>
        </w:sectPr>
      </w:pPr>
    </w:p>
    <w:p w14:paraId="108338F7" w14:textId="77777777" w:rsidR="0042531B" w:rsidRPr="003D2E48" w:rsidRDefault="0042531B" w:rsidP="0042531B">
      <w:pPr>
        <w:pStyle w:val="Uniformity10"/>
        <w:jc w:val="left"/>
        <w:rPr>
          <w:rFonts w:ascii="Arial" w:hAnsi="Arial" w:cs="Arial"/>
          <w:color w:val="auto"/>
        </w:rPr>
      </w:pPr>
      <w:bookmarkStart w:id="8" w:name="_Toc81033228"/>
      <w:bookmarkStart w:id="9" w:name="_Toc81111608"/>
    </w:p>
    <w:p w14:paraId="152D24CA" w14:textId="77777777" w:rsidR="001159B0" w:rsidRPr="003D2E48" w:rsidRDefault="001159B0" w:rsidP="0042531B">
      <w:pPr>
        <w:pStyle w:val="Uniformity10"/>
        <w:jc w:val="left"/>
        <w:rPr>
          <w:rFonts w:ascii="Arial" w:hAnsi="Arial" w:cs="Arial"/>
          <w:color w:val="auto"/>
        </w:rPr>
      </w:pPr>
    </w:p>
    <w:p w14:paraId="7FE910AD" w14:textId="77777777" w:rsidR="001159B0" w:rsidRPr="003D2E48" w:rsidRDefault="001159B0" w:rsidP="0042531B">
      <w:pPr>
        <w:pStyle w:val="Uniformity10"/>
        <w:jc w:val="left"/>
        <w:rPr>
          <w:rFonts w:ascii="Arial" w:hAnsi="Arial" w:cs="Arial"/>
          <w:color w:val="auto"/>
        </w:rPr>
      </w:pPr>
    </w:p>
    <w:p w14:paraId="2B31BF00" w14:textId="77777777" w:rsidR="001159B0" w:rsidRPr="003D2E48" w:rsidRDefault="001159B0" w:rsidP="0042531B">
      <w:pPr>
        <w:pStyle w:val="Uniformity10"/>
        <w:jc w:val="left"/>
        <w:rPr>
          <w:rFonts w:ascii="Arial" w:hAnsi="Arial" w:cs="Arial"/>
          <w:color w:val="auto"/>
        </w:rPr>
      </w:pPr>
    </w:p>
    <w:p w14:paraId="2E792A1C" w14:textId="77777777" w:rsidR="001159B0" w:rsidRPr="003D2E48" w:rsidRDefault="001159B0" w:rsidP="0042531B">
      <w:pPr>
        <w:pStyle w:val="Uniformity10"/>
        <w:jc w:val="left"/>
        <w:rPr>
          <w:rFonts w:ascii="Arial" w:hAnsi="Arial" w:cs="Arial"/>
          <w:color w:val="auto"/>
        </w:rPr>
      </w:pPr>
    </w:p>
    <w:p w14:paraId="3B95A404" w14:textId="77777777" w:rsidR="001159B0" w:rsidRPr="003D2E48" w:rsidRDefault="001159B0" w:rsidP="001159B0">
      <w:pPr>
        <w:pStyle w:val="Uniformity10"/>
        <w:rPr>
          <w:rFonts w:ascii="Arial" w:hAnsi="Arial" w:cs="Arial"/>
          <w:color w:val="auto"/>
          <w:sz w:val="32"/>
          <w:szCs w:val="32"/>
        </w:rPr>
      </w:pPr>
      <w:r w:rsidRPr="003D2E48">
        <w:rPr>
          <w:rFonts w:ascii="Arial" w:hAnsi="Arial" w:cs="Arial"/>
          <w:color w:val="auto"/>
          <w:sz w:val="32"/>
          <w:szCs w:val="32"/>
        </w:rPr>
        <w:lastRenderedPageBreak/>
        <w:t>The 10-Point Pla</w:t>
      </w:r>
      <w:bookmarkEnd w:id="8"/>
      <w:bookmarkEnd w:id="9"/>
      <w:r w:rsidRPr="003D2E48">
        <w:rPr>
          <w:rFonts w:ascii="Arial" w:hAnsi="Arial" w:cs="Arial"/>
          <w:color w:val="auto"/>
          <w:sz w:val="32"/>
          <w:szCs w:val="32"/>
        </w:rPr>
        <w:t>n</w:t>
      </w:r>
    </w:p>
    <w:p w14:paraId="76C2112E" w14:textId="77777777" w:rsidR="001159B0" w:rsidRPr="003D2E48" w:rsidRDefault="001159B0" w:rsidP="001159B0">
      <w:pPr>
        <w:pStyle w:val="Uniformity10"/>
        <w:rPr>
          <w:rFonts w:ascii="Arial" w:hAnsi="Arial" w:cs="Arial"/>
          <w:b w:val="0"/>
          <w:color w:val="auto"/>
          <w:sz w:val="32"/>
          <w:szCs w:val="32"/>
        </w:rPr>
      </w:pPr>
    </w:p>
    <w:p w14:paraId="0E1A08DA" w14:textId="77777777" w:rsidR="001159B0" w:rsidRPr="003D2E48" w:rsidRDefault="001159B0" w:rsidP="001159B0">
      <w:pPr>
        <w:pStyle w:val="Uniformity10"/>
        <w:jc w:val="left"/>
        <w:rPr>
          <w:rFonts w:ascii="Arial" w:hAnsi="Arial" w:cs="Arial"/>
          <w:b w:val="0"/>
          <w:color w:val="auto"/>
          <w:sz w:val="32"/>
          <w:szCs w:val="32"/>
        </w:rPr>
      </w:pPr>
    </w:p>
    <w:p w14:paraId="17D23F7B" w14:textId="77777777" w:rsidR="00ED5BD0" w:rsidRPr="003D2E48" w:rsidRDefault="00ED5BD0" w:rsidP="00ED5BD0">
      <w:pPr>
        <w:pStyle w:val="Uniformity10"/>
        <w:numPr>
          <w:ilvl w:val="0"/>
          <w:numId w:val="16"/>
        </w:numPr>
        <w:jc w:val="left"/>
        <w:rPr>
          <w:rFonts w:ascii="Arial" w:hAnsi="Arial" w:cs="Arial"/>
          <w:b w:val="0"/>
          <w:color w:val="auto"/>
          <w:sz w:val="24"/>
          <w:szCs w:val="24"/>
        </w:rPr>
      </w:pPr>
      <w:r w:rsidRPr="003D2E48">
        <w:rPr>
          <w:rFonts w:ascii="Arial" w:hAnsi="Arial" w:cs="Arial"/>
          <w:b w:val="0"/>
          <w:color w:val="auto"/>
          <w:sz w:val="24"/>
          <w:szCs w:val="24"/>
        </w:rPr>
        <w:t>Adopt/implement uniform reporting guidelines for all states.</w:t>
      </w:r>
    </w:p>
    <w:p w14:paraId="77DA1292" w14:textId="77777777" w:rsidR="001159B0" w:rsidRPr="003D2E48" w:rsidRDefault="001159B0" w:rsidP="00ED5BD0">
      <w:pPr>
        <w:pStyle w:val="Uniformity10"/>
        <w:jc w:val="left"/>
        <w:rPr>
          <w:rFonts w:ascii="Arial" w:hAnsi="Arial" w:cs="Arial"/>
          <w:b w:val="0"/>
          <w:color w:val="auto"/>
          <w:sz w:val="24"/>
          <w:szCs w:val="24"/>
        </w:rPr>
      </w:pPr>
    </w:p>
    <w:p w14:paraId="0407506C" w14:textId="77777777" w:rsidR="00ED5BD0" w:rsidRPr="003D2E48" w:rsidRDefault="00ED5BD0" w:rsidP="00ED5BD0">
      <w:pPr>
        <w:pStyle w:val="Uniformity10"/>
        <w:jc w:val="left"/>
        <w:rPr>
          <w:rFonts w:ascii="Arial" w:hAnsi="Arial" w:cs="Arial"/>
          <w:b w:val="0"/>
          <w:color w:val="auto"/>
          <w:sz w:val="24"/>
          <w:szCs w:val="24"/>
        </w:rPr>
      </w:pPr>
    </w:p>
    <w:p w14:paraId="27A4E992" w14:textId="77777777" w:rsidR="00ED5BD0" w:rsidRPr="003D2E48" w:rsidRDefault="00ED5BD0" w:rsidP="00ED5BD0">
      <w:pPr>
        <w:pStyle w:val="Uniformity10"/>
        <w:numPr>
          <w:ilvl w:val="0"/>
          <w:numId w:val="16"/>
        </w:numPr>
        <w:jc w:val="left"/>
        <w:rPr>
          <w:rFonts w:ascii="Arial" w:hAnsi="Arial" w:cs="Arial"/>
          <w:b w:val="0"/>
          <w:color w:val="auto"/>
          <w:sz w:val="24"/>
          <w:szCs w:val="24"/>
        </w:rPr>
      </w:pPr>
      <w:r w:rsidRPr="003D2E48">
        <w:rPr>
          <w:rFonts w:ascii="Arial" w:hAnsi="Arial" w:cs="Arial"/>
          <w:b w:val="0"/>
          <w:color w:val="auto"/>
          <w:sz w:val="24"/>
          <w:szCs w:val="24"/>
        </w:rPr>
        <w:t>Adopt/implement uniform definitions and forms.</w:t>
      </w:r>
    </w:p>
    <w:p w14:paraId="7CA15190" w14:textId="77777777" w:rsidR="00ED5BD0" w:rsidRPr="003D2E48" w:rsidRDefault="00ED5BD0" w:rsidP="00ED5BD0">
      <w:pPr>
        <w:pStyle w:val="Uniformity10"/>
        <w:jc w:val="left"/>
        <w:rPr>
          <w:rFonts w:ascii="Arial" w:hAnsi="Arial" w:cs="Arial"/>
          <w:b w:val="0"/>
          <w:color w:val="auto"/>
          <w:sz w:val="24"/>
          <w:szCs w:val="24"/>
        </w:rPr>
      </w:pPr>
    </w:p>
    <w:p w14:paraId="53C3051C" w14:textId="77777777" w:rsidR="00ED5BD0" w:rsidRPr="003D2E48" w:rsidRDefault="00ED5BD0" w:rsidP="00ED5BD0">
      <w:pPr>
        <w:pStyle w:val="Uniformity10"/>
        <w:jc w:val="left"/>
        <w:rPr>
          <w:rFonts w:ascii="Arial" w:hAnsi="Arial" w:cs="Arial"/>
          <w:b w:val="0"/>
          <w:color w:val="auto"/>
          <w:sz w:val="24"/>
          <w:szCs w:val="24"/>
        </w:rPr>
      </w:pPr>
    </w:p>
    <w:p w14:paraId="7BA7F07D" w14:textId="77777777" w:rsidR="00ED5BD0" w:rsidRPr="003D2E48" w:rsidRDefault="00ED5BD0" w:rsidP="00ED5BD0">
      <w:pPr>
        <w:pStyle w:val="Uniformity10"/>
        <w:numPr>
          <w:ilvl w:val="0"/>
          <w:numId w:val="16"/>
        </w:numPr>
        <w:jc w:val="left"/>
        <w:rPr>
          <w:rFonts w:ascii="Arial" w:hAnsi="Arial" w:cs="Arial"/>
          <w:b w:val="0"/>
          <w:color w:val="auto"/>
          <w:sz w:val="24"/>
          <w:szCs w:val="24"/>
        </w:rPr>
      </w:pPr>
      <w:r w:rsidRPr="003D2E48">
        <w:rPr>
          <w:rFonts w:ascii="Arial" w:hAnsi="Arial" w:cs="Arial"/>
          <w:b w:val="0"/>
          <w:color w:val="auto"/>
          <w:sz w:val="24"/>
          <w:szCs w:val="24"/>
        </w:rPr>
        <w:t>Incorporate the Federal Employer Identification number (FEIN), Social Security number (SSN), or Canadian Federal Business number (BN) as a reference for reporting information between jurisdictions.</w:t>
      </w:r>
      <w:r w:rsidRPr="003D2E48">
        <w:rPr>
          <w:rFonts w:ascii="Arial" w:hAnsi="Arial" w:cs="Arial"/>
          <w:b w:val="0"/>
          <w:bCs/>
          <w:color w:val="auto"/>
          <w:sz w:val="24"/>
          <w:szCs w:val="24"/>
        </w:rPr>
        <w:t xml:space="preserve"> </w:t>
      </w:r>
    </w:p>
    <w:p w14:paraId="74C1EC22" w14:textId="77777777" w:rsidR="00ED5BD0" w:rsidRPr="003D2E48" w:rsidRDefault="00ED5BD0" w:rsidP="00ED5BD0">
      <w:pPr>
        <w:pStyle w:val="Uniformity10"/>
        <w:jc w:val="left"/>
        <w:rPr>
          <w:rFonts w:ascii="Arial" w:hAnsi="Arial" w:cs="Arial"/>
          <w:b w:val="0"/>
          <w:color w:val="auto"/>
          <w:sz w:val="24"/>
          <w:szCs w:val="24"/>
        </w:rPr>
      </w:pPr>
    </w:p>
    <w:p w14:paraId="4E8CD6F3" w14:textId="77777777" w:rsidR="00ED5BD0" w:rsidRPr="003D2E48" w:rsidRDefault="00ED5BD0" w:rsidP="00ED5BD0">
      <w:pPr>
        <w:pStyle w:val="Uniformity10"/>
        <w:jc w:val="left"/>
        <w:rPr>
          <w:rFonts w:ascii="Arial" w:hAnsi="Arial" w:cs="Arial"/>
          <w:b w:val="0"/>
          <w:color w:val="auto"/>
          <w:sz w:val="24"/>
          <w:szCs w:val="24"/>
        </w:rPr>
      </w:pPr>
    </w:p>
    <w:p w14:paraId="0C1F1933" w14:textId="77777777" w:rsidR="00ED5BD0" w:rsidRPr="003D2E48" w:rsidRDefault="00ED5BD0" w:rsidP="00ED5BD0">
      <w:pPr>
        <w:pStyle w:val="Uniformity10"/>
        <w:numPr>
          <w:ilvl w:val="0"/>
          <w:numId w:val="16"/>
        </w:numPr>
        <w:jc w:val="left"/>
        <w:rPr>
          <w:rFonts w:ascii="Arial" w:hAnsi="Arial" w:cs="Arial"/>
          <w:b w:val="0"/>
          <w:color w:val="auto"/>
          <w:sz w:val="24"/>
          <w:szCs w:val="24"/>
        </w:rPr>
      </w:pPr>
      <w:r w:rsidRPr="003D2E48">
        <w:rPr>
          <w:rFonts w:ascii="Arial" w:hAnsi="Arial" w:cs="Arial"/>
          <w:b w:val="0"/>
          <w:color w:val="auto"/>
          <w:sz w:val="24"/>
          <w:szCs w:val="24"/>
        </w:rPr>
        <w:t>Promote licensing of all persons that handle tobacco.</w:t>
      </w:r>
    </w:p>
    <w:p w14:paraId="201662BD" w14:textId="77777777" w:rsidR="00ED5BD0" w:rsidRPr="003D2E48" w:rsidRDefault="00ED5BD0" w:rsidP="00ED5BD0">
      <w:pPr>
        <w:pStyle w:val="Uniformity10"/>
        <w:jc w:val="left"/>
        <w:rPr>
          <w:rFonts w:ascii="Arial" w:hAnsi="Arial" w:cs="Arial"/>
          <w:b w:val="0"/>
          <w:color w:val="auto"/>
          <w:sz w:val="24"/>
          <w:szCs w:val="24"/>
        </w:rPr>
      </w:pPr>
    </w:p>
    <w:p w14:paraId="15D6C2C1" w14:textId="77777777" w:rsidR="00ED5BD0" w:rsidRPr="003D2E48" w:rsidRDefault="00ED5BD0" w:rsidP="00ED5BD0">
      <w:pPr>
        <w:pStyle w:val="Uniformity10"/>
        <w:jc w:val="left"/>
        <w:rPr>
          <w:rFonts w:ascii="Arial" w:hAnsi="Arial" w:cs="Arial"/>
          <w:b w:val="0"/>
          <w:color w:val="auto"/>
          <w:sz w:val="24"/>
          <w:szCs w:val="24"/>
        </w:rPr>
      </w:pPr>
    </w:p>
    <w:p w14:paraId="6AFA34A3" w14:textId="77777777" w:rsidR="00ED5BD0" w:rsidRPr="003D2E48" w:rsidRDefault="00ED5BD0" w:rsidP="00ED5BD0">
      <w:pPr>
        <w:pStyle w:val="Uniformity10"/>
        <w:numPr>
          <w:ilvl w:val="0"/>
          <w:numId w:val="16"/>
        </w:numPr>
        <w:jc w:val="left"/>
        <w:rPr>
          <w:rFonts w:ascii="Arial" w:hAnsi="Arial" w:cs="Arial"/>
          <w:b w:val="0"/>
          <w:color w:val="auto"/>
          <w:sz w:val="24"/>
          <w:szCs w:val="24"/>
        </w:rPr>
      </w:pPr>
      <w:r w:rsidRPr="003D2E48">
        <w:rPr>
          <w:rFonts w:ascii="Arial" w:hAnsi="Arial" w:cs="Arial"/>
          <w:b w:val="0"/>
          <w:color w:val="auto"/>
          <w:sz w:val="24"/>
          <w:szCs w:val="24"/>
        </w:rPr>
        <w:t>Adopt/implement procedures to achieve total accountability of tobacco.</w:t>
      </w:r>
    </w:p>
    <w:p w14:paraId="1BC238D8" w14:textId="77777777" w:rsidR="00ED5BD0" w:rsidRPr="003D2E48" w:rsidRDefault="00ED5BD0" w:rsidP="00ED5BD0">
      <w:pPr>
        <w:pStyle w:val="Uniformity10"/>
        <w:jc w:val="left"/>
        <w:rPr>
          <w:rFonts w:ascii="Arial" w:hAnsi="Arial" w:cs="Arial"/>
          <w:b w:val="0"/>
          <w:color w:val="auto"/>
          <w:sz w:val="24"/>
          <w:szCs w:val="24"/>
        </w:rPr>
      </w:pPr>
    </w:p>
    <w:p w14:paraId="050B720A" w14:textId="77777777" w:rsidR="00ED5BD0" w:rsidRPr="003D2E48" w:rsidRDefault="00ED5BD0" w:rsidP="00ED5BD0">
      <w:pPr>
        <w:pStyle w:val="Uniformity10"/>
        <w:jc w:val="left"/>
        <w:rPr>
          <w:rFonts w:ascii="Arial" w:hAnsi="Arial" w:cs="Arial"/>
          <w:b w:val="0"/>
          <w:color w:val="auto"/>
          <w:sz w:val="24"/>
          <w:szCs w:val="24"/>
        </w:rPr>
      </w:pPr>
    </w:p>
    <w:p w14:paraId="2322AC9F" w14:textId="77777777" w:rsidR="00ED5BD0" w:rsidRPr="003D2E48" w:rsidRDefault="00ED5BD0" w:rsidP="00ED5BD0">
      <w:pPr>
        <w:pStyle w:val="Uniformity10"/>
        <w:numPr>
          <w:ilvl w:val="0"/>
          <w:numId w:val="16"/>
        </w:numPr>
        <w:jc w:val="left"/>
        <w:rPr>
          <w:rFonts w:ascii="Arial" w:hAnsi="Arial" w:cs="Arial"/>
          <w:b w:val="0"/>
          <w:color w:val="auto"/>
          <w:sz w:val="24"/>
          <w:szCs w:val="24"/>
        </w:rPr>
      </w:pPr>
      <w:r w:rsidRPr="003D2E48">
        <w:rPr>
          <w:rFonts w:ascii="Arial" w:hAnsi="Arial" w:cs="Arial"/>
          <w:b w:val="0"/>
          <w:color w:val="auto"/>
          <w:sz w:val="24"/>
          <w:szCs w:val="24"/>
        </w:rPr>
        <w:t>Utilize uniform electronic reporting standards for tobacco information.</w:t>
      </w:r>
    </w:p>
    <w:p w14:paraId="04451214" w14:textId="77777777" w:rsidR="00ED5BD0" w:rsidRPr="003D2E48" w:rsidRDefault="00ED5BD0" w:rsidP="00ED5BD0">
      <w:pPr>
        <w:pStyle w:val="Uniformity10"/>
        <w:jc w:val="left"/>
        <w:rPr>
          <w:rFonts w:ascii="Arial" w:hAnsi="Arial" w:cs="Arial"/>
          <w:b w:val="0"/>
          <w:color w:val="auto"/>
          <w:sz w:val="24"/>
          <w:szCs w:val="24"/>
        </w:rPr>
      </w:pPr>
    </w:p>
    <w:p w14:paraId="68D33339" w14:textId="77777777" w:rsidR="00ED5BD0" w:rsidRPr="003D2E48" w:rsidRDefault="00ED5BD0" w:rsidP="00ED5BD0">
      <w:pPr>
        <w:pStyle w:val="Uniformity10"/>
        <w:jc w:val="left"/>
        <w:rPr>
          <w:rFonts w:ascii="Arial" w:hAnsi="Arial" w:cs="Arial"/>
          <w:b w:val="0"/>
          <w:color w:val="auto"/>
          <w:sz w:val="24"/>
          <w:szCs w:val="24"/>
        </w:rPr>
      </w:pPr>
    </w:p>
    <w:p w14:paraId="09610720" w14:textId="77777777" w:rsidR="00ED5BD0" w:rsidRPr="003D2E48" w:rsidRDefault="00ED5BD0" w:rsidP="00ED5BD0">
      <w:pPr>
        <w:pStyle w:val="Uniformity10"/>
        <w:numPr>
          <w:ilvl w:val="0"/>
          <w:numId w:val="16"/>
        </w:numPr>
        <w:jc w:val="left"/>
        <w:rPr>
          <w:rFonts w:ascii="Arial" w:hAnsi="Arial" w:cs="Arial"/>
          <w:b w:val="0"/>
          <w:color w:val="auto"/>
          <w:sz w:val="24"/>
          <w:szCs w:val="24"/>
        </w:rPr>
      </w:pPr>
      <w:r w:rsidRPr="003D2E48">
        <w:rPr>
          <w:rFonts w:ascii="Arial" w:hAnsi="Arial" w:cs="Arial"/>
          <w:b w:val="0"/>
          <w:color w:val="auto"/>
          <w:sz w:val="24"/>
          <w:szCs w:val="24"/>
        </w:rPr>
        <w:t>Promote workshops for audit and investigative techniques to identify tax evasion schemes and ensure regulatory compliance.</w:t>
      </w:r>
    </w:p>
    <w:p w14:paraId="6A5AFBF0" w14:textId="77777777" w:rsidR="00ED5BD0" w:rsidRPr="003D2E48" w:rsidRDefault="00ED5BD0" w:rsidP="00ED5BD0">
      <w:pPr>
        <w:pStyle w:val="Uniformity10"/>
        <w:jc w:val="left"/>
        <w:rPr>
          <w:rFonts w:ascii="Arial" w:hAnsi="Arial" w:cs="Arial"/>
          <w:b w:val="0"/>
          <w:color w:val="auto"/>
          <w:sz w:val="24"/>
          <w:szCs w:val="24"/>
        </w:rPr>
      </w:pPr>
    </w:p>
    <w:p w14:paraId="3F80118F" w14:textId="77777777" w:rsidR="00ED5BD0" w:rsidRPr="003D2E48" w:rsidRDefault="00ED5BD0" w:rsidP="00ED5BD0">
      <w:pPr>
        <w:pStyle w:val="Uniformity10"/>
        <w:jc w:val="left"/>
        <w:rPr>
          <w:rFonts w:ascii="Arial" w:hAnsi="Arial" w:cs="Arial"/>
          <w:b w:val="0"/>
          <w:color w:val="auto"/>
          <w:sz w:val="24"/>
          <w:szCs w:val="24"/>
        </w:rPr>
      </w:pPr>
    </w:p>
    <w:p w14:paraId="2F2E7FF4" w14:textId="77777777" w:rsidR="00ED5BD0" w:rsidRPr="003D2E48" w:rsidRDefault="00ED5BD0" w:rsidP="00ED5BD0">
      <w:pPr>
        <w:pStyle w:val="Uniformity10"/>
        <w:numPr>
          <w:ilvl w:val="0"/>
          <w:numId w:val="16"/>
        </w:numPr>
        <w:jc w:val="left"/>
        <w:rPr>
          <w:rFonts w:ascii="Arial" w:hAnsi="Arial" w:cs="Arial"/>
          <w:b w:val="0"/>
          <w:color w:val="auto"/>
          <w:sz w:val="24"/>
          <w:szCs w:val="24"/>
        </w:rPr>
      </w:pPr>
      <w:r w:rsidRPr="003D2E48">
        <w:rPr>
          <w:rFonts w:ascii="Arial" w:hAnsi="Arial" w:cs="Arial"/>
          <w:b w:val="0"/>
          <w:color w:val="auto"/>
          <w:sz w:val="24"/>
          <w:szCs w:val="24"/>
        </w:rPr>
        <w:t>Review and establish Memorandums of Understanding to promote and share information that will facilitate tobacco tax compliance</w:t>
      </w:r>
      <w:r w:rsidR="00742B76" w:rsidRPr="003D2E48">
        <w:rPr>
          <w:rFonts w:ascii="Arial" w:hAnsi="Arial" w:cs="Arial"/>
          <w:b w:val="0"/>
          <w:color w:val="auto"/>
          <w:sz w:val="24"/>
          <w:szCs w:val="24"/>
        </w:rPr>
        <w:t>.</w:t>
      </w:r>
    </w:p>
    <w:p w14:paraId="25EF87C9" w14:textId="77777777" w:rsidR="00ED5BD0" w:rsidRPr="003D2E48" w:rsidRDefault="00ED5BD0" w:rsidP="00ED5BD0">
      <w:pPr>
        <w:pStyle w:val="ListParagraph"/>
        <w:rPr>
          <w:rFonts w:ascii="Arial" w:hAnsi="Arial" w:cs="Arial"/>
          <w:sz w:val="24"/>
          <w:szCs w:val="24"/>
        </w:rPr>
      </w:pPr>
    </w:p>
    <w:p w14:paraId="7139032E" w14:textId="77777777" w:rsidR="00ED5BD0" w:rsidRPr="003D2E48" w:rsidRDefault="00ED5BD0" w:rsidP="00ED5BD0">
      <w:pPr>
        <w:pStyle w:val="ListParagraph"/>
        <w:rPr>
          <w:rFonts w:ascii="Arial" w:hAnsi="Arial" w:cs="Arial"/>
          <w:sz w:val="24"/>
          <w:szCs w:val="24"/>
        </w:rPr>
      </w:pPr>
    </w:p>
    <w:p w14:paraId="333C01C2" w14:textId="77777777" w:rsidR="00ED5BD0" w:rsidRPr="003D2E48" w:rsidRDefault="00ED5BD0" w:rsidP="00ED5BD0">
      <w:pPr>
        <w:pStyle w:val="Uniformity10"/>
        <w:numPr>
          <w:ilvl w:val="0"/>
          <w:numId w:val="16"/>
        </w:numPr>
        <w:jc w:val="left"/>
        <w:rPr>
          <w:rFonts w:ascii="Arial" w:hAnsi="Arial" w:cs="Arial"/>
          <w:b w:val="0"/>
          <w:color w:val="auto"/>
          <w:sz w:val="24"/>
          <w:szCs w:val="24"/>
        </w:rPr>
      </w:pPr>
      <w:r w:rsidRPr="003D2E48">
        <w:rPr>
          <w:rFonts w:ascii="Arial" w:hAnsi="Arial" w:cs="Arial"/>
          <w:b w:val="0"/>
          <w:color w:val="auto"/>
          <w:sz w:val="24"/>
          <w:szCs w:val="24"/>
        </w:rPr>
        <w:t>Utilize third party information on the movement of tobacco.</w:t>
      </w:r>
    </w:p>
    <w:p w14:paraId="201C47AB" w14:textId="77777777" w:rsidR="00ED5BD0" w:rsidRPr="003D2E48" w:rsidRDefault="00ED5BD0" w:rsidP="00ED5BD0">
      <w:pPr>
        <w:pStyle w:val="Uniformity10"/>
        <w:jc w:val="left"/>
        <w:rPr>
          <w:rFonts w:ascii="Arial" w:hAnsi="Arial" w:cs="Arial"/>
          <w:b w:val="0"/>
          <w:color w:val="auto"/>
          <w:sz w:val="24"/>
          <w:szCs w:val="24"/>
        </w:rPr>
      </w:pPr>
    </w:p>
    <w:p w14:paraId="77F63CF1" w14:textId="77777777" w:rsidR="00ED5BD0" w:rsidRPr="003D2E48" w:rsidRDefault="00ED5BD0" w:rsidP="00ED5BD0">
      <w:pPr>
        <w:pStyle w:val="Uniformity10"/>
        <w:jc w:val="left"/>
        <w:rPr>
          <w:rFonts w:ascii="Arial" w:hAnsi="Arial" w:cs="Arial"/>
          <w:b w:val="0"/>
          <w:color w:val="auto"/>
          <w:sz w:val="24"/>
          <w:szCs w:val="24"/>
        </w:rPr>
      </w:pPr>
    </w:p>
    <w:p w14:paraId="3C8CD0E1" w14:textId="77777777" w:rsidR="00ED5BD0" w:rsidRPr="003D2E48" w:rsidRDefault="00ED5BD0" w:rsidP="00ED5BD0">
      <w:pPr>
        <w:pStyle w:val="Uniformity10"/>
        <w:numPr>
          <w:ilvl w:val="0"/>
          <w:numId w:val="16"/>
        </w:numPr>
        <w:jc w:val="left"/>
        <w:rPr>
          <w:rFonts w:ascii="Arial" w:hAnsi="Arial" w:cs="Arial"/>
          <w:b w:val="0"/>
          <w:color w:val="auto"/>
          <w:sz w:val="24"/>
          <w:szCs w:val="24"/>
        </w:rPr>
      </w:pPr>
      <w:r w:rsidRPr="003D2E48">
        <w:rPr>
          <w:rFonts w:ascii="Arial" w:hAnsi="Arial" w:cs="Arial"/>
          <w:b w:val="0"/>
          <w:color w:val="auto"/>
          <w:sz w:val="24"/>
          <w:szCs w:val="24"/>
        </w:rPr>
        <w:t>Encourage states to establish and adequately maintain a compliance staff dedicated to tobacco tax enforcement.</w:t>
      </w:r>
    </w:p>
    <w:p w14:paraId="01360DCD" w14:textId="77777777" w:rsidR="001159B0" w:rsidRPr="003D2E48" w:rsidRDefault="004E0A47" w:rsidP="00EE7489">
      <w:pPr>
        <w:pStyle w:val="Uniformity10"/>
        <w:jc w:val="right"/>
        <w:rPr>
          <w:rFonts w:ascii="Arial" w:hAnsi="Arial" w:cs="Arial"/>
          <w:b w:val="0"/>
          <w:color w:val="auto"/>
          <w:sz w:val="32"/>
          <w:szCs w:val="32"/>
        </w:rPr>
        <w:sectPr w:rsidR="001159B0" w:rsidRPr="003D2E48" w:rsidSect="0042531B">
          <w:headerReference w:type="even" r:id="rId21"/>
          <w:headerReference w:type="default" r:id="rId22"/>
          <w:footerReference w:type="default" r:id="rId23"/>
          <w:headerReference w:type="first" r:id="rId24"/>
          <w:type w:val="continuous"/>
          <w:pgSz w:w="12240" w:h="15840" w:code="1"/>
          <w:pgMar w:top="720" w:right="1440" w:bottom="720" w:left="1440" w:header="1152" w:footer="720" w:gutter="360"/>
          <w:pgNumType w:start="1"/>
          <w:cols w:space="720"/>
          <w:docGrid w:linePitch="360"/>
        </w:sectPr>
      </w:pPr>
      <w:r w:rsidRPr="003D2E48">
        <w:rPr>
          <w:rFonts w:ascii="Arial" w:hAnsi="Arial" w:cs="Arial"/>
          <w:noProof/>
          <w:snapToGrid/>
          <w:color w:val="auto"/>
          <w:sz w:val="32"/>
          <w:szCs w:val="32"/>
        </w:rPr>
        <w:drawing>
          <wp:anchor distT="0" distB="0" distL="114300" distR="114300" simplePos="0" relativeHeight="251663360" behindDoc="0" locked="0" layoutInCell="1" allowOverlap="1" wp14:anchorId="4275623C" wp14:editId="06B3F972">
            <wp:simplePos x="0" y="0"/>
            <wp:positionH relativeFrom="column">
              <wp:posOffset>4171950</wp:posOffset>
            </wp:positionH>
            <wp:positionV relativeFrom="paragraph">
              <wp:posOffset>204915</wp:posOffset>
            </wp:positionV>
            <wp:extent cx="1533525" cy="1200150"/>
            <wp:effectExtent l="0" t="0" r="9525" b="0"/>
            <wp:wrapThrough wrapText="bothSides">
              <wp:wrapPolygon edited="0">
                <wp:start x="3488" y="0"/>
                <wp:lineTo x="0" y="3429"/>
                <wp:lineTo x="0" y="7200"/>
                <wp:lineTo x="2952" y="10971"/>
                <wp:lineTo x="2147" y="16457"/>
                <wp:lineTo x="537" y="17143"/>
                <wp:lineTo x="0" y="18171"/>
                <wp:lineTo x="0" y="21257"/>
                <wp:lineTo x="15563" y="21257"/>
                <wp:lineTo x="20393" y="17143"/>
                <wp:lineTo x="20393" y="16457"/>
                <wp:lineTo x="21466" y="13029"/>
                <wp:lineTo x="21466" y="2057"/>
                <wp:lineTo x="17173" y="343"/>
                <wp:lineTo x="7513" y="0"/>
                <wp:lineTo x="3488" y="0"/>
              </wp:wrapPolygon>
            </wp:wrapThrough>
            <wp:docPr id="3" name="Picture 3" descr="Description: http://www.unison.org.uk/socialwork/images/18546_10_point_pla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unison.org.uk/socialwork/images/18546_10_point_plan-2.gif"/>
                    <pic:cNvPicPr>
                      <a:picLocks noChangeAspect="1" noChangeArrowheads="1"/>
                    </pic:cNvPicPr>
                  </pic:nvPicPr>
                  <pic:blipFill>
                    <a:blip r:embed="rId25" cstate="print"/>
                    <a:srcRect/>
                    <a:stretch>
                      <a:fillRect/>
                    </a:stretch>
                  </pic:blipFill>
                  <pic:spPr bwMode="auto">
                    <a:xfrm>
                      <a:off x="0" y="0"/>
                      <a:ext cx="1533525" cy="12001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1BC1E95" w14:textId="77777777" w:rsidR="00B848DC" w:rsidRPr="003D2E48" w:rsidRDefault="00B848DC" w:rsidP="0042531B">
      <w:pPr>
        <w:pStyle w:val="Uniformity10"/>
        <w:rPr>
          <w:rFonts w:ascii="Arial" w:hAnsi="Arial" w:cs="Arial"/>
          <w:color w:val="auto"/>
          <w:sz w:val="32"/>
          <w:szCs w:val="32"/>
        </w:rPr>
      </w:pPr>
      <w:r w:rsidRPr="003D2E48">
        <w:rPr>
          <w:rFonts w:ascii="Arial" w:hAnsi="Arial" w:cs="Arial"/>
          <w:color w:val="auto"/>
          <w:sz w:val="32"/>
          <w:szCs w:val="32"/>
        </w:rPr>
        <w:lastRenderedPageBreak/>
        <w:t>Organization and Responsibility</w:t>
      </w:r>
    </w:p>
    <w:p w14:paraId="78EDFAF1" w14:textId="40C2C27B" w:rsidR="00B848DC" w:rsidRDefault="00B848DC" w:rsidP="0042531B">
      <w:pPr>
        <w:pStyle w:val="Uniformity10"/>
        <w:rPr>
          <w:rFonts w:ascii="Arial" w:hAnsi="Arial" w:cs="Arial"/>
          <w:color w:val="auto"/>
          <w:sz w:val="32"/>
          <w:szCs w:val="32"/>
        </w:rPr>
      </w:pPr>
    </w:p>
    <w:p w14:paraId="0AABB1AB" w14:textId="77777777" w:rsidR="003D2E48" w:rsidRPr="003D2E48" w:rsidRDefault="003D2E48" w:rsidP="0042531B">
      <w:pPr>
        <w:pStyle w:val="Uniformity10"/>
        <w:rPr>
          <w:rFonts w:ascii="Arial" w:hAnsi="Arial" w:cs="Arial"/>
          <w:color w:val="auto"/>
          <w:sz w:val="32"/>
          <w:szCs w:val="32"/>
        </w:rPr>
      </w:pPr>
    </w:p>
    <w:p w14:paraId="5CC0D976" w14:textId="77777777" w:rsidR="0042531B" w:rsidRPr="003D2E48" w:rsidRDefault="00CD55CB" w:rsidP="00B848DC">
      <w:pPr>
        <w:pStyle w:val="Uniformity10"/>
        <w:jc w:val="left"/>
        <w:rPr>
          <w:rFonts w:ascii="Arial" w:hAnsi="Arial" w:cs="Arial"/>
          <w:color w:val="auto"/>
          <w:sz w:val="24"/>
          <w:szCs w:val="24"/>
        </w:rPr>
      </w:pPr>
      <w:r w:rsidRPr="003D2E48">
        <w:rPr>
          <w:rFonts w:ascii="Arial" w:hAnsi="Arial" w:cs="Arial"/>
          <w:color w:val="auto"/>
          <w:sz w:val="24"/>
          <w:szCs w:val="24"/>
        </w:rPr>
        <w:t xml:space="preserve">The </w:t>
      </w:r>
      <w:r w:rsidR="00B56D2B" w:rsidRPr="003D2E48">
        <w:rPr>
          <w:rFonts w:ascii="Arial" w:hAnsi="Arial" w:cs="Arial"/>
          <w:color w:val="auto"/>
          <w:sz w:val="24"/>
          <w:szCs w:val="24"/>
        </w:rPr>
        <w:t xml:space="preserve">Federation of Tax Administrators </w:t>
      </w:r>
      <w:r w:rsidRPr="003D2E48">
        <w:rPr>
          <w:rFonts w:ascii="Arial" w:hAnsi="Arial" w:cs="Arial"/>
          <w:color w:val="auto"/>
          <w:sz w:val="24"/>
          <w:szCs w:val="24"/>
        </w:rPr>
        <w:t xml:space="preserve">Tobacco Tax Section Uniformity Committee has four </w:t>
      </w:r>
      <w:r w:rsidR="002F21D1" w:rsidRPr="003D2E48">
        <w:rPr>
          <w:rFonts w:ascii="Arial" w:hAnsi="Arial" w:cs="Arial"/>
          <w:color w:val="auto"/>
          <w:sz w:val="24"/>
          <w:szCs w:val="24"/>
        </w:rPr>
        <w:t>subcommittees</w:t>
      </w:r>
      <w:r w:rsidRPr="003D2E48">
        <w:rPr>
          <w:rFonts w:ascii="Arial" w:hAnsi="Arial" w:cs="Arial"/>
          <w:color w:val="auto"/>
          <w:sz w:val="24"/>
          <w:szCs w:val="24"/>
        </w:rPr>
        <w:t>.  Each</w:t>
      </w:r>
      <w:r w:rsidR="00B848DC" w:rsidRPr="003D2E48">
        <w:rPr>
          <w:rFonts w:ascii="Arial" w:hAnsi="Arial" w:cs="Arial"/>
          <w:color w:val="auto"/>
          <w:sz w:val="24"/>
          <w:szCs w:val="24"/>
        </w:rPr>
        <w:t xml:space="preserve"> committee is assigned area</w:t>
      </w:r>
      <w:r w:rsidR="00B56D2B" w:rsidRPr="003D2E48">
        <w:rPr>
          <w:rFonts w:ascii="Arial" w:hAnsi="Arial" w:cs="Arial"/>
          <w:color w:val="auto"/>
          <w:sz w:val="24"/>
          <w:szCs w:val="24"/>
        </w:rPr>
        <w:t>s</w:t>
      </w:r>
      <w:r w:rsidR="00B848DC" w:rsidRPr="003D2E48">
        <w:rPr>
          <w:rFonts w:ascii="Arial" w:hAnsi="Arial" w:cs="Arial"/>
          <w:color w:val="auto"/>
          <w:sz w:val="24"/>
          <w:szCs w:val="24"/>
        </w:rPr>
        <w:t xml:space="preserve"> of responsibility from the 10-Point Plan.</w:t>
      </w:r>
    </w:p>
    <w:p w14:paraId="6D63674B" w14:textId="77777777" w:rsidR="00CD55CB" w:rsidRPr="003D2E48" w:rsidRDefault="00CD55CB" w:rsidP="00B848DC">
      <w:pPr>
        <w:pStyle w:val="Uniformity10"/>
        <w:jc w:val="left"/>
        <w:rPr>
          <w:rFonts w:ascii="Arial" w:hAnsi="Arial" w:cs="Arial"/>
          <w:b w:val="0"/>
          <w:color w:val="auto"/>
          <w:sz w:val="32"/>
          <w:szCs w:val="32"/>
        </w:rPr>
      </w:pPr>
    </w:p>
    <w:p w14:paraId="197EA9E0" w14:textId="77777777" w:rsidR="00CD55CB" w:rsidRPr="003D2E48" w:rsidRDefault="00B848DC" w:rsidP="00B848DC">
      <w:pPr>
        <w:pStyle w:val="Uniformity10"/>
        <w:jc w:val="left"/>
        <w:rPr>
          <w:rFonts w:ascii="Arial" w:hAnsi="Arial" w:cs="Arial"/>
          <w:color w:val="auto"/>
          <w:sz w:val="24"/>
          <w:szCs w:val="24"/>
        </w:rPr>
      </w:pPr>
      <w:r w:rsidRPr="003D2E48">
        <w:rPr>
          <w:rFonts w:ascii="Arial" w:hAnsi="Arial" w:cs="Arial"/>
          <w:color w:val="auto"/>
          <w:sz w:val="24"/>
          <w:szCs w:val="24"/>
        </w:rPr>
        <w:t>Communication and Legislation</w:t>
      </w:r>
    </w:p>
    <w:p w14:paraId="2B47B325" w14:textId="77777777" w:rsidR="00B848DC" w:rsidRPr="003D2E48" w:rsidRDefault="00B848DC" w:rsidP="00B848DC">
      <w:pPr>
        <w:pStyle w:val="Uniformity10"/>
        <w:jc w:val="left"/>
        <w:rPr>
          <w:rFonts w:ascii="Arial" w:hAnsi="Arial" w:cs="Arial"/>
          <w:color w:val="auto"/>
          <w:sz w:val="24"/>
          <w:szCs w:val="24"/>
        </w:rPr>
      </w:pPr>
      <w:r w:rsidRPr="003D2E48">
        <w:rPr>
          <w:rFonts w:ascii="Arial" w:hAnsi="Arial" w:cs="Arial"/>
          <w:color w:val="auto"/>
          <w:sz w:val="24"/>
          <w:szCs w:val="24"/>
        </w:rPr>
        <w:t>(Points #1,</w:t>
      </w:r>
      <w:r w:rsidR="00B56D2B" w:rsidRPr="003D2E48">
        <w:rPr>
          <w:rFonts w:ascii="Arial" w:hAnsi="Arial" w:cs="Arial"/>
          <w:color w:val="auto"/>
          <w:sz w:val="24"/>
          <w:szCs w:val="24"/>
        </w:rPr>
        <w:t xml:space="preserve"> </w:t>
      </w:r>
      <w:r w:rsidRPr="003D2E48">
        <w:rPr>
          <w:rFonts w:ascii="Arial" w:hAnsi="Arial" w:cs="Arial"/>
          <w:color w:val="auto"/>
          <w:sz w:val="24"/>
          <w:szCs w:val="24"/>
        </w:rPr>
        <w:t>4,</w:t>
      </w:r>
      <w:r w:rsidR="00B56D2B" w:rsidRPr="003D2E48">
        <w:rPr>
          <w:rFonts w:ascii="Arial" w:hAnsi="Arial" w:cs="Arial"/>
          <w:color w:val="auto"/>
          <w:sz w:val="24"/>
          <w:szCs w:val="24"/>
        </w:rPr>
        <w:t xml:space="preserve"> </w:t>
      </w:r>
      <w:r w:rsidRPr="003D2E48">
        <w:rPr>
          <w:rFonts w:ascii="Arial" w:hAnsi="Arial" w:cs="Arial"/>
          <w:color w:val="auto"/>
          <w:sz w:val="24"/>
          <w:szCs w:val="24"/>
        </w:rPr>
        <w:t>8 &amp; 10)</w:t>
      </w:r>
    </w:p>
    <w:p w14:paraId="78B051D4" w14:textId="77777777" w:rsidR="00B848DC" w:rsidRPr="003D2E48" w:rsidRDefault="00B848DC" w:rsidP="00B848DC">
      <w:pPr>
        <w:pStyle w:val="Uniformity10"/>
        <w:jc w:val="left"/>
        <w:rPr>
          <w:rFonts w:ascii="Arial" w:hAnsi="Arial" w:cs="Arial"/>
          <w:b w:val="0"/>
          <w:color w:val="auto"/>
          <w:sz w:val="24"/>
          <w:szCs w:val="24"/>
        </w:rPr>
      </w:pPr>
    </w:p>
    <w:p w14:paraId="1F40257C" w14:textId="77777777" w:rsidR="009D7598" w:rsidRPr="003D2E48" w:rsidRDefault="00B848DC" w:rsidP="00B848DC">
      <w:pPr>
        <w:pStyle w:val="Uniformity10"/>
        <w:numPr>
          <w:ilvl w:val="0"/>
          <w:numId w:val="18"/>
        </w:numPr>
        <w:jc w:val="left"/>
        <w:rPr>
          <w:rFonts w:ascii="Arial" w:hAnsi="Arial" w:cs="Arial"/>
          <w:b w:val="0"/>
          <w:color w:val="auto"/>
          <w:sz w:val="24"/>
          <w:szCs w:val="24"/>
        </w:rPr>
      </w:pPr>
      <w:r w:rsidRPr="003D2E48">
        <w:rPr>
          <w:rFonts w:ascii="Arial" w:hAnsi="Arial" w:cs="Arial"/>
          <w:b w:val="0"/>
          <w:color w:val="auto"/>
          <w:sz w:val="24"/>
          <w:szCs w:val="24"/>
        </w:rPr>
        <w:t>Promote uniform filing, licensing and exchange agreements with states through the use of common definitions, guidelines and forms</w:t>
      </w:r>
    </w:p>
    <w:p w14:paraId="7AEAB613" w14:textId="77777777" w:rsidR="009D7598" w:rsidRPr="003D2E48" w:rsidRDefault="00B848DC" w:rsidP="00B848DC">
      <w:pPr>
        <w:pStyle w:val="Uniformity10"/>
        <w:numPr>
          <w:ilvl w:val="0"/>
          <w:numId w:val="18"/>
        </w:numPr>
        <w:jc w:val="left"/>
        <w:rPr>
          <w:rFonts w:ascii="Arial" w:hAnsi="Arial" w:cs="Arial"/>
          <w:b w:val="0"/>
          <w:color w:val="auto"/>
          <w:sz w:val="24"/>
          <w:szCs w:val="24"/>
        </w:rPr>
      </w:pPr>
      <w:r w:rsidRPr="003D2E48">
        <w:rPr>
          <w:rFonts w:ascii="Arial" w:hAnsi="Arial" w:cs="Arial"/>
          <w:b w:val="0"/>
          <w:color w:val="auto"/>
          <w:sz w:val="24"/>
          <w:szCs w:val="24"/>
        </w:rPr>
        <w:t>Review legislation affecting the tobacco industry</w:t>
      </w:r>
    </w:p>
    <w:p w14:paraId="1957E14E" w14:textId="77777777" w:rsidR="009D7598" w:rsidRPr="003D2E48" w:rsidRDefault="00B848DC" w:rsidP="00B848DC">
      <w:pPr>
        <w:pStyle w:val="Uniformity10"/>
        <w:numPr>
          <w:ilvl w:val="0"/>
          <w:numId w:val="18"/>
        </w:numPr>
        <w:jc w:val="left"/>
        <w:rPr>
          <w:rFonts w:ascii="Arial" w:hAnsi="Arial" w:cs="Arial"/>
          <w:b w:val="0"/>
          <w:color w:val="auto"/>
          <w:sz w:val="24"/>
          <w:szCs w:val="24"/>
        </w:rPr>
      </w:pPr>
      <w:r w:rsidRPr="003D2E48">
        <w:rPr>
          <w:rFonts w:ascii="Arial" w:hAnsi="Arial" w:cs="Arial"/>
          <w:b w:val="0"/>
          <w:color w:val="auto"/>
          <w:sz w:val="24"/>
          <w:szCs w:val="24"/>
        </w:rPr>
        <w:t>Publications</w:t>
      </w:r>
      <w:r w:rsidR="00742B76" w:rsidRPr="003D2E48">
        <w:rPr>
          <w:rFonts w:ascii="Arial" w:hAnsi="Arial" w:cs="Arial"/>
          <w:b w:val="0"/>
          <w:color w:val="auto"/>
          <w:sz w:val="24"/>
          <w:szCs w:val="24"/>
        </w:rPr>
        <w:t>:</w:t>
      </w:r>
    </w:p>
    <w:p w14:paraId="5B6B1E1D" w14:textId="77777777" w:rsidR="00B848DC" w:rsidRPr="003D2E48" w:rsidRDefault="00B848DC" w:rsidP="00B848DC">
      <w:pPr>
        <w:pStyle w:val="Uniformity10"/>
        <w:jc w:val="left"/>
        <w:rPr>
          <w:rFonts w:ascii="Arial" w:hAnsi="Arial" w:cs="Arial"/>
          <w:b w:val="0"/>
          <w:color w:val="auto"/>
          <w:sz w:val="24"/>
          <w:szCs w:val="24"/>
        </w:rPr>
      </w:pPr>
      <w:r w:rsidRPr="003D2E48">
        <w:rPr>
          <w:rFonts w:ascii="Arial" w:hAnsi="Arial" w:cs="Arial"/>
          <w:b w:val="0"/>
          <w:color w:val="auto"/>
          <w:sz w:val="24"/>
          <w:szCs w:val="24"/>
        </w:rPr>
        <w:tab/>
      </w:r>
      <w:r w:rsidR="00742B76" w:rsidRPr="003D2E48">
        <w:rPr>
          <w:rFonts w:ascii="Arial" w:hAnsi="Arial" w:cs="Arial"/>
          <w:b w:val="0"/>
          <w:color w:val="auto"/>
          <w:sz w:val="24"/>
          <w:szCs w:val="24"/>
        </w:rPr>
        <w:tab/>
      </w:r>
      <w:r w:rsidRPr="003D2E48">
        <w:rPr>
          <w:rFonts w:ascii="Arial" w:hAnsi="Arial" w:cs="Arial"/>
          <w:b w:val="0"/>
          <w:color w:val="auto"/>
          <w:sz w:val="24"/>
          <w:szCs w:val="24"/>
        </w:rPr>
        <w:t xml:space="preserve">Uniformity </w:t>
      </w:r>
      <w:r w:rsidR="00AD049E" w:rsidRPr="003D2E48">
        <w:rPr>
          <w:rFonts w:ascii="Arial" w:hAnsi="Arial" w:cs="Arial"/>
          <w:b w:val="0"/>
          <w:color w:val="auto"/>
          <w:sz w:val="24"/>
          <w:szCs w:val="24"/>
        </w:rPr>
        <w:t>Guide</w:t>
      </w:r>
    </w:p>
    <w:p w14:paraId="376F21E4" w14:textId="77777777" w:rsidR="00B848DC" w:rsidRPr="003D2E48" w:rsidRDefault="00B848DC" w:rsidP="00B848DC">
      <w:pPr>
        <w:pStyle w:val="Uniformity10"/>
        <w:jc w:val="left"/>
        <w:rPr>
          <w:rFonts w:ascii="Arial" w:hAnsi="Arial" w:cs="Arial"/>
          <w:b w:val="0"/>
          <w:color w:val="auto"/>
          <w:sz w:val="24"/>
          <w:szCs w:val="24"/>
        </w:rPr>
      </w:pPr>
      <w:r w:rsidRPr="003D2E48">
        <w:rPr>
          <w:rFonts w:ascii="Arial" w:hAnsi="Arial" w:cs="Arial"/>
          <w:b w:val="0"/>
          <w:color w:val="auto"/>
          <w:sz w:val="24"/>
          <w:szCs w:val="24"/>
        </w:rPr>
        <w:tab/>
      </w:r>
      <w:r w:rsidR="00742B76" w:rsidRPr="003D2E48">
        <w:rPr>
          <w:rFonts w:ascii="Arial" w:hAnsi="Arial" w:cs="Arial"/>
          <w:b w:val="0"/>
          <w:color w:val="auto"/>
          <w:sz w:val="24"/>
          <w:szCs w:val="24"/>
        </w:rPr>
        <w:tab/>
      </w:r>
      <w:r w:rsidR="00AD049E" w:rsidRPr="003D2E48">
        <w:rPr>
          <w:rFonts w:ascii="Arial" w:hAnsi="Arial" w:cs="Arial"/>
          <w:b w:val="0"/>
          <w:color w:val="auto"/>
          <w:sz w:val="24"/>
          <w:szCs w:val="24"/>
        </w:rPr>
        <w:t xml:space="preserve">Uniformity </w:t>
      </w:r>
      <w:r w:rsidRPr="003D2E48">
        <w:rPr>
          <w:rFonts w:ascii="Arial" w:hAnsi="Arial" w:cs="Arial"/>
          <w:b w:val="0"/>
          <w:color w:val="auto"/>
          <w:sz w:val="24"/>
          <w:szCs w:val="24"/>
        </w:rPr>
        <w:t>Brochure</w:t>
      </w:r>
    </w:p>
    <w:p w14:paraId="3D73FC1F" w14:textId="77777777" w:rsidR="00B848DC" w:rsidRPr="003D2E48" w:rsidRDefault="00B848DC" w:rsidP="00B848DC">
      <w:pPr>
        <w:pStyle w:val="Uniformity10"/>
        <w:jc w:val="left"/>
        <w:rPr>
          <w:rFonts w:ascii="Arial" w:hAnsi="Arial" w:cs="Arial"/>
          <w:b w:val="0"/>
          <w:color w:val="auto"/>
          <w:sz w:val="24"/>
          <w:szCs w:val="24"/>
        </w:rPr>
      </w:pPr>
    </w:p>
    <w:p w14:paraId="259C185D" w14:textId="77777777" w:rsidR="00B848DC" w:rsidRPr="003D2E48" w:rsidRDefault="00B848DC" w:rsidP="00B848DC">
      <w:pPr>
        <w:pStyle w:val="Uniformity10"/>
        <w:jc w:val="left"/>
        <w:rPr>
          <w:rFonts w:ascii="Arial" w:hAnsi="Arial" w:cs="Arial"/>
          <w:color w:val="auto"/>
          <w:sz w:val="24"/>
          <w:szCs w:val="24"/>
        </w:rPr>
      </w:pPr>
      <w:r w:rsidRPr="003D2E48">
        <w:rPr>
          <w:rFonts w:ascii="Arial" w:hAnsi="Arial" w:cs="Arial"/>
          <w:color w:val="auto"/>
          <w:sz w:val="24"/>
          <w:szCs w:val="24"/>
        </w:rPr>
        <w:t>Compliance</w:t>
      </w:r>
    </w:p>
    <w:p w14:paraId="705F7F39" w14:textId="77777777" w:rsidR="00B848DC" w:rsidRPr="003D2E48" w:rsidRDefault="00B848DC" w:rsidP="00B848DC">
      <w:pPr>
        <w:pStyle w:val="Uniformity10"/>
        <w:jc w:val="left"/>
        <w:rPr>
          <w:rFonts w:ascii="Arial" w:hAnsi="Arial" w:cs="Arial"/>
          <w:color w:val="auto"/>
          <w:sz w:val="24"/>
          <w:szCs w:val="24"/>
        </w:rPr>
      </w:pPr>
      <w:r w:rsidRPr="003D2E48">
        <w:rPr>
          <w:rFonts w:ascii="Arial" w:hAnsi="Arial" w:cs="Arial"/>
          <w:color w:val="auto"/>
          <w:sz w:val="24"/>
          <w:szCs w:val="24"/>
        </w:rPr>
        <w:t>(Points #5,</w:t>
      </w:r>
      <w:r w:rsidR="00B56D2B" w:rsidRPr="003D2E48">
        <w:rPr>
          <w:rFonts w:ascii="Arial" w:hAnsi="Arial" w:cs="Arial"/>
          <w:color w:val="auto"/>
          <w:sz w:val="24"/>
          <w:szCs w:val="24"/>
        </w:rPr>
        <w:t xml:space="preserve"> </w:t>
      </w:r>
      <w:r w:rsidRPr="003D2E48">
        <w:rPr>
          <w:rFonts w:ascii="Arial" w:hAnsi="Arial" w:cs="Arial"/>
          <w:color w:val="auto"/>
          <w:sz w:val="24"/>
          <w:szCs w:val="24"/>
        </w:rPr>
        <w:t>7 &amp; 9)</w:t>
      </w:r>
    </w:p>
    <w:p w14:paraId="1AA0ACF0" w14:textId="77777777" w:rsidR="00B848DC" w:rsidRPr="003D2E48" w:rsidRDefault="00B848DC" w:rsidP="00B848DC">
      <w:pPr>
        <w:pStyle w:val="Uniformity10"/>
        <w:jc w:val="left"/>
        <w:rPr>
          <w:rFonts w:ascii="Arial" w:hAnsi="Arial" w:cs="Arial"/>
          <w:b w:val="0"/>
          <w:color w:val="auto"/>
          <w:sz w:val="24"/>
          <w:szCs w:val="24"/>
        </w:rPr>
      </w:pPr>
    </w:p>
    <w:p w14:paraId="21173726" w14:textId="77777777" w:rsidR="00B848DC" w:rsidRPr="003D2E48" w:rsidRDefault="00B848DC" w:rsidP="00B848DC">
      <w:pPr>
        <w:pStyle w:val="Uniformity10"/>
        <w:jc w:val="left"/>
        <w:rPr>
          <w:rFonts w:ascii="Arial" w:hAnsi="Arial" w:cs="Arial"/>
          <w:b w:val="0"/>
          <w:color w:val="auto"/>
          <w:sz w:val="24"/>
          <w:szCs w:val="24"/>
        </w:rPr>
      </w:pPr>
      <w:r w:rsidRPr="003D2E48">
        <w:rPr>
          <w:rFonts w:ascii="Arial" w:hAnsi="Arial" w:cs="Arial"/>
          <w:b w:val="0"/>
          <w:color w:val="auto"/>
          <w:sz w:val="24"/>
          <w:szCs w:val="24"/>
        </w:rPr>
        <w:t>Educate and advise stakeholders by:</w:t>
      </w:r>
    </w:p>
    <w:p w14:paraId="12AB7CFB" w14:textId="77777777" w:rsidR="009D7598" w:rsidRPr="003D2E48" w:rsidRDefault="00B848DC" w:rsidP="00B848DC">
      <w:pPr>
        <w:pStyle w:val="Uniformity10"/>
        <w:numPr>
          <w:ilvl w:val="0"/>
          <w:numId w:val="19"/>
        </w:numPr>
        <w:jc w:val="left"/>
        <w:rPr>
          <w:rFonts w:ascii="Arial" w:hAnsi="Arial" w:cs="Arial"/>
          <w:b w:val="0"/>
          <w:color w:val="auto"/>
          <w:sz w:val="24"/>
          <w:szCs w:val="24"/>
        </w:rPr>
      </w:pPr>
      <w:r w:rsidRPr="003D2E48">
        <w:rPr>
          <w:rFonts w:ascii="Arial" w:hAnsi="Arial" w:cs="Arial"/>
          <w:b w:val="0"/>
          <w:color w:val="auto"/>
          <w:sz w:val="24"/>
          <w:szCs w:val="24"/>
        </w:rPr>
        <w:t>Publicizing case studies and best practices</w:t>
      </w:r>
    </w:p>
    <w:p w14:paraId="57E66A4C" w14:textId="77777777" w:rsidR="009D7598" w:rsidRPr="003D2E48" w:rsidRDefault="00B848DC" w:rsidP="00B848DC">
      <w:pPr>
        <w:pStyle w:val="Uniformity10"/>
        <w:numPr>
          <w:ilvl w:val="0"/>
          <w:numId w:val="19"/>
        </w:numPr>
        <w:jc w:val="left"/>
        <w:rPr>
          <w:rFonts w:ascii="Arial" w:hAnsi="Arial" w:cs="Arial"/>
          <w:b w:val="0"/>
          <w:color w:val="auto"/>
          <w:sz w:val="24"/>
          <w:szCs w:val="24"/>
        </w:rPr>
      </w:pPr>
      <w:r w:rsidRPr="003D2E48">
        <w:rPr>
          <w:rFonts w:ascii="Arial" w:hAnsi="Arial" w:cs="Arial"/>
          <w:b w:val="0"/>
          <w:color w:val="auto"/>
          <w:sz w:val="24"/>
          <w:szCs w:val="24"/>
        </w:rPr>
        <w:t>Acting as a liaison to law enforcement</w:t>
      </w:r>
    </w:p>
    <w:p w14:paraId="3D88B988" w14:textId="77777777" w:rsidR="009D7598" w:rsidRPr="003D2E48" w:rsidRDefault="00B848DC" w:rsidP="00B848DC">
      <w:pPr>
        <w:pStyle w:val="Uniformity10"/>
        <w:numPr>
          <w:ilvl w:val="0"/>
          <w:numId w:val="19"/>
        </w:numPr>
        <w:jc w:val="left"/>
        <w:rPr>
          <w:rFonts w:ascii="Arial" w:hAnsi="Arial" w:cs="Arial"/>
          <w:b w:val="0"/>
          <w:color w:val="auto"/>
          <w:sz w:val="24"/>
          <w:szCs w:val="24"/>
        </w:rPr>
      </w:pPr>
      <w:r w:rsidRPr="003D2E48">
        <w:rPr>
          <w:rFonts w:ascii="Arial" w:hAnsi="Arial" w:cs="Arial"/>
          <w:b w:val="0"/>
          <w:color w:val="auto"/>
          <w:sz w:val="24"/>
          <w:szCs w:val="24"/>
        </w:rPr>
        <w:t>Involving stakeholders at all levels</w:t>
      </w:r>
    </w:p>
    <w:p w14:paraId="41425AAB" w14:textId="77777777" w:rsidR="009D7598" w:rsidRPr="003D2E48" w:rsidRDefault="00B848DC" w:rsidP="00B848DC">
      <w:pPr>
        <w:pStyle w:val="Uniformity10"/>
        <w:numPr>
          <w:ilvl w:val="0"/>
          <w:numId w:val="19"/>
        </w:numPr>
        <w:jc w:val="left"/>
        <w:rPr>
          <w:rFonts w:ascii="Arial" w:hAnsi="Arial" w:cs="Arial"/>
          <w:b w:val="0"/>
          <w:color w:val="auto"/>
          <w:sz w:val="24"/>
          <w:szCs w:val="24"/>
        </w:rPr>
      </w:pPr>
      <w:r w:rsidRPr="003D2E48">
        <w:rPr>
          <w:rFonts w:ascii="Arial" w:hAnsi="Arial" w:cs="Arial"/>
          <w:b w:val="0"/>
          <w:color w:val="auto"/>
          <w:sz w:val="24"/>
          <w:szCs w:val="24"/>
        </w:rPr>
        <w:t xml:space="preserve">Establishing a clearinghouse of effective tools to combat tobacco tax evasion </w:t>
      </w:r>
    </w:p>
    <w:p w14:paraId="299D17CE" w14:textId="77777777" w:rsidR="009D7598" w:rsidRPr="003D2E48" w:rsidRDefault="00B848DC" w:rsidP="00B848DC">
      <w:pPr>
        <w:pStyle w:val="Uniformity10"/>
        <w:numPr>
          <w:ilvl w:val="0"/>
          <w:numId w:val="19"/>
        </w:numPr>
        <w:jc w:val="left"/>
        <w:rPr>
          <w:rFonts w:ascii="Arial" w:hAnsi="Arial" w:cs="Arial"/>
          <w:b w:val="0"/>
          <w:color w:val="auto"/>
          <w:sz w:val="24"/>
          <w:szCs w:val="24"/>
        </w:rPr>
      </w:pPr>
      <w:r w:rsidRPr="003D2E48">
        <w:rPr>
          <w:rFonts w:ascii="Arial" w:hAnsi="Arial" w:cs="Arial"/>
          <w:b w:val="0"/>
          <w:color w:val="auto"/>
          <w:sz w:val="24"/>
          <w:szCs w:val="24"/>
        </w:rPr>
        <w:t>Encouraging states to educate staff on accounting and distribution processes</w:t>
      </w:r>
    </w:p>
    <w:p w14:paraId="0AA710D5" w14:textId="77777777" w:rsidR="00B848DC" w:rsidRPr="003D2E48" w:rsidRDefault="00B848DC" w:rsidP="00B848DC">
      <w:pPr>
        <w:pStyle w:val="Uniformity10"/>
        <w:jc w:val="left"/>
        <w:rPr>
          <w:rFonts w:ascii="Arial" w:hAnsi="Arial" w:cs="Arial"/>
          <w:b w:val="0"/>
          <w:color w:val="auto"/>
          <w:sz w:val="24"/>
          <w:szCs w:val="24"/>
        </w:rPr>
      </w:pPr>
    </w:p>
    <w:p w14:paraId="463D6A6F" w14:textId="77777777" w:rsidR="00B848DC" w:rsidRPr="003D2E48" w:rsidRDefault="00B848DC" w:rsidP="00B848DC">
      <w:pPr>
        <w:pStyle w:val="Uniformity10"/>
        <w:jc w:val="left"/>
        <w:rPr>
          <w:rFonts w:ascii="Arial" w:hAnsi="Arial" w:cs="Arial"/>
          <w:color w:val="auto"/>
          <w:sz w:val="24"/>
          <w:szCs w:val="24"/>
        </w:rPr>
      </w:pPr>
      <w:r w:rsidRPr="003D2E48">
        <w:rPr>
          <w:rFonts w:ascii="Arial" w:hAnsi="Arial" w:cs="Arial"/>
          <w:color w:val="auto"/>
          <w:sz w:val="24"/>
          <w:szCs w:val="24"/>
        </w:rPr>
        <w:t>Forms</w:t>
      </w:r>
    </w:p>
    <w:p w14:paraId="3D2900DC" w14:textId="77777777" w:rsidR="00B848DC" w:rsidRPr="003D2E48" w:rsidRDefault="00B848DC" w:rsidP="00B848DC">
      <w:pPr>
        <w:pStyle w:val="Uniformity10"/>
        <w:jc w:val="left"/>
        <w:rPr>
          <w:rFonts w:ascii="Arial" w:hAnsi="Arial" w:cs="Arial"/>
          <w:color w:val="auto"/>
          <w:sz w:val="24"/>
          <w:szCs w:val="24"/>
        </w:rPr>
      </w:pPr>
      <w:r w:rsidRPr="003D2E48">
        <w:rPr>
          <w:rFonts w:ascii="Arial" w:hAnsi="Arial" w:cs="Arial"/>
          <w:color w:val="auto"/>
          <w:sz w:val="24"/>
          <w:szCs w:val="24"/>
        </w:rPr>
        <w:t>(Points #2 &amp; 3)</w:t>
      </w:r>
    </w:p>
    <w:p w14:paraId="6912DE46" w14:textId="77777777" w:rsidR="00B848DC" w:rsidRPr="003D2E48" w:rsidRDefault="00B848DC" w:rsidP="00B848DC">
      <w:pPr>
        <w:pStyle w:val="Uniformity10"/>
        <w:jc w:val="left"/>
        <w:rPr>
          <w:rFonts w:ascii="Arial" w:hAnsi="Arial" w:cs="Arial"/>
          <w:b w:val="0"/>
          <w:color w:val="auto"/>
          <w:sz w:val="24"/>
          <w:szCs w:val="24"/>
        </w:rPr>
      </w:pPr>
    </w:p>
    <w:p w14:paraId="13E601EB" w14:textId="77777777" w:rsidR="00B848DC" w:rsidRPr="003D2E48" w:rsidRDefault="00B848DC" w:rsidP="00B848DC">
      <w:pPr>
        <w:pStyle w:val="Uniformity10"/>
        <w:jc w:val="left"/>
        <w:rPr>
          <w:rFonts w:ascii="Arial" w:hAnsi="Arial" w:cs="Arial"/>
          <w:b w:val="0"/>
          <w:color w:val="auto"/>
          <w:sz w:val="24"/>
          <w:szCs w:val="24"/>
        </w:rPr>
      </w:pPr>
      <w:r w:rsidRPr="003D2E48">
        <w:rPr>
          <w:rFonts w:ascii="Arial" w:hAnsi="Arial" w:cs="Arial"/>
          <w:b w:val="0"/>
          <w:color w:val="auto"/>
          <w:sz w:val="24"/>
          <w:szCs w:val="24"/>
        </w:rPr>
        <w:t>Monitor the use of approved uniform forms, sub-schedules, and evaluate the purpose and need for new forms as they’re requested</w:t>
      </w:r>
    </w:p>
    <w:p w14:paraId="79E449B8" w14:textId="77777777" w:rsidR="00AD049E" w:rsidRPr="003D2E48" w:rsidRDefault="00B848DC" w:rsidP="000211E1">
      <w:pPr>
        <w:pStyle w:val="Uniformity10"/>
        <w:numPr>
          <w:ilvl w:val="0"/>
          <w:numId w:val="21"/>
        </w:numPr>
        <w:jc w:val="left"/>
        <w:rPr>
          <w:rFonts w:ascii="Arial" w:hAnsi="Arial" w:cs="Arial"/>
          <w:b w:val="0"/>
          <w:color w:val="auto"/>
          <w:sz w:val="24"/>
          <w:szCs w:val="24"/>
        </w:rPr>
      </w:pPr>
      <w:r w:rsidRPr="003D2E48">
        <w:rPr>
          <w:rFonts w:ascii="Arial" w:hAnsi="Arial" w:cs="Arial"/>
          <w:b w:val="0"/>
          <w:color w:val="auto"/>
          <w:sz w:val="24"/>
          <w:szCs w:val="24"/>
        </w:rPr>
        <w:t>Definitions and terms</w:t>
      </w:r>
    </w:p>
    <w:p w14:paraId="45ECFE45" w14:textId="77777777" w:rsidR="00B848DC" w:rsidRPr="003D2E48" w:rsidRDefault="00B848DC" w:rsidP="00B848DC">
      <w:pPr>
        <w:pStyle w:val="Uniformity10"/>
        <w:jc w:val="left"/>
        <w:rPr>
          <w:rFonts w:ascii="Arial" w:hAnsi="Arial" w:cs="Arial"/>
          <w:color w:val="auto"/>
          <w:sz w:val="24"/>
          <w:szCs w:val="24"/>
        </w:rPr>
      </w:pPr>
    </w:p>
    <w:p w14:paraId="2FE38298" w14:textId="77777777" w:rsidR="00B848DC" w:rsidRPr="003D2E48" w:rsidRDefault="00B848DC" w:rsidP="00B848DC">
      <w:pPr>
        <w:pStyle w:val="Uniformity10"/>
        <w:jc w:val="left"/>
        <w:rPr>
          <w:rFonts w:ascii="Arial" w:hAnsi="Arial" w:cs="Arial"/>
          <w:color w:val="auto"/>
          <w:sz w:val="24"/>
          <w:szCs w:val="24"/>
        </w:rPr>
      </w:pPr>
      <w:r w:rsidRPr="003D2E48">
        <w:rPr>
          <w:rFonts w:ascii="Arial" w:hAnsi="Arial" w:cs="Arial"/>
          <w:color w:val="auto"/>
          <w:sz w:val="24"/>
          <w:szCs w:val="24"/>
        </w:rPr>
        <w:t>Technology</w:t>
      </w:r>
    </w:p>
    <w:p w14:paraId="4615DFC7" w14:textId="77777777" w:rsidR="00B848DC" w:rsidRPr="003D2E48" w:rsidRDefault="00B848DC" w:rsidP="00B848DC">
      <w:pPr>
        <w:pStyle w:val="Uniformity10"/>
        <w:jc w:val="left"/>
        <w:rPr>
          <w:rFonts w:ascii="Arial" w:hAnsi="Arial" w:cs="Arial"/>
          <w:color w:val="auto"/>
          <w:sz w:val="24"/>
          <w:szCs w:val="24"/>
        </w:rPr>
      </w:pPr>
      <w:r w:rsidRPr="003D2E48">
        <w:rPr>
          <w:rFonts w:ascii="Arial" w:hAnsi="Arial" w:cs="Arial"/>
          <w:color w:val="auto"/>
          <w:sz w:val="24"/>
          <w:szCs w:val="24"/>
        </w:rPr>
        <w:t>(Point #6)</w:t>
      </w:r>
    </w:p>
    <w:p w14:paraId="5036B7F9" w14:textId="77777777" w:rsidR="00B848DC" w:rsidRPr="003D2E48" w:rsidRDefault="00B848DC" w:rsidP="00B848DC">
      <w:pPr>
        <w:pStyle w:val="Uniformity10"/>
        <w:jc w:val="left"/>
        <w:rPr>
          <w:rFonts w:ascii="Arial" w:hAnsi="Arial" w:cs="Arial"/>
          <w:b w:val="0"/>
          <w:color w:val="auto"/>
          <w:sz w:val="24"/>
          <w:szCs w:val="24"/>
        </w:rPr>
      </w:pPr>
    </w:p>
    <w:p w14:paraId="5E3CADC3" w14:textId="77777777" w:rsidR="009D7598" w:rsidRPr="003D2E48" w:rsidRDefault="00B848DC" w:rsidP="00B848DC">
      <w:pPr>
        <w:pStyle w:val="Uniformity10"/>
        <w:numPr>
          <w:ilvl w:val="0"/>
          <w:numId w:val="20"/>
        </w:numPr>
        <w:jc w:val="left"/>
        <w:rPr>
          <w:rFonts w:ascii="Arial" w:hAnsi="Arial" w:cs="Arial"/>
          <w:b w:val="0"/>
          <w:color w:val="auto"/>
          <w:sz w:val="24"/>
          <w:szCs w:val="24"/>
        </w:rPr>
      </w:pPr>
      <w:r w:rsidRPr="003D2E48">
        <w:rPr>
          <w:rFonts w:ascii="Arial" w:hAnsi="Arial" w:cs="Arial"/>
          <w:b w:val="0"/>
          <w:color w:val="auto"/>
          <w:sz w:val="24"/>
          <w:szCs w:val="24"/>
        </w:rPr>
        <w:t>Develop and maintain a standard electronic filing and remittance process</w:t>
      </w:r>
    </w:p>
    <w:p w14:paraId="58E2F7AB" w14:textId="77777777" w:rsidR="009D7598" w:rsidRPr="003D2E48" w:rsidRDefault="00B848DC" w:rsidP="00B848DC">
      <w:pPr>
        <w:pStyle w:val="Uniformity10"/>
        <w:numPr>
          <w:ilvl w:val="0"/>
          <w:numId w:val="20"/>
        </w:numPr>
        <w:jc w:val="left"/>
        <w:rPr>
          <w:rFonts w:ascii="Arial" w:hAnsi="Arial" w:cs="Arial"/>
          <w:b w:val="0"/>
          <w:color w:val="auto"/>
          <w:sz w:val="24"/>
          <w:szCs w:val="24"/>
        </w:rPr>
      </w:pPr>
      <w:r w:rsidRPr="003D2E48">
        <w:rPr>
          <w:rFonts w:ascii="Arial" w:hAnsi="Arial" w:cs="Arial"/>
          <w:b w:val="0"/>
          <w:color w:val="auto"/>
          <w:sz w:val="24"/>
          <w:szCs w:val="24"/>
        </w:rPr>
        <w:t>Facilitate and encourage the implementation of the standard  electronic filing and remittance process</w:t>
      </w:r>
    </w:p>
    <w:p w14:paraId="16442F32" w14:textId="77777777" w:rsidR="009D7598" w:rsidRPr="003D2E48" w:rsidRDefault="00B848DC" w:rsidP="00B848DC">
      <w:pPr>
        <w:pStyle w:val="Uniformity10"/>
        <w:numPr>
          <w:ilvl w:val="0"/>
          <w:numId w:val="20"/>
        </w:numPr>
        <w:jc w:val="left"/>
        <w:rPr>
          <w:rFonts w:ascii="Arial" w:hAnsi="Arial" w:cs="Arial"/>
          <w:b w:val="0"/>
          <w:color w:val="auto"/>
          <w:sz w:val="24"/>
          <w:szCs w:val="24"/>
        </w:rPr>
      </w:pPr>
      <w:r w:rsidRPr="003D2E48">
        <w:rPr>
          <w:rFonts w:ascii="Arial" w:hAnsi="Arial" w:cs="Arial"/>
          <w:b w:val="0"/>
          <w:color w:val="auto"/>
          <w:sz w:val="24"/>
          <w:szCs w:val="24"/>
        </w:rPr>
        <w:t>Educate non-technical staff on how to use the standard electronic filing and remittance process</w:t>
      </w:r>
    </w:p>
    <w:p w14:paraId="50D33CFF" w14:textId="77777777" w:rsidR="009D7598" w:rsidRPr="003D2E48" w:rsidRDefault="00B848DC" w:rsidP="00B848DC">
      <w:pPr>
        <w:pStyle w:val="Uniformity10"/>
        <w:numPr>
          <w:ilvl w:val="0"/>
          <w:numId w:val="20"/>
        </w:numPr>
        <w:jc w:val="left"/>
        <w:rPr>
          <w:rFonts w:ascii="Arial" w:hAnsi="Arial" w:cs="Arial"/>
          <w:b w:val="0"/>
          <w:color w:val="auto"/>
          <w:sz w:val="24"/>
          <w:szCs w:val="24"/>
        </w:rPr>
      </w:pPr>
      <w:r w:rsidRPr="003D2E48">
        <w:rPr>
          <w:rFonts w:ascii="Arial" w:hAnsi="Arial" w:cs="Arial"/>
          <w:b w:val="0"/>
          <w:color w:val="auto"/>
          <w:sz w:val="24"/>
          <w:szCs w:val="24"/>
        </w:rPr>
        <w:t>Work with TIGERS to establish uniform standards for electronic reporting.</w:t>
      </w:r>
    </w:p>
    <w:p w14:paraId="52D7E671" w14:textId="77777777" w:rsidR="00B848DC" w:rsidRPr="003D2E48" w:rsidRDefault="00B848DC" w:rsidP="0042531B">
      <w:pPr>
        <w:pStyle w:val="Uniformity10"/>
        <w:rPr>
          <w:rFonts w:ascii="Arial" w:hAnsi="Arial" w:cs="Arial"/>
          <w:color w:val="auto"/>
          <w:sz w:val="24"/>
          <w:szCs w:val="24"/>
        </w:rPr>
      </w:pPr>
    </w:p>
    <w:p w14:paraId="3FB054CB" w14:textId="77777777" w:rsidR="00CD55CB" w:rsidRPr="003D2E48" w:rsidRDefault="00CD55CB" w:rsidP="0042531B">
      <w:pPr>
        <w:pStyle w:val="Uniformity10"/>
        <w:rPr>
          <w:rFonts w:ascii="Arial" w:hAnsi="Arial" w:cs="Arial"/>
          <w:color w:val="auto"/>
          <w:sz w:val="32"/>
          <w:szCs w:val="32"/>
        </w:rPr>
      </w:pPr>
    </w:p>
    <w:p w14:paraId="6AB1BE1E" w14:textId="77777777" w:rsidR="00CD55CB" w:rsidRPr="003D2E48" w:rsidRDefault="00CD55CB" w:rsidP="0042531B">
      <w:pPr>
        <w:pStyle w:val="Uniformity10"/>
        <w:rPr>
          <w:rFonts w:ascii="Arial" w:hAnsi="Arial" w:cs="Arial"/>
          <w:color w:val="auto"/>
          <w:sz w:val="32"/>
          <w:szCs w:val="32"/>
        </w:rPr>
      </w:pPr>
    </w:p>
    <w:p w14:paraId="3FD784F4" w14:textId="77777777" w:rsidR="00CD55CB" w:rsidRPr="003D2E48" w:rsidRDefault="00CD55CB" w:rsidP="0042531B">
      <w:pPr>
        <w:pStyle w:val="Uniformity10"/>
        <w:rPr>
          <w:rFonts w:ascii="Arial" w:hAnsi="Arial" w:cs="Arial"/>
          <w:color w:val="auto"/>
          <w:sz w:val="32"/>
          <w:szCs w:val="32"/>
        </w:rPr>
      </w:pPr>
    </w:p>
    <w:p w14:paraId="619C22E4" w14:textId="7D34B098" w:rsidR="00A70A9F" w:rsidRPr="00F01D4D" w:rsidRDefault="0042531B" w:rsidP="00F01D4D">
      <w:pPr>
        <w:pStyle w:val="Uniformity10"/>
        <w:rPr>
          <w:rFonts w:ascii="Arial" w:hAnsi="Arial" w:cs="Arial"/>
          <w:color w:val="auto"/>
          <w:sz w:val="32"/>
          <w:szCs w:val="32"/>
        </w:rPr>
      </w:pPr>
      <w:r w:rsidRPr="003D2E48">
        <w:rPr>
          <w:rFonts w:ascii="Arial" w:hAnsi="Arial" w:cs="Arial"/>
          <w:color w:val="auto"/>
          <w:sz w:val="32"/>
          <w:szCs w:val="32"/>
        </w:rPr>
        <w:lastRenderedPageBreak/>
        <w:t>Table of Contents</w:t>
      </w:r>
    </w:p>
    <w:bookmarkStart w:id="10" w:name="_Toc81111609"/>
    <w:bookmarkStart w:id="11" w:name="_Toc203447411"/>
    <w:p w14:paraId="766B2F76" w14:textId="7B525A44" w:rsidR="00E012E3" w:rsidRDefault="00200E99">
      <w:pPr>
        <w:pStyle w:val="TOC1"/>
        <w:rPr>
          <w:rFonts w:asciiTheme="minorHAnsi" w:eastAsiaTheme="minorEastAsia" w:hAnsiTheme="minorHAnsi" w:cstheme="minorBidi"/>
          <w:b w:val="0"/>
          <w:bCs w:val="0"/>
          <w:sz w:val="22"/>
          <w:szCs w:val="22"/>
        </w:rPr>
      </w:pPr>
      <w:r w:rsidRPr="003D2E48">
        <w:rPr>
          <w:i/>
          <w:iCs/>
          <w:caps/>
        </w:rPr>
        <w:fldChar w:fldCharType="begin"/>
      </w:r>
      <w:r w:rsidRPr="003D2E48">
        <w:rPr>
          <w:i/>
          <w:iCs/>
          <w:caps/>
        </w:rPr>
        <w:instrText xml:space="preserve"> TOC \o "1-3" \u </w:instrText>
      </w:r>
      <w:r w:rsidRPr="003D2E48">
        <w:rPr>
          <w:i/>
          <w:iCs/>
          <w:caps/>
        </w:rPr>
        <w:fldChar w:fldCharType="separate"/>
      </w:r>
      <w:r w:rsidR="00E012E3" w:rsidRPr="000724E1">
        <w:t>Introduction</w:t>
      </w:r>
      <w:r w:rsidR="00E012E3">
        <w:tab/>
      </w:r>
      <w:r w:rsidR="00E012E3">
        <w:fldChar w:fldCharType="begin"/>
      </w:r>
      <w:r w:rsidR="00E012E3">
        <w:instrText xml:space="preserve"> PAGEREF _Toc55220221 \h </w:instrText>
      </w:r>
      <w:r w:rsidR="00E012E3">
        <w:fldChar w:fldCharType="separate"/>
      </w:r>
      <w:r w:rsidR="00E012E3">
        <w:t>8</w:t>
      </w:r>
      <w:r w:rsidR="00E012E3">
        <w:fldChar w:fldCharType="end"/>
      </w:r>
    </w:p>
    <w:p w14:paraId="0908B5A3" w14:textId="054B1FC0" w:rsidR="00E012E3" w:rsidRDefault="00E012E3">
      <w:pPr>
        <w:pStyle w:val="TOC1"/>
        <w:rPr>
          <w:rFonts w:asciiTheme="minorHAnsi" w:eastAsiaTheme="minorEastAsia" w:hAnsiTheme="minorHAnsi" w:cstheme="minorBidi"/>
          <w:b w:val="0"/>
          <w:bCs w:val="0"/>
          <w:sz w:val="22"/>
          <w:szCs w:val="22"/>
        </w:rPr>
      </w:pPr>
      <w:r w:rsidRPr="000724E1">
        <w:t>Adopt/implement uniform reporting guidelines</w:t>
      </w:r>
      <w:r>
        <w:tab/>
      </w:r>
      <w:r>
        <w:fldChar w:fldCharType="begin"/>
      </w:r>
      <w:r>
        <w:instrText xml:space="preserve"> PAGEREF _Toc55220222 \h </w:instrText>
      </w:r>
      <w:r>
        <w:fldChar w:fldCharType="separate"/>
      </w:r>
      <w:r>
        <w:t>9</w:t>
      </w:r>
      <w:r>
        <w:fldChar w:fldCharType="end"/>
      </w:r>
    </w:p>
    <w:p w14:paraId="2E2CD3C1" w14:textId="70FFD250" w:rsidR="00E012E3" w:rsidRDefault="00E012E3">
      <w:pPr>
        <w:pStyle w:val="TOC1"/>
        <w:rPr>
          <w:rFonts w:asciiTheme="minorHAnsi" w:eastAsiaTheme="minorEastAsia" w:hAnsiTheme="minorHAnsi" w:cstheme="minorBidi"/>
          <w:b w:val="0"/>
          <w:bCs w:val="0"/>
          <w:sz w:val="22"/>
          <w:szCs w:val="22"/>
        </w:rPr>
      </w:pPr>
      <w:r w:rsidRPr="000724E1">
        <w:t>Adopt/implement uniform definitions and forms</w:t>
      </w:r>
      <w:r>
        <w:tab/>
      </w:r>
      <w:r>
        <w:fldChar w:fldCharType="begin"/>
      </w:r>
      <w:r>
        <w:instrText xml:space="preserve"> PAGEREF _Toc55220223 \h </w:instrText>
      </w:r>
      <w:r>
        <w:fldChar w:fldCharType="separate"/>
      </w:r>
      <w:r>
        <w:t>10</w:t>
      </w:r>
      <w:r>
        <w:fldChar w:fldCharType="end"/>
      </w:r>
    </w:p>
    <w:p w14:paraId="08C46D08" w14:textId="7A2D717E" w:rsidR="00E012E3" w:rsidRDefault="00E012E3">
      <w:pPr>
        <w:pStyle w:val="TOC2"/>
        <w:rPr>
          <w:rFonts w:asciiTheme="minorHAnsi" w:eastAsiaTheme="minorEastAsia" w:hAnsiTheme="minorHAnsi" w:cstheme="minorBidi"/>
          <w:b w:val="0"/>
          <w:sz w:val="22"/>
          <w:szCs w:val="22"/>
        </w:rPr>
      </w:pPr>
      <w:r w:rsidRPr="000724E1">
        <w:t>Procedures for Adding, Deleting, or Modifying a Definition</w:t>
      </w:r>
      <w:r>
        <w:tab/>
      </w:r>
      <w:r>
        <w:fldChar w:fldCharType="begin"/>
      </w:r>
      <w:r>
        <w:instrText xml:space="preserve"> PAGEREF _Toc55220224 \h </w:instrText>
      </w:r>
      <w:r>
        <w:fldChar w:fldCharType="separate"/>
      </w:r>
      <w:r>
        <w:t>10</w:t>
      </w:r>
      <w:r>
        <w:fldChar w:fldCharType="end"/>
      </w:r>
    </w:p>
    <w:p w14:paraId="72977E2E" w14:textId="37E1FE35" w:rsidR="00E012E3" w:rsidRDefault="00E012E3">
      <w:pPr>
        <w:pStyle w:val="TOC1"/>
        <w:rPr>
          <w:rFonts w:asciiTheme="minorHAnsi" w:eastAsiaTheme="minorEastAsia" w:hAnsiTheme="minorHAnsi" w:cstheme="minorBidi"/>
          <w:b w:val="0"/>
          <w:bCs w:val="0"/>
          <w:sz w:val="22"/>
          <w:szCs w:val="22"/>
        </w:rPr>
      </w:pPr>
      <w:r w:rsidRPr="000724E1">
        <w:t>Acronyms</w:t>
      </w:r>
      <w:r>
        <w:tab/>
      </w:r>
      <w:r>
        <w:fldChar w:fldCharType="begin"/>
      </w:r>
      <w:r>
        <w:instrText xml:space="preserve"> PAGEREF _Toc55220225 \h </w:instrText>
      </w:r>
      <w:r>
        <w:fldChar w:fldCharType="separate"/>
      </w:r>
      <w:r>
        <w:t>11</w:t>
      </w:r>
      <w:r>
        <w:fldChar w:fldCharType="end"/>
      </w:r>
    </w:p>
    <w:p w14:paraId="38D0A658" w14:textId="405C9990" w:rsidR="00E012E3" w:rsidRDefault="00E012E3">
      <w:pPr>
        <w:pStyle w:val="TOC1"/>
        <w:rPr>
          <w:rFonts w:asciiTheme="minorHAnsi" w:eastAsiaTheme="minorEastAsia" w:hAnsiTheme="minorHAnsi" w:cstheme="minorBidi"/>
          <w:b w:val="0"/>
          <w:bCs w:val="0"/>
          <w:sz w:val="22"/>
          <w:szCs w:val="22"/>
        </w:rPr>
      </w:pPr>
      <w:r w:rsidRPr="000724E1">
        <w:t>Uniform Forms</w:t>
      </w:r>
      <w:r>
        <w:tab/>
      </w:r>
      <w:r>
        <w:fldChar w:fldCharType="begin"/>
      </w:r>
      <w:r>
        <w:instrText xml:space="preserve"> PAGEREF _Toc55220226 \h </w:instrText>
      </w:r>
      <w:r>
        <w:fldChar w:fldCharType="separate"/>
      </w:r>
      <w:r>
        <w:t>19</w:t>
      </w:r>
      <w:r>
        <w:fldChar w:fldCharType="end"/>
      </w:r>
    </w:p>
    <w:p w14:paraId="068913C0" w14:textId="77777777" w:rsidR="00FA6D58" w:rsidRPr="003D2E48" w:rsidRDefault="00FA6D58" w:rsidP="00FA6D58">
      <w:pPr>
        <w:pStyle w:val="TOC2"/>
      </w:pPr>
      <w:r w:rsidRPr="003D2E48">
        <w:t>PA-1: State CIGARETTE PACT Act Report</w:t>
      </w:r>
      <w:r w:rsidRPr="003D2E48">
        <w:tab/>
        <w:t>20</w:t>
      </w:r>
    </w:p>
    <w:p w14:paraId="53C75C41" w14:textId="34D6EF61" w:rsidR="00FA6D58" w:rsidRPr="003D2E48" w:rsidRDefault="00FA6D58" w:rsidP="00FA6D58">
      <w:pPr>
        <w:pStyle w:val="TOC2"/>
      </w:pPr>
      <w:r w:rsidRPr="003D2E48">
        <w:t>PA-2: State TOBACCO PACT Act Report</w:t>
      </w:r>
      <w:r w:rsidRPr="003D2E48">
        <w:tab/>
        <w:t>22</w:t>
      </w:r>
    </w:p>
    <w:p w14:paraId="222B0999" w14:textId="7E7C8ADE" w:rsidR="00FA6D58" w:rsidRPr="003D2E48" w:rsidRDefault="00FA6D58" w:rsidP="00FA6D58">
      <w:pPr>
        <w:pStyle w:val="TOC2"/>
      </w:pPr>
      <w:r w:rsidRPr="003D2E48">
        <w:t>Uniform Cigarette Inventory Schedule</w:t>
      </w:r>
      <w:r w:rsidRPr="003D2E48">
        <w:tab/>
        <w:t>2</w:t>
      </w:r>
      <w:r>
        <w:t>4</w:t>
      </w:r>
    </w:p>
    <w:p w14:paraId="681C0035" w14:textId="11D83E45" w:rsidR="00FA6D58" w:rsidRPr="003D2E48" w:rsidRDefault="00FA6D58" w:rsidP="00FA6D58">
      <w:pPr>
        <w:pStyle w:val="TOC2"/>
      </w:pPr>
      <w:r w:rsidRPr="003D2E48">
        <w:t>Uniform Stamp Schedule</w:t>
      </w:r>
      <w:r w:rsidRPr="003D2E48">
        <w:tab/>
        <w:t>2</w:t>
      </w:r>
      <w:r>
        <w:t>6</w:t>
      </w:r>
    </w:p>
    <w:p w14:paraId="1540D1FD" w14:textId="4C3CAB9F" w:rsidR="00FA6D58" w:rsidRPr="003D2E48" w:rsidRDefault="00FA6D58" w:rsidP="00FA6D58">
      <w:pPr>
        <w:pStyle w:val="TOC2"/>
      </w:pPr>
      <w:r w:rsidRPr="003D2E48">
        <w:t>Uniform Cigarette Transaction Schedule</w:t>
      </w:r>
      <w:r w:rsidRPr="003D2E48">
        <w:tab/>
        <w:t>2</w:t>
      </w:r>
      <w:r>
        <w:t>8</w:t>
      </w:r>
    </w:p>
    <w:p w14:paraId="72C49D7D" w14:textId="21FDB907" w:rsidR="00FA6D58" w:rsidRPr="003D2E48" w:rsidRDefault="00FA6D58" w:rsidP="00FA6D58">
      <w:pPr>
        <w:pStyle w:val="TOC2"/>
      </w:pPr>
      <w:r w:rsidRPr="003D2E48">
        <w:t>Uniform Tobacco Transaction Schedule</w:t>
      </w:r>
      <w:r w:rsidRPr="003D2E48">
        <w:tab/>
      </w:r>
      <w:r>
        <w:t>30</w:t>
      </w:r>
    </w:p>
    <w:p w14:paraId="378A4CB8" w14:textId="2A8F015D" w:rsidR="00E012E3" w:rsidRDefault="00E012E3">
      <w:pPr>
        <w:pStyle w:val="TOC2"/>
        <w:rPr>
          <w:rFonts w:asciiTheme="minorHAnsi" w:eastAsiaTheme="minorEastAsia" w:hAnsiTheme="minorHAnsi" w:cstheme="minorBidi"/>
          <w:b w:val="0"/>
          <w:sz w:val="22"/>
          <w:szCs w:val="22"/>
        </w:rPr>
      </w:pPr>
      <w:r w:rsidRPr="000724E1">
        <w:t>Cigarette Schedules of Receipts and Disbursements</w:t>
      </w:r>
      <w:r>
        <w:tab/>
      </w:r>
      <w:r>
        <w:fldChar w:fldCharType="begin"/>
      </w:r>
      <w:r>
        <w:instrText xml:space="preserve"> PAGEREF _Toc55220227 \h </w:instrText>
      </w:r>
      <w:r>
        <w:fldChar w:fldCharType="separate"/>
      </w:r>
      <w:r>
        <w:t>32</w:t>
      </w:r>
      <w:r>
        <w:fldChar w:fldCharType="end"/>
      </w:r>
    </w:p>
    <w:p w14:paraId="4FAE0503" w14:textId="2FF5D065" w:rsidR="00E012E3" w:rsidRDefault="00E012E3">
      <w:pPr>
        <w:pStyle w:val="TOC2"/>
        <w:rPr>
          <w:rFonts w:asciiTheme="minorHAnsi" w:eastAsiaTheme="minorEastAsia" w:hAnsiTheme="minorHAnsi" w:cstheme="minorBidi"/>
          <w:b w:val="0"/>
          <w:sz w:val="22"/>
          <w:szCs w:val="22"/>
        </w:rPr>
      </w:pPr>
      <w:r w:rsidRPr="000724E1">
        <w:t>Tobacco Schedules of Receipts and Disbursements</w:t>
      </w:r>
      <w:r>
        <w:tab/>
      </w:r>
      <w:r>
        <w:fldChar w:fldCharType="begin"/>
      </w:r>
      <w:r>
        <w:instrText xml:space="preserve"> PAGEREF _Toc55220228 \h </w:instrText>
      </w:r>
      <w:r>
        <w:fldChar w:fldCharType="separate"/>
      </w:r>
      <w:r>
        <w:t>36</w:t>
      </w:r>
      <w:r>
        <w:fldChar w:fldCharType="end"/>
      </w:r>
    </w:p>
    <w:p w14:paraId="276508A3" w14:textId="77777777" w:rsidR="00FA6D58" w:rsidRPr="003D2E48" w:rsidRDefault="00FA6D58" w:rsidP="00FA6D58">
      <w:pPr>
        <w:pStyle w:val="TOC2"/>
      </w:pPr>
      <w:r w:rsidRPr="003D2E48">
        <w:t>Uniform Purchase-Based Tobacco Cover Page</w:t>
      </w:r>
      <w:r w:rsidRPr="003D2E48">
        <w:tab/>
      </w:r>
      <w:r>
        <w:t>40</w:t>
      </w:r>
    </w:p>
    <w:p w14:paraId="6A092982" w14:textId="3206F9B2" w:rsidR="00FA6D58" w:rsidRPr="003D2E48" w:rsidRDefault="00FA6D58" w:rsidP="00FA6D58">
      <w:pPr>
        <w:pStyle w:val="TOC2"/>
      </w:pPr>
      <w:r w:rsidRPr="003D2E48">
        <w:t>Uniform Sales-Based Tobacco Cover Page</w:t>
      </w:r>
      <w:r w:rsidRPr="003D2E48">
        <w:tab/>
        <w:t>4</w:t>
      </w:r>
      <w:r>
        <w:t>4</w:t>
      </w:r>
    </w:p>
    <w:p w14:paraId="62031995" w14:textId="6F8E7C8E" w:rsidR="00E012E3" w:rsidRDefault="00E012E3">
      <w:pPr>
        <w:pStyle w:val="TOC2"/>
        <w:rPr>
          <w:rFonts w:asciiTheme="minorHAnsi" w:eastAsiaTheme="minorEastAsia" w:hAnsiTheme="minorHAnsi" w:cstheme="minorBidi"/>
          <w:b w:val="0"/>
          <w:sz w:val="22"/>
          <w:szCs w:val="22"/>
        </w:rPr>
      </w:pPr>
      <w:r w:rsidRPr="000724E1">
        <w:t>Electronic Filing Receipt Acknowledgement</w:t>
      </w:r>
      <w:r>
        <w:tab/>
      </w:r>
      <w:r>
        <w:fldChar w:fldCharType="begin"/>
      </w:r>
      <w:r>
        <w:instrText xml:space="preserve"> PAGEREF _Toc55220229 \h </w:instrText>
      </w:r>
      <w:r>
        <w:fldChar w:fldCharType="separate"/>
      </w:r>
      <w:r>
        <w:t>47</w:t>
      </w:r>
      <w:r>
        <w:fldChar w:fldCharType="end"/>
      </w:r>
    </w:p>
    <w:p w14:paraId="2BF94CA3" w14:textId="122EDADD" w:rsidR="00E012E3" w:rsidRDefault="00E012E3">
      <w:pPr>
        <w:pStyle w:val="TOC2"/>
        <w:rPr>
          <w:rFonts w:asciiTheme="minorHAnsi" w:eastAsiaTheme="minorEastAsia" w:hAnsiTheme="minorHAnsi" w:cstheme="minorBidi"/>
          <w:b w:val="0"/>
          <w:sz w:val="22"/>
          <w:szCs w:val="22"/>
        </w:rPr>
      </w:pPr>
      <w:r w:rsidRPr="000724E1">
        <w:rPr>
          <w:rFonts w:eastAsia="Arial"/>
          <w:bCs/>
        </w:rPr>
        <w:t>Uniform</w:t>
      </w:r>
      <w:r w:rsidRPr="000724E1">
        <w:rPr>
          <w:rFonts w:eastAsia="Arial"/>
          <w:bCs/>
          <w:spacing w:val="-11"/>
        </w:rPr>
        <w:t xml:space="preserve"> </w:t>
      </w:r>
      <w:r w:rsidRPr="000724E1">
        <w:rPr>
          <w:rFonts w:eastAsia="Arial"/>
          <w:bCs/>
        </w:rPr>
        <w:t>Incident</w:t>
      </w:r>
      <w:r w:rsidRPr="000724E1">
        <w:rPr>
          <w:rFonts w:eastAsia="Arial"/>
          <w:bCs/>
          <w:spacing w:val="-12"/>
        </w:rPr>
        <w:t xml:space="preserve"> </w:t>
      </w:r>
      <w:r w:rsidRPr="000724E1">
        <w:rPr>
          <w:rFonts w:eastAsia="Arial"/>
          <w:bCs/>
        </w:rPr>
        <w:t>Form</w:t>
      </w:r>
      <w:r>
        <w:rPr>
          <w:rFonts w:eastAsia="Arial"/>
          <w:bCs/>
        </w:rPr>
        <w:t>s</w:t>
      </w:r>
      <w:r>
        <w:tab/>
        <w:t>48</w:t>
      </w:r>
    </w:p>
    <w:p w14:paraId="28EF0219" w14:textId="199FF930" w:rsidR="00FA6D58" w:rsidRPr="003D2E48" w:rsidRDefault="00FA6D58" w:rsidP="00FA6D58">
      <w:pPr>
        <w:pStyle w:val="TOC2"/>
      </w:pPr>
      <w:r w:rsidRPr="003D2E48">
        <w:t>RFP Checklist for stamps</w:t>
      </w:r>
      <w:r w:rsidRPr="003D2E48">
        <w:tab/>
      </w:r>
      <w:r>
        <w:t>54</w:t>
      </w:r>
    </w:p>
    <w:p w14:paraId="743043A2" w14:textId="66CDCAE0" w:rsidR="00FA6D58" w:rsidRPr="003D2E48" w:rsidRDefault="00FA6D58" w:rsidP="00FA6D58">
      <w:pPr>
        <w:pStyle w:val="TOC2"/>
      </w:pPr>
      <w:r w:rsidRPr="003D2E48">
        <w:t>RFP Checklist for e-filing system</w:t>
      </w:r>
      <w:r w:rsidRPr="003D2E48">
        <w:tab/>
      </w:r>
      <w:r>
        <w:t>55</w:t>
      </w:r>
    </w:p>
    <w:p w14:paraId="437E957D" w14:textId="7378524A" w:rsidR="00E012E3" w:rsidRDefault="00E012E3">
      <w:pPr>
        <w:pStyle w:val="TOC1"/>
        <w:rPr>
          <w:rFonts w:asciiTheme="minorHAnsi" w:eastAsiaTheme="minorEastAsia" w:hAnsiTheme="minorHAnsi" w:cstheme="minorBidi"/>
          <w:b w:val="0"/>
          <w:bCs w:val="0"/>
          <w:sz w:val="22"/>
          <w:szCs w:val="22"/>
        </w:rPr>
      </w:pPr>
      <w:r w:rsidRPr="000724E1">
        <w:t>White Papers</w:t>
      </w:r>
      <w:r>
        <w:tab/>
      </w:r>
      <w:r>
        <w:fldChar w:fldCharType="begin"/>
      </w:r>
      <w:r>
        <w:instrText xml:space="preserve"> PAGEREF _Toc55220232 \h </w:instrText>
      </w:r>
      <w:r>
        <w:fldChar w:fldCharType="separate"/>
      </w:r>
      <w:r>
        <w:t>57</w:t>
      </w:r>
      <w:r>
        <w:fldChar w:fldCharType="end"/>
      </w:r>
    </w:p>
    <w:p w14:paraId="6A39B499" w14:textId="1781D4D2" w:rsidR="00E012E3" w:rsidRDefault="00E012E3">
      <w:pPr>
        <w:pStyle w:val="TOC2"/>
        <w:rPr>
          <w:rFonts w:asciiTheme="minorHAnsi" w:eastAsiaTheme="minorEastAsia" w:hAnsiTheme="minorHAnsi" w:cstheme="minorBidi"/>
          <w:b w:val="0"/>
          <w:sz w:val="22"/>
          <w:szCs w:val="22"/>
        </w:rPr>
      </w:pPr>
      <w:r w:rsidRPr="000724E1">
        <w:rPr>
          <w:rFonts w:eastAsia="Calibri"/>
          <w:bCs/>
        </w:rPr>
        <w:t>Modified</w:t>
      </w:r>
      <w:r w:rsidRPr="000724E1">
        <w:rPr>
          <w:rFonts w:eastAsia="Calibri"/>
          <w:bCs/>
          <w:spacing w:val="-15"/>
        </w:rPr>
        <w:t xml:space="preserve"> </w:t>
      </w:r>
      <w:r w:rsidRPr="000724E1">
        <w:rPr>
          <w:rFonts w:eastAsia="Calibri"/>
          <w:bCs/>
        </w:rPr>
        <w:t>Risk</w:t>
      </w:r>
      <w:r w:rsidRPr="000724E1">
        <w:rPr>
          <w:rFonts w:eastAsia="Calibri"/>
          <w:bCs/>
          <w:spacing w:val="-13"/>
        </w:rPr>
        <w:t xml:space="preserve"> </w:t>
      </w:r>
      <w:r w:rsidRPr="000724E1">
        <w:rPr>
          <w:rFonts w:eastAsia="Calibri"/>
          <w:bCs/>
        </w:rPr>
        <w:t>Tobacco</w:t>
      </w:r>
      <w:r w:rsidRPr="000724E1">
        <w:rPr>
          <w:rFonts w:eastAsia="Calibri"/>
          <w:bCs/>
          <w:spacing w:val="-14"/>
        </w:rPr>
        <w:t xml:space="preserve"> </w:t>
      </w:r>
      <w:r w:rsidRPr="000724E1">
        <w:rPr>
          <w:rFonts w:eastAsia="Calibri"/>
          <w:bCs/>
          <w:spacing w:val="-1"/>
        </w:rPr>
        <w:t>Products</w:t>
      </w:r>
      <w:r>
        <w:tab/>
      </w:r>
      <w:r>
        <w:fldChar w:fldCharType="begin"/>
      </w:r>
      <w:r>
        <w:instrText xml:space="preserve"> PAGEREF _Toc55220233 \h </w:instrText>
      </w:r>
      <w:r>
        <w:fldChar w:fldCharType="separate"/>
      </w:r>
      <w:r>
        <w:t>58</w:t>
      </w:r>
      <w:r>
        <w:fldChar w:fldCharType="end"/>
      </w:r>
    </w:p>
    <w:p w14:paraId="42D249C4" w14:textId="232B33CC" w:rsidR="00E012E3" w:rsidRDefault="00E012E3">
      <w:pPr>
        <w:pStyle w:val="TOC2"/>
        <w:rPr>
          <w:rFonts w:asciiTheme="minorHAnsi" w:eastAsiaTheme="minorEastAsia" w:hAnsiTheme="minorHAnsi" w:cstheme="minorBidi"/>
          <w:b w:val="0"/>
          <w:sz w:val="22"/>
          <w:szCs w:val="22"/>
        </w:rPr>
      </w:pPr>
      <w:r w:rsidRPr="000724E1">
        <w:rPr>
          <w:rFonts w:eastAsia="Calibri"/>
          <w:bCs/>
          <w:spacing w:val="-1"/>
        </w:rPr>
        <w:t>Taxation</w:t>
      </w:r>
      <w:r w:rsidRPr="000724E1">
        <w:rPr>
          <w:rFonts w:eastAsia="Calibri"/>
          <w:bCs/>
        </w:rPr>
        <w:t xml:space="preserve"> of</w:t>
      </w:r>
      <w:r w:rsidRPr="000724E1">
        <w:rPr>
          <w:rFonts w:eastAsia="Calibri"/>
          <w:bCs/>
          <w:spacing w:val="-2"/>
        </w:rPr>
        <w:t xml:space="preserve"> </w:t>
      </w:r>
      <w:r w:rsidRPr="000724E1">
        <w:rPr>
          <w:rFonts w:eastAsia="Calibri"/>
          <w:bCs/>
          <w:spacing w:val="-1"/>
        </w:rPr>
        <w:t>E</w:t>
      </w:r>
      <w:r w:rsidRPr="000724E1">
        <w:rPr>
          <w:rFonts w:ascii="Cambria Math" w:eastAsia="Calibri" w:hAnsi="Cambria Math" w:cs="Cambria Math"/>
          <w:bCs/>
          <w:spacing w:val="-1"/>
        </w:rPr>
        <w:t>‐</w:t>
      </w:r>
      <w:r w:rsidRPr="000724E1">
        <w:rPr>
          <w:rFonts w:eastAsia="Calibri"/>
          <w:bCs/>
          <w:spacing w:val="-1"/>
        </w:rPr>
        <w:t>cigarettes and</w:t>
      </w:r>
      <w:r w:rsidRPr="000724E1">
        <w:rPr>
          <w:rFonts w:eastAsia="Calibri"/>
          <w:bCs/>
          <w:spacing w:val="2"/>
        </w:rPr>
        <w:t xml:space="preserve"> </w:t>
      </w:r>
      <w:r w:rsidRPr="000724E1">
        <w:rPr>
          <w:rFonts w:eastAsia="Calibri"/>
          <w:bCs/>
          <w:spacing w:val="-1"/>
        </w:rPr>
        <w:t>Their Components</w:t>
      </w:r>
      <w:r>
        <w:tab/>
      </w:r>
      <w:r>
        <w:fldChar w:fldCharType="begin"/>
      </w:r>
      <w:r>
        <w:instrText xml:space="preserve"> PAGEREF _Toc55220234 \h </w:instrText>
      </w:r>
      <w:r>
        <w:fldChar w:fldCharType="separate"/>
      </w:r>
      <w:r>
        <w:t>60</w:t>
      </w:r>
      <w:r>
        <w:fldChar w:fldCharType="end"/>
      </w:r>
    </w:p>
    <w:p w14:paraId="1864CB88" w14:textId="7F2D4A11" w:rsidR="00E012E3" w:rsidRDefault="00E012E3">
      <w:pPr>
        <w:pStyle w:val="TOC1"/>
        <w:rPr>
          <w:rFonts w:asciiTheme="minorHAnsi" w:eastAsiaTheme="minorEastAsia" w:hAnsiTheme="minorHAnsi" w:cstheme="minorBidi"/>
          <w:b w:val="0"/>
          <w:bCs w:val="0"/>
          <w:sz w:val="22"/>
          <w:szCs w:val="22"/>
        </w:rPr>
      </w:pPr>
      <w:r w:rsidRPr="000724E1">
        <w:t>Incorporate Identification Numbers</w:t>
      </w:r>
      <w:r>
        <w:tab/>
      </w:r>
      <w:r>
        <w:fldChar w:fldCharType="begin"/>
      </w:r>
      <w:r>
        <w:instrText xml:space="preserve"> PAGEREF _Toc55220235 \h </w:instrText>
      </w:r>
      <w:r>
        <w:fldChar w:fldCharType="separate"/>
      </w:r>
      <w:r>
        <w:t>66</w:t>
      </w:r>
      <w:r>
        <w:fldChar w:fldCharType="end"/>
      </w:r>
    </w:p>
    <w:p w14:paraId="6DE0E663" w14:textId="00DBE719" w:rsidR="00E012E3" w:rsidRDefault="00E012E3">
      <w:pPr>
        <w:pStyle w:val="TOC1"/>
        <w:rPr>
          <w:rFonts w:asciiTheme="minorHAnsi" w:eastAsiaTheme="minorEastAsia" w:hAnsiTheme="minorHAnsi" w:cstheme="minorBidi"/>
          <w:b w:val="0"/>
          <w:bCs w:val="0"/>
          <w:sz w:val="22"/>
          <w:szCs w:val="22"/>
        </w:rPr>
      </w:pPr>
      <w:r w:rsidRPr="000724E1">
        <w:t>Promote licensing of all persons</w:t>
      </w:r>
      <w:r>
        <w:tab/>
      </w:r>
      <w:r>
        <w:fldChar w:fldCharType="begin"/>
      </w:r>
      <w:r>
        <w:instrText xml:space="preserve"> PAGEREF _Toc55220236 \h </w:instrText>
      </w:r>
      <w:r>
        <w:fldChar w:fldCharType="separate"/>
      </w:r>
      <w:r>
        <w:t>67</w:t>
      </w:r>
      <w:r>
        <w:fldChar w:fldCharType="end"/>
      </w:r>
    </w:p>
    <w:p w14:paraId="67F356D4" w14:textId="0286C390" w:rsidR="00E012E3" w:rsidRDefault="00E012E3">
      <w:pPr>
        <w:pStyle w:val="TOC1"/>
        <w:rPr>
          <w:rFonts w:asciiTheme="minorHAnsi" w:eastAsiaTheme="minorEastAsia" w:hAnsiTheme="minorHAnsi" w:cstheme="minorBidi"/>
          <w:b w:val="0"/>
          <w:bCs w:val="0"/>
          <w:sz w:val="22"/>
          <w:szCs w:val="22"/>
        </w:rPr>
      </w:pPr>
      <w:r w:rsidRPr="000724E1">
        <w:t>Adopt/implement procedures to achieve total accountability</w:t>
      </w:r>
      <w:r>
        <w:tab/>
      </w:r>
      <w:r>
        <w:fldChar w:fldCharType="begin"/>
      </w:r>
      <w:r>
        <w:instrText xml:space="preserve"> PAGEREF _Toc55220237 \h </w:instrText>
      </w:r>
      <w:r>
        <w:fldChar w:fldCharType="separate"/>
      </w:r>
      <w:r>
        <w:t>68</w:t>
      </w:r>
      <w:r>
        <w:fldChar w:fldCharType="end"/>
      </w:r>
    </w:p>
    <w:p w14:paraId="7D56EE62" w14:textId="35769685" w:rsidR="00E012E3" w:rsidRDefault="00E012E3">
      <w:pPr>
        <w:pStyle w:val="TOC1"/>
        <w:rPr>
          <w:rFonts w:asciiTheme="minorHAnsi" w:eastAsiaTheme="minorEastAsia" w:hAnsiTheme="minorHAnsi" w:cstheme="minorBidi"/>
          <w:b w:val="0"/>
          <w:bCs w:val="0"/>
          <w:sz w:val="22"/>
          <w:szCs w:val="22"/>
        </w:rPr>
      </w:pPr>
      <w:r w:rsidRPr="000724E1">
        <w:t>Utilize uniform electronic reporting standards</w:t>
      </w:r>
      <w:r>
        <w:tab/>
      </w:r>
      <w:r>
        <w:fldChar w:fldCharType="begin"/>
      </w:r>
      <w:r>
        <w:instrText xml:space="preserve"> PAGEREF _Toc55220238 \h </w:instrText>
      </w:r>
      <w:r>
        <w:fldChar w:fldCharType="separate"/>
      </w:r>
      <w:r>
        <w:t>69</w:t>
      </w:r>
      <w:r>
        <w:fldChar w:fldCharType="end"/>
      </w:r>
    </w:p>
    <w:p w14:paraId="0B0430F9" w14:textId="2B2A96B5" w:rsidR="00E012E3" w:rsidRDefault="00E012E3">
      <w:pPr>
        <w:pStyle w:val="TOC1"/>
        <w:rPr>
          <w:rFonts w:asciiTheme="minorHAnsi" w:eastAsiaTheme="minorEastAsia" w:hAnsiTheme="minorHAnsi" w:cstheme="minorBidi"/>
          <w:b w:val="0"/>
          <w:bCs w:val="0"/>
          <w:sz w:val="22"/>
          <w:szCs w:val="22"/>
        </w:rPr>
      </w:pPr>
      <w:r w:rsidRPr="000724E1">
        <w:t>Promote audit and investigation workshops to identify tax evasion</w:t>
      </w:r>
      <w:r>
        <w:tab/>
      </w:r>
      <w:r>
        <w:fldChar w:fldCharType="begin"/>
      </w:r>
      <w:r>
        <w:instrText xml:space="preserve"> PAGEREF _Toc55220239 \h </w:instrText>
      </w:r>
      <w:r>
        <w:fldChar w:fldCharType="separate"/>
      </w:r>
      <w:r>
        <w:t>70</w:t>
      </w:r>
      <w:r>
        <w:fldChar w:fldCharType="end"/>
      </w:r>
    </w:p>
    <w:p w14:paraId="3AD76E3D" w14:textId="0B553364" w:rsidR="00E012E3" w:rsidRDefault="00E012E3">
      <w:pPr>
        <w:pStyle w:val="TOC1"/>
        <w:rPr>
          <w:rFonts w:asciiTheme="minorHAnsi" w:eastAsiaTheme="minorEastAsia" w:hAnsiTheme="minorHAnsi" w:cstheme="minorBidi"/>
          <w:b w:val="0"/>
          <w:bCs w:val="0"/>
          <w:sz w:val="22"/>
          <w:szCs w:val="22"/>
        </w:rPr>
      </w:pPr>
      <w:r w:rsidRPr="000724E1">
        <w:t>Review and establish MOUs to promote and share information</w:t>
      </w:r>
      <w:r>
        <w:tab/>
      </w:r>
      <w:r>
        <w:fldChar w:fldCharType="begin"/>
      </w:r>
      <w:r>
        <w:instrText xml:space="preserve"> PAGEREF _Toc55220240 \h </w:instrText>
      </w:r>
      <w:r>
        <w:fldChar w:fldCharType="separate"/>
      </w:r>
      <w:r>
        <w:t>71</w:t>
      </w:r>
      <w:r>
        <w:fldChar w:fldCharType="end"/>
      </w:r>
    </w:p>
    <w:p w14:paraId="75ACF352" w14:textId="0BDBFE6E" w:rsidR="00E012E3" w:rsidRDefault="00E012E3">
      <w:pPr>
        <w:pStyle w:val="TOC1"/>
        <w:rPr>
          <w:rFonts w:asciiTheme="minorHAnsi" w:eastAsiaTheme="minorEastAsia" w:hAnsiTheme="minorHAnsi" w:cstheme="minorBidi"/>
          <w:b w:val="0"/>
          <w:bCs w:val="0"/>
          <w:sz w:val="22"/>
          <w:szCs w:val="22"/>
        </w:rPr>
      </w:pPr>
      <w:r w:rsidRPr="000724E1">
        <w:t>Utilize third party information</w:t>
      </w:r>
      <w:r>
        <w:tab/>
      </w:r>
      <w:r>
        <w:fldChar w:fldCharType="begin"/>
      </w:r>
      <w:r>
        <w:instrText xml:space="preserve"> PAGEREF _Toc55220241 \h </w:instrText>
      </w:r>
      <w:r>
        <w:fldChar w:fldCharType="separate"/>
      </w:r>
      <w:r>
        <w:t>73</w:t>
      </w:r>
      <w:r>
        <w:fldChar w:fldCharType="end"/>
      </w:r>
    </w:p>
    <w:p w14:paraId="06FF96D7" w14:textId="5FBABFD2" w:rsidR="00E012E3" w:rsidRDefault="00E012E3">
      <w:pPr>
        <w:pStyle w:val="TOC1"/>
        <w:rPr>
          <w:rFonts w:asciiTheme="minorHAnsi" w:eastAsiaTheme="minorEastAsia" w:hAnsiTheme="minorHAnsi" w:cstheme="minorBidi"/>
          <w:b w:val="0"/>
          <w:bCs w:val="0"/>
          <w:sz w:val="22"/>
          <w:szCs w:val="22"/>
        </w:rPr>
      </w:pPr>
      <w:r w:rsidRPr="000724E1">
        <w:t>Encourage States to establish a tobacco compliance staff</w:t>
      </w:r>
      <w:r>
        <w:tab/>
      </w:r>
      <w:r>
        <w:fldChar w:fldCharType="begin"/>
      </w:r>
      <w:r>
        <w:instrText xml:space="preserve"> PAGEREF _Toc55220242 \h </w:instrText>
      </w:r>
      <w:r>
        <w:fldChar w:fldCharType="separate"/>
      </w:r>
      <w:r>
        <w:t>74</w:t>
      </w:r>
      <w:r>
        <w:fldChar w:fldCharType="end"/>
      </w:r>
    </w:p>
    <w:p w14:paraId="11E068A1" w14:textId="1D24F94B" w:rsidR="00FC5694" w:rsidRDefault="00200E99" w:rsidP="00F01D4D">
      <w:pPr>
        <w:pStyle w:val="Uniformity10"/>
        <w:tabs>
          <w:tab w:val="left" w:pos="720"/>
          <w:tab w:val="right" w:leader="dot" w:pos="8280"/>
        </w:tabs>
        <w:spacing w:after="80"/>
        <w:jc w:val="left"/>
        <w:rPr>
          <w:rFonts w:ascii="Arial" w:hAnsi="Arial" w:cs="Arial"/>
          <w:i/>
          <w:iCs/>
          <w:caps/>
          <w:snapToGrid/>
          <w:color w:val="auto"/>
          <w:sz w:val="24"/>
          <w:szCs w:val="24"/>
        </w:rPr>
      </w:pPr>
      <w:r w:rsidRPr="003D2E48">
        <w:rPr>
          <w:rFonts w:ascii="Arial" w:hAnsi="Arial" w:cs="Arial"/>
          <w:i/>
          <w:iCs/>
          <w:caps/>
          <w:snapToGrid/>
          <w:color w:val="auto"/>
          <w:sz w:val="24"/>
          <w:szCs w:val="24"/>
        </w:rPr>
        <w:fldChar w:fldCharType="end"/>
      </w:r>
      <w:bookmarkStart w:id="12" w:name="_Toc54957320"/>
    </w:p>
    <w:p w14:paraId="3D739DAE" w14:textId="77777777" w:rsidR="00FC5694" w:rsidRDefault="00FC5694">
      <w:pPr>
        <w:rPr>
          <w:rFonts w:ascii="Arial" w:hAnsi="Arial" w:cs="Arial"/>
          <w:b/>
          <w:i/>
          <w:iCs/>
          <w:caps/>
          <w:sz w:val="24"/>
          <w:szCs w:val="24"/>
        </w:rPr>
      </w:pPr>
      <w:r>
        <w:rPr>
          <w:rFonts w:ascii="Arial" w:hAnsi="Arial" w:cs="Arial"/>
          <w:i/>
          <w:iCs/>
          <w:caps/>
          <w:sz w:val="24"/>
          <w:szCs w:val="24"/>
        </w:rPr>
        <w:br w:type="page"/>
      </w:r>
    </w:p>
    <w:p w14:paraId="76D97651" w14:textId="691A9FDC" w:rsidR="0042531B" w:rsidRPr="003D2E48" w:rsidRDefault="0042531B" w:rsidP="00FC5694">
      <w:pPr>
        <w:pStyle w:val="Uniformity10"/>
        <w:tabs>
          <w:tab w:val="left" w:pos="720"/>
          <w:tab w:val="right" w:leader="dot" w:pos="8280"/>
        </w:tabs>
        <w:spacing w:after="80"/>
        <w:jc w:val="left"/>
        <w:outlineLvl w:val="0"/>
        <w:rPr>
          <w:rFonts w:ascii="Arial" w:hAnsi="Arial" w:cs="Arial"/>
          <w:color w:val="auto"/>
        </w:rPr>
      </w:pPr>
      <w:bookmarkStart w:id="13" w:name="_Toc55220221"/>
      <w:r w:rsidRPr="003D2E48">
        <w:rPr>
          <w:rFonts w:ascii="Arial" w:hAnsi="Arial" w:cs="Arial"/>
          <w:color w:val="auto"/>
          <w:sz w:val="32"/>
        </w:rPr>
        <w:lastRenderedPageBreak/>
        <w:t>Introduction</w:t>
      </w:r>
      <w:bookmarkEnd w:id="10"/>
      <w:bookmarkEnd w:id="11"/>
      <w:bookmarkEnd w:id="12"/>
      <w:bookmarkEnd w:id="13"/>
    </w:p>
    <w:p w14:paraId="0F9CFE42" w14:textId="77777777" w:rsidR="0042531B" w:rsidRPr="003D2E48" w:rsidRDefault="0042531B">
      <w:pPr>
        <w:pStyle w:val="Uniformity1"/>
        <w:rPr>
          <w:rFonts w:ascii="Arial" w:hAnsi="Arial" w:cs="Arial"/>
          <w:b w:val="0"/>
          <w:color w:val="auto"/>
          <w:sz w:val="24"/>
          <w:szCs w:val="24"/>
        </w:rPr>
      </w:pPr>
    </w:p>
    <w:p w14:paraId="14D2F522" w14:textId="77777777" w:rsidR="0042531B" w:rsidRPr="003D2E48" w:rsidRDefault="0042531B">
      <w:pPr>
        <w:rPr>
          <w:rFonts w:ascii="Arial" w:hAnsi="Arial" w:cs="Arial"/>
          <w:snapToGrid w:val="0"/>
          <w:sz w:val="24"/>
          <w:szCs w:val="24"/>
        </w:rPr>
      </w:pPr>
    </w:p>
    <w:p w14:paraId="7C12D3F1" w14:textId="77777777" w:rsidR="0042531B" w:rsidRPr="00B21E19" w:rsidRDefault="0042531B">
      <w:pPr>
        <w:pStyle w:val="Uniformity2"/>
        <w:rPr>
          <w:rFonts w:ascii="Arial" w:hAnsi="Arial" w:cs="Arial"/>
          <w:color w:val="auto"/>
          <w:sz w:val="20"/>
        </w:rPr>
      </w:pPr>
      <w:bookmarkStart w:id="14" w:name="_Toc81111610"/>
      <w:r w:rsidRPr="00B21E19">
        <w:rPr>
          <w:rFonts w:ascii="Arial" w:hAnsi="Arial" w:cs="Arial"/>
          <w:color w:val="auto"/>
          <w:sz w:val="20"/>
        </w:rPr>
        <w:t>The Importance of Uniformity</w:t>
      </w:r>
      <w:bookmarkEnd w:id="14"/>
    </w:p>
    <w:p w14:paraId="7959C666" w14:textId="77777777" w:rsidR="0042531B" w:rsidRPr="00B21E19" w:rsidRDefault="0042531B">
      <w:pPr>
        <w:rPr>
          <w:rFonts w:ascii="Arial" w:hAnsi="Arial" w:cs="Arial"/>
          <w:snapToGrid w:val="0"/>
        </w:rPr>
      </w:pPr>
    </w:p>
    <w:p w14:paraId="041D2F05" w14:textId="77777777" w:rsidR="0042531B" w:rsidRPr="00B21E19" w:rsidRDefault="0042531B">
      <w:pPr>
        <w:rPr>
          <w:rFonts w:ascii="Arial" w:hAnsi="Arial" w:cs="Arial"/>
          <w:snapToGrid w:val="0"/>
        </w:rPr>
      </w:pPr>
      <w:r w:rsidRPr="00B21E19">
        <w:rPr>
          <w:rFonts w:ascii="Arial" w:hAnsi="Arial" w:cs="Arial"/>
          <w:snapToGrid w:val="0"/>
        </w:rPr>
        <w:t xml:space="preserve">Cigarette and tobacco taxes are a vital part of every state’s revenue base, providing funding for a wide variety of programs. Uniformity makes it easier to ensure that each state is getting the </w:t>
      </w:r>
      <w:r w:rsidR="004E78F2" w:rsidRPr="00B21E19">
        <w:rPr>
          <w:rFonts w:ascii="Arial" w:hAnsi="Arial" w:cs="Arial"/>
          <w:snapToGrid w:val="0"/>
        </w:rPr>
        <w:t xml:space="preserve">fairest share of the </w:t>
      </w:r>
      <w:r w:rsidRPr="00B21E19">
        <w:rPr>
          <w:rFonts w:ascii="Arial" w:hAnsi="Arial" w:cs="Arial"/>
          <w:snapToGrid w:val="0"/>
        </w:rPr>
        <w:t>revenue it deserves.</w:t>
      </w:r>
    </w:p>
    <w:p w14:paraId="6EA17EF2" w14:textId="77777777" w:rsidR="0042531B" w:rsidRPr="00B21E19" w:rsidRDefault="0042531B">
      <w:pPr>
        <w:rPr>
          <w:rFonts w:ascii="Arial" w:hAnsi="Arial" w:cs="Arial"/>
          <w:b/>
          <w:snapToGrid w:val="0"/>
        </w:rPr>
      </w:pPr>
    </w:p>
    <w:p w14:paraId="44900998" w14:textId="77777777" w:rsidR="0042531B" w:rsidRPr="00B21E19" w:rsidRDefault="0042531B">
      <w:pPr>
        <w:pStyle w:val="Uniformity2"/>
        <w:rPr>
          <w:rFonts w:ascii="Arial" w:hAnsi="Arial" w:cs="Arial"/>
          <w:color w:val="auto"/>
          <w:sz w:val="20"/>
        </w:rPr>
      </w:pPr>
      <w:bookmarkStart w:id="15" w:name="_Toc81111611"/>
      <w:r w:rsidRPr="00B21E19">
        <w:rPr>
          <w:rFonts w:ascii="Arial" w:hAnsi="Arial" w:cs="Arial"/>
          <w:color w:val="auto"/>
          <w:sz w:val="20"/>
        </w:rPr>
        <w:t>Evasion and Lack of Uniformity</w:t>
      </w:r>
      <w:bookmarkEnd w:id="15"/>
    </w:p>
    <w:p w14:paraId="64CCD379" w14:textId="77777777" w:rsidR="0042531B" w:rsidRPr="00B21E19" w:rsidRDefault="0042531B">
      <w:pPr>
        <w:rPr>
          <w:rFonts w:ascii="Arial" w:hAnsi="Arial" w:cs="Arial"/>
          <w:snapToGrid w:val="0"/>
        </w:rPr>
      </w:pPr>
    </w:p>
    <w:p w14:paraId="20D9BF32" w14:textId="77777777" w:rsidR="0042531B" w:rsidRPr="00B21E19" w:rsidRDefault="0042531B">
      <w:pPr>
        <w:rPr>
          <w:rFonts w:ascii="Arial" w:hAnsi="Arial" w:cs="Arial"/>
          <w:snapToGrid w:val="0"/>
        </w:rPr>
      </w:pPr>
      <w:r w:rsidRPr="00B21E19">
        <w:rPr>
          <w:rFonts w:ascii="Arial" w:hAnsi="Arial" w:cs="Arial"/>
          <w:snapToGrid w:val="0"/>
        </w:rPr>
        <w:t>Although there are many similarities, each state has its own unique set of tax laws, tax rates, report</w:t>
      </w:r>
      <w:r w:rsidR="0085638B" w:rsidRPr="00B21E19">
        <w:rPr>
          <w:rFonts w:ascii="Arial" w:hAnsi="Arial" w:cs="Arial"/>
          <w:snapToGrid w:val="0"/>
        </w:rPr>
        <w:t>ing</w:t>
      </w:r>
      <w:r w:rsidRPr="00B21E19">
        <w:rPr>
          <w:rFonts w:ascii="Arial" w:hAnsi="Arial" w:cs="Arial"/>
          <w:snapToGrid w:val="0"/>
        </w:rPr>
        <w:t xml:space="preserve"> forms, definitions, exemptions, and compliance methods. These differences </w:t>
      </w:r>
      <w:r w:rsidR="0085638B" w:rsidRPr="00B21E19">
        <w:rPr>
          <w:rFonts w:ascii="Arial" w:hAnsi="Arial" w:cs="Arial"/>
          <w:snapToGrid w:val="0"/>
        </w:rPr>
        <w:t xml:space="preserve">can </w:t>
      </w:r>
      <w:r w:rsidRPr="00B21E19">
        <w:rPr>
          <w:rFonts w:ascii="Arial" w:hAnsi="Arial" w:cs="Arial"/>
          <w:snapToGrid w:val="0"/>
        </w:rPr>
        <w:t>create problems in tax administration, regulation of cigarette and tobacco movement, enforcement efforts</w:t>
      </w:r>
      <w:r w:rsidR="0085638B" w:rsidRPr="00B21E19">
        <w:rPr>
          <w:rFonts w:ascii="Arial" w:hAnsi="Arial" w:cs="Arial"/>
          <w:snapToGrid w:val="0"/>
        </w:rPr>
        <w:t>,</w:t>
      </w:r>
      <w:r w:rsidRPr="00B21E19">
        <w:rPr>
          <w:rFonts w:ascii="Arial" w:hAnsi="Arial" w:cs="Arial"/>
          <w:snapToGrid w:val="0"/>
        </w:rPr>
        <w:t xml:space="preserve"> exchange of information among state revenue agencies</w:t>
      </w:r>
      <w:r w:rsidR="0085638B" w:rsidRPr="00B21E19">
        <w:rPr>
          <w:rFonts w:ascii="Arial" w:hAnsi="Arial" w:cs="Arial"/>
          <w:snapToGrid w:val="0"/>
        </w:rPr>
        <w:t>,</w:t>
      </w:r>
      <w:r w:rsidRPr="00B21E19">
        <w:rPr>
          <w:rFonts w:ascii="Arial" w:hAnsi="Arial" w:cs="Arial"/>
          <w:snapToGrid w:val="0"/>
        </w:rPr>
        <w:t xml:space="preserve"> and provide incentives </w:t>
      </w:r>
      <w:r w:rsidR="0085638B" w:rsidRPr="00B21E19">
        <w:rPr>
          <w:rFonts w:ascii="Arial" w:hAnsi="Arial" w:cs="Arial"/>
          <w:snapToGrid w:val="0"/>
        </w:rPr>
        <w:t xml:space="preserve">for some </w:t>
      </w:r>
      <w:r w:rsidRPr="00B21E19">
        <w:rPr>
          <w:rFonts w:ascii="Arial" w:hAnsi="Arial" w:cs="Arial"/>
          <w:snapToGrid w:val="0"/>
        </w:rPr>
        <w:t xml:space="preserve">to evade state cigarette and tobacco taxes.  </w:t>
      </w:r>
    </w:p>
    <w:p w14:paraId="5C88ACC4" w14:textId="77777777" w:rsidR="0042531B" w:rsidRPr="00B21E19" w:rsidRDefault="0042531B">
      <w:pPr>
        <w:rPr>
          <w:rFonts w:ascii="Arial" w:hAnsi="Arial" w:cs="Arial"/>
          <w:snapToGrid w:val="0"/>
        </w:rPr>
      </w:pPr>
    </w:p>
    <w:p w14:paraId="0258BF9C" w14:textId="77777777" w:rsidR="0042531B" w:rsidRPr="00B21E19" w:rsidRDefault="0042531B">
      <w:pPr>
        <w:rPr>
          <w:rFonts w:ascii="Arial" w:hAnsi="Arial" w:cs="Arial"/>
          <w:snapToGrid w:val="0"/>
        </w:rPr>
      </w:pPr>
      <w:r w:rsidRPr="00B21E19">
        <w:rPr>
          <w:rFonts w:ascii="Arial" w:hAnsi="Arial" w:cs="Arial"/>
          <w:snapToGrid w:val="0"/>
        </w:rPr>
        <w:t xml:space="preserve">Some states have traditionally ignored compliance efforts for </w:t>
      </w:r>
      <w:r w:rsidR="007B07DE" w:rsidRPr="00B21E19">
        <w:rPr>
          <w:rFonts w:ascii="Arial" w:hAnsi="Arial" w:cs="Arial"/>
          <w:snapToGrid w:val="0"/>
        </w:rPr>
        <w:t>cigarette</w:t>
      </w:r>
      <w:r w:rsidR="0085638B" w:rsidRPr="00B21E19">
        <w:rPr>
          <w:rFonts w:ascii="Arial" w:hAnsi="Arial" w:cs="Arial"/>
          <w:snapToGrid w:val="0"/>
        </w:rPr>
        <w:t xml:space="preserve"> and t</w:t>
      </w:r>
      <w:r w:rsidRPr="00B21E19">
        <w:rPr>
          <w:rFonts w:ascii="Arial" w:hAnsi="Arial" w:cs="Arial"/>
          <w:snapToGrid w:val="0"/>
        </w:rPr>
        <w:t xml:space="preserve">obacco </w:t>
      </w:r>
      <w:r w:rsidR="0085638B" w:rsidRPr="00B21E19">
        <w:rPr>
          <w:rFonts w:ascii="Arial" w:hAnsi="Arial" w:cs="Arial"/>
          <w:snapToGrid w:val="0"/>
        </w:rPr>
        <w:t>t</w:t>
      </w:r>
      <w:r w:rsidRPr="00B21E19">
        <w:rPr>
          <w:rFonts w:ascii="Arial" w:hAnsi="Arial" w:cs="Arial"/>
          <w:snapToGrid w:val="0"/>
        </w:rPr>
        <w:t xml:space="preserve">axes. Until recently, cigarette and tobacco taxes were considered to be a minor part of the total state revenue, and it was commonly thought there were no real evasion </w:t>
      </w:r>
      <w:r w:rsidR="0085638B" w:rsidRPr="00B21E19">
        <w:rPr>
          <w:rFonts w:ascii="Arial" w:hAnsi="Arial" w:cs="Arial"/>
          <w:snapToGrid w:val="0"/>
        </w:rPr>
        <w:t>issues</w:t>
      </w:r>
      <w:r w:rsidRPr="00B21E19">
        <w:rPr>
          <w:rFonts w:ascii="Arial" w:hAnsi="Arial" w:cs="Arial"/>
          <w:snapToGrid w:val="0"/>
        </w:rPr>
        <w:t>. However, as state legislatures struggl</w:t>
      </w:r>
      <w:r w:rsidR="0085638B" w:rsidRPr="00B21E19">
        <w:rPr>
          <w:rFonts w:ascii="Arial" w:hAnsi="Arial" w:cs="Arial"/>
          <w:snapToGrid w:val="0"/>
        </w:rPr>
        <w:t>e</w:t>
      </w:r>
      <w:r w:rsidRPr="00B21E19">
        <w:rPr>
          <w:rFonts w:ascii="Arial" w:hAnsi="Arial" w:cs="Arial"/>
          <w:snapToGrid w:val="0"/>
        </w:rPr>
        <w:t xml:space="preserve"> to maintain government services with increasingly tighter budgets</w:t>
      </w:r>
      <w:r w:rsidR="002C408F" w:rsidRPr="00B21E19">
        <w:rPr>
          <w:rFonts w:ascii="Arial" w:hAnsi="Arial" w:cs="Arial"/>
          <w:snapToGrid w:val="0"/>
        </w:rPr>
        <w:t>,</w:t>
      </w:r>
      <w:r w:rsidRPr="00B21E19">
        <w:rPr>
          <w:rFonts w:ascii="Arial" w:hAnsi="Arial" w:cs="Arial"/>
          <w:snapToGrid w:val="0"/>
        </w:rPr>
        <w:t xml:space="preserve"> cigarette and tobacco taxes are receiving more attention. State and federal tobacco tax rates have steadily </w:t>
      </w:r>
      <w:r w:rsidR="0085638B" w:rsidRPr="00B21E19">
        <w:rPr>
          <w:rFonts w:ascii="Arial" w:hAnsi="Arial" w:cs="Arial"/>
          <w:snapToGrid w:val="0"/>
        </w:rPr>
        <w:t>increased</w:t>
      </w:r>
      <w:r w:rsidRPr="00B21E19">
        <w:rPr>
          <w:rFonts w:ascii="Arial" w:hAnsi="Arial" w:cs="Arial"/>
          <w:snapToGrid w:val="0"/>
        </w:rPr>
        <w:t xml:space="preserve"> over the past </w:t>
      </w:r>
      <w:r w:rsidR="0085638B" w:rsidRPr="00B21E19">
        <w:rPr>
          <w:rFonts w:ascii="Arial" w:hAnsi="Arial" w:cs="Arial"/>
          <w:snapToGrid w:val="0"/>
        </w:rPr>
        <w:t>ten</w:t>
      </w:r>
      <w:r w:rsidRPr="00B21E19">
        <w:rPr>
          <w:rFonts w:ascii="Arial" w:hAnsi="Arial" w:cs="Arial"/>
          <w:snapToGrid w:val="0"/>
        </w:rPr>
        <w:t xml:space="preserve"> years, providing </w:t>
      </w:r>
      <w:r w:rsidR="0085638B" w:rsidRPr="00B21E19">
        <w:rPr>
          <w:rFonts w:ascii="Arial" w:hAnsi="Arial" w:cs="Arial"/>
          <w:snapToGrid w:val="0"/>
        </w:rPr>
        <w:t xml:space="preserve">a </w:t>
      </w:r>
      <w:r w:rsidRPr="00B21E19">
        <w:rPr>
          <w:rFonts w:ascii="Arial" w:hAnsi="Arial" w:cs="Arial"/>
          <w:snapToGrid w:val="0"/>
        </w:rPr>
        <w:t xml:space="preserve">greater incentive for tax </w:t>
      </w:r>
      <w:r w:rsidR="0085638B" w:rsidRPr="00B21E19">
        <w:rPr>
          <w:rFonts w:ascii="Arial" w:hAnsi="Arial" w:cs="Arial"/>
          <w:snapToGrid w:val="0"/>
        </w:rPr>
        <w:t>evaders</w:t>
      </w:r>
      <w:r w:rsidRPr="00B21E19">
        <w:rPr>
          <w:rFonts w:ascii="Arial" w:hAnsi="Arial" w:cs="Arial"/>
          <w:snapToGrid w:val="0"/>
        </w:rPr>
        <w:t xml:space="preserve"> to </w:t>
      </w:r>
      <w:r w:rsidR="007B07DE" w:rsidRPr="00B21E19">
        <w:rPr>
          <w:rFonts w:ascii="Arial" w:hAnsi="Arial" w:cs="Arial"/>
          <w:snapToGrid w:val="0"/>
        </w:rPr>
        <w:t>circumvent</w:t>
      </w:r>
      <w:r w:rsidRPr="00B21E19">
        <w:rPr>
          <w:rFonts w:ascii="Arial" w:hAnsi="Arial" w:cs="Arial"/>
          <w:snapToGrid w:val="0"/>
        </w:rPr>
        <w:t xml:space="preserve"> vital revenues and, at the same time, increas</w:t>
      </w:r>
      <w:r w:rsidR="0085638B" w:rsidRPr="00B21E19">
        <w:rPr>
          <w:rFonts w:ascii="Arial" w:hAnsi="Arial" w:cs="Arial"/>
          <w:snapToGrid w:val="0"/>
        </w:rPr>
        <w:t>e</w:t>
      </w:r>
      <w:r w:rsidRPr="00B21E19">
        <w:rPr>
          <w:rFonts w:ascii="Arial" w:hAnsi="Arial" w:cs="Arial"/>
          <w:snapToGrid w:val="0"/>
        </w:rPr>
        <w:t xml:space="preserve"> the tax burden on legitimate businesses.</w:t>
      </w:r>
    </w:p>
    <w:p w14:paraId="21BB866F" w14:textId="77777777" w:rsidR="0042531B" w:rsidRPr="00B21E19" w:rsidRDefault="0042531B">
      <w:pPr>
        <w:rPr>
          <w:rFonts w:ascii="Arial" w:hAnsi="Arial" w:cs="Arial"/>
          <w:snapToGrid w:val="0"/>
        </w:rPr>
      </w:pPr>
    </w:p>
    <w:p w14:paraId="32212419" w14:textId="77777777" w:rsidR="0042531B" w:rsidRPr="00B21E19" w:rsidRDefault="0042531B">
      <w:pPr>
        <w:pStyle w:val="Uniformity2"/>
        <w:rPr>
          <w:rFonts w:ascii="Arial" w:hAnsi="Arial" w:cs="Arial"/>
          <w:color w:val="auto"/>
          <w:sz w:val="20"/>
        </w:rPr>
      </w:pPr>
      <w:bookmarkStart w:id="16" w:name="_Toc81111613"/>
      <w:r w:rsidRPr="00B21E19">
        <w:rPr>
          <w:rFonts w:ascii="Arial" w:hAnsi="Arial" w:cs="Arial"/>
          <w:color w:val="auto"/>
          <w:sz w:val="20"/>
        </w:rPr>
        <w:t>Why States Adopt the Uniformity Recommendations</w:t>
      </w:r>
      <w:bookmarkEnd w:id="16"/>
    </w:p>
    <w:p w14:paraId="3C72A069" w14:textId="77777777" w:rsidR="0042531B" w:rsidRPr="00B21E19" w:rsidRDefault="0042531B">
      <w:pPr>
        <w:rPr>
          <w:rFonts w:ascii="Arial" w:hAnsi="Arial" w:cs="Arial"/>
          <w:snapToGrid w:val="0"/>
        </w:rPr>
      </w:pPr>
    </w:p>
    <w:p w14:paraId="1480A102" w14:textId="77777777" w:rsidR="0042531B" w:rsidRPr="00B21E19" w:rsidRDefault="0042531B">
      <w:pPr>
        <w:rPr>
          <w:rFonts w:ascii="Arial" w:hAnsi="Arial" w:cs="Arial"/>
          <w:snapToGrid w:val="0"/>
        </w:rPr>
      </w:pPr>
      <w:r w:rsidRPr="00B21E19">
        <w:rPr>
          <w:rFonts w:ascii="Arial" w:hAnsi="Arial" w:cs="Arial"/>
          <w:snapToGrid w:val="0"/>
        </w:rPr>
        <w:t xml:space="preserve">Uniformity offers the best method for reducing inefficiencies in state cigarette and tobacco tax administration and combating tax evasion.  </w:t>
      </w:r>
    </w:p>
    <w:p w14:paraId="4CAE44A7" w14:textId="77777777" w:rsidR="00750D15" w:rsidRDefault="0042531B" w:rsidP="00DD0002">
      <w:pPr>
        <w:pStyle w:val="Heading1"/>
        <w:rPr>
          <w:color w:val="auto"/>
        </w:rPr>
      </w:pPr>
      <w:r w:rsidRPr="003D2E48">
        <w:rPr>
          <w:rFonts w:cs="Arial"/>
          <w:color w:val="auto"/>
        </w:rPr>
        <w:br w:type="page"/>
      </w:r>
      <w:bookmarkStart w:id="17" w:name="_Toc81033235"/>
      <w:bookmarkStart w:id="18" w:name="_Toc81111615"/>
      <w:bookmarkStart w:id="19" w:name="_Toc203447412"/>
    </w:p>
    <w:p w14:paraId="25AD7A6F" w14:textId="548C891E" w:rsidR="0042531B" w:rsidRPr="00A17A2A" w:rsidRDefault="0011182D" w:rsidP="00DD0002">
      <w:pPr>
        <w:pStyle w:val="Heading1"/>
        <w:rPr>
          <w:color w:val="auto"/>
        </w:rPr>
      </w:pPr>
      <w:bookmarkStart w:id="20" w:name="_Toc54957321"/>
      <w:bookmarkStart w:id="21" w:name="_Toc55220222"/>
      <w:r w:rsidRPr="00A17A2A">
        <w:rPr>
          <w:color w:val="auto"/>
        </w:rPr>
        <w:lastRenderedPageBreak/>
        <w:t>A</w:t>
      </w:r>
      <w:r w:rsidR="0042531B" w:rsidRPr="00A17A2A">
        <w:rPr>
          <w:color w:val="auto"/>
        </w:rPr>
        <w:t>dopt/implement uniform reporting guidelines</w:t>
      </w:r>
      <w:bookmarkEnd w:id="17"/>
      <w:bookmarkEnd w:id="18"/>
      <w:bookmarkEnd w:id="19"/>
      <w:bookmarkEnd w:id="20"/>
      <w:bookmarkEnd w:id="21"/>
    </w:p>
    <w:p w14:paraId="0B3EAA5A" w14:textId="77777777" w:rsidR="0042531B" w:rsidRPr="00A17A2A" w:rsidRDefault="0042531B" w:rsidP="003711CF">
      <w:pPr>
        <w:pStyle w:val="Heading1"/>
        <w:rPr>
          <w:rFonts w:cs="Arial"/>
          <w:b w:val="0"/>
          <w:color w:val="auto"/>
          <w:szCs w:val="28"/>
        </w:rPr>
      </w:pPr>
    </w:p>
    <w:p w14:paraId="7E19F0BE" w14:textId="77777777" w:rsidR="003711CF" w:rsidRPr="00A17A2A" w:rsidRDefault="003711CF" w:rsidP="003711CF">
      <w:pPr>
        <w:rPr>
          <w:rFonts w:ascii="Arial" w:hAnsi="Arial" w:cs="Arial"/>
          <w:b/>
          <w:snapToGrid w:val="0"/>
        </w:rPr>
      </w:pPr>
      <w:r w:rsidRPr="00A17A2A">
        <w:rPr>
          <w:rFonts w:ascii="Arial" w:hAnsi="Arial" w:cs="Arial"/>
          <w:b/>
          <w:snapToGrid w:val="0"/>
        </w:rPr>
        <w:t>The Uniformity Committee assists in establishing uniform reporting guidelines among the states for exchanging information on the movement of cigarette and tobacco products. Uniform reporting guidelines are a critical tool since each state has its own unique set of tax laws, tax rates, reporting forms, definitions, exemptions, and compliance methods.</w:t>
      </w:r>
    </w:p>
    <w:p w14:paraId="4435B61D" w14:textId="77777777" w:rsidR="003711CF" w:rsidRPr="00A17A2A" w:rsidRDefault="003711CF">
      <w:pPr>
        <w:rPr>
          <w:rFonts w:ascii="Arial" w:hAnsi="Arial" w:cs="Arial"/>
          <w:b/>
          <w:snapToGrid w:val="0"/>
        </w:rPr>
      </w:pPr>
    </w:p>
    <w:p w14:paraId="5B985192" w14:textId="77777777" w:rsidR="0042531B" w:rsidRPr="00A17A2A" w:rsidRDefault="0042531B">
      <w:pPr>
        <w:rPr>
          <w:rFonts w:ascii="Arial" w:hAnsi="Arial" w:cs="Arial"/>
          <w:b/>
          <w:snapToGrid w:val="0"/>
        </w:rPr>
      </w:pPr>
      <w:r w:rsidRPr="00A17A2A">
        <w:rPr>
          <w:rFonts w:ascii="Arial" w:hAnsi="Arial" w:cs="Arial"/>
          <w:b/>
          <w:snapToGrid w:val="0"/>
        </w:rPr>
        <w:t>Purpose</w:t>
      </w:r>
    </w:p>
    <w:p w14:paraId="7D7E4279" w14:textId="77777777" w:rsidR="0042531B" w:rsidRPr="00A17A2A" w:rsidRDefault="0042531B">
      <w:pPr>
        <w:rPr>
          <w:rFonts w:ascii="Arial" w:hAnsi="Arial" w:cs="Arial"/>
          <w:snapToGrid w:val="0"/>
        </w:rPr>
      </w:pPr>
    </w:p>
    <w:p w14:paraId="6FC9267F" w14:textId="77777777" w:rsidR="0042531B" w:rsidRPr="00A17A2A" w:rsidRDefault="0042531B">
      <w:pPr>
        <w:rPr>
          <w:rFonts w:ascii="Arial" w:hAnsi="Arial" w:cs="Arial"/>
          <w:snapToGrid w:val="0"/>
        </w:rPr>
      </w:pPr>
      <w:r w:rsidRPr="00A17A2A">
        <w:rPr>
          <w:rFonts w:ascii="Arial" w:hAnsi="Arial" w:cs="Arial"/>
          <w:snapToGrid w:val="0"/>
        </w:rPr>
        <w:t xml:space="preserve">Uniform forms make it easier for industry to comply with filing requirements. Taxpayers filing in more than one state </w:t>
      </w:r>
      <w:r w:rsidR="00360BC7" w:rsidRPr="00A17A2A">
        <w:rPr>
          <w:rFonts w:ascii="Arial" w:hAnsi="Arial" w:cs="Arial"/>
          <w:snapToGrid w:val="0"/>
        </w:rPr>
        <w:t xml:space="preserve">or taxing jurisdiction </w:t>
      </w:r>
      <w:r w:rsidR="009754F0" w:rsidRPr="00A17A2A">
        <w:rPr>
          <w:rFonts w:ascii="Arial" w:hAnsi="Arial" w:cs="Arial"/>
          <w:snapToGrid w:val="0"/>
        </w:rPr>
        <w:t xml:space="preserve">can find it much easier to comply by using uniform </w:t>
      </w:r>
      <w:r w:rsidR="007B07DE" w:rsidRPr="00A17A2A">
        <w:rPr>
          <w:rFonts w:ascii="Arial" w:hAnsi="Arial" w:cs="Arial"/>
          <w:snapToGrid w:val="0"/>
        </w:rPr>
        <w:t>forms</w:t>
      </w:r>
      <w:r w:rsidR="009754F0" w:rsidRPr="00A17A2A">
        <w:rPr>
          <w:rFonts w:ascii="Arial" w:hAnsi="Arial" w:cs="Arial"/>
          <w:snapToGrid w:val="0"/>
        </w:rPr>
        <w:t>.</w:t>
      </w:r>
    </w:p>
    <w:p w14:paraId="12D6D0CC" w14:textId="77777777" w:rsidR="009754F0" w:rsidRPr="00A17A2A" w:rsidRDefault="009754F0">
      <w:pPr>
        <w:rPr>
          <w:rFonts w:ascii="Arial" w:hAnsi="Arial" w:cs="Arial"/>
          <w:snapToGrid w:val="0"/>
        </w:rPr>
      </w:pPr>
    </w:p>
    <w:p w14:paraId="5614E2EC" w14:textId="77777777" w:rsidR="009754F0" w:rsidRPr="00A17A2A" w:rsidRDefault="009754F0" w:rsidP="009754F0">
      <w:pPr>
        <w:rPr>
          <w:rFonts w:ascii="Arial" w:hAnsi="Arial" w:cs="Arial"/>
          <w:snapToGrid w:val="0"/>
        </w:rPr>
      </w:pPr>
      <w:r w:rsidRPr="00A17A2A">
        <w:rPr>
          <w:rFonts w:ascii="Arial" w:hAnsi="Arial" w:cs="Arial"/>
          <w:snapToGrid w:val="0"/>
        </w:rPr>
        <w:t>Uniform forms can be used for states to share information with other states.</w:t>
      </w:r>
    </w:p>
    <w:p w14:paraId="7A525624" w14:textId="77777777" w:rsidR="009754F0" w:rsidRPr="00A17A2A" w:rsidRDefault="009754F0">
      <w:pPr>
        <w:rPr>
          <w:rFonts w:ascii="Arial" w:hAnsi="Arial" w:cs="Arial"/>
          <w:snapToGrid w:val="0"/>
        </w:rPr>
      </w:pPr>
    </w:p>
    <w:p w14:paraId="43BF9E2F" w14:textId="77777777" w:rsidR="0042531B" w:rsidRPr="00A17A2A" w:rsidRDefault="0042531B">
      <w:pPr>
        <w:rPr>
          <w:rFonts w:ascii="Arial" w:hAnsi="Arial" w:cs="Arial"/>
          <w:snapToGrid w:val="0"/>
        </w:rPr>
      </w:pPr>
    </w:p>
    <w:p w14:paraId="29245BB3" w14:textId="77777777" w:rsidR="0042531B" w:rsidRPr="00A17A2A" w:rsidRDefault="0042531B">
      <w:pPr>
        <w:rPr>
          <w:rFonts w:ascii="Arial" w:hAnsi="Arial" w:cs="Arial"/>
          <w:snapToGrid w:val="0"/>
        </w:rPr>
      </w:pPr>
    </w:p>
    <w:p w14:paraId="72DEA7B5" w14:textId="77777777" w:rsidR="0042531B" w:rsidRPr="00A17A2A" w:rsidRDefault="0042531B">
      <w:pPr>
        <w:rPr>
          <w:rFonts w:ascii="Arial" w:hAnsi="Arial" w:cs="Arial"/>
          <w:snapToGrid w:val="0"/>
        </w:rPr>
      </w:pPr>
    </w:p>
    <w:p w14:paraId="62D4C81B" w14:textId="77777777" w:rsidR="0042531B" w:rsidRPr="00A17A2A" w:rsidRDefault="0042531B">
      <w:pPr>
        <w:rPr>
          <w:rFonts w:ascii="Arial" w:hAnsi="Arial" w:cs="Arial"/>
          <w:b/>
          <w:snapToGrid w:val="0"/>
        </w:rPr>
      </w:pPr>
    </w:p>
    <w:p w14:paraId="180DAFAB" w14:textId="77777777" w:rsidR="0042531B" w:rsidRPr="00A17A2A" w:rsidRDefault="0042531B">
      <w:pPr>
        <w:rPr>
          <w:rFonts w:ascii="Arial" w:hAnsi="Arial" w:cs="Arial"/>
          <w:b/>
          <w:snapToGrid w:val="0"/>
        </w:rPr>
      </w:pPr>
    </w:p>
    <w:p w14:paraId="6018F043" w14:textId="77777777" w:rsidR="0042531B" w:rsidRPr="00A17A2A" w:rsidRDefault="0042531B">
      <w:pPr>
        <w:rPr>
          <w:rFonts w:ascii="Arial" w:hAnsi="Arial" w:cs="Arial"/>
          <w:b/>
          <w:snapToGrid w:val="0"/>
        </w:rPr>
      </w:pPr>
    </w:p>
    <w:p w14:paraId="37C61C92" w14:textId="77777777" w:rsidR="0042531B" w:rsidRPr="00A17A2A" w:rsidRDefault="0042531B">
      <w:pPr>
        <w:rPr>
          <w:rFonts w:ascii="Arial" w:hAnsi="Arial" w:cs="Arial"/>
          <w:b/>
          <w:snapToGrid w:val="0"/>
        </w:rPr>
      </w:pPr>
    </w:p>
    <w:p w14:paraId="4642EBE6" w14:textId="77777777" w:rsidR="0042531B" w:rsidRPr="00A17A2A" w:rsidRDefault="0042531B">
      <w:pPr>
        <w:rPr>
          <w:rFonts w:ascii="Arial" w:hAnsi="Arial" w:cs="Arial"/>
          <w:b/>
          <w:snapToGrid w:val="0"/>
        </w:rPr>
      </w:pPr>
    </w:p>
    <w:p w14:paraId="1060AEC0" w14:textId="77777777" w:rsidR="0042531B" w:rsidRPr="00A17A2A" w:rsidRDefault="0042531B">
      <w:pPr>
        <w:rPr>
          <w:rFonts w:ascii="Arial" w:hAnsi="Arial" w:cs="Arial"/>
          <w:b/>
          <w:snapToGrid w:val="0"/>
        </w:rPr>
      </w:pPr>
    </w:p>
    <w:p w14:paraId="681CA735" w14:textId="77777777" w:rsidR="0042531B" w:rsidRPr="00A17A2A" w:rsidRDefault="0042531B">
      <w:pPr>
        <w:rPr>
          <w:rFonts w:ascii="Arial" w:hAnsi="Arial" w:cs="Arial"/>
          <w:b/>
          <w:snapToGrid w:val="0"/>
        </w:rPr>
      </w:pPr>
    </w:p>
    <w:p w14:paraId="2E478395" w14:textId="77777777" w:rsidR="0042531B" w:rsidRPr="00A17A2A" w:rsidRDefault="0042531B">
      <w:pPr>
        <w:rPr>
          <w:rFonts w:ascii="Arial" w:hAnsi="Arial" w:cs="Arial"/>
          <w:b/>
          <w:snapToGrid w:val="0"/>
        </w:rPr>
      </w:pPr>
    </w:p>
    <w:p w14:paraId="088FB11E" w14:textId="77777777" w:rsidR="0042531B" w:rsidRPr="00A17A2A" w:rsidRDefault="0042531B">
      <w:pPr>
        <w:rPr>
          <w:rFonts w:ascii="Arial" w:hAnsi="Arial" w:cs="Arial"/>
          <w:b/>
          <w:snapToGrid w:val="0"/>
        </w:rPr>
      </w:pPr>
    </w:p>
    <w:p w14:paraId="0B8A720A" w14:textId="77777777" w:rsidR="0042531B" w:rsidRPr="00A17A2A" w:rsidRDefault="0042531B">
      <w:pPr>
        <w:rPr>
          <w:rFonts w:ascii="Arial" w:hAnsi="Arial" w:cs="Arial"/>
          <w:b/>
          <w:snapToGrid w:val="0"/>
        </w:rPr>
      </w:pPr>
    </w:p>
    <w:p w14:paraId="5945AE91" w14:textId="77777777" w:rsidR="005C2AAF" w:rsidRPr="00A17A2A" w:rsidRDefault="005C2AAF">
      <w:pPr>
        <w:rPr>
          <w:rFonts w:ascii="Arial" w:hAnsi="Arial" w:cs="Arial"/>
          <w:b/>
          <w:snapToGrid w:val="0"/>
        </w:rPr>
      </w:pPr>
    </w:p>
    <w:p w14:paraId="6146CEB6" w14:textId="77777777" w:rsidR="005C2AAF" w:rsidRPr="00A17A2A" w:rsidRDefault="005C2AAF">
      <w:pPr>
        <w:rPr>
          <w:rFonts w:ascii="Arial" w:hAnsi="Arial" w:cs="Arial"/>
          <w:b/>
          <w:snapToGrid w:val="0"/>
        </w:rPr>
      </w:pPr>
    </w:p>
    <w:p w14:paraId="7474F461" w14:textId="77777777" w:rsidR="005C2AAF" w:rsidRPr="00A17A2A" w:rsidRDefault="005C2AAF">
      <w:pPr>
        <w:rPr>
          <w:rFonts w:ascii="Arial" w:hAnsi="Arial" w:cs="Arial"/>
          <w:b/>
          <w:snapToGrid w:val="0"/>
        </w:rPr>
      </w:pPr>
    </w:p>
    <w:p w14:paraId="45D02C64" w14:textId="77777777" w:rsidR="005C2AAF" w:rsidRPr="00A17A2A" w:rsidRDefault="005C2AAF">
      <w:pPr>
        <w:rPr>
          <w:rFonts w:ascii="Arial" w:hAnsi="Arial" w:cs="Arial"/>
          <w:b/>
          <w:snapToGrid w:val="0"/>
        </w:rPr>
      </w:pPr>
    </w:p>
    <w:p w14:paraId="5E43DB9B" w14:textId="77777777" w:rsidR="005C2AAF" w:rsidRPr="00A17A2A" w:rsidRDefault="005C2AAF">
      <w:pPr>
        <w:rPr>
          <w:rFonts w:ascii="Arial" w:hAnsi="Arial" w:cs="Arial"/>
          <w:b/>
          <w:snapToGrid w:val="0"/>
        </w:rPr>
      </w:pPr>
    </w:p>
    <w:p w14:paraId="6C4CBCFF" w14:textId="77777777" w:rsidR="005C2AAF" w:rsidRPr="00A17A2A" w:rsidRDefault="005C2AAF">
      <w:pPr>
        <w:rPr>
          <w:rFonts w:ascii="Arial" w:hAnsi="Arial" w:cs="Arial"/>
          <w:b/>
          <w:snapToGrid w:val="0"/>
        </w:rPr>
      </w:pPr>
    </w:p>
    <w:p w14:paraId="56FB6DDC" w14:textId="77777777" w:rsidR="005C2AAF" w:rsidRPr="00A17A2A" w:rsidRDefault="005C2AAF">
      <w:pPr>
        <w:rPr>
          <w:rFonts w:ascii="Arial" w:hAnsi="Arial" w:cs="Arial"/>
          <w:b/>
          <w:snapToGrid w:val="0"/>
        </w:rPr>
      </w:pPr>
    </w:p>
    <w:p w14:paraId="06B26811" w14:textId="77777777" w:rsidR="005C2AAF" w:rsidRPr="00A17A2A" w:rsidRDefault="005C2AAF">
      <w:pPr>
        <w:rPr>
          <w:rFonts w:ascii="Arial" w:hAnsi="Arial" w:cs="Arial"/>
          <w:b/>
          <w:snapToGrid w:val="0"/>
        </w:rPr>
      </w:pPr>
    </w:p>
    <w:p w14:paraId="054F112C" w14:textId="77777777" w:rsidR="005C2AAF" w:rsidRPr="00A17A2A" w:rsidRDefault="005C2AAF">
      <w:pPr>
        <w:rPr>
          <w:rFonts w:ascii="Arial" w:hAnsi="Arial" w:cs="Arial"/>
          <w:b/>
          <w:snapToGrid w:val="0"/>
        </w:rPr>
      </w:pPr>
    </w:p>
    <w:p w14:paraId="455272EA" w14:textId="77777777" w:rsidR="0042531B" w:rsidRPr="00A17A2A" w:rsidRDefault="0042531B">
      <w:pPr>
        <w:rPr>
          <w:rFonts w:ascii="Arial" w:hAnsi="Arial" w:cs="Arial"/>
          <w:b/>
          <w:snapToGrid w:val="0"/>
        </w:rPr>
      </w:pPr>
    </w:p>
    <w:p w14:paraId="070F621D" w14:textId="77777777" w:rsidR="0042531B" w:rsidRPr="00A17A2A" w:rsidRDefault="0042531B">
      <w:pPr>
        <w:rPr>
          <w:rFonts w:ascii="Arial" w:hAnsi="Arial" w:cs="Arial"/>
          <w:b/>
          <w:snapToGrid w:val="0"/>
        </w:rPr>
      </w:pPr>
    </w:p>
    <w:p w14:paraId="7433A39C" w14:textId="77777777" w:rsidR="0042531B" w:rsidRPr="00A17A2A" w:rsidRDefault="0042531B">
      <w:pPr>
        <w:rPr>
          <w:rFonts w:ascii="Arial" w:hAnsi="Arial" w:cs="Arial"/>
          <w:b/>
          <w:snapToGrid w:val="0"/>
        </w:rPr>
      </w:pPr>
    </w:p>
    <w:p w14:paraId="7C1896E6" w14:textId="77777777" w:rsidR="007C66F1" w:rsidRPr="00A17A2A" w:rsidRDefault="007C66F1">
      <w:pPr>
        <w:rPr>
          <w:rFonts w:ascii="Arial" w:hAnsi="Arial" w:cs="Arial"/>
          <w:b/>
          <w:snapToGrid w:val="0"/>
        </w:rPr>
      </w:pPr>
    </w:p>
    <w:p w14:paraId="5661DFE0" w14:textId="77777777" w:rsidR="0042531B" w:rsidRPr="00A17A2A" w:rsidRDefault="0042531B">
      <w:pPr>
        <w:rPr>
          <w:rFonts w:ascii="Arial" w:hAnsi="Arial" w:cs="Arial"/>
          <w:b/>
          <w:snapToGrid w:val="0"/>
        </w:rPr>
      </w:pPr>
    </w:p>
    <w:p w14:paraId="03D68AFE" w14:textId="77777777" w:rsidR="0042531B" w:rsidRPr="00A17A2A" w:rsidRDefault="0042531B">
      <w:pPr>
        <w:rPr>
          <w:rFonts w:ascii="Arial" w:hAnsi="Arial" w:cs="Arial"/>
          <w:b/>
          <w:snapToGrid w:val="0"/>
        </w:rPr>
      </w:pPr>
    </w:p>
    <w:p w14:paraId="589ED3FD" w14:textId="77777777" w:rsidR="007C66F1" w:rsidRPr="00A17A2A" w:rsidRDefault="007C66F1">
      <w:pPr>
        <w:rPr>
          <w:rFonts w:ascii="Arial" w:hAnsi="Arial" w:cs="Arial"/>
          <w:b/>
          <w:snapToGrid w:val="0"/>
        </w:rPr>
      </w:pPr>
    </w:p>
    <w:p w14:paraId="60378712" w14:textId="77777777" w:rsidR="007C66F1" w:rsidRPr="00A17A2A" w:rsidRDefault="004E0A47" w:rsidP="007C66F1">
      <w:pPr>
        <w:jc w:val="right"/>
        <w:rPr>
          <w:rFonts w:ascii="Arial" w:hAnsi="Arial" w:cs="Arial"/>
          <w:b/>
          <w:snapToGrid w:val="0"/>
        </w:rPr>
      </w:pPr>
      <w:r w:rsidRPr="00A17A2A">
        <w:rPr>
          <w:rFonts w:ascii="Arial" w:hAnsi="Arial" w:cs="Arial"/>
          <w:b/>
          <w:noProof/>
        </w:rPr>
        <w:drawing>
          <wp:inline distT="0" distB="0" distL="0" distR="0" wp14:anchorId="2326A70C" wp14:editId="1CE33FD1">
            <wp:extent cx="2085975" cy="2085975"/>
            <wp:effectExtent l="19050" t="0" r="9525" b="0"/>
            <wp:docPr id="4" name="Picture 4" descr="Description: http://www.literateweb.com/wp-content/uploads/2010/01/Guidelines-for-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literateweb.com/wp-content/uploads/2010/01/Guidelines-for-Writing.jpg"/>
                    <pic:cNvPicPr>
                      <a:picLocks noChangeAspect="1" noChangeArrowheads="1"/>
                    </pic:cNvPicPr>
                  </pic:nvPicPr>
                  <pic:blipFill>
                    <a:blip r:embed="rId26" cstate="print"/>
                    <a:srcRect/>
                    <a:stretch>
                      <a:fillRect/>
                    </a:stretch>
                  </pic:blipFill>
                  <pic:spPr bwMode="auto">
                    <a:xfrm>
                      <a:off x="0" y="0"/>
                      <a:ext cx="2085975" cy="2085975"/>
                    </a:xfrm>
                    <a:prstGeom prst="rect">
                      <a:avLst/>
                    </a:prstGeom>
                    <a:noFill/>
                    <a:ln w="9525">
                      <a:noFill/>
                      <a:miter lim="800000"/>
                      <a:headEnd/>
                      <a:tailEnd/>
                    </a:ln>
                  </pic:spPr>
                </pic:pic>
              </a:graphicData>
            </a:graphic>
          </wp:inline>
        </w:drawing>
      </w:r>
    </w:p>
    <w:p w14:paraId="4D45A889" w14:textId="77777777" w:rsidR="0042531B" w:rsidRPr="00A17A2A" w:rsidRDefault="0042531B">
      <w:pPr>
        <w:rPr>
          <w:rFonts w:ascii="Arial" w:hAnsi="Arial" w:cs="Arial"/>
          <w:b/>
          <w:snapToGrid w:val="0"/>
        </w:rPr>
      </w:pPr>
    </w:p>
    <w:p w14:paraId="045F784C" w14:textId="77777777" w:rsidR="0042531B" w:rsidRPr="00A17A2A" w:rsidRDefault="009F5E21" w:rsidP="00DD0002">
      <w:pPr>
        <w:pStyle w:val="Heading1"/>
        <w:rPr>
          <w:color w:val="auto"/>
        </w:rPr>
      </w:pPr>
      <w:bookmarkStart w:id="22" w:name="_Toc81111625"/>
      <w:bookmarkStart w:id="23" w:name="_Toc203447413"/>
      <w:bookmarkStart w:id="24" w:name="_Toc54957322"/>
      <w:bookmarkStart w:id="25" w:name="_Toc55220223"/>
      <w:r w:rsidRPr="00A17A2A">
        <w:rPr>
          <w:color w:val="auto"/>
        </w:rPr>
        <w:lastRenderedPageBreak/>
        <w:t>Adopt/implement u</w:t>
      </w:r>
      <w:r w:rsidR="0042531B" w:rsidRPr="00A17A2A">
        <w:rPr>
          <w:color w:val="auto"/>
        </w:rPr>
        <w:t xml:space="preserve">niform </w:t>
      </w:r>
      <w:r w:rsidRPr="00A17A2A">
        <w:rPr>
          <w:color w:val="auto"/>
        </w:rPr>
        <w:t>d</w:t>
      </w:r>
      <w:r w:rsidR="0042531B" w:rsidRPr="00A17A2A">
        <w:rPr>
          <w:color w:val="auto"/>
        </w:rPr>
        <w:t>efinitions</w:t>
      </w:r>
      <w:r w:rsidRPr="00A17A2A">
        <w:rPr>
          <w:color w:val="auto"/>
        </w:rPr>
        <w:t xml:space="preserve"> and forms</w:t>
      </w:r>
      <w:bookmarkEnd w:id="22"/>
      <w:bookmarkEnd w:id="23"/>
      <w:bookmarkEnd w:id="24"/>
      <w:bookmarkEnd w:id="25"/>
    </w:p>
    <w:p w14:paraId="5D96BDFF" w14:textId="77777777" w:rsidR="0042531B" w:rsidRPr="00A17A2A" w:rsidRDefault="0042531B" w:rsidP="0042531B">
      <w:pPr>
        <w:rPr>
          <w:rFonts w:ascii="Arial" w:hAnsi="Arial" w:cs="Arial"/>
          <w:snapToGrid w:val="0"/>
        </w:rPr>
      </w:pPr>
    </w:p>
    <w:p w14:paraId="7B03B6ED" w14:textId="77777777" w:rsidR="0042531B" w:rsidRPr="00A17A2A" w:rsidRDefault="009754F0" w:rsidP="0042531B">
      <w:pPr>
        <w:rPr>
          <w:rFonts w:ascii="Arial" w:hAnsi="Arial" w:cs="Arial"/>
          <w:b/>
          <w:snapToGrid w:val="0"/>
        </w:rPr>
      </w:pPr>
      <w:r w:rsidRPr="00A17A2A">
        <w:rPr>
          <w:rFonts w:ascii="Arial" w:hAnsi="Arial" w:cs="Arial"/>
          <w:b/>
          <w:snapToGrid w:val="0"/>
        </w:rPr>
        <w:t xml:space="preserve">The 10-Point Plan </w:t>
      </w:r>
      <w:r w:rsidR="007B07DE" w:rsidRPr="00A17A2A">
        <w:rPr>
          <w:rFonts w:ascii="Arial" w:hAnsi="Arial" w:cs="Arial"/>
          <w:b/>
          <w:snapToGrid w:val="0"/>
        </w:rPr>
        <w:t>emphasizes the need to use uniform</w:t>
      </w:r>
      <w:r w:rsidR="0042531B" w:rsidRPr="00A17A2A">
        <w:rPr>
          <w:rFonts w:ascii="Arial" w:hAnsi="Arial" w:cs="Arial"/>
          <w:b/>
          <w:snapToGrid w:val="0"/>
        </w:rPr>
        <w:t xml:space="preserve"> definitions of terms </w:t>
      </w:r>
      <w:r w:rsidR="005028AF" w:rsidRPr="00A17A2A">
        <w:rPr>
          <w:rFonts w:ascii="Arial" w:hAnsi="Arial" w:cs="Arial"/>
          <w:b/>
          <w:snapToGrid w:val="0"/>
        </w:rPr>
        <w:t xml:space="preserve">and standard forms </w:t>
      </w:r>
      <w:r w:rsidR="007B07DE" w:rsidRPr="00A17A2A">
        <w:rPr>
          <w:rFonts w:ascii="Arial" w:hAnsi="Arial" w:cs="Arial"/>
          <w:b/>
          <w:snapToGrid w:val="0"/>
        </w:rPr>
        <w:t xml:space="preserve">by </w:t>
      </w:r>
      <w:r w:rsidR="0042531B" w:rsidRPr="00A17A2A">
        <w:rPr>
          <w:rFonts w:ascii="Arial" w:hAnsi="Arial" w:cs="Arial"/>
          <w:b/>
          <w:snapToGrid w:val="0"/>
        </w:rPr>
        <w:t xml:space="preserve">state taxing authorities and the cigarette and tobacco industry to promote </w:t>
      </w:r>
      <w:r w:rsidR="007B07DE" w:rsidRPr="00A17A2A">
        <w:rPr>
          <w:rFonts w:ascii="Arial" w:hAnsi="Arial" w:cs="Arial"/>
          <w:b/>
          <w:snapToGrid w:val="0"/>
        </w:rPr>
        <w:t xml:space="preserve">clear </w:t>
      </w:r>
      <w:r w:rsidR="0042531B" w:rsidRPr="00A17A2A">
        <w:rPr>
          <w:rFonts w:ascii="Arial" w:hAnsi="Arial" w:cs="Arial"/>
          <w:b/>
          <w:snapToGrid w:val="0"/>
        </w:rPr>
        <w:t>understanding and facilitate improved communications.</w:t>
      </w:r>
    </w:p>
    <w:p w14:paraId="588D9363" w14:textId="77777777" w:rsidR="0042531B" w:rsidRPr="00A17A2A" w:rsidRDefault="0042531B" w:rsidP="0042531B">
      <w:pPr>
        <w:rPr>
          <w:rFonts w:ascii="Arial" w:hAnsi="Arial" w:cs="Arial"/>
          <w:snapToGrid w:val="0"/>
        </w:rPr>
      </w:pPr>
    </w:p>
    <w:p w14:paraId="4A5C2F61" w14:textId="77777777" w:rsidR="0042531B" w:rsidRPr="00A17A2A" w:rsidRDefault="0042531B" w:rsidP="0042531B">
      <w:pPr>
        <w:rPr>
          <w:rFonts w:ascii="Arial" w:hAnsi="Arial" w:cs="Arial"/>
          <w:b/>
          <w:snapToGrid w:val="0"/>
        </w:rPr>
      </w:pPr>
      <w:r w:rsidRPr="00A17A2A">
        <w:rPr>
          <w:rFonts w:ascii="Arial" w:hAnsi="Arial" w:cs="Arial"/>
          <w:b/>
          <w:snapToGrid w:val="0"/>
        </w:rPr>
        <w:t>Purpose</w:t>
      </w:r>
      <w:r w:rsidR="005028AF" w:rsidRPr="00A17A2A">
        <w:rPr>
          <w:rFonts w:ascii="Arial" w:hAnsi="Arial" w:cs="Arial"/>
          <w:b/>
          <w:snapToGrid w:val="0"/>
        </w:rPr>
        <w:t xml:space="preserve"> - </w:t>
      </w:r>
      <w:r w:rsidR="00E47D0B" w:rsidRPr="00A17A2A">
        <w:rPr>
          <w:rFonts w:ascii="Arial" w:hAnsi="Arial" w:cs="Arial"/>
          <w:b/>
          <w:snapToGrid w:val="0"/>
        </w:rPr>
        <w:t>Definitions</w:t>
      </w:r>
    </w:p>
    <w:p w14:paraId="4D928417" w14:textId="77777777" w:rsidR="007B07DE" w:rsidRPr="00A17A2A" w:rsidRDefault="007B07DE" w:rsidP="0042531B">
      <w:pPr>
        <w:rPr>
          <w:rFonts w:ascii="Arial" w:hAnsi="Arial" w:cs="Arial"/>
          <w:b/>
          <w:snapToGrid w:val="0"/>
        </w:rPr>
      </w:pPr>
    </w:p>
    <w:p w14:paraId="08E236C2" w14:textId="77777777" w:rsidR="0042531B" w:rsidRPr="00A17A2A" w:rsidRDefault="0042531B" w:rsidP="0042531B">
      <w:pPr>
        <w:rPr>
          <w:rFonts w:ascii="Arial" w:hAnsi="Arial" w:cs="Arial"/>
          <w:snapToGrid w:val="0"/>
        </w:rPr>
      </w:pPr>
      <w:r w:rsidRPr="00A17A2A">
        <w:rPr>
          <w:rFonts w:ascii="Arial" w:hAnsi="Arial" w:cs="Arial"/>
          <w:snapToGrid w:val="0"/>
        </w:rPr>
        <w:t>To develop clear</w:t>
      </w:r>
      <w:r w:rsidR="007B07DE" w:rsidRPr="00A17A2A">
        <w:rPr>
          <w:rFonts w:ascii="Arial" w:hAnsi="Arial" w:cs="Arial"/>
          <w:snapToGrid w:val="0"/>
        </w:rPr>
        <w:t xml:space="preserve"> and</w:t>
      </w:r>
      <w:r w:rsidRPr="00A17A2A">
        <w:rPr>
          <w:rFonts w:ascii="Arial" w:hAnsi="Arial" w:cs="Arial"/>
          <w:snapToGrid w:val="0"/>
        </w:rPr>
        <w:t xml:space="preserve"> concise definitions dealing with cigarette or tobacco distribution and t</w:t>
      </w:r>
      <w:r w:rsidR="007B07DE" w:rsidRPr="00A17A2A">
        <w:rPr>
          <w:rFonts w:ascii="Arial" w:hAnsi="Arial" w:cs="Arial"/>
          <w:snapToGrid w:val="0"/>
        </w:rPr>
        <w:t>axation that</w:t>
      </w:r>
      <w:r w:rsidRPr="00A17A2A">
        <w:rPr>
          <w:rFonts w:ascii="Arial" w:hAnsi="Arial" w:cs="Arial"/>
          <w:snapToGrid w:val="0"/>
        </w:rPr>
        <w:t xml:space="preserve"> can be used and understood by </w:t>
      </w:r>
      <w:r w:rsidR="007B07DE" w:rsidRPr="00A17A2A">
        <w:rPr>
          <w:rFonts w:ascii="Arial" w:hAnsi="Arial" w:cs="Arial"/>
          <w:snapToGrid w:val="0"/>
        </w:rPr>
        <w:t>f</w:t>
      </w:r>
      <w:r w:rsidRPr="00A17A2A">
        <w:rPr>
          <w:rFonts w:ascii="Arial" w:hAnsi="Arial" w:cs="Arial"/>
          <w:snapToGrid w:val="0"/>
        </w:rPr>
        <w:t xml:space="preserve">ederal and </w:t>
      </w:r>
      <w:r w:rsidR="007B07DE" w:rsidRPr="00A17A2A">
        <w:rPr>
          <w:rFonts w:ascii="Arial" w:hAnsi="Arial" w:cs="Arial"/>
          <w:snapToGrid w:val="0"/>
        </w:rPr>
        <w:t>s</w:t>
      </w:r>
      <w:r w:rsidRPr="00A17A2A">
        <w:rPr>
          <w:rFonts w:ascii="Arial" w:hAnsi="Arial" w:cs="Arial"/>
          <w:snapToGrid w:val="0"/>
        </w:rPr>
        <w:t>tate governments a</w:t>
      </w:r>
      <w:r w:rsidR="007B07DE" w:rsidRPr="00A17A2A">
        <w:rPr>
          <w:rFonts w:ascii="Arial" w:hAnsi="Arial" w:cs="Arial"/>
          <w:snapToGrid w:val="0"/>
        </w:rPr>
        <w:t>s well as</w:t>
      </w:r>
      <w:r w:rsidRPr="00A17A2A">
        <w:rPr>
          <w:rFonts w:ascii="Arial" w:hAnsi="Arial" w:cs="Arial"/>
          <w:snapToGrid w:val="0"/>
        </w:rPr>
        <w:t xml:space="preserve"> industry</w:t>
      </w:r>
      <w:r w:rsidR="007B07DE" w:rsidRPr="00A17A2A">
        <w:rPr>
          <w:rFonts w:ascii="Arial" w:hAnsi="Arial" w:cs="Arial"/>
          <w:snapToGrid w:val="0"/>
        </w:rPr>
        <w:t xml:space="preserve"> representatives</w:t>
      </w:r>
      <w:r w:rsidRPr="00A17A2A">
        <w:rPr>
          <w:rFonts w:ascii="Arial" w:hAnsi="Arial" w:cs="Arial"/>
          <w:snapToGrid w:val="0"/>
        </w:rPr>
        <w:t>. This allows the advancement of uniformity through a clear understanding of universally used terms.</w:t>
      </w:r>
    </w:p>
    <w:p w14:paraId="695B6021" w14:textId="77777777" w:rsidR="005028AF" w:rsidRPr="00A17A2A" w:rsidRDefault="005028AF" w:rsidP="0042531B">
      <w:pPr>
        <w:rPr>
          <w:rFonts w:ascii="Arial" w:hAnsi="Arial" w:cs="Arial"/>
          <w:snapToGrid w:val="0"/>
        </w:rPr>
      </w:pPr>
    </w:p>
    <w:p w14:paraId="7183BFE8" w14:textId="77777777" w:rsidR="005028AF" w:rsidRPr="00A17A2A" w:rsidRDefault="005028AF" w:rsidP="005028AF">
      <w:pPr>
        <w:rPr>
          <w:rFonts w:ascii="Arial" w:hAnsi="Arial" w:cs="Arial"/>
          <w:snapToGrid w:val="0"/>
        </w:rPr>
      </w:pPr>
      <w:r w:rsidRPr="00A17A2A">
        <w:rPr>
          <w:rFonts w:ascii="Arial" w:hAnsi="Arial" w:cs="Arial"/>
          <w:snapToGrid w:val="0"/>
        </w:rPr>
        <w:t>All definitions presented to the Uniformity Committee for approval</w:t>
      </w:r>
      <w:r w:rsidR="002C408F" w:rsidRPr="00A17A2A">
        <w:rPr>
          <w:rFonts w:ascii="Arial" w:hAnsi="Arial" w:cs="Arial"/>
          <w:snapToGrid w:val="0"/>
        </w:rPr>
        <w:t>,</w:t>
      </w:r>
      <w:r w:rsidRPr="00A17A2A">
        <w:rPr>
          <w:rFonts w:ascii="Arial" w:hAnsi="Arial" w:cs="Arial"/>
          <w:snapToGrid w:val="0"/>
        </w:rPr>
        <w:t xml:space="preserve"> and ultimately to the Federation of Tax Administrators for adoption, are presented as model definitions for use by state taxing authorities.</w:t>
      </w:r>
    </w:p>
    <w:p w14:paraId="66661307" w14:textId="77777777" w:rsidR="0042531B" w:rsidRPr="00A17A2A" w:rsidRDefault="0042531B" w:rsidP="0042531B">
      <w:pPr>
        <w:rPr>
          <w:rFonts w:ascii="Arial" w:hAnsi="Arial" w:cs="Arial"/>
          <w:b/>
          <w:snapToGrid w:val="0"/>
        </w:rPr>
      </w:pPr>
    </w:p>
    <w:p w14:paraId="74F4D52C" w14:textId="77777777" w:rsidR="0042531B" w:rsidRPr="00A17A2A" w:rsidRDefault="0042531B" w:rsidP="0042531B">
      <w:pPr>
        <w:rPr>
          <w:rFonts w:ascii="Arial" w:hAnsi="Arial" w:cs="Arial"/>
          <w:b/>
          <w:snapToGrid w:val="0"/>
        </w:rPr>
      </w:pPr>
      <w:r w:rsidRPr="00A17A2A">
        <w:rPr>
          <w:rFonts w:ascii="Arial" w:hAnsi="Arial" w:cs="Arial"/>
          <w:b/>
          <w:snapToGrid w:val="0"/>
          <w:u w:val="single"/>
        </w:rPr>
        <w:t>These definitions are not in any way intended to be construed as legal, legislative, or technical definitions and may be modified at the discretion of the user.</w:t>
      </w:r>
    </w:p>
    <w:p w14:paraId="6FA2ECD2" w14:textId="77777777" w:rsidR="0042531B" w:rsidRPr="00A17A2A" w:rsidRDefault="0042531B">
      <w:pPr>
        <w:rPr>
          <w:rFonts w:ascii="Arial" w:hAnsi="Arial" w:cs="Arial"/>
          <w:b/>
          <w:snapToGrid w:val="0"/>
        </w:rPr>
      </w:pPr>
    </w:p>
    <w:p w14:paraId="58642D99" w14:textId="77777777" w:rsidR="0042531B" w:rsidRPr="00A17A2A" w:rsidRDefault="0042531B" w:rsidP="00DD0002">
      <w:pPr>
        <w:pStyle w:val="Heading2"/>
        <w:rPr>
          <w:color w:val="auto"/>
        </w:rPr>
      </w:pPr>
      <w:bookmarkStart w:id="26" w:name="_Toc203447414"/>
      <w:bookmarkStart w:id="27" w:name="_Toc54957323"/>
      <w:bookmarkStart w:id="28" w:name="_Toc55220224"/>
      <w:r w:rsidRPr="00A17A2A">
        <w:rPr>
          <w:color w:val="auto"/>
        </w:rPr>
        <w:t>Procedures for Adding, Deleting</w:t>
      </w:r>
      <w:r w:rsidR="00300C99" w:rsidRPr="00A17A2A">
        <w:rPr>
          <w:color w:val="auto"/>
        </w:rPr>
        <w:t>,</w:t>
      </w:r>
      <w:r w:rsidRPr="00A17A2A">
        <w:rPr>
          <w:color w:val="auto"/>
        </w:rPr>
        <w:t xml:space="preserve"> or Modifying a Definition</w:t>
      </w:r>
      <w:bookmarkEnd w:id="26"/>
      <w:bookmarkEnd w:id="27"/>
      <w:bookmarkEnd w:id="28"/>
    </w:p>
    <w:p w14:paraId="1636236C" w14:textId="77777777" w:rsidR="0042531B" w:rsidRPr="00A17A2A" w:rsidRDefault="0042531B" w:rsidP="0042531B">
      <w:pPr>
        <w:rPr>
          <w:rFonts w:ascii="Arial" w:hAnsi="Arial" w:cs="Arial"/>
          <w:b/>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990"/>
        <w:gridCol w:w="6210"/>
      </w:tblGrid>
      <w:tr w:rsidR="00A17A2A" w:rsidRPr="00A17A2A" w14:paraId="1CDAEF02" w14:textId="77777777">
        <w:tc>
          <w:tcPr>
            <w:tcW w:w="2178" w:type="dxa"/>
          </w:tcPr>
          <w:p w14:paraId="35F99BBC" w14:textId="77777777" w:rsidR="0042531B" w:rsidRPr="00A17A2A" w:rsidRDefault="0042531B" w:rsidP="0042531B">
            <w:pPr>
              <w:jc w:val="center"/>
              <w:rPr>
                <w:rFonts w:ascii="Arial" w:hAnsi="Arial" w:cs="Arial"/>
                <w:b/>
                <w:snapToGrid w:val="0"/>
              </w:rPr>
            </w:pPr>
            <w:r w:rsidRPr="00A17A2A">
              <w:rPr>
                <w:rFonts w:ascii="Arial" w:hAnsi="Arial" w:cs="Arial"/>
                <w:b/>
                <w:snapToGrid w:val="0"/>
              </w:rPr>
              <w:t>Action By</w:t>
            </w:r>
          </w:p>
          <w:p w14:paraId="43D8494C" w14:textId="77777777" w:rsidR="0042531B" w:rsidRPr="00A17A2A" w:rsidRDefault="0042531B" w:rsidP="0042531B">
            <w:pPr>
              <w:rPr>
                <w:rFonts w:ascii="Arial" w:hAnsi="Arial" w:cs="Arial"/>
                <w:b/>
                <w:snapToGrid w:val="0"/>
              </w:rPr>
            </w:pPr>
          </w:p>
        </w:tc>
        <w:tc>
          <w:tcPr>
            <w:tcW w:w="990" w:type="dxa"/>
          </w:tcPr>
          <w:p w14:paraId="5B80C5D2" w14:textId="77777777" w:rsidR="0042531B" w:rsidRPr="00A17A2A" w:rsidRDefault="0042531B" w:rsidP="0042531B">
            <w:pPr>
              <w:jc w:val="center"/>
              <w:rPr>
                <w:rFonts w:ascii="Arial" w:hAnsi="Arial" w:cs="Arial"/>
                <w:b/>
                <w:snapToGrid w:val="0"/>
              </w:rPr>
            </w:pPr>
            <w:r w:rsidRPr="00A17A2A">
              <w:rPr>
                <w:rFonts w:ascii="Arial" w:hAnsi="Arial" w:cs="Arial"/>
                <w:b/>
                <w:snapToGrid w:val="0"/>
              </w:rPr>
              <w:t>Step</w:t>
            </w:r>
          </w:p>
          <w:p w14:paraId="7631E1A0" w14:textId="77777777" w:rsidR="0042531B" w:rsidRPr="00A17A2A" w:rsidRDefault="0042531B" w:rsidP="0042531B">
            <w:pPr>
              <w:rPr>
                <w:rFonts w:ascii="Arial" w:hAnsi="Arial" w:cs="Arial"/>
                <w:b/>
                <w:snapToGrid w:val="0"/>
              </w:rPr>
            </w:pPr>
          </w:p>
        </w:tc>
        <w:tc>
          <w:tcPr>
            <w:tcW w:w="6210" w:type="dxa"/>
          </w:tcPr>
          <w:p w14:paraId="72A9BD3E" w14:textId="77777777" w:rsidR="0042531B" w:rsidRPr="00A17A2A" w:rsidRDefault="0042531B" w:rsidP="0042531B">
            <w:pPr>
              <w:jc w:val="center"/>
              <w:rPr>
                <w:rFonts w:ascii="Arial" w:hAnsi="Arial" w:cs="Arial"/>
                <w:b/>
                <w:snapToGrid w:val="0"/>
              </w:rPr>
            </w:pPr>
            <w:r w:rsidRPr="00A17A2A">
              <w:rPr>
                <w:rFonts w:ascii="Arial" w:hAnsi="Arial" w:cs="Arial"/>
                <w:b/>
                <w:snapToGrid w:val="0"/>
              </w:rPr>
              <w:t>Action</w:t>
            </w:r>
          </w:p>
          <w:p w14:paraId="74CDF91E" w14:textId="77777777" w:rsidR="0042531B" w:rsidRPr="00A17A2A" w:rsidRDefault="0042531B" w:rsidP="0042531B">
            <w:pPr>
              <w:rPr>
                <w:rFonts w:ascii="Arial" w:hAnsi="Arial" w:cs="Arial"/>
                <w:b/>
                <w:snapToGrid w:val="0"/>
              </w:rPr>
            </w:pPr>
          </w:p>
        </w:tc>
      </w:tr>
      <w:tr w:rsidR="00A17A2A" w:rsidRPr="00A17A2A" w14:paraId="723880F2" w14:textId="77777777">
        <w:tc>
          <w:tcPr>
            <w:tcW w:w="2178" w:type="dxa"/>
          </w:tcPr>
          <w:p w14:paraId="160FE3FD" w14:textId="77777777" w:rsidR="0042531B" w:rsidRPr="00A17A2A" w:rsidRDefault="0042531B" w:rsidP="0042531B">
            <w:pPr>
              <w:jc w:val="center"/>
              <w:rPr>
                <w:rFonts w:ascii="Arial" w:hAnsi="Arial" w:cs="Arial"/>
                <w:snapToGrid w:val="0"/>
              </w:rPr>
            </w:pPr>
            <w:r w:rsidRPr="00A17A2A">
              <w:rPr>
                <w:rFonts w:ascii="Arial" w:hAnsi="Arial" w:cs="Arial"/>
                <w:snapToGrid w:val="0"/>
              </w:rPr>
              <w:t>Anyone</w:t>
            </w:r>
          </w:p>
          <w:p w14:paraId="7AAA2697" w14:textId="77777777" w:rsidR="0042531B" w:rsidRPr="00A17A2A" w:rsidRDefault="0042531B" w:rsidP="0042531B">
            <w:pPr>
              <w:jc w:val="center"/>
              <w:rPr>
                <w:rFonts w:ascii="Arial" w:hAnsi="Arial" w:cs="Arial"/>
                <w:b/>
                <w:snapToGrid w:val="0"/>
              </w:rPr>
            </w:pPr>
          </w:p>
        </w:tc>
        <w:tc>
          <w:tcPr>
            <w:tcW w:w="990" w:type="dxa"/>
          </w:tcPr>
          <w:p w14:paraId="6C976C35" w14:textId="77777777" w:rsidR="0042531B" w:rsidRPr="00A17A2A" w:rsidRDefault="0042531B" w:rsidP="0042531B">
            <w:pPr>
              <w:jc w:val="center"/>
              <w:rPr>
                <w:rFonts w:ascii="Arial" w:hAnsi="Arial" w:cs="Arial"/>
                <w:snapToGrid w:val="0"/>
              </w:rPr>
            </w:pPr>
            <w:r w:rsidRPr="00A17A2A">
              <w:rPr>
                <w:rFonts w:ascii="Arial" w:hAnsi="Arial" w:cs="Arial"/>
                <w:snapToGrid w:val="0"/>
              </w:rPr>
              <w:t>1</w:t>
            </w:r>
          </w:p>
        </w:tc>
        <w:tc>
          <w:tcPr>
            <w:tcW w:w="6210" w:type="dxa"/>
          </w:tcPr>
          <w:p w14:paraId="081F291D" w14:textId="77777777" w:rsidR="0042531B" w:rsidRPr="00A17A2A" w:rsidRDefault="0042531B" w:rsidP="0042531B">
            <w:pPr>
              <w:rPr>
                <w:rFonts w:ascii="Arial" w:hAnsi="Arial" w:cs="Arial"/>
                <w:snapToGrid w:val="0"/>
              </w:rPr>
            </w:pPr>
            <w:r w:rsidRPr="00A17A2A">
              <w:rPr>
                <w:rFonts w:ascii="Arial" w:hAnsi="Arial" w:cs="Arial"/>
                <w:snapToGrid w:val="0"/>
              </w:rPr>
              <w:t>Submit in writing term to be defined, deleted</w:t>
            </w:r>
            <w:r w:rsidR="00DF1370" w:rsidRPr="00A17A2A">
              <w:rPr>
                <w:rFonts w:ascii="Arial" w:hAnsi="Arial" w:cs="Arial"/>
                <w:snapToGrid w:val="0"/>
              </w:rPr>
              <w:t>,</w:t>
            </w:r>
            <w:r w:rsidRPr="00A17A2A">
              <w:rPr>
                <w:rFonts w:ascii="Arial" w:hAnsi="Arial" w:cs="Arial"/>
                <w:snapToGrid w:val="0"/>
              </w:rPr>
              <w:t xml:space="preserve"> or modified to the Chairperson of the FTA Tobacco Tax Section Uniformity Committee, along with an explanation of why the term should be defined, deleted</w:t>
            </w:r>
            <w:r w:rsidR="00DF1370" w:rsidRPr="00A17A2A">
              <w:rPr>
                <w:rFonts w:ascii="Arial" w:hAnsi="Arial" w:cs="Arial"/>
                <w:snapToGrid w:val="0"/>
              </w:rPr>
              <w:t>,</w:t>
            </w:r>
            <w:r w:rsidRPr="00A17A2A">
              <w:rPr>
                <w:rFonts w:ascii="Arial" w:hAnsi="Arial" w:cs="Arial"/>
                <w:snapToGrid w:val="0"/>
              </w:rPr>
              <w:t xml:space="preserve"> or modified and provide a suggested definition, if available. The name of a </w:t>
            </w:r>
            <w:r w:rsidR="00DF1370" w:rsidRPr="00A17A2A">
              <w:rPr>
                <w:rFonts w:ascii="Arial" w:hAnsi="Arial" w:cs="Arial"/>
                <w:snapToGrid w:val="0"/>
              </w:rPr>
              <w:t>c</w:t>
            </w:r>
            <w:r w:rsidRPr="00A17A2A">
              <w:rPr>
                <w:rFonts w:ascii="Arial" w:hAnsi="Arial" w:cs="Arial"/>
                <w:snapToGrid w:val="0"/>
              </w:rPr>
              <w:t>ontact person should be included with submission.</w:t>
            </w:r>
          </w:p>
          <w:p w14:paraId="2E78FAC1" w14:textId="77777777" w:rsidR="0042531B" w:rsidRPr="00A17A2A" w:rsidRDefault="0042531B" w:rsidP="0042531B">
            <w:pPr>
              <w:rPr>
                <w:rFonts w:ascii="Arial" w:hAnsi="Arial" w:cs="Arial"/>
                <w:b/>
                <w:snapToGrid w:val="0"/>
              </w:rPr>
            </w:pPr>
          </w:p>
        </w:tc>
      </w:tr>
      <w:tr w:rsidR="00A17A2A" w:rsidRPr="00A17A2A" w14:paraId="3F8695FD" w14:textId="77777777">
        <w:tc>
          <w:tcPr>
            <w:tcW w:w="2178" w:type="dxa"/>
          </w:tcPr>
          <w:p w14:paraId="7CB7C503" w14:textId="77777777" w:rsidR="0042531B" w:rsidRPr="00A17A2A" w:rsidRDefault="0042531B" w:rsidP="0042531B">
            <w:pPr>
              <w:jc w:val="center"/>
              <w:rPr>
                <w:rFonts w:ascii="Arial" w:hAnsi="Arial" w:cs="Arial"/>
                <w:snapToGrid w:val="0"/>
              </w:rPr>
            </w:pPr>
            <w:r w:rsidRPr="00A17A2A">
              <w:rPr>
                <w:rFonts w:ascii="Arial" w:hAnsi="Arial" w:cs="Arial"/>
                <w:snapToGrid w:val="0"/>
              </w:rPr>
              <w:t>Uniformity</w:t>
            </w:r>
          </w:p>
          <w:p w14:paraId="310E0318" w14:textId="77777777" w:rsidR="0042531B" w:rsidRPr="00A17A2A" w:rsidRDefault="0042531B" w:rsidP="0042531B">
            <w:pPr>
              <w:jc w:val="center"/>
              <w:rPr>
                <w:rFonts w:ascii="Arial" w:hAnsi="Arial" w:cs="Arial"/>
                <w:b/>
                <w:snapToGrid w:val="0"/>
              </w:rPr>
            </w:pPr>
            <w:r w:rsidRPr="00A17A2A">
              <w:rPr>
                <w:rFonts w:ascii="Arial" w:hAnsi="Arial" w:cs="Arial"/>
                <w:snapToGrid w:val="0"/>
              </w:rPr>
              <w:t>Chairperson</w:t>
            </w:r>
          </w:p>
        </w:tc>
        <w:tc>
          <w:tcPr>
            <w:tcW w:w="990" w:type="dxa"/>
          </w:tcPr>
          <w:p w14:paraId="01998511" w14:textId="77777777" w:rsidR="0042531B" w:rsidRPr="00A17A2A" w:rsidRDefault="0042531B" w:rsidP="0042531B">
            <w:pPr>
              <w:jc w:val="center"/>
              <w:rPr>
                <w:rFonts w:ascii="Arial" w:hAnsi="Arial" w:cs="Arial"/>
                <w:snapToGrid w:val="0"/>
              </w:rPr>
            </w:pPr>
            <w:r w:rsidRPr="00A17A2A">
              <w:rPr>
                <w:rFonts w:ascii="Arial" w:hAnsi="Arial" w:cs="Arial"/>
                <w:snapToGrid w:val="0"/>
              </w:rPr>
              <w:t>2</w:t>
            </w:r>
          </w:p>
        </w:tc>
        <w:tc>
          <w:tcPr>
            <w:tcW w:w="6210" w:type="dxa"/>
          </w:tcPr>
          <w:p w14:paraId="79928C61" w14:textId="77777777" w:rsidR="0042531B" w:rsidRPr="00A17A2A" w:rsidRDefault="0042531B" w:rsidP="0042531B">
            <w:pPr>
              <w:rPr>
                <w:rFonts w:ascii="Arial" w:hAnsi="Arial" w:cs="Arial"/>
                <w:snapToGrid w:val="0"/>
              </w:rPr>
            </w:pPr>
            <w:r w:rsidRPr="00A17A2A">
              <w:rPr>
                <w:rFonts w:ascii="Arial" w:hAnsi="Arial" w:cs="Arial"/>
                <w:snapToGrid w:val="0"/>
              </w:rPr>
              <w:t xml:space="preserve">Receives the requested action and logs </w:t>
            </w:r>
            <w:r w:rsidR="00F3791D" w:rsidRPr="00A17A2A">
              <w:rPr>
                <w:rFonts w:ascii="Arial" w:hAnsi="Arial" w:cs="Arial"/>
                <w:snapToGrid w:val="0"/>
              </w:rPr>
              <w:t>the request.</w:t>
            </w:r>
          </w:p>
          <w:p w14:paraId="06204FB7" w14:textId="77777777" w:rsidR="0042531B" w:rsidRPr="00A17A2A" w:rsidRDefault="0042531B" w:rsidP="0042531B">
            <w:pPr>
              <w:rPr>
                <w:rFonts w:ascii="Arial" w:hAnsi="Arial" w:cs="Arial"/>
                <w:snapToGrid w:val="0"/>
              </w:rPr>
            </w:pPr>
          </w:p>
          <w:p w14:paraId="209EE2D8" w14:textId="77777777" w:rsidR="0042531B" w:rsidRPr="00A17A2A" w:rsidRDefault="0042531B" w:rsidP="0042531B">
            <w:pPr>
              <w:rPr>
                <w:rFonts w:ascii="Arial" w:hAnsi="Arial" w:cs="Arial"/>
                <w:snapToGrid w:val="0"/>
              </w:rPr>
            </w:pPr>
            <w:r w:rsidRPr="00A17A2A">
              <w:rPr>
                <w:rFonts w:ascii="Arial" w:hAnsi="Arial" w:cs="Arial"/>
                <w:snapToGrid w:val="0"/>
              </w:rPr>
              <w:t>If the request is to define a term, the Chairperson will verify that no definition exists.</w:t>
            </w:r>
          </w:p>
          <w:p w14:paraId="0A713743" w14:textId="77777777" w:rsidR="0042531B" w:rsidRPr="00A17A2A" w:rsidRDefault="0042531B" w:rsidP="0042531B">
            <w:pPr>
              <w:rPr>
                <w:rFonts w:ascii="Arial" w:hAnsi="Arial" w:cs="Arial"/>
                <w:snapToGrid w:val="0"/>
              </w:rPr>
            </w:pPr>
          </w:p>
          <w:p w14:paraId="3461C10F" w14:textId="77777777" w:rsidR="0042531B" w:rsidRPr="00A17A2A" w:rsidRDefault="0042531B" w:rsidP="0042531B">
            <w:pPr>
              <w:rPr>
                <w:rFonts w:ascii="Arial" w:hAnsi="Arial" w:cs="Arial"/>
                <w:snapToGrid w:val="0"/>
              </w:rPr>
            </w:pPr>
            <w:r w:rsidRPr="00A17A2A">
              <w:rPr>
                <w:rFonts w:ascii="Arial" w:hAnsi="Arial" w:cs="Arial"/>
                <w:snapToGrid w:val="0"/>
              </w:rPr>
              <w:t xml:space="preserve">Copies the request and forwards to </w:t>
            </w:r>
            <w:r w:rsidR="00F3791D" w:rsidRPr="00A17A2A">
              <w:rPr>
                <w:rFonts w:ascii="Arial" w:hAnsi="Arial" w:cs="Arial"/>
                <w:snapToGrid w:val="0"/>
              </w:rPr>
              <w:t xml:space="preserve">the Forms </w:t>
            </w:r>
            <w:r w:rsidR="00BE608D" w:rsidRPr="00A17A2A">
              <w:rPr>
                <w:rFonts w:ascii="Arial" w:hAnsi="Arial" w:cs="Arial"/>
                <w:snapToGrid w:val="0"/>
              </w:rPr>
              <w:t>Subcommittee</w:t>
            </w:r>
            <w:r w:rsidRPr="00A17A2A">
              <w:rPr>
                <w:rFonts w:ascii="Arial" w:hAnsi="Arial" w:cs="Arial"/>
                <w:snapToGrid w:val="0"/>
              </w:rPr>
              <w:t>.</w:t>
            </w:r>
          </w:p>
          <w:p w14:paraId="25382D60" w14:textId="77777777" w:rsidR="0042531B" w:rsidRPr="00A17A2A" w:rsidRDefault="0042531B" w:rsidP="0042531B">
            <w:pPr>
              <w:rPr>
                <w:rFonts w:ascii="Arial" w:hAnsi="Arial" w:cs="Arial"/>
                <w:snapToGrid w:val="0"/>
              </w:rPr>
            </w:pPr>
          </w:p>
          <w:p w14:paraId="773175F1" w14:textId="77777777" w:rsidR="0042531B" w:rsidRPr="00A17A2A" w:rsidRDefault="0042531B" w:rsidP="0042531B">
            <w:pPr>
              <w:rPr>
                <w:rFonts w:ascii="Arial" w:hAnsi="Arial" w:cs="Arial"/>
                <w:b/>
                <w:snapToGrid w:val="0"/>
              </w:rPr>
            </w:pPr>
          </w:p>
        </w:tc>
      </w:tr>
      <w:tr w:rsidR="00A17A2A" w:rsidRPr="00A17A2A" w14:paraId="6845C45D" w14:textId="77777777">
        <w:tc>
          <w:tcPr>
            <w:tcW w:w="2178" w:type="dxa"/>
          </w:tcPr>
          <w:p w14:paraId="2934D311" w14:textId="77777777" w:rsidR="0042531B" w:rsidRPr="00A17A2A" w:rsidRDefault="00F3791D" w:rsidP="0042531B">
            <w:pPr>
              <w:jc w:val="center"/>
              <w:rPr>
                <w:rFonts w:ascii="Arial" w:hAnsi="Arial" w:cs="Arial"/>
                <w:snapToGrid w:val="0"/>
              </w:rPr>
            </w:pPr>
            <w:r w:rsidRPr="00A17A2A">
              <w:rPr>
                <w:rFonts w:ascii="Arial" w:hAnsi="Arial" w:cs="Arial"/>
                <w:snapToGrid w:val="0"/>
              </w:rPr>
              <w:t xml:space="preserve">Forms </w:t>
            </w:r>
            <w:r w:rsidR="00BE608D" w:rsidRPr="00A17A2A">
              <w:rPr>
                <w:rFonts w:ascii="Arial" w:hAnsi="Arial" w:cs="Arial"/>
                <w:snapToGrid w:val="0"/>
              </w:rPr>
              <w:t>Subcommittee</w:t>
            </w:r>
          </w:p>
        </w:tc>
        <w:tc>
          <w:tcPr>
            <w:tcW w:w="990" w:type="dxa"/>
          </w:tcPr>
          <w:p w14:paraId="6A9209F1" w14:textId="77777777" w:rsidR="0042531B" w:rsidRPr="00A17A2A" w:rsidRDefault="0042531B" w:rsidP="0042531B">
            <w:pPr>
              <w:jc w:val="center"/>
              <w:rPr>
                <w:rFonts w:ascii="Arial" w:hAnsi="Arial" w:cs="Arial"/>
                <w:snapToGrid w:val="0"/>
              </w:rPr>
            </w:pPr>
            <w:r w:rsidRPr="00A17A2A">
              <w:rPr>
                <w:rFonts w:ascii="Arial" w:hAnsi="Arial" w:cs="Arial"/>
                <w:snapToGrid w:val="0"/>
              </w:rPr>
              <w:t>3</w:t>
            </w:r>
          </w:p>
        </w:tc>
        <w:tc>
          <w:tcPr>
            <w:tcW w:w="6210" w:type="dxa"/>
          </w:tcPr>
          <w:p w14:paraId="7F94496C" w14:textId="77777777" w:rsidR="0042531B" w:rsidRPr="00A17A2A" w:rsidRDefault="0042531B" w:rsidP="0042531B">
            <w:pPr>
              <w:rPr>
                <w:rFonts w:ascii="Arial" w:hAnsi="Arial" w:cs="Arial"/>
                <w:snapToGrid w:val="0"/>
              </w:rPr>
            </w:pPr>
            <w:r w:rsidRPr="00A17A2A">
              <w:rPr>
                <w:rFonts w:ascii="Arial" w:hAnsi="Arial" w:cs="Arial"/>
                <w:snapToGrid w:val="0"/>
              </w:rPr>
              <w:t>Reviews the request and assembles suggestions for discussion with the requestor(s)/representative.</w:t>
            </w:r>
          </w:p>
          <w:p w14:paraId="76D1C37F" w14:textId="77777777" w:rsidR="0042531B" w:rsidRPr="00A17A2A" w:rsidRDefault="0042531B" w:rsidP="0042531B">
            <w:pPr>
              <w:rPr>
                <w:rFonts w:ascii="Arial" w:hAnsi="Arial" w:cs="Arial"/>
                <w:b/>
                <w:snapToGrid w:val="0"/>
              </w:rPr>
            </w:pPr>
          </w:p>
        </w:tc>
      </w:tr>
      <w:tr w:rsidR="00A17A2A" w:rsidRPr="00A17A2A" w14:paraId="4DB91917" w14:textId="77777777">
        <w:tc>
          <w:tcPr>
            <w:tcW w:w="2178" w:type="dxa"/>
          </w:tcPr>
          <w:p w14:paraId="578B0CE9" w14:textId="77777777" w:rsidR="0042531B" w:rsidRPr="00A17A2A" w:rsidRDefault="00F3791D" w:rsidP="0042531B">
            <w:pPr>
              <w:jc w:val="center"/>
              <w:rPr>
                <w:rFonts w:ascii="Arial" w:hAnsi="Arial" w:cs="Arial"/>
                <w:snapToGrid w:val="0"/>
              </w:rPr>
            </w:pPr>
            <w:r w:rsidRPr="00A17A2A">
              <w:rPr>
                <w:rFonts w:ascii="Arial" w:hAnsi="Arial" w:cs="Arial"/>
                <w:snapToGrid w:val="0"/>
              </w:rPr>
              <w:t xml:space="preserve">Forms </w:t>
            </w:r>
            <w:r w:rsidR="00BE608D" w:rsidRPr="00A17A2A">
              <w:rPr>
                <w:rFonts w:ascii="Arial" w:hAnsi="Arial" w:cs="Arial"/>
                <w:snapToGrid w:val="0"/>
              </w:rPr>
              <w:t>Subcommittee</w:t>
            </w:r>
          </w:p>
        </w:tc>
        <w:tc>
          <w:tcPr>
            <w:tcW w:w="990" w:type="dxa"/>
          </w:tcPr>
          <w:p w14:paraId="0C7B1A6B" w14:textId="77777777" w:rsidR="0042531B" w:rsidRPr="00A17A2A" w:rsidRDefault="0042531B" w:rsidP="0042531B">
            <w:pPr>
              <w:jc w:val="center"/>
              <w:rPr>
                <w:rFonts w:ascii="Arial" w:hAnsi="Arial" w:cs="Arial"/>
                <w:snapToGrid w:val="0"/>
              </w:rPr>
            </w:pPr>
            <w:r w:rsidRPr="00A17A2A">
              <w:rPr>
                <w:rFonts w:ascii="Arial" w:hAnsi="Arial" w:cs="Arial"/>
                <w:snapToGrid w:val="0"/>
              </w:rPr>
              <w:t>4</w:t>
            </w:r>
          </w:p>
        </w:tc>
        <w:tc>
          <w:tcPr>
            <w:tcW w:w="6210" w:type="dxa"/>
          </w:tcPr>
          <w:p w14:paraId="69B13131" w14:textId="77777777" w:rsidR="0042531B" w:rsidRPr="00A17A2A" w:rsidRDefault="0042531B" w:rsidP="0042531B">
            <w:pPr>
              <w:rPr>
                <w:rFonts w:ascii="Arial" w:hAnsi="Arial" w:cs="Arial"/>
                <w:b/>
                <w:snapToGrid w:val="0"/>
              </w:rPr>
            </w:pPr>
            <w:r w:rsidRPr="00A17A2A">
              <w:rPr>
                <w:rFonts w:ascii="Arial" w:hAnsi="Arial" w:cs="Arial"/>
                <w:snapToGrid w:val="0"/>
              </w:rPr>
              <w:t>Proposes definition, modification</w:t>
            </w:r>
            <w:r w:rsidR="00DF1370" w:rsidRPr="00A17A2A">
              <w:rPr>
                <w:rFonts w:ascii="Arial" w:hAnsi="Arial" w:cs="Arial"/>
                <w:snapToGrid w:val="0"/>
              </w:rPr>
              <w:t>,</w:t>
            </w:r>
            <w:r w:rsidRPr="00A17A2A">
              <w:rPr>
                <w:rFonts w:ascii="Arial" w:hAnsi="Arial" w:cs="Arial"/>
                <w:snapToGrid w:val="0"/>
              </w:rPr>
              <w:t xml:space="preserve"> or deletion of term.</w:t>
            </w:r>
          </w:p>
        </w:tc>
      </w:tr>
      <w:tr w:rsidR="00A17A2A" w:rsidRPr="00A17A2A" w14:paraId="449A1CC9" w14:textId="77777777">
        <w:tc>
          <w:tcPr>
            <w:tcW w:w="2178" w:type="dxa"/>
          </w:tcPr>
          <w:p w14:paraId="51045D99" w14:textId="77777777" w:rsidR="0042531B" w:rsidRPr="00A17A2A" w:rsidRDefault="0042531B" w:rsidP="0042531B">
            <w:pPr>
              <w:jc w:val="center"/>
              <w:rPr>
                <w:rFonts w:ascii="Arial" w:hAnsi="Arial" w:cs="Arial"/>
                <w:snapToGrid w:val="0"/>
              </w:rPr>
            </w:pPr>
            <w:r w:rsidRPr="00A17A2A">
              <w:rPr>
                <w:rFonts w:ascii="Arial" w:hAnsi="Arial" w:cs="Arial"/>
                <w:snapToGrid w:val="0"/>
              </w:rPr>
              <w:t>Uniformity</w:t>
            </w:r>
          </w:p>
          <w:p w14:paraId="2F87930B" w14:textId="77777777" w:rsidR="0042531B" w:rsidRPr="00A17A2A" w:rsidRDefault="0042531B" w:rsidP="0042531B">
            <w:pPr>
              <w:jc w:val="center"/>
              <w:rPr>
                <w:rFonts w:ascii="Arial" w:hAnsi="Arial" w:cs="Arial"/>
                <w:snapToGrid w:val="0"/>
              </w:rPr>
            </w:pPr>
            <w:r w:rsidRPr="00A17A2A">
              <w:rPr>
                <w:rFonts w:ascii="Arial" w:hAnsi="Arial" w:cs="Arial"/>
                <w:snapToGrid w:val="0"/>
              </w:rPr>
              <w:t>Chairperson</w:t>
            </w:r>
          </w:p>
        </w:tc>
        <w:tc>
          <w:tcPr>
            <w:tcW w:w="990" w:type="dxa"/>
          </w:tcPr>
          <w:p w14:paraId="7F20EC60" w14:textId="77777777" w:rsidR="0042531B" w:rsidRPr="00A17A2A" w:rsidRDefault="0042531B" w:rsidP="0042531B">
            <w:pPr>
              <w:jc w:val="center"/>
              <w:rPr>
                <w:rFonts w:ascii="Arial" w:hAnsi="Arial" w:cs="Arial"/>
                <w:snapToGrid w:val="0"/>
              </w:rPr>
            </w:pPr>
            <w:r w:rsidRPr="00A17A2A">
              <w:rPr>
                <w:rFonts w:ascii="Arial" w:hAnsi="Arial" w:cs="Arial"/>
                <w:snapToGrid w:val="0"/>
              </w:rPr>
              <w:t>5</w:t>
            </w:r>
          </w:p>
        </w:tc>
        <w:tc>
          <w:tcPr>
            <w:tcW w:w="6210" w:type="dxa"/>
          </w:tcPr>
          <w:p w14:paraId="2D1927D8" w14:textId="77777777" w:rsidR="0042531B" w:rsidRPr="00A17A2A" w:rsidRDefault="0042531B" w:rsidP="0042531B">
            <w:pPr>
              <w:rPr>
                <w:rFonts w:ascii="Arial" w:hAnsi="Arial" w:cs="Arial"/>
                <w:snapToGrid w:val="0"/>
              </w:rPr>
            </w:pPr>
            <w:r w:rsidRPr="00A17A2A">
              <w:rPr>
                <w:rFonts w:ascii="Arial" w:hAnsi="Arial" w:cs="Arial"/>
                <w:snapToGrid w:val="0"/>
              </w:rPr>
              <w:t>Places the proposed definition, modification</w:t>
            </w:r>
            <w:r w:rsidR="00DF1370" w:rsidRPr="00A17A2A">
              <w:rPr>
                <w:rFonts w:ascii="Arial" w:hAnsi="Arial" w:cs="Arial"/>
                <w:snapToGrid w:val="0"/>
              </w:rPr>
              <w:t>,</w:t>
            </w:r>
            <w:r w:rsidRPr="00A17A2A">
              <w:rPr>
                <w:rFonts w:ascii="Arial" w:hAnsi="Arial" w:cs="Arial"/>
                <w:snapToGrid w:val="0"/>
              </w:rPr>
              <w:t xml:space="preserve"> or deletion on the agenda of the </w:t>
            </w:r>
            <w:r w:rsidR="00DF1370" w:rsidRPr="00A17A2A">
              <w:rPr>
                <w:rFonts w:ascii="Arial" w:hAnsi="Arial" w:cs="Arial"/>
                <w:snapToGrid w:val="0"/>
              </w:rPr>
              <w:t xml:space="preserve">next </w:t>
            </w:r>
            <w:r w:rsidRPr="00A17A2A">
              <w:rPr>
                <w:rFonts w:ascii="Arial" w:hAnsi="Arial" w:cs="Arial"/>
                <w:snapToGrid w:val="0"/>
              </w:rPr>
              <w:t xml:space="preserve">Uniformity Committee </w:t>
            </w:r>
            <w:r w:rsidR="00DF1370" w:rsidRPr="00A17A2A">
              <w:rPr>
                <w:rFonts w:ascii="Arial" w:hAnsi="Arial" w:cs="Arial"/>
                <w:snapToGrid w:val="0"/>
              </w:rPr>
              <w:t xml:space="preserve">meeting </w:t>
            </w:r>
            <w:r w:rsidRPr="00A17A2A">
              <w:rPr>
                <w:rFonts w:ascii="Arial" w:hAnsi="Arial" w:cs="Arial"/>
                <w:snapToGrid w:val="0"/>
              </w:rPr>
              <w:t>for formal adoption.</w:t>
            </w:r>
          </w:p>
          <w:p w14:paraId="391A64CF" w14:textId="77777777" w:rsidR="0042531B" w:rsidRPr="00A17A2A" w:rsidRDefault="0042531B" w:rsidP="0042531B">
            <w:pPr>
              <w:rPr>
                <w:rFonts w:ascii="Arial" w:hAnsi="Arial" w:cs="Arial"/>
                <w:b/>
                <w:snapToGrid w:val="0"/>
              </w:rPr>
            </w:pPr>
          </w:p>
        </w:tc>
      </w:tr>
      <w:tr w:rsidR="00A17A2A" w:rsidRPr="00A17A2A" w14:paraId="59C0EE0C" w14:textId="77777777">
        <w:tc>
          <w:tcPr>
            <w:tcW w:w="2178" w:type="dxa"/>
          </w:tcPr>
          <w:p w14:paraId="674F1EB6" w14:textId="77777777" w:rsidR="0042531B" w:rsidRPr="00A17A2A" w:rsidRDefault="0042531B" w:rsidP="0042531B">
            <w:pPr>
              <w:jc w:val="center"/>
              <w:rPr>
                <w:rFonts w:ascii="Arial" w:hAnsi="Arial" w:cs="Arial"/>
                <w:snapToGrid w:val="0"/>
              </w:rPr>
            </w:pPr>
            <w:r w:rsidRPr="00A17A2A">
              <w:rPr>
                <w:rFonts w:ascii="Arial" w:hAnsi="Arial" w:cs="Arial"/>
                <w:snapToGrid w:val="0"/>
              </w:rPr>
              <w:t>Uniformity</w:t>
            </w:r>
          </w:p>
          <w:p w14:paraId="615A2832" w14:textId="77777777" w:rsidR="0042531B" w:rsidRPr="00A17A2A" w:rsidRDefault="0042531B" w:rsidP="0042531B">
            <w:pPr>
              <w:jc w:val="center"/>
              <w:rPr>
                <w:rFonts w:ascii="Arial" w:hAnsi="Arial" w:cs="Arial"/>
                <w:snapToGrid w:val="0"/>
              </w:rPr>
            </w:pPr>
            <w:r w:rsidRPr="00A17A2A">
              <w:rPr>
                <w:rFonts w:ascii="Arial" w:hAnsi="Arial" w:cs="Arial"/>
                <w:snapToGrid w:val="0"/>
              </w:rPr>
              <w:t>Committee</w:t>
            </w:r>
          </w:p>
        </w:tc>
        <w:tc>
          <w:tcPr>
            <w:tcW w:w="990" w:type="dxa"/>
          </w:tcPr>
          <w:p w14:paraId="5AC4FE93" w14:textId="77777777" w:rsidR="0042531B" w:rsidRPr="00A17A2A" w:rsidRDefault="0042531B" w:rsidP="0042531B">
            <w:pPr>
              <w:jc w:val="center"/>
              <w:rPr>
                <w:rFonts w:ascii="Arial" w:hAnsi="Arial" w:cs="Arial"/>
                <w:snapToGrid w:val="0"/>
              </w:rPr>
            </w:pPr>
            <w:r w:rsidRPr="00A17A2A">
              <w:rPr>
                <w:rFonts w:ascii="Arial" w:hAnsi="Arial" w:cs="Arial"/>
                <w:snapToGrid w:val="0"/>
              </w:rPr>
              <w:t>6</w:t>
            </w:r>
          </w:p>
        </w:tc>
        <w:tc>
          <w:tcPr>
            <w:tcW w:w="6210" w:type="dxa"/>
          </w:tcPr>
          <w:p w14:paraId="52672345" w14:textId="77777777" w:rsidR="0042531B" w:rsidRPr="00A17A2A" w:rsidRDefault="0042531B" w:rsidP="00DF1370">
            <w:pPr>
              <w:rPr>
                <w:rFonts w:ascii="Arial" w:hAnsi="Arial" w:cs="Arial"/>
                <w:b/>
                <w:snapToGrid w:val="0"/>
              </w:rPr>
            </w:pPr>
            <w:r w:rsidRPr="00A17A2A">
              <w:rPr>
                <w:rFonts w:ascii="Arial" w:hAnsi="Arial" w:cs="Arial"/>
                <w:snapToGrid w:val="0"/>
              </w:rPr>
              <w:t>Discuss the requested action and accept or reject the definition as added, deleted</w:t>
            </w:r>
            <w:r w:rsidR="00DF1370" w:rsidRPr="00A17A2A">
              <w:rPr>
                <w:rFonts w:ascii="Arial" w:hAnsi="Arial" w:cs="Arial"/>
                <w:snapToGrid w:val="0"/>
              </w:rPr>
              <w:t>,</w:t>
            </w:r>
            <w:r w:rsidRPr="00A17A2A">
              <w:rPr>
                <w:rFonts w:ascii="Arial" w:hAnsi="Arial" w:cs="Arial"/>
                <w:snapToGrid w:val="0"/>
              </w:rPr>
              <w:t xml:space="preserve"> or modified.</w:t>
            </w:r>
          </w:p>
        </w:tc>
      </w:tr>
      <w:tr w:rsidR="0042531B" w:rsidRPr="00A17A2A" w14:paraId="2971F8E7" w14:textId="77777777">
        <w:tc>
          <w:tcPr>
            <w:tcW w:w="2178" w:type="dxa"/>
          </w:tcPr>
          <w:p w14:paraId="59793659" w14:textId="77777777" w:rsidR="0042531B" w:rsidRPr="00A17A2A" w:rsidRDefault="0042531B" w:rsidP="0042531B">
            <w:pPr>
              <w:jc w:val="center"/>
              <w:rPr>
                <w:rFonts w:ascii="Arial" w:hAnsi="Arial" w:cs="Arial"/>
                <w:snapToGrid w:val="0"/>
              </w:rPr>
            </w:pPr>
            <w:r w:rsidRPr="00A17A2A">
              <w:rPr>
                <w:rFonts w:ascii="Arial" w:hAnsi="Arial" w:cs="Arial"/>
                <w:snapToGrid w:val="0"/>
              </w:rPr>
              <w:t>Uniformity</w:t>
            </w:r>
          </w:p>
          <w:p w14:paraId="1A26D511" w14:textId="77777777" w:rsidR="0042531B" w:rsidRPr="00A17A2A" w:rsidRDefault="0042531B" w:rsidP="0042531B">
            <w:pPr>
              <w:jc w:val="center"/>
              <w:rPr>
                <w:rFonts w:ascii="Arial" w:hAnsi="Arial" w:cs="Arial"/>
                <w:snapToGrid w:val="0"/>
              </w:rPr>
            </w:pPr>
            <w:r w:rsidRPr="00A17A2A">
              <w:rPr>
                <w:rFonts w:ascii="Arial" w:hAnsi="Arial" w:cs="Arial"/>
                <w:snapToGrid w:val="0"/>
              </w:rPr>
              <w:t>Chairperson</w:t>
            </w:r>
          </w:p>
        </w:tc>
        <w:tc>
          <w:tcPr>
            <w:tcW w:w="990" w:type="dxa"/>
          </w:tcPr>
          <w:p w14:paraId="5EC8B3C2" w14:textId="77777777" w:rsidR="0042531B" w:rsidRPr="00A17A2A" w:rsidRDefault="0042531B" w:rsidP="0042531B">
            <w:pPr>
              <w:jc w:val="center"/>
              <w:rPr>
                <w:rFonts w:ascii="Arial" w:hAnsi="Arial" w:cs="Arial"/>
                <w:snapToGrid w:val="0"/>
              </w:rPr>
            </w:pPr>
            <w:r w:rsidRPr="00A17A2A">
              <w:rPr>
                <w:rFonts w:ascii="Arial" w:hAnsi="Arial" w:cs="Arial"/>
                <w:snapToGrid w:val="0"/>
              </w:rPr>
              <w:t>7</w:t>
            </w:r>
          </w:p>
        </w:tc>
        <w:tc>
          <w:tcPr>
            <w:tcW w:w="6210" w:type="dxa"/>
          </w:tcPr>
          <w:p w14:paraId="54A4F75C" w14:textId="77777777" w:rsidR="0042531B" w:rsidRPr="00A17A2A" w:rsidRDefault="0042531B" w:rsidP="0042531B">
            <w:pPr>
              <w:rPr>
                <w:rFonts w:ascii="Arial" w:hAnsi="Arial" w:cs="Arial"/>
                <w:snapToGrid w:val="0"/>
              </w:rPr>
            </w:pPr>
            <w:r w:rsidRPr="00A17A2A">
              <w:rPr>
                <w:rFonts w:ascii="Arial" w:hAnsi="Arial" w:cs="Arial"/>
                <w:snapToGrid w:val="0"/>
              </w:rPr>
              <w:t>If accepted</w:t>
            </w:r>
            <w:r w:rsidR="00DF1370" w:rsidRPr="00A17A2A">
              <w:rPr>
                <w:rFonts w:ascii="Arial" w:hAnsi="Arial" w:cs="Arial"/>
                <w:snapToGrid w:val="0"/>
              </w:rPr>
              <w:t xml:space="preserve"> -</w:t>
            </w:r>
            <w:r w:rsidRPr="00A17A2A">
              <w:rPr>
                <w:rFonts w:ascii="Arial" w:hAnsi="Arial" w:cs="Arial"/>
                <w:snapToGrid w:val="0"/>
              </w:rPr>
              <w:t xml:space="preserve"> send the accepted change to the Federation of Tax Administrators </w:t>
            </w:r>
            <w:r w:rsidR="00DF1370" w:rsidRPr="00A17A2A">
              <w:rPr>
                <w:rFonts w:ascii="Arial" w:hAnsi="Arial" w:cs="Arial"/>
                <w:snapToGrid w:val="0"/>
              </w:rPr>
              <w:t>(</w:t>
            </w:r>
            <w:r w:rsidRPr="00A17A2A">
              <w:rPr>
                <w:rFonts w:ascii="Arial" w:hAnsi="Arial" w:cs="Arial"/>
                <w:snapToGrid w:val="0"/>
              </w:rPr>
              <w:t>Tobacco Tax Coordinator</w:t>
            </w:r>
            <w:r w:rsidR="00DF1370" w:rsidRPr="00A17A2A">
              <w:rPr>
                <w:rFonts w:ascii="Arial" w:hAnsi="Arial" w:cs="Arial"/>
                <w:snapToGrid w:val="0"/>
              </w:rPr>
              <w:t>)</w:t>
            </w:r>
            <w:r w:rsidRPr="00A17A2A">
              <w:rPr>
                <w:rFonts w:ascii="Arial" w:hAnsi="Arial" w:cs="Arial"/>
                <w:snapToGrid w:val="0"/>
              </w:rPr>
              <w:t xml:space="preserve"> to prepare a resolution</w:t>
            </w:r>
          </w:p>
          <w:p w14:paraId="57B2751D" w14:textId="77777777" w:rsidR="0042531B" w:rsidRPr="00A17A2A" w:rsidRDefault="00CB2A93" w:rsidP="0042531B">
            <w:pPr>
              <w:rPr>
                <w:rFonts w:ascii="Arial" w:hAnsi="Arial" w:cs="Arial"/>
                <w:snapToGrid w:val="0"/>
              </w:rPr>
            </w:pPr>
            <w:r w:rsidRPr="00A17A2A">
              <w:rPr>
                <w:rFonts w:ascii="Arial" w:hAnsi="Arial" w:cs="Arial"/>
                <w:snapToGrid w:val="0"/>
              </w:rPr>
              <w:t>and</w:t>
            </w:r>
            <w:r w:rsidR="0042531B" w:rsidRPr="00A17A2A">
              <w:rPr>
                <w:rFonts w:ascii="Arial" w:hAnsi="Arial" w:cs="Arial"/>
                <w:snapToGrid w:val="0"/>
              </w:rPr>
              <w:t xml:space="preserve"> update the FTA definition list.</w:t>
            </w:r>
          </w:p>
          <w:p w14:paraId="7443BA90" w14:textId="77777777" w:rsidR="0042531B" w:rsidRPr="00A17A2A" w:rsidRDefault="0042531B" w:rsidP="0042531B">
            <w:pPr>
              <w:rPr>
                <w:rFonts w:ascii="Arial" w:hAnsi="Arial" w:cs="Arial"/>
                <w:snapToGrid w:val="0"/>
              </w:rPr>
            </w:pPr>
          </w:p>
          <w:p w14:paraId="65592F21" w14:textId="77777777" w:rsidR="0042531B" w:rsidRPr="00A17A2A" w:rsidRDefault="0042531B" w:rsidP="00DF1370">
            <w:pPr>
              <w:rPr>
                <w:rFonts w:ascii="Arial" w:hAnsi="Arial" w:cs="Arial"/>
                <w:b/>
                <w:snapToGrid w:val="0"/>
              </w:rPr>
            </w:pPr>
            <w:r w:rsidRPr="00A17A2A">
              <w:rPr>
                <w:rFonts w:ascii="Arial" w:hAnsi="Arial" w:cs="Arial"/>
                <w:snapToGrid w:val="0"/>
              </w:rPr>
              <w:t>If rejected</w:t>
            </w:r>
            <w:r w:rsidR="00DF1370" w:rsidRPr="00A17A2A">
              <w:rPr>
                <w:rFonts w:ascii="Arial" w:hAnsi="Arial" w:cs="Arial"/>
                <w:snapToGrid w:val="0"/>
              </w:rPr>
              <w:t xml:space="preserve"> -</w:t>
            </w:r>
            <w:r w:rsidRPr="00A17A2A">
              <w:rPr>
                <w:rFonts w:ascii="Arial" w:hAnsi="Arial" w:cs="Arial"/>
                <w:snapToGrid w:val="0"/>
              </w:rPr>
              <w:t xml:space="preserve"> the proposed definition, modification</w:t>
            </w:r>
            <w:r w:rsidR="00DF1370" w:rsidRPr="00A17A2A">
              <w:rPr>
                <w:rFonts w:ascii="Arial" w:hAnsi="Arial" w:cs="Arial"/>
                <w:snapToGrid w:val="0"/>
              </w:rPr>
              <w:t>,</w:t>
            </w:r>
            <w:r w:rsidRPr="00A17A2A">
              <w:rPr>
                <w:rFonts w:ascii="Arial" w:hAnsi="Arial" w:cs="Arial"/>
                <w:snapToGrid w:val="0"/>
              </w:rPr>
              <w:t xml:space="preserve"> or deletion is returned to the original requestor along with an explanation of the</w:t>
            </w:r>
            <w:r w:rsidR="00F3791D" w:rsidRPr="00A17A2A">
              <w:rPr>
                <w:rFonts w:ascii="Arial" w:hAnsi="Arial" w:cs="Arial"/>
                <w:snapToGrid w:val="0"/>
              </w:rPr>
              <w:t xml:space="preserve"> </w:t>
            </w:r>
            <w:r w:rsidRPr="00A17A2A">
              <w:rPr>
                <w:rFonts w:ascii="Arial" w:hAnsi="Arial" w:cs="Arial"/>
                <w:snapToGrid w:val="0"/>
              </w:rPr>
              <w:t>rejection.</w:t>
            </w:r>
          </w:p>
        </w:tc>
      </w:tr>
    </w:tbl>
    <w:p w14:paraId="14668FAF" w14:textId="77777777" w:rsidR="0042531B" w:rsidRPr="00A17A2A" w:rsidRDefault="0042531B" w:rsidP="0042531B">
      <w:pPr>
        <w:rPr>
          <w:rFonts w:ascii="ArialMT" w:hAnsi="ArialMT"/>
          <w:snapToGrid w:val="0"/>
        </w:rPr>
      </w:pPr>
    </w:p>
    <w:p w14:paraId="5AC81351" w14:textId="77777777" w:rsidR="00750D15" w:rsidRDefault="00BB0DFD" w:rsidP="0042531B">
      <w:pPr>
        <w:autoSpaceDE w:val="0"/>
        <w:autoSpaceDN w:val="0"/>
        <w:adjustRightInd w:val="0"/>
        <w:rPr>
          <w:rFonts w:ascii="Arial" w:hAnsi="Arial" w:cs="Arial"/>
          <w:b/>
          <w:bCs/>
          <w:sz w:val="28"/>
          <w:szCs w:val="28"/>
        </w:rPr>
      </w:pPr>
      <w:r w:rsidRPr="00A17A2A">
        <w:rPr>
          <w:rFonts w:ascii="Arial" w:hAnsi="Arial" w:cs="Arial"/>
          <w:b/>
          <w:bCs/>
          <w:sz w:val="28"/>
          <w:szCs w:val="28"/>
        </w:rPr>
        <w:br w:type="page"/>
      </w:r>
    </w:p>
    <w:p w14:paraId="3DA2F747" w14:textId="4899FABE" w:rsidR="0042531B" w:rsidRPr="00200E99" w:rsidRDefault="0042531B" w:rsidP="00200E99">
      <w:pPr>
        <w:pStyle w:val="Heading1"/>
        <w:rPr>
          <w:rFonts w:cs="Arial"/>
          <w:bCs/>
          <w:color w:val="auto"/>
          <w:szCs w:val="28"/>
        </w:rPr>
      </w:pPr>
      <w:bookmarkStart w:id="29" w:name="_Toc54957324"/>
      <w:bookmarkStart w:id="30" w:name="_Toc55220225"/>
      <w:r w:rsidRPr="00200E99">
        <w:rPr>
          <w:rFonts w:cs="Arial"/>
          <w:bCs/>
          <w:color w:val="auto"/>
          <w:szCs w:val="28"/>
        </w:rPr>
        <w:lastRenderedPageBreak/>
        <w:t>Acronyms</w:t>
      </w:r>
      <w:bookmarkEnd w:id="29"/>
      <w:bookmarkEnd w:id="30"/>
    </w:p>
    <w:p w14:paraId="2FF53C4E" w14:textId="77777777" w:rsidR="0042531B" w:rsidRPr="00A17A2A" w:rsidRDefault="0042531B" w:rsidP="0042531B">
      <w:pPr>
        <w:autoSpaceDE w:val="0"/>
        <w:autoSpaceDN w:val="0"/>
        <w:adjustRightInd w:val="0"/>
        <w:rPr>
          <w:rFonts w:ascii="Arial" w:hAnsi="Arial" w:cs="Arial"/>
          <w:b/>
          <w:bCs/>
          <w:sz w:val="28"/>
          <w:szCs w:val="28"/>
        </w:rPr>
      </w:pPr>
    </w:p>
    <w:p w14:paraId="6E174A2F" w14:textId="77777777" w:rsidR="0042531B" w:rsidRPr="00A17A2A" w:rsidRDefault="0042531B" w:rsidP="0042531B">
      <w:pPr>
        <w:autoSpaceDE w:val="0"/>
        <w:autoSpaceDN w:val="0"/>
        <w:adjustRightInd w:val="0"/>
        <w:rPr>
          <w:rFonts w:ascii="Arial" w:hAnsi="Arial" w:cs="Arial"/>
          <w:bCs/>
        </w:rPr>
      </w:pPr>
      <w:r w:rsidRPr="00A17A2A">
        <w:rPr>
          <w:rFonts w:ascii="Arial" w:hAnsi="Arial" w:cs="Arial"/>
          <w:b/>
          <w:bCs/>
        </w:rPr>
        <w:t>ATF</w:t>
      </w:r>
      <w:r w:rsidR="00DF1370" w:rsidRPr="00A17A2A">
        <w:rPr>
          <w:rFonts w:ascii="Arial" w:hAnsi="Arial" w:cs="Arial"/>
          <w:b/>
          <w:bCs/>
        </w:rPr>
        <w:tab/>
      </w:r>
      <w:r w:rsidRPr="00A17A2A">
        <w:rPr>
          <w:rFonts w:ascii="Arial" w:hAnsi="Arial" w:cs="Arial"/>
          <w:bCs/>
        </w:rPr>
        <w:t>Bureau of Alcohol, Tobacco, Firearms, and Explosives</w:t>
      </w:r>
    </w:p>
    <w:p w14:paraId="0E85E2B7" w14:textId="77777777" w:rsidR="0042531B" w:rsidRPr="00A17A2A" w:rsidRDefault="0042531B" w:rsidP="0042531B">
      <w:pPr>
        <w:autoSpaceDE w:val="0"/>
        <w:autoSpaceDN w:val="0"/>
        <w:adjustRightInd w:val="0"/>
        <w:rPr>
          <w:rFonts w:ascii="Arial" w:hAnsi="Arial" w:cs="Arial"/>
          <w:b/>
          <w:bCs/>
        </w:rPr>
      </w:pPr>
      <w:r w:rsidRPr="00A17A2A">
        <w:rPr>
          <w:rFonts w:ascii="Arial" w:hAnsi="Arial" w:cs="Arial"/>
          <w:b/>
          <w:bCs/>
        </w:rPr>
        <w:t>BOL</w:t>
      </w:r>
      <w:r w:rsidR="00DF1370" w:rsidRPr="00A17A2A">
        <w:rPr>
          <w:rFonts w:ascii="Arial" w:hAnsi="Arial" w:cs="Arial"/>
          <w:b/>
          <w:bCs/>
        </w:rPr>
        <w:tab/>
      </w:r>
      <w:r w:rsidRPr="00A17A2A">
        <w:rPr>
          <w:rFonts w:ascii="Arial" w:hAnsi="Arial" w:cs="Arial"/>
          <w:bCs/>
        </w:rPr>
        <w:t>Bill of Lading</w:t>
      </w:r>
    </w:p>
    <w:p w14:paraId="415740DA" w14:textId="77777777" w:rsidR="0042531B" w:rsidRPr="00A17A2A" w:rsidRDefault="0042531B" w:rsidP="0042531B">
      <w:pPr>
        <w:autoSpaceDE w:val="0"/>
        <w:autoSpaceDN w:val="0"/>
        <w:adjustRightInd w:val="0"/>
        <w:rPr>
          <w:rFonts w:ascii="Arial" w:hAnsi="Arial" w:cs="Arial"/>
          <w:snapToGrid w:val="0"/>
        </w:rPr>
      </w:pPr>
      <w:r w:rsidRPr="00A17A2A">
        <w:rPr>
          <w:rFonts w:ascii="Arial" w:hAnsi="Arial" w:cs="Arial"/>
          <w:b/>
          <w:bCs/>
        </w:rPr>
        <w:t>CCTA</w:t>
      </w:r>
      <w:r w:rsidR="00DF1370" w:rsidRPr="00A17A2A">
        <w:rPr>
          <w:rFonts w:ascii="Arial" w:hAnsi="Arial" w:cs="Arial"/>
          <w:b/>
          <w:bCs/>
        </w:rPr>
        <w:tab/>
      </w:r>
      <w:r w:rsidRPr="00A17A2A">
        <w:rPr>
          <w:rFonts w:ascii="Arial" w:hAnsi="Arial" w:cs="Arial"/>
          <w:snapToGrid w:val="0"/>
        </w:rPr>
        <w:t>Contraband Cigarettes Trafficking Act</w:t>
      </w:r>
    </w:p>
    <w:p w14:paraId="4B5FB1C7" w14:textId="77777777" w:rsidR="0042531B" w:rsidRPr="00A17A2A" w:rsidRDefault="0042531B" w:rsidP="0042531B">
      <w:pPr>
        <w:autoSpaceDE w:val="0"/>
        <w:autoSpaceDN w:val="0"/>
        <w:adjustRightInd w:val="0"/>
        <w:rPr>
          <w:rFonts w:ascii="Arial" w:hAnsi="Arial" w:cs="Arial"/>
          <w:b/>
          <w:snapToGrid w:val="0"/>
        </w:rPr>
      </w:pPr>
      <w:r w:rsidRPr="00A17A2A">
        <w:rPr>
          <w:rFonts w:ascii="Arial" w:hAnsi="Arial" w:cs="Arial"/>
          <w:b/>
          <w:snapToGrid w:val="0"/>
        </w:rPr>
        <w:t>FDA</w:t>
      </w:r>
      <w:r w:rsidR="00DF1370" w:rsidRPr="00A17A2A">
        <w:rPr>
          <w:rFonts w:ascii="Arial" w:hAnsi="Arial" w:cs="Arial"/>
          <w:b/>
          <w:snapToGrid w:val="0"/>
        </w:rPr>
        <w:tab/>
      </w:r>
      <w:r w:rsidRPr="00A17A2A">
        <w:rPr>
          <w:rFonts w:ascii="Arial" w:hAnsi="Arial" w:cs="Arial"/>
          <w:snapToGrid w:val="0"/>
        </w:rPr>
        <w:t>Food and Drug Administration</w:t>
      </w:r>
    </w:p>
    <w:p w14:paraId="3133FD2E" w14:textId="77777777" w:rsidR="0042531B" w:rsidRPr="00A17A2A" w:rsidRDefault="0042531B" w:rsidP="0042531B">
      <w:pPr>
        <w:autoSpaceDE w:val="0"/>
        <w:autoSpaceDN w:val="0"/>
        <w:adjustRightInd w:val="0"/>
        <w:rPr>
          <w:rFonts w:ascii="Arial" w:hAnsi="Arial" w:cs="Arial"/>
          <w:snapToGrid w:val="0"/>
        </w:rPr>
      </w:pPr>
      <w:r w:rsidRPr="00A17A2A">
        <w:rPr>
          <w:rFonts w:ascii="Arial" w:hAnsi="Arial" w:cs="Arial"/>
          <w:b/>
          <w:snapToGrid w:val="0"/>
        </w:rPr>
        <w:t>FET</w:t>
      </w:r>
      <w:r w:rsidR="00DF1370" w:rsidRPr="00A17A2A">
        <w:rPr>
          <w:rFonts w:ascii="Arial" w:hAnsi="Arial" w:cs="Arial"/>
          <w:b/>
          <w:snapToGrid w:val="0"/>
        </w:rPr>
        <w:tab/>
      </w:r>
      <w:r w:rsidRPr="00A17A2A">
        <w:rPr>
          <w:rFonts w:ascii="Arial" w:hAnsi="Arial" w:cs="Arial"/>
          <w:snapToGrid w:val="0"/>
        </w:rPr>
        <w:t>Federal Excise Tax</w:t>
      </w:r>
    </w:p>
    <w:p w14:paraId="3284980A" w14:textId="77777777" w:rsidR="0042531B" w:rsidRPr="00A17A2A" w:rsidRDefault="0042531B" w:rsidP="0042531B">
      <w:pPr>
        <w:autoSpaceDE w:val="0"/>
        <w:autoSpaceDN w:val="0"/>
        <w:adjustRightInd w:val="0"/>
        <w:rPr>
          <w:rFonts w:ascii="Arial" w:hAnsi="Arial" w:cs="Arial"/>
          <w:b/>
          <w:snapToGrid w:val="0"/>
        </w:rPr>
      </w:pPr>
      <w:r w:rsidRPr="00A17A2A">
        <w:rPr>
          <w:rFonts w:ascii="Arial" w:hAnsi="Arial" w:cs="Arial"/>
          <w:b/>
          <w:snapToGrid w:val="0"/>
        </w:rPr>
        <w:t>LET</w:t>
      </w:r>
      <w:r w:rsidR="00DF1370" w:rsidRPr="00A17A2A">
        <w:rPr>
          <w:rFonts w:ascii="Arial" w:hAnsi="Arial" w:cs="Arial"/>
          <w:b/>
          <w:snapToGrid w:val="0"/>
        </w:rPr>
        <w:tab/>
      </w:r>
      <w:r w:rsidRPr="00A17A2A">
        <w:rPr>
          <w:rFonts w:ascii="Arial" w:hAnsi="Arial" w:cs="Arial"/>
          <w:snapToGrid w:val="0"/>
        </w:rPr>
        <w:t>Local Excise Tax</w:t>
      </w:r>
    </w:p>
    <w:p w14:paraId="23C998AB" w14:textId="77777777" w:rsidR="0042531B" w:rsidRPr="00A17A2A" w:rsidRDefault="0042531B" w:rsidP="0042531B">
      <w:pPr>
        <w:autoSpaceDE w:val="0"/>
        <w:autoSpaceDN w:val="0"/>
        <w:adjustRightInd w:val="0"/>
        <w:rPr>
          <w:rFonts w:ascii="Arial" w:hAnsi="Arial" w:cs="Arial"/>
          <w:b/>
          <w:snapToGrid w:val="0"/>
        </w:rPr>
      </w:pPr>
      <w:r w:rsidRPr="00A17A2A">
        <w:rPr>
          <w:rFonts w:ascii="Arial" w:hAnsi="Arial" w:cs="Arial"/>
          <w:b/>
          <w:snapToGrid w:val="0"/>
        </w:rPr>
        <w:t>MSA</w:t>
      </w:r>
      <w:r w:rsidR="00DF1370" w:rsidRPr="00A17A2A">
        <w:rPr>
          <w:rFonts w:ascii="Arial" w:hAnsi="Arial" w:cs="Arial"/>
          <w:b/>
          <w:snapToGrid w:val="0"/>
        </w:rPr>
        <w:tab/>
      </w:r>
      <w:r w:rsidRPr="00A17A2A">
        <w:rPr>
          <w:rFonts w:ascii="Arial" w:hAnsi="Arial" w:cs="Arial"/>
          <w:snapToGrid w:val="0"/>
        </w:rPr>
        <w:t>Master Settlement Agreement</w:t>
      </w:r>
    </w:p>
    <w:p w14:paraId="07F29438" w14:textId="77777777" w:rsidR="0042531B" w:rsidRPr="00A17A2A" w:rsidRDefault="0042531B" w:rsidP="0042531B">
      <w:pPr>
        <w:autoSpaceDE w:val="0"/>
        <w:autoSpaceDN w:val="0"/>
        <w:adjustRightInd w:val="0"/>
        <w:rPr>
          <w:rFonts w:ascii="Arial" w:hAnsi="Arial" w:cs="Arial"/>
          <w:bCs/>
        </w:rPr>
      </w:pPr>
      <w:r w:rsidRPr="00A17A2A">
        <w:rPr>
          <w:rFonts w:ascii="Arial" w:hAnsi="Arial" w:cs="Arial"/>
          <w:b/>
          <w:snapToGrid w:val="0"/>
        </w:rPr>
        <w:t>NPM</w:t>
      </w:r>
      <w:r w:rsidR="00DF1370" w:rsidRPr="00A17A2A">
        <w:rPr>
          <w:rFonts w:ascii="Arial" w:hAnsi="Arial" w:cs="Arial"/>
          <w:b/>
          <w:snapToGrid w:val="0"/>
        </w:rPr>
        <w:tab/>
      </w:r>
      <w:r w:rsidRPr="00A17A2A">
        <w:rPr>
          <w:rFonts w:ascii="Arial" w:hAnsi="Arial" w:cs="Arial"/>
          <w:bCs/>
        </w:rPr>
        <w:t>Non-Participating Manufacturer (MSA related)</w:t>
      </w:r>
    </w:p>
    <w:p w14:paraId="002CCF63" w14:textId="77777777" w:rsidR="0042531B" w:rsidRPr="00A17A2A" w:rsidRDefault="0042531B" w:rsidP="0042531B">
      <w:pPr>
        <w:autoSpaceDE w:val="0"/>
        <w:autoSpaceDN w:val="0"/>
        <w:adjustRightInd w:val="0"/>
        <w:rPr>
          <w:rFonts w:ascii="Arial" w:hAnsi="Arial" w:cs="Arial"/>
          <w:bCs/>
        </w:rPr>
      </w:pPr>
      <w:r w:rsidRPr="00A17A2A">
        <w:rPr>
          <w:rFonts w:ascii="Arial" w:hAnsi="Arial" w:cs="Arial"/>
          <w:b/>
          <w:bCs/>
        </w:rPr>
        <w:t>OPM</w:t>
      </w:r>
      <w:r w:rsidR="00DF1370" w:rsidRPr="00A17A2A">
        <w:rPr>
          <w:rFonts w:ascii="Arial" w:hAnsi="Arial" w:cs="Arial"/>
          <w:b/>
          <w:bCs/>
        </w:rPr>
        <w:tab/>
      </w:r>
      <w:r w:rsidRPr="00A17A2A">
        <w:rPr>
          <w:rFonts w:ascii="Arial" w:hAnsi="Arial" w:cs="Arial"/>
          <w:bCs/>
        </w:rPr>
        <w:t>Original Participating Manufacturer</w:t>
      </w:r>
      <w:r w:rsidRPr="00A17A2A">
        <w:rPr>
          <w:rFonts w:ascii="Arial" w:hAnsi="Arial" w:cs="Arial"/>
          <w:b/>
          <w:bCs/>
        </w:rPr>
        <w:t xml:space="preserve"> </w:t>
      </w:r>
      <w:r w:rsidRPr="00A17A2A">
        <w:rPr>
          <w:rFonts w:ascii="Arial" w:hAnsi="Arial" w:cs="Arial"/>
          <w:bCs/>
        </w:rPr>
        <w:t>(MSA related)</w:t>
      </w:r>
      <w:r w:rsidRPr="00A17A2A">
        <w:rPr>
          <w:rFonts w:ascii="Arial" w:hAnsi="Arial" w:cs="Arial"/>
          <w:b/>
          <w:bCs/>
        </w:rPr>
        <w:t xml:space="preserve"> </w:t>
      </w:r>
    </w:p>
    <w:p w14:paraId="521CAE6E" w14:textId="77777777" w:rsidR="0042531B" w:rsidRPr="00A17A2A" w:rsidRDefault="0042531B" w:rsidP="0042531B">
      <w:pPr>
        <w:autoSpaceDE w:val="0"/>
        <w:autoSpaceDN w:val="0"/>
        <w:adjustRightInd w:val="0"/>
        <w:rPr>
          <w:rFonts w:ascii="Arial" w:hAnsi="Arial" w:cs="Arial"/>
          <w:bCs/>
        </w:rPr>
      </w:pPr>
      <w:r w:rsidRPr="00A17A2A">
        <w:rPr>
          <w:rFonts w:ascii="Arial" w:hAnsi="Arial" w:cs="Arial"/>
          <w:b/>
          <w:bCs/>
        </w:rPr>
        <w:t>OTP</w:t>
      </w:r>
      <w:r w:rsidR="00DF1370" w:rsidRPr="00A17A2A">
        <w:rPr>
          <w:rFonts w:ascii="Arial" w:hAnsi="Arial" w:cs="Arial"/>
          <w:b/>
          <w:bCs/>
        </w:rPr>
        <w:tab/>
      </w:r>
      <w:r w:rsidRPr="00A17A2A">
        <w:rPr>
          <w:rFonts w:ascii="Arial" w:hAnsi="Arial" w:cs="Arial"/>
          <w:bCs/>
        </w:rPr>
        <w:t>Other Tobacco Products (other than cigarettes)</w:t>
      </w:r>
    </w:p>
    <w:p w14:paraId="315C84E9" w14:textId="77777777" w:rsidR="00DF1370" w:rsidRPr="00A17A2A" w:rsidRDefault="00DF1370" w:rsidP="0042531B">
      <w:pPr>
        <w:autoSpaceDE w:val="0"/>
        <w:autoSpaceDN w:val="0"/>
        <w:adjustRightInd w:val="0"/>
        <w:rPr>
          <w:rFonts w:ascii="Arial" w:hAnsi="Arial" w:cs="Arial"/>
          <w:b/>
          <w:bCs/>
        </w:rPr>
      </w:pPr>
      <w:r w:rsidRPr="00A17A2A">
        <w:rPr>
          <w:rFonts w:ascii="Arial" w:hAnsi="Arial" w:cs="Arial"/>
          <w:b/>
          <w:bCs/>
        </w:rPr>
        <w:t>PACT</w:t>
      </w:r>
      <w:r w:rsidRPr="00A17A2A">
        <w:rPr>
          <w:rFonts w:ascii="Arial" w:hAnsi="Arial" w:cs="Arial"/>
          <w:bCs/>
        </w:rPr>
        <w:tab/>
        <w:t>Prevent All Cigarette Trafficking Act</w:t>
      </w:r>
    </w:p>
    <w:p w14:paraId="4563A36E" w14:textId="77777777" w:rsidR="0042531B" w:rsidRPr="00A17A2A" w:rsidRDefault="0042531B" w:rsidP="0042531B">
      <w:pPr>
        <w:autoSpaceDE w:val="0"/>
        <w:autoSpaceDN w:val="0"/>
        <w:adjustRightInd w:val="0"/>
        <w:rPr>
          <w:rFonts w:ascii="Arial" w:hAnsi="Arial" w:cs="Arial"/>
          <w:snapToGrid w:val="0"/>
        </w:rPr>
      </w:pPr>
      <w:r w:rsidRPr="00A17A2A">
        <w:rPr>
          <w:rFonts w:ascii="Arial" w:hAnsi="Arial" w:cs="Arial"/>
          <w:b/>
          <w:snapToGrid w:val="0"/>
        </w:rPr>
        <w:t>RYO</w:t>
      </w:r>
      <w:r w:rsidR="00DF1370" w:rsidRPr="00A17A2A">
        <w:rPr>
          <w:rFonts w:ascii="Arial" w:hAnsi="Arial" w:cs="Arial"/>
          <w:b/>
          <w:snapToGrid w:val="0"/>
        </w:rPr>
        <w:tab/>
      </w:r>
      <w:r w:rsidRPr="00A17A2A">
        <w:rPr>
          <w:rFonts w:ascii="Arial" w:hAnsi="Arial" w:cs="Arial"/>
          <w:snapToGrid w:val="0"/>
        </w:rPr>
        <w:t>Roll-Your-Own Tobacco</w:t>
      </w:r>
    </w:p>
    <w:p w14:paraId="1A818310" w14:textId="77777777" w:rsidR="0042531B" w:rsidRPr="00A17A2A" w:rsidRDefault="0042531B" w:rsidP="0042531B">
      <w:pPr>
        <w:autoSpaceDE w:val="0"/>
        <w:autoSpaceDN w:val="0"/>
        <w:adjustRightInd w:val="0"/>
        <w:rPr>
          <w:rFonts w:ascii="Arial" w:hAnsi="Arial" w:cs="Arial"/>
          <w:b/>
          <w:bCs/>
        </w:rPr>
      </w:pPr>
      <w:r w:rsidRPr="00A17A2A">
        <w:rPr>
          <w:rFonts w:ascii="Arial" w:hAnsi="Arial" w:cs="Arial"/>
          <w:b/>
          <w:bCs/>
        </w:rPr>
        <w:t>SET</w:t>
      </w:r>
      <w:r w:rsidR="00DF1370" w:rsidRPr="00A17A2A">
        <w:rPr>
          <w:rFonts w:ascii="Arial" w:hAnsi="Arial" w:cs="Arial"/>
          <w:b/>
          <w:bCs/>
        </w:rPr>
        <w:tab/>
      </w:r>
      <w:r w:rsidRPr="00A17A2A">
        <w:rPr>
          <w:rFonts w:ascii="Arial" w:hAnsi="Arial" w:cs="Arial"/>
          <w:bCs/>
        </w:rPr>
        <w:t>State Excise Tax</w:t>
      </w:r>
    </w:p>
    <w:p w14:paraId="758DB6F4" w14:textId="77777777" w:rsidR="0042531B" w:rsidRPr="00A17A2A" w:rsidRDefault="0042531B" w:rsidP="0042531B">
      <w:pPr>
        <w:rPr>
          <w:rFonts w:ascii="Arial" w:hAnsi="Arial" w:cs="Arial"/>
          <w:b/>
          <w:bCs/>
        </w:rPr>
      </w:pPr>
      <w:r w:rsidRPr="00A17A2A">
        <w:rPr>
          <w:rFonts w:ascii="Arial" w:hAnsi="Arial" w:cs="Arial"/>
          <w:b/>
          <w:bCs/>
        </w:rPr>
        <w:t>SPM</w:t>
      </w:r>
      <w:r w:rsidR="00DF1370" w:rsidRPr="00A17A2A">
        <w:rPr>
          <w:rFonts w:ascii="Arial" w:hAnsi="Arial" w:cs="Arial"/>
          <w:b/>
          <w:bCs/>
        </w:rPr>
        <w:tab/>
      </w:r>
      <w:r w:rsidRPr="00A17A2A">
        <w:rPr>
          <w:rFonts w:ascii="Arial" w:hAnsi="Arial" w:cs="Arial"/>
          <w:bCs/>
        </w:rPr>
        <w:t>Subsequent Participating Manufacturer</w:t>
      </w:r>
      <w:r w:rsidRPr="00A17A2A">
        <w:rPr>
          <w:rFonts w:ascii="Arial" w:hAnsi="Arial" w:cs="Arial"/>
          <w:b/>
          <w:bCs/>
        </w:rPr>
        <w:t xml:space="preserve"> </w:t>
      </w:r>
    </w:p>
    <w:p w14:paraId="58B0AD0B" w14:textId="77777777" w:rsidR="0042531B" w:rsidRPr="00A17A2A" w:rsidRDefault="0042531B" w:rsidP="0042531B">
      <w:pPr>
        <w:rPr>
          <w:rFonts w:ascii="Arial" w:hAnsi="Arial" w:cs="Arial"/>
          <w:bCs/>
        </w:rPr>
      </w:pPr>
      <w:r w:rsidRPr="00A17A2A">
        <w:rPr>
          <w:rFonts w:ascii="Arial" w:hAnsi="Arial" w:cs="Arial"/>
          <w:b/>
          <w:bCs/>
        </w:rPr>
        <w:t>TTB</w:t>
      </w:r>
      <w:r w:rsidR="00DF1370" w:rsidRPr="00A17A2A">
        <w:rPr>
          <w:rFonts w:ascii="Arial" w:hAnsi="Arial" w:cs="Arial"/>
          <w:b/>
          <w:bCs/>
        </w:rPr>
        <w:tab/>
      </w:r>
      <w:r w:rsidR="00EF76AE" w:rsidRPr="00A17A2A">
        <w:rPr>
          <w:rFonts w:ascii="Arial" w:hAnsi="Arial" w:cs="Arial"/>
          <w:bCs/>
        </w:rPr>
        <w:t>Alcohol and</w:t>
      </w:r>
      <w:r w:rsidR="00EF76AE" w:rsidRPr="00A17A2A">
        <w:rPr>
          <w:rFonts w:ascii="Arial" w:hAnsi="Arial" w:cs="Arial"/>
          <w:b/>
          <w:bCs/>
        </w:rPr>
        <w:t xml:space="preserve"> </w:t>
      </w:r>
      <w:r w:rsidRPr="00A17A2A">
        <w:rPr>
          <w:rFonts w:ascii="Arial" w:hAnsi="Arial" w:cs="Arial"/>
          <w:bCs/>
        </w:rPr>
        <w:t xml:space="preserve">Tobacco Tax </w:t>
      </w:r>
      <w:r w:rsidR="00EF76AE" w:rsidRPr="00A17A2A">
        <w:rPr>
          <w:rFonts w:ascii="Arial" w:hAnsi="Arial" w:cs="Arial"/>
          <w:bCs/>
        </w:rPr>
        <w:t xml:space="preserve">and </w:t>
      </w:r>
      <w:r w:rsidRPr="00A17A2A">
        <w:rPr>
          <w:rFonts w:ascii="Arial" w:hAnsi="Arial" w:cs="Arial"/>
          <w:bCs/>
        </w:rPr>
        <w:t>Trade Bureau</w:t>
      </w:r>
    </w:p>
    <w:p w14:paraId="0CEB6953" w14:textId="77777777" w:rsidR="0042531B" w:rsidRPr="00A17A2A" w:rsidRDefault="0042531B" w:rsidP="0042531B">
      <w:pPr>
        <w:rPr>
          <w:rFonts w:ascii="ArialMT" w:hAnsi="ArialMT"/>
          <w:snapToGrid w:val="0"/>
        </w:rPr>
      </w:pPr>
    </w:p>
    <w:p w14:paraId="3E343EF6" w14:textId="77777777" w:rsidR="0042531B" w:rsidRPr="00A17A2A" w:rsidRDefault="0042531B" w:rsidP="0042531B">
      <w:pPr>
        <w:autoSpaceDE w:val="0"/>
        <w:autoSpaceDN w:val="0"/>
        <w:adjustRightInd w:val="0"/>
        <w:rPr>
          <w:rFonts w:ascii="Arial" w:hAnsi="Arial" w:cs="Arial"/>
          <w:b/>
          <w:bCs/>
          <w:sz w:val="28"/>
          <w:szCs w:val="28"/>
        </w:rPr>
      </w:pPr>
      <w:r w:rsidRPr="00A17A2A">
        <w:rPr>
          <w:rFonts w:ascii="Arial" w:hAnsi="Arial" w:cs="Arial"/>
          <w:b/>
          <w:bCs/>
          <w:sz w:val="28"/>
          <w:szCs w:val="28"/>
        </w:rPr>
        <w:t>Definitions</w:t>
      </w:r>
    </w:p>
    <w:p w14:paraId="75604AD7" w14:textId="77777777" w:rsidR="0042531B" w:rsidRPr="00A17A2A" w:rsidRDefault="0042531B" w:rsidP="0042531B">
      <w:pPr>
        <w:rPr>
          <w:rFonts w:ascii="Arial" w:hAnsi="Arial" w:cs="Arial"/>
          <w:b/>
          <w:snapToGrid w:val="0"/>
        </w:rPr>
      </w:pPr>
    </w:p>
    <w:p w14:paraId="0A241464" w14:textId="77777777" w:rsidR="0042531B" w:rsidRPr="00A17A2A" w:rsidRDefault="0042531B" w:rsidP="0042531B">
      <w:pPr>
        <w:rPr>
          <w:rFonts w:ascii="Arial" w:hAnsi="Arial" w:cs="Arial"/>
          <w:snapToGrid w:val="0"/>
        </w:rPr>
      </w:pPr>
      <w:r w:rsidRPr="00A17A2A">
        <w:rPr>
          <w:rFonts w:ascii="Arial" w:hAnsi="Arial" w:cs="Arial"/>
          <w:snapToGrid w:val="0"/>
        </w:rPr>
        <w:t>These definitions are terms generally used by tobacco tax administrators and industry, and are meant to inform</w:t>
      </w:r>
      <w:r w:rsidR="00DF1370" w:rsidRPr="00A17A2A">
        <w:rPr>
          <w:rFonts w:ascii="Arial" w:hAnsi="Arial" w:cs="Arial"/>
          <w:snapToGrid w:val="0"/>
        </w:rPr>
        <w:t xml:space="preserve"> users</w:t>
      </w:r>
      <w:r w:rsidRPr="00A17A2A">
        <w:rPr>
          <w:rFonts w:ascii="Arial" w:hAnsi="Arial" w:cs="Arial"/>
          <w:snapToGrid w:val="0"/>
        </w:rPr>
        <w:t>, promote understanding, and to facilitate discussion between the participants. The definitions are not intended to be legal or to include all</w:t>
      </w:r>
      <w:r w:rsidR="00DF1370" w:rsidRPr="00A17A2A">
        <w:rPr>
          <w:rFonts w:ascii="Arial" w:hAnsi="Arial" w:cs="Arial"/>
          <w:snapToGrid w:val="0"/>
        </w:rPr>
        <w:t>-</w:t>
      </w:r>
      <w:r w:rsidRPr="00A17A2A">
        <w:rPr>
          <w:rFonts w:ascii="Arial" w:hAnsi="Arial" w:cs="Arial"/>
          <w:snapToGrid w:val="0"/>
        </w:rPr>
        <w:t>encompassing meanings of the defined terms.</w:t>
      </w:r>
    </w:p>
    <w:p w14:paraId="252F0497" w14:textId="77777777" w:rsidR="0042531B" w:rsidRPr="00A17A2A" w:rsidRDefault="0042531B" w:rsidP="0042531B">
      <w:pPr>
        <w:rPr>
          <w:rFonts w:ascii="Arial" w:hAnsi="Arial" w:cs="Arial"/>
          <w:snapToGrid w:val="0"/>
        </w:rPr>
      </w:pPr>
    </w:p>
    <w:p w14:paraId="17CFDA8B" w14:textId="77777777" w:rsidR="0042531B" w:rsidRPr="00A17A2A" w:rsidRDefault="0042531B" w:rsidP="0042531B">
      <w:pPr>
        <w:rPr>
          <w:rFonts w:ascii="Arial" w:hAnsi="Arial" w:cs="Arial"/>
          <w:snapToGrid w:val="0"/>
        </w:rPr>
      </w:pPr>
      <w:r w:rsidRPr="00A17A2A">
        <w:rPr>
          <w:rFonts w:ascii="Arial" w:hAnsi="Arial" w:cs="Arial"/>
          <w:snapToGrid w:val="0"/>
        </w:rPr>
        <w:t xml:space="preserve">At the end of a definition if you see the term “Refer also to...” there is another word or term that may be </w:t>
      </w:r>
      <w:r w:rsidR="00DF1370" w:rsidRPr="00A17A2A">
        <w:rPr>
          <w:rFonts w:ascii="Arial" w:hAnsi="Arial" w:cs="Arial"/>
          <w:snapToGrid w:val="0"/>
        </w:rPr>
        <w:t>directly related or</w:t>
      </w:r>
      <w:r w:rsidRPr="00A17A2A">
        <w:rPr>
          <w:rFonts w:ascii="Arial" w:hAnsi="Arial" w:cs="Arial"/>
          <w:snapToGrid w:val="0"/>
        </w:rPr>
        <w:t xml:space="preserve"> has basically the same definition.</w:t>
      </w:r>
    </w:p>
    <w:p w14:paraId="1BFFB721" w14:textId="77777777" w:rsidR="0042531B" w:rsidRPr="00A17A2A" w:rsidRDefault="0042531B" w:rsidP="0042531B">
      <w:pPr>
        <w:rPr>
          <w:rFonts w:ascii="Arial" w:hAnsi="Arial" w:cs="Arial"/>
          <w:snapToGrid w:val="0"/>
        </w:rPr>
      </w:pPr>
    </w:p>
    <w:p w14:paraId="254E1829" w14:textId="33E7D46B" w:rsidR="00750D15" w:rsidRDefault="0042531B" w:rsidP="00750D15">
      <w:pPr>
        <w:rPr>
          <w:rFonts w:ascii="Arial" w:hAnsi="Arial" w:cs="Arial"/>
          <w:snapToGrid w:val="0"/>
        </w:rPr>
      </w:pPr>
      <w:r w:rsidRPr="00A17A2A">
        <w:rPr>
          <w:rFonts w:ascii="Arial" w:hAnsi="Arial" w:cs="Arial"/>
          <w:snapToGrid w:val="0"/>
        </w:rPr>
        <w:t xml:space="preserve">At the end of a definition if you see the term “See also…” there is another word or term that may be confused with the current </w:t>
      </w:r>
      <w:r w:rsidR="00750D15" w:rsidRPr="00A17A2A">
        <w:rPr>
          <w:rFonts w:ascii="Arial" w:hAnsi="Arial" w:cs="Arial"/>
          <w:snapToGrid w:val="0"/>
        </w:rPr>
        <w:t>definition,</w:t>
      </w:r>
      <w:r w:rsidRPr="00A17A2A">
        <w:rPr>
          <w:rFonts w:ascii="Arial" w:hAnsi="Arial" w:cs="Arial"/>
          <w:snapToGrid w:val="0"/>
        </w:rPr>
        <w:t xml:space="preserve"> but the definitions and meaning </w:t>
      </w:r>
      <w:r w:rsidR="00DF1370" w:rsidRPr="00A17A2A">
        <w:rPr>
          <w:rFonts w:ascii="Arial" w:hAnsi="Arial" w:cs="Arial"/>
          <w:snapToGrid w:val="0"/>
        </w:rPr>
        <w:t>do</w:t>
      </w:r>
      <w:r w:rsidRPr="00A17A2A">
        <w:rPr>
          <w:rFonts w:ascii="Arial" w:hAnsi="Arial" w:cs="Arial"/>
          <w:snapToGrid w:val="0"/>
        </w:rPr>
        <w:t xml:space="preserve"> differ.</w:t>
      </w:r>
    </w:p>
    <w:p w14:paraId="1B310E77" w14:textId="77777777" w:rsidR="00750D15" w:rsidRDefault="00750D15" w:rsidP="00750D15">
      <w:pPr>
        <w:rPr>
          <w:rFonts w:ascii="Arial" w:hAnsi="Arial" w:cs="Arial"/>
          <w:snapToGrid w:val="0"/>
        </w:rPr>
      </w:pPr>
    </w:p>
    <w:p w14:paraId="225D7DC3" w14:textId="4001AC05" w:rsidR="0042531B" w:rsidRPr="00750D15" w:rsidRDefault="0042531B" w:rsidP="00750D15">
      <w:pPr>
        <w:rPr>
          <w:rFonts w:ascii="Arial" w:hAnsi="Arial" w:cs="Arial"/>
          <w:snapToGrid w:val="0"/>
        </w:rPr>
      </w:pPr>
      <w:r w:rsidRPr="00A17A2A">
        <w:rPr>
          <w:rFonts w:ascii="Arial" w:hAnsi="Arial" w:cs="Arial"/>
          <w:b/>
          <w:bCs/>
        </w:rPr>
        <w:t xml:space="preserve">Acquisition Date </w:t>
      </w:r>
      <w:r w:rsidRPr="00A17A2A">
        <w:rPr>
          <w:rFonts w:ascii="Arial" w:hAnsi="Arial" w:cs="Arial"/>
        </w:rPr>
        <w:t xml:space="preserve">– The date </w:t>
      </w:r>
      <w:r w:rsidR="007E45C4" w:rsidRPr="00A17A2A">
        <w:rPr>
          <w:rFonts w:ascii="Arial" w:hAnsi="Arial" w:cs="Arial"/>
        </w:rPr>
        <w:t>a taxable</w:t>
      </w:r>
      <w:r w:rsidR="00CB2A93" w:rsidRPr="00A17A2A">
        <w:rPr>
          <w:rFonts w:ascii="Arial" w:hAnsi="Arial" w:cs="Arial"/>
        </w:rPr>
        <w:t xml:space="preserve"> product</w:t>
      </w:r>
      <w:r w:rsidRPr="00A17A2A">
        <w:rPr>
          <w:rFonts w:ascii="Arial" w:hAnsi="Arial" w:cs="Arial"/>
        </w:rPr>
        <w:t xml:space="preserve"> was received at a physical facility after a change in physical possession of </w:t>
      </w:r>
      <w:r w:rsidR="00CB2A93" w:rsidRPr="00A17A2A">
        <w:rPr>
          <w:rFonts w:ascii="Arial" w:hAnsi="Arial" w:cs="Arial"/>
        </w:rPr>
        <w:t>taxable product</w:t>
      </w:r>
      <w:r w:rsidRPr="00A17A2A">
        <w:rPr>
          <w:rFonts w:ascii="Arial" w:hAnsi="Arial" w:cs="Arial"/>
        </w:rPr>
        <w:t>.</w:t>
      </w:r>
    </w:p>
    <w:p w14:paraId="77AE59F5" w14:textId="77777777" w:rsidR="0042531B" w:rsidRPr="00A17A2A" w:rsidRDefault="0042531B" w:rsidP="0042531B">
      <w:pPr>
        <w:autoSpaceDE w:val="0"/>
        <w:autoSpaceDN w:val="0"/>
        <w:adjustRightInd w:val="0"/>
        <w:rPr>
          <w:rFonts w:ascii="Arial" w:hAnsi="Arial" w:cs="Arial"/>
        </w:rPr>
      </w:pPr>
    </w:p>
    <w:p w14:paraId="76BE0E14" w14:textId="77777777" w:rsidR="0042531B" w:rsidRPr="00A17A2A" w:rsidRDefault="0042531B" w:rsidP="0042531B">
      <w:pPr>
        <w:autoSpaceDE w:val="0"/>
        <w:autoSpaceDN w:val="0"/>
        <w:adjustRightInd w:val="0"/>
        <w:rPr>
          <w:rFonts w:ascii="Arial" w:hAnsi="Arial" w:cs="Arial"/>
          <w:bCs/>
        </w:rPr>
      </w:pPr>
      <w:r w:rsidRPr="00A17A2A">
        <w:rPr>
          <w:rFonts w:ascii="Arial" w:hAnsi="Arial" w:cs="Arial"/>
          <w:b/>
          <w:bCs/>
        </w:rPr>
        <w:t>Additive</w:t>
      </w:r>
      <w:r w:rsidR="00EF1A97" w:rsidRPr="00A17A2A">
        <w:rPr>
          <w:rFonts w:ascii="Arial" w:hAnsi="Arial" w:cs="Arial"/>
          <w:b/>
          <w:bCs/>
        </w:rPr>
        <w:t xml:space="preserve"> </w:t>
      </w:r>
      <w:r w:rsidR="00EF1A97" w:rsidRPr="00A17A2A">
        <w:rPr>
          <w:rFonts w:ascii="Arial" w:hAnsi="Arial" w:cs="Arial"/>
        </w:rPr>
        <w:t xml:space="preserve">– </w:t>
      </w:r>
      <w:r w:rsidRPr="00A17A2A">
        <w:rPr>
          <w:rFonts w:ascii="Arial" w:hAnsi="Arial" w:cs="Arial"/>
          <w:bCs/>
        </w:rPr>
        <w:t>Any substance the intended use of which results or may reasonably be expected to result, directly or indirectly, in its becoming a component or otherwise affecting the characteristic of any tobacco product (including any substances intended for use as a flavoring or coloring or in producing, manufacturing, packing, processing, preparing, treating, packaging, transporting, or holding), except that such term does not include tobacco or a pesticide chemical residue in or on raw tobacco or a pesticide chemical.</w:t>
      </w:r>
    </w:p>
    <w:p w14:paraId="742EFBB1" w14:textId="77777777" w:rsidR="0042531B" w:rsidRPr="00A17A2A" w:rsidRDefault="0042531B" w:rsidP="0042531B">
      <w:pPr>
        <w:autoSpaceDE w:val="0"/>
        <w:autoSpaceDN w:val="0"/>
        <w:adjustRightInd w:val="0"/>
        <w:rPr>
          <w:rFonts w:ascii="Arial" w:hAnsi="Arial" w:cs="Arial"/>
          <w:b/>
          <w:bCs/>
        </w:rPr>
      </w:pPr>
    </w:p>
    <w:p w14:paraId="497A9AD4" w14:textId="77777777" w:rsidR="0042531B" w:rsidRPr="00A17A2A" w:rsidRDefault="0042531B" w:rsidP="0042531B">
      <w:pPr>
        <w:autoSpaceDE w:val="0"/>
        <w:autoSpaceDN w:val="0"/>
        <w:adjustRightInd w:val="0"/>
        <w:rPr>
          <w:rFonts w:ascii="Arial" w:hAnsi="Arial" w:cs="Arial"/>
        </w:rPr>
      </w:pPr>
      <w:r w:rsidRPr="00A17A2A">
        <w:rPr>
          <w:rFonts w:ascii="Arial" w:hAnsi="Arial" w:cs="Arial"/>
          <w:b/>
          <w:bCs/>
        </w:rPr>
        <w:t>Adjustments and/or Tax Credits –</w:t>
      </w:r>
      <w:r w:rsidRPr="00A17A2A">
        <w:rPr>
          <w:rFonts w:ascii="Arial" w:hAnsi="Arial" w:cs="Arial"/>
        </w:rPr>
        <w:t xml:space="preserve"> Adjustments that can only be shown and deducted as a monetary adjustment because of their nature</w:t>
      </w:r>
      <w:r w:rsidR="00EF1A97" w:rsidRPr="00A17A2A">
        <w:rPr>
          <w:rFonts w:ascii="Arial" w:hAnsi="Arial" w:cs="Arial"/>
        </w:rPr>
        <w:t>,</w:t>
      </w:r>
      <w:r w:rsidRPr="00A17A2A">
        <w:rPr>
          <w:rFonts w:ascii="Arial" w:hAnsi="Arial" w:cs="Arial"/>
        </w:rPr>
        <w:t xml:space="preserve"> other than physical inventory adjustments (i.e. bad debt allowances).  (See also “</w:t>
      </w:r>
      <w:r w:rsidRPr="00A17A2A">
        <w:rPr>
          <w:rFonts w:ascii="Arial" w:hAnsi="Arial" w:cs="Arial"/>
          <w:snapToGrid w:val="0"/>
        </w:rPr>
        <w:t>Book Adjustment/Physical Variance”</w:t>
      </w:r>
      <w:r w:rsidR="00EF1A97" w:rsidRPr="00A17A2A">
        <w:rPr>
          <w:rFonts w:ascii="Arial" w:hAnsi="Arial" w:cs="Arial"/>
          <w:snapToGrid w:val="0"/>
        </w:rPr>
        <w:t>.</w:t>
      </w:r>
      <w:r w:rsidRPr="00A17A2A">
        <w:rPr>
          <w:rFonts w:ascii="Arial" w:hAnsi="Arial" w:cs="Arial"/>
          <w:snapToGrid w:val="0"/>
        </w:rPr>
        <w:t>)</w:t>
      </w:r>
    </w:p>
    <w:p w14:paraId="7F9295A6" w14:textId="77777777" w:rsidR="0042531B" w:rsidRPr="00A17A2A" w:rsidRDefault="0042531B" w:rsidP="0042531B">
      <w:pPr>
        <w:autoSpaceDE w:val="0"/>
        <w:autoSpaceDN w:val="0"/>
        <w:adjustRightInd w:val="0"/>
        <w:rPr>
          <w:rFonts w:ascii="Arial" w:hAnsi="Arial" w:cs="Arial"/>
        </w:rPr>
      </w:pPr>
    </w:p>
    <w:p w14:paraId="3583EAF4" w14:textId="77777777" w:rsidR="00CC09EC" w:rsidRPr="00A17A2A" w:rsidRDefault="0042531B" w:rsidP="0042531B">
      <w:pPr>
        <w:autoSpaceDE w:val="0"/>
        <w:autoSpaceDN w:val="0"/>
        <w:adjustRightInd w:val="0"/>
        <w:rPr>
          <w:rFonts w:ascii="Arial" w:hAnsi="Arial" w:cs="Arial"/>
        </w:rPr>
      </w:pPr>
      <w:r w:rsidRPr="00A17A2A">
        <w:rPr>
          <w:rFonts w:ascii="Arial" w:hAnsi="Arial" w:cs="Arial"/>
          <w:b/>
          <w:bCs/>
        </w:rPr>
        <w:t>Agent –</w:t>
      </w:r>
      <w:r w:rsidRPr="00A17A2A">
        <w:rPr>
          <w:rFonts w:ascii="Arial" w:hAnsi="Arial" w:cs="Arial"/>
        </w:rPr>
        <w:t xml:space="preserve"> </w:t>
      </w:r>
      <w:r w:rsidR="008F1219" w:rsidRPr="00A17A2A">
        <w:rPr>
          <w:rFonts w:ascii="Arial" w:hAnsi="Arial" w:cs="Arial"/>
        </w:rPr>
        <w:t>A person normally licensed or registered and designated through legislation as the agent to collect and remit tax on behalf of a taxing jurisdiction.  Agents may be referred to as a licensed wholesaler, licensed manufacturer, licensed distributor, supplier, dealer, exporter, importer, and/or sub-Jobber.  Agents typically file tax or information returns.</w:t>
      </w:r>
    </w:p>
    <w:p w14:paraId="20D970FA" w14:textId="77777777" w:rsidR="008F1219" w:rsidRPr="00A17A2A" w:rsidRDefault="008F1219" w:rsidP="0042531B">
      <w:pPr>
        <w:autoSpaceDE w:val="0"/>
        <w:autoSpaceDN w:val="0"/>
        <w:adjustRightInd w:val="0"/>
        <w:rPr>
          <w:rFonts w:ascii="Arial" w:hAnsi="Arial" w:cs="Arial"/>
          <w:b/>
        </w:rPr>
      </w:pPr>
    </w:p>
    <w:p w14:paraId="50CFF498" w14:textId="77777777" w:rsidR="000A5B4B" w:rsidRPr="00A17A2A" w:rsidRDefault="0042531B" w:rsidP="0042531B">
      <w:pPr>
        <w:autoSpaceDE w:val="0"/>
        <w:autoSpaceDN w:val="0"/>
        <w:adjustRightInd w:val="0"/>
        <w:rPr>
          <w:rFonts w:ascii="Arial" w:hAnsi="Arial" w:cs="Arial"/>
          <w:bCs/>
        </w:rPr>
      </w:pPr>
      <w:r w:rsidRPr="00A17A2A">
        <w:rPr>
          <w:rFonts w:ascii="Arial" w:hAnsi="Arial" w:cs="Arial"/>
          <w:b/>
        </w:rPr>
        <w:t>ATF –</w:t>
      </w:r>
      <w:r w:rsidRPr="00A17A2A">
        <w:rPr>
          <w:rFonts w:ascii="Arial" w:hAnsi="Arial" w:cs="Arial"/>
        </w:rPr>
        <w:t xml:space="preserve"> The Bureau of Alcohol, Tobacco, Firearms and Explosives which is a United States Department of Justice </w:t>
      </w:r>
      <w:r w:rsidR="00C375E7" w:rsidRPr="00A17A2A">
        <w:rPr>
          <w:rFonts w:ascii="Arial" w:hAnsi="Arial" w:cs="Arial"/>
        </w:rPr>
        <w:t>a</w:t>
      </w:r>
      <w:r w:rsidRPr="00A17A2A">
        <w:rPr>
          <w:rFonts w:ascii="Arial" w:hAnsi="Arial" w:cs="Arial"/>
        </w:rPr>
        <w:t xml:space="preserve">gency.  The ATF among other things conducts criminal investigations involving illegal cigarette trafficking which can violate the CCTA, </w:t>
      </w:r>
      <w:r w:rsidR="00C375E7" w:rsidRPr="00A17A2A">
        <w:rPr>
          <w:rFonts w:ascii="Arial" w:hAnsi="Arial" w:cs="Arial"/>
        </w:rPr>
        <w:t>PACT</w:t>
      </w:r>
      <w:r w:rsidRPr="00A17A2A">
        <w:rPr>
          <w:rFonts w:ascii="Arial" w:hAnsi="Arial" w:cs="Arial"/>
        </w:rPr>
        <w:t xml:space="preserve"> Act, and other money laundering violations involving untaxed cigarettes and tobacco products.</w:t>
      </w:r>
      <w:r w:rsidRPr="00A17A2A">
        <w:rPr>
          <w:rFonts w:ascii="Arial" w:hAnsi="Arial" w:cs="Arial"/>
          <w:bCs/>
        </w:rPr>
        <w:t xml:space="preserve"> </w:t>
      </w:r>
    </w:p>
    <w:p w14:paraId="4234BE13" w14:textId="77777777" w:rsidR="003D2E48" w:rsidRDefault="003D2E48" w:rsidP="0042531B">
      <w:pPr>
        <w:autoSpaceDE w:val="0"/>
        <w:autoSpaceDN w:val="0"/>
        <w:adjustRightInd w:val="0"/>
        <w:rPr>
          <w:rFonts w:ascii="Arial" w:hAnsi="Arial" w:cs="Arial"/>
          <w:bCs/>
        </w:rPr>
      </w:pPr>
    </w:p>
    <w:p w14:paraId="54E759E3" w14:textId="71E03A98" w:rsidR="0042531B" w:rsidRPr="00A17A2A" w:rsidRDefault="0042531B" w:rsidP="0042531B">
      <w:pPr>
        <w:autoSpaceDE w:val="0"/>
        <w:autoSpaceDN w:val="0"/>
        <w:adjustRightInd w:val="0"/>
        <w:rPr>
          <w:rFonts w:ascii="Arial" w:hAnsi="Arial" w:cs="Arial"/>
          <w:bCs/>
        </w:rPr>
      </w:pPr>
      <w:r w:rsidRPr="00A17A2A">
        <w:rPr>
          <w:rFonts w:ascii="Arial" w:hAnsi="Arial" w:cs="Arial"/>
          <w:b/>
          <w:bCs/>
        </w:rPr>
        <w:t xml:space="preserve">Basic Cost – </w:t>
      </w:r>
      <w:r w:rsidRPr="00A17A2A">
        <w:rPr>
          <w:rFonts w:ascii="Arial" w:hAnsi="Arial" w:cs="Arial"/>
          <w:bCs/>
        </w:rPr>
        <w:t>The</w:t>
      </w:r>
      <w:r w:rsidRPr="00A17A2A">
        <w:rPr>
          <w:rFonts w:ascii="Arial" w:hAnsi="Arial" w:cs="Arial"/>
          <w:b/>
          <w:bCs/>
        </w:rPr>
        <w:t xml:space="preserve"> </w:t>
      </w:r>
      <w:r w:rsidRPr="00A17A2A">
        <w:rPr>
          <w:rFonts w:ascii="Arial" w:hAnsi="Arial" w:cs="Arial"/>
          <w:bCs/>
        </w:rPr>
        <w:t xml:space="preserve">invoice cost of </w:t>
      </w:r>
      <w:r w:rsidR="007E45C4" w:rsidRPr="00A17A2A">
        <w:rPr>
          <w:rFonts w:ascii="Arial" w:hAnsi="Arial" w:cs="Arial"/>
          <w:bCs/>
        </w:rPr>
        <w:t>a taxable</w:t>
      </w:r>
      <w:r w:rsidR="00CB2A93" w:rsidRPr="00A17A2A">
        <w:rPr>
          <w:rFonts w:ascii="Arial" w:hAnsi="Arial" w:cs="Arial"/>
          <w:bCs/>
        </w:rPr>
        <w:t xml:space="preserve"> product</w:t>
      </w:r>
      <w:r w:rsidRPr="00A17A2A">
        <w:rPr>
          <w:rFonts w:ascii="Arial" w:hAnsi="Arial" w:cs="Arial"/>
          <w:bCs/>
        </w:rPr>
        <w:t xml:space="preserve"> to a wholesaler or a retailer exclusive of any discounts, rebates, or off-invoice allowances. (May also be referred to as </w:t>
      </w:r>
      <w:r w:rsidR="00C375E7" w:rsidRPr="00A17A2A">
        <w:rPr>
          <w:rFonts w:ascii="Arial" w:hAnsi="Arial" w:cs="Arial"/>
          <w:bCs/>
        </w:rPr>
        <w:t>“</w:t>
      </w:r>
      <w:r w:rsidRPr="00A17A2A">
        <w:rPr>
          <w:rFonts w:ascii="Arial" w:hAnsi="Arial" w:cs="Arial"/>
          <w:bCs/>
        </w:rPr>
        <w:t>invoice cost</w:t>
      </w:r>
      <w:r w:rsidR="00C375E7" w:rsidRPr="00A17A2A">
        <w:rPr>
          <w:rFonts w:ascii="Arial" w:hAnsi="Arial" w:cs="Arial"/>
          <w:bCs/>
        </w:rPr>
        <w:t>”</w:t>
      </w:r>
      <w:r w:rsidRPr="00A17A2A">
        <w:rPr>
          <w:rFonts w:ascii="Arial" w:hAnsi="Arial" w:cs="Arial"/>
          <w:bCs/>
        </w:rPr>
        <w:t xml:space="preserve">.) </w:t>
      </w:r>
    </w:p>
    <w:p w14:paraId="4A703E2B" w14:textId="77777777" w:rsidR="0042531B" w:rsidRPr="00750D15" w:rsidRDefault="0042531B" w:rsidP="0042531B">
      <w:pPr>
        <w:autoSpaceDE w:val="0"/>
        <w:autoSpaceDN w:val="0"/>
        <w:adjustRightInd w:val="0"/>
        <w:rPr>
          <w:rFonts w:ascii="Arial" w:hAnsi="Arial" w:cs="Arial"/>
        </w:rPr>
      </w:pPr>
    </w:p>
    <w:p w14:paraId="4F0DD641" w14:textId="77777777" w:rsidR="0042531B" w:rsidRPr="00A17A2A" w:rsidRDefault="0042531B" w:rsidP="0042531B">
      <w:pPr>
        <w:autoSpaceDE w:val="0"/>
        <w:autoSpaceDN w:val="0"/>
        <w:adjustRightInd w:val="0"/>
        <w:rPr>
          <w:rFonts w:ascii="Arial" w:hAnsi="Arial" w:cs="Arial"/>
        </w:rPr>
      </w:pPr>
      <w:r w:rsidRPr="00A17A2A">
        <w:rPr>
          <w:rFonts w:ascii="Arial" w:hAnsi="Arial" w:cs="Arial"/>
          <w:b/>
          <w:bCs/>
        </w:rPr>
        <w:lastRenderedPageBreak/>
        <w:t>Beginning Inventory –</w:t>
      </w:r>
      <w:r w:rsidRPr="00A17A2A">
        <w:rPr>
          <w:rFonts w:ascii="Arial" w:hAnsi="Arial" w:cs="Arial"/>
        </w:rPr>
        <w:t xml:space="preserve"> Physical Inventory of </w:t>
      </w:r>
      <w:r w:rsidR="00CB2A93" w:rsidRPr="00A17A2A">
        <w:rPr>
          <w:rFonts w:ascii="Arial" w:hAnsi="Arial" w:cs="Arial"/>
        </w:rPr>
        <w:t>taxable product</w:t>
      </w:r>
      <w:r w:rsidRPr="00A17A2A">
        <w:rPr>
          <w:rFonts w:ascii="Arial" w:hAnsi="Arial" w:cs="Arial"/>
        </w:rPr>
        <w:t xml:space="preserve"> at the beginning of </w:t>
      </w:r>
      <w:r w:rsidR="00C375E7" w:rsidRPr="00A17A2A">
        <w:rPr>
          <w:rFonts w:ascii="Arial" w:hAnsi="Arial" w:cs="Arial"/>
        </w:rPr>
        <w:t>a</w:t>
      </w:r>
      <w:r w:rsidRPr="00A17A2A">
        <w:rPr>
          <w:rFonts w:ascii="Arial" w:hAnsi="Arial" w:cs="Arial"/>
        </w:rPr>
        <w:t xml:space="preserve"> reporting period. (Also referred to as “Opening Untaxed Inventory”</w:t>
      </w:r>
      <w:r w:rsidR="00391082" w:rsidRPr="00A17A2A">
        <w:rPr>
          <w:rFonts w:ascii="Arial" w:hAnsi="Arial" w:cs="Arial"/>
        </w:rPr>
        <w:t>.</w:t>
      </w:r>
      <w:r w:rsidRPr="00A17A2A">
        <w:rPr>
          <w:rFonts w:ascii="Arial" w:hAnsi="Arial" w:cs="Arial"/>
        </w:rPr>
        <w:t>)</w:t>
      </w:r>
    </w:p>
    <w:p w14:paraId="60E16543" w14:textId="77777777" w:rsidR="0042531B" w:rsidRPr="00A17A2A" w:rsidRDefault="0042531B" w:rsidP="0042531B">
      <w:pPr>
        <w:autoSpaceDE w:val="0"/>
        <w:autoSpaceDN w:val="0"/>
        <w:adjustRightInd w:val="0"/>
        <w:rPr>
          <w:rFonts w:ascii="Arial" w:hAnsi="Arial" w:cs="Arial"/>
        </w:rPr>
      </w:pPr>
    </w:p>
    <w:p w14:paraId="41F69986" w14:textId="77777777" w:rsidR="0042531B" w:rsidRPr="00A17A2A" w:rsidRDefault="0042531B" w:rsidP="0042531B">
      <w:pPr>
        <w:autoSpaceDE w:val="0"/>
        <w:autoSpaceDN w:val="0"/>
        <w:adjustRightInd w:val="0"/>
        <w:rPr>
          <w:rFonts w:ascii="Arial" w:hAnsi="Arial" w:cs="Arial"/>
          <w:snapToGrid w:val="0"/>
        </w:rPr>
      </w:pPr>
      <w:r w:rsidRPr="00A17A2A">
        <w:rPr>
          <w:rFonts w:ascii="Arial" w:hAnsi="Arial" w:cs="Arial"/>
          <w:b/>
          <w:snapToGrid w:val="0"/>
        </w:rPr>
        <w:t xml:space="preserve">Bill of Lading (BOL) </w:t>
      </w:r>
      <w:r w:rsidR="00391082" w:rsidRPr="00A17A2A">
        <w:rPr>
          <w:rFonts w:ascii="Arial" w:hAnsi="Arial" w:cs="Arial"/>
        </w:rPr>
        <w:t xml:space="preserve">– </w:t>
      </w:r>
      <w:r w:rsidRPr="00A17A2A">
        <w:rPr>
          <w:rFonts w:ascii="Arial" w:hAnsi="Arial" w:cs="Arial"/>
          <w:b/>
          <w:snapToGrid w:val="0"/>
        </w:rPr>
        <w:t xml:space="preserve"> </w:t>
      </w:r>
      <w:r w:rsidRPr="00A17A2A">
        <w:rPr>
          <w:rFonts w:ascii="Arial" w:hAnsi="Arial" w:cs="Arial"/>
          <w:snapToGrid w:val="0"/>
        </w:rPr>
        <w:t xml:space="preserve">A document issued by a common carrier representing the delivery and physical transfer of </w:t>
      </w:r>
      <w:r w:rsidR="007E45C4" w:rsidRPr="00A17A2A">
        <w:rPr>
          <w:rFonts w:ascii="Arial" w:hAnsi="Arial" w:cs="Arial"/>
          <w:snapToGrid w:val="0"/>
        </w:rPr>
        <w:t>a taxable</w:t>
      </w:r>
      <w:r w:rsidR="00CB2A93" w:rsidRPr="00A17A2A">
        <w:rPr>
          <w:rFonts w:ascii="Arial" w:hAnsi="Arial" w:cs="Arial"/>
          <w:snapToGrid w:val="0"/>
        </w:rPr>
        <w:t xml:space="preserve"> product</w:t>
      </w:r>
      <w:r w:rsidRPr="00A17A2A">
        <w:rPr>
          <w:rFonts w:ascii="Arial" w:hAnsi="Arial" w:cs="Arial"/>
          <w:snapToGrid w:val="0"/>
        </w:rPr>
        <w:t xml:space="preserve"> from a consignor to a consignee.</w:t>
      </w:r>
      <w:r w:rsidRPr="00A17A2A">
        <w:rPr>
          <w:rFonts w:ascii="Courier New" w:hAnsi="Courier New" w:cs="Courier New"/>
        </w:rPr>
        <w:t xml:space="preserve"> </w:t>
      </w:r>
      <w:r w:rsidRPr="00A17A2A">
        <w:rPr>
          <w:rFonts w:ascii="Arial" w:hAnsi="Arial" w:cs="Arial"/>
          <w:snapToGrid w:val="0"/>
        </w:rPr>
        <w:t xml:space="preserve">A bill of lading defines the contract for transportation between the shipper and carrier and also serves as a document of title and a receipt for the goods.  (See also </w:t>
      </w:r>
      <w:r w:rsidR="009472D9" w:rsidRPr="00A17A2A">
        <w:rPr>
          <w:rFonts w:ascii="Arial" w:hAnsi="Arial" w:cs="Arial"/>
          <w:snapToGrid w:val="0"/>
        </w:rPr>
        <w:t>“Freight</w:t>
      </w:r>
      <w:r w:rsidRPr="00A17A2A">
        <w:rPr>
          <w:rFonts w:ascii="Arial" w:hAnsi="Arial" w:cs="Arial"/>
          <w:snapToGrid w:val="0"/>
        </w:rPr>
        <w:t xml:space="preserve"> Bill”</w:t>
      </w:r>
      <w:r w:rsidR="00391082" w:rsidRPr="00A17A2A">
        <w:rPr>
          <w:rFonts w:ascii="Arial" w:hAnsi="Arial" w:cs="Arial"/>
          <w:snapToGrid w:val="0"/>
        </w:rPr>
        <w:t>.</w:t>
      </w:r>
      <w:r w:rsidRPr="00A17A2A">
        <w:rPr>
          <w:rFonts w:ascii="Arial" w:hAnsi="Arial" w:cs="Arial"/>
          <w:snapToGrid w:val="0"/>
        </w:rPr>
        <w:t>)</w:t>
      </w:r>
    </w:p>
    <w:p w14:paraId="2C6C8FE2" w14:textId="77777777" w:rsidR="0042531B" w:rsidRPr="00A17A2A" w:rsidRDefault="0042531B" w:rsidP="0042531B">
      <w:pPr>
        <w:autoSpaceDE w:val="0"/>
        <w:autoSpaceDN w:val="0"/>
        <w:adjustRightInd w:val="0"/>
        <w:rPr>
          <w:rFonts w:ascii="Arial" w:hAnsi="Arial" w:cs="Arial"/>
        </w:rPr>
      </w:pPr>
    </w:p>
    <w:p w14:paraId="5BD8A1A6" w14:textId="77777777" w:rsidR="0042531B" w:rsidRPr="00A17A2A" w:rsidRDefault="0042531B" w:rsidP="0042531B">
      <w:pPr>
        <w:rPr>
          <w:rFonts w:ascii="Arial" w:hAnsi="Arial" w:cs="Arial"/>
          <w:snapToGrid w:val="0"/>
        </w:rPr>
      </w:pPr>
      <w:r w:rsidRPr="00A17A2A">
        <w:rPr>
          <w:rFonts w:ascii="Arial" w:hAnsi="Arial" w:cs="Arial"/>
          <w:b/>
          <w:snapToGrid w:val="0"/>
        </w:rPr>
        <w:t xml:space="preserve">Book Adjustment/Physical Variance – </w:t>
      </w:r>
      <w:r w:rsidRPr="00A17A2A">
        <w:rPr>
          <w:rFonts w:ascii="Arial" w:hAnsi="Arial" w:cs="Arial"/>
          <w:snapToGrid w:val="0"/>
        </w:rPr>
        <w:t>An adjustment to books, records</w:t>
      </w:r>
      <w:r w:rsidR="00C375E7" w:rsidRPr="00A17A2A">
        <w:rPr>
          <w:rFonts w:ascii="Arial" w:hAnsi="Arial" w:cs="Arial"/>
          <w:snapToGrid w:val="0"/>
        </w:rPr>
        <w:t>,</w:t>
      </w:r>
      <w:r w:rsidRPr="00A17A2A">
        <w:rPr>
          <w:rFonts w:ascii="Arial" w:hAnsi="Arial" w:cs="Arial"/>
          <w:snapToGrid w:val="0"/>
        </w:rPr>
        <w:t xml:space="preserve"> or computerized inventories itemizing changes in physical inventory volume, of </w:t>
      </w:r>
      <w:r w:rsidR="007E45C4" w:rsidRPr="00A17A2A">
        <w:rPr>
          <w:rFonts w:ascii="Arial" w:hAnsi="Arial" w:cs="Arial"/>
          <w:snapToGrid w:val="0"/>
        </w:rPr>
        <w:t>a taxable</w:t>
      </w:r>
      <w:r w:rsidR="00CB2A93" w:rsidRPr="00A17A2A">
        <w:rPr>
          <w:rFonts w:ascii="Arial" w:hAnsi="Arial" w:cs="Arial"/>
          <w:snapToGrid w:val="0"/>
        </w:rPr>
        <w:t xml:space="preserve"> product</w:t>
      </w:r>
      <w:r w:rsidRPr="00A17A2A">
        <w:rPr>
          <w:rFonts w:ascii="Arial" w:hAnsi="Arial" w:cs="Arial"/>
          <w:snapToGrid w:val="0"/>
        </w:rPr>
        <w:t>, with no physical movement of the product.  (See also “</w:t>
      </w:r>
      <w:r w:rsidRPr="00A17A2A">
        <w:rPr>
          <w:rFonts w:ascii="Arial" w:hAnsi="Arial" w:cs="Arial"/>
          <w:bCs/>
        </w:rPr>
        <w:t>Adjustments and/or Tax Credits”</w:t>
      </w:r>
      <w:r w:rsidR="00391082" w:rsidRPr="00A17A2A">
        <w:rPr>
          <w:rFonts w:ascii="Arial" w:hAnsi="Arial" w:cs="Arial"/>
          <w:bCs/>
        </w:rPr>
        <w:t>.</w:t>
      </w:r>
      <w:r w:rsidRPr="00A17A2A">
        <w:rPr>
          <w:rFonts w:ascii="Arial" w:hAnsi="Arial" w:cs="Arial"/>
          <w:bCs/>
        </w:rPr>
        <w:t>)</w:t>
      </w:r>
    </w:p>
    <w:p w14:paraId="20BE4143" w14:textId="77777777" w:rsidR="0042531B" w:rsidRPr="00A17A2A" w:rsidRDefault="0042531B" w:rsidP="0042531B">
      <w:pPr>
        <w:autoSpaceDE w:val="0"/>
        <w:autoSpaceDN w:val="0"/>
        <w:adjustRightInd w:val="0"/>
        <w:rPr>
          <w:rFonts w:ascii="Arial" w:hAnsi="Arial" w:cs="Arial"/>
          <w:b/>
          <w:bCs/>
        </w:rPr>
      </w:pPr>
    </w:p>
    <w:p w14:paraId="3DDA66A8" w14:textId="77777777" w:rsidR="0042531B" w:rsidRPr="00A17A2A" w:rsidRDefault="0042531B" w:rsidP="0042531B">
      <w:pPr>
        <w:rPr>
          <w:rFonts w:ascii="Arial" w:hAnsi="Arial" w:cs="Arial"/>
          <w:snapToGrid w:val="0"/>
        </w:rPr>
      </w:pPr>
      <w:r w:rsidRPr="00A17A2A">
        <w:rPr>
          <w:rFonts w:ascii="Arial" w:hAnsi="Arial" w:cs="Arial"/>
          <w:b/>
          <w:snapToGrid w:val="0"/>
        </w:rPr>
        <w:t>Brand</w:t>
      </w:r>
      <w:r w:rsidR="00016896" w:rsidRPr="00A17A2A">
        <w:rPr>
          <w:rFonts w:ascii="Arial" w:hAnsi="Arial" w:cs="Arial"/>
          <w:b/>
          <w:snapToGrid w:val="0"/>
        </w:rPr>
        <w:t xml:space="preserve"> Family</w:t>
      </w:r>
      <w:r w:rsidR="00391082" w:rsidRPr="00A17A2A">
        <w:rPr>
          <w:rFonts w:ascii="Arial" w:hAnsi="Arial" w:cs="Arial"/>
          <w:b/>
          <w:bCs/>
        </w:rPr>
        <w:t xml:space="preserve"> </w:t>
      </w:r>
      <w:r w:rsidR="00391082" w:rsidRPr="00A17A2A">
        <w:rPr>
          <w:rFonts w:ascii="Arial" w:hAnsi="Arial" w:cs="Arial"/>
        </w:rPr>
        <w:t xml:space="preserve">– </w:t>
      </w:r>
      <w:r w:rsidRPr="00A17A2A">
        <w:rPr>
          <w:rFonts w:ascii="Arial" w:hAnsi="Arial" w:cs="Arial"/>
          <w:snapToGrid w:val="0"/>
        </w:rPr>
        <w:t>A type of</w:t>
      </w:r>
      <w:r w:rsidRPr="00A17A2A">
        <w:rPr>
          <w:rFonts w:ascii="Arial" w:hAnsi="Arial" w:cs="Arial"/>
          <w:b/>
          <w:snapToGrid w:val="0"/>
        </w:rPr>
        <w:t xml:space="preserve"> </w:t>
      </w:r>
      <w:r w:rsidRPr="00A17A2A">
        <w:rPr>
          <w:rFonts w:ascii="Arial" w:hAnsi="Arial" w:cs="Arial"/>
          <w:snapToGrid w:val="0"/>
        </w:rPr>
        <w:t>cigarette</w:t>
      </w:r>
      <w:r w:rsidR="00C375E7" w:rsidRPr="00A17A2A">
        <w:rPr>
          <w:rFonts w:ascii="Arial" w:hAnsi="Arial" w:cs="Arial"/>
          <w:snapToGrid w:val="0"/>
        </w:rPr>
        <w:t xml:space="preserve"> or tobacco product</w:t>
      </w:r>
      <w:r w:rsidRPr="00A17A2A">
        <w:rPr>
          <w:rFonts w:ascii="Arial" w:hAnsi="Arial" w:cs="Arial"/>
          <w:snapToGrid w:val="0"/>
        </w:rPr>
        <w:t xml:space="preserve"> distinguished by unique attributes.  These unique attributes can be the tobacco used, tar and nicotine content, flavoring used, size, filtration, packaging, logo, registered trademark, brand name, identifiable pattern of colors, or any combination of such attributes. Examples of brands may include Marlboro, </w:t>
      </w:r>
      <w:r w:rsidR="00C375E7" w:rsidRPr="00A17A2A">
        <w:rPr>
          <w:rFonts w:ascii="Arial" w:hAnsi="Arial" w:cs="Arial"/>
          <w:snapToGrid w:val="0"/>
        </w:rPr>
        <w:t xml:space="preserve">Camel, </w:t>
      </w:r>
      <w:r w:rsidRPr="00A17A2A">
        <w:rPr>
          <w:rFonts w:ascii="Arial" w:hAnsi="Arial" w:cs="Arial"/>
          <w:snapToGrid w:val="0"/>
        </w:rPr>
        <w:t>Kool, Salem, Winston, etc.</w:t>
      </w:r>
    </w:p>
    <w:p w14:paraId="7EA10129" w14:textId="77777777" w:rsidR="0042531B" w:rsidRPr="00A17A2A" w:rsidRDefault="0042531B" w:rsidP="0042531B">
      <w:pPr>
        <w:rPr>
          <w:rFonts w:ascii="Arial" w:hAnsi="Arial" w:cs="Arial"/>
          <w:b/>
          <w:snapToGrid w:val="0"/>
        </w:rPr>
      </w:pPr>
    </w:p>
    <w:p w14:paraId="01B682B3" w14:textId="77777777" w:rsidR="0042531B" w:rsidRPr="00A17A2A" w:rsidRDefault="0042531B" w:rsidP="0042531B">
      <w:pPr>
        <w:rPr>
          <w:rFonts w:ascii="Arial" w:hAnsi="Arial" w:cs="Arial"/>
          <w:b/>
          <w:snapToGrid w:val="0"/>
        </w:rPr>
      </w:pPr>
      <w:r w:rsidRPr="00A17A2A">
        <w:rPr>
          <w:rFonts w:ascii="Arial" w:hAnsi="Arial" w:cs="Arial"/>
          <w:b/>
          <w:snapToGrid w:val="0"/>
        </w:rPr>
        <w:t xml:space="preserve">Brand Style – </w:t>
      </w:r>
      <w:r w:rsidRPr="00A17A2A">
        <w:rPr>
          <w:rFonts w:ascii="Arial" w:hAnsi="Arial" w:cs="Arial"/>
          <w:snapToGrid w:val="0"/>
        </w:rPr>
        <w:t>A type of</w:t>
      </w:r>
      <w:r w:rsidRPr="00A17A2A">
        <w:rPr>
          <w:rFonts w:ascii="Arial" w:hAnsi="Arial" w:cs="Arial"/>
          <w:b/>
          <w:snapToGrid w:val="0"/>
        </w:rPr>
        <w:t xml:space="preserve"> </w:t>
      </w:r>
      <w:r w:rsidRPr="00A17A2A">
        <w:rPr>
          <w:rFonts w:ascii="Arial" w:hAnsi="Arial" w:cs="Arial"/>
          <w:snapToGrid w:val="0"/>
        </w:rPr>
        <w:t xml:space="preserve">cigarette distinguished by unique attributes within a brand family.  These unique attributes can be the tobacco used, tar and nicotine content, flavoring used, size of the cigarette, filtration on the cigarette or packaging.  Examples of descriptors of styles include but are not limited to “menthol”, “lights”, “kings”, and “100s”. </w:t>
      </w:r>
      <w:r w:rsidRPr="00A17A2A">
        <w:rPr>
          <w:rFonts w:ascii="Courier New" w:hAnsi="Courier New" w:cs="Courier New"/>
        </w:rPr>
        <w:t xml:space="preserve"> </w:t>
      </w:r>
      <w:r w:rsidRPr="00A17A2A">
        <w:rPr>
          <w:rFonts w:ascii="Arial" w:hAnsi="Arial" w:cs="Arial"/>
          <w:b/>
          <w:snapToGrid w:val="0"/>
        </w:rPr>
        <w:t xml:space="preserve"> </w:t>
      </w:r>
    </w:p>
    <w:p w14:paraId="51C0C9CB" w14:textId="77777777" w:rsidR="0042531B" w:rsidRPr="00A17A2A" w:rsidRDefault="0042531B" w:rsidP="0042531B">
      <w:pPr>
        <w:autoSpaceDE w:val="0"/>
        <w:autoSpaceDN w:val="0"/>
        <w:adjustRightInd w:val="0"/>
        <w:rPr>
          <w:rFonts w:ascii="Arial" w:hAnsi="Arial" w:cs="Arial"/>
        </w:rPr>
      </w:pPr>
    </w:p>
    <w:p w14:paraId="6C0A5680" w14:textId="10AADE06" w:rsidR="0042531B" w:rsidRDefault="0042531B" w:rsidP="0042531B">
      <w:pPr>
        <w:autoSpaceDE w:val="0"/>
        <w:autoSpaceDN w:val="0"/>
        <w:adjustRightInd w:val="0"/>
        <w:rPr>
          <w:rFonts w:ascii="Arial" w:hAnsi="Arial" w:cs="Arial"/>
        </w:rPr>
      </w:pPr>
      <w:r w:rsidRPr="00A17A2A">
        <w:rPr>
          <w:rFonts w:ascii="Arial" w:hAnsi="Arial" w:cs="Arial"/>
          <w:b/>
          <w:bCs/>
        </w:rPr>
        <w:t xml:space="preserve">Carton – </w:t>
      </w:r>
      <w:r w:rsidRPr="00A17A2A">
        <w:rPr>
          <w:rFonts w:ascii="Arial" w:hAnsi="Arial" w:cs="Arial"/>
          <w:bCs/>
        </w:rPr>
        <w:t>A container used to contain and convey multiple “original packages”</w:t>
      </w:r>
      <w:r w:rsidR="00016896" w:rsidRPr="00A17A2A">
        <w:rPr>
          <w:rFonts w:ascii="Arial" w:hAnsi="Arial" w:cs="Arial"/>
          <w:bCs/>
        </w:rPr>
        <w:t xml:space="preserve"> available for sale</w:t>
      </w:r>
      <w:r w:rsidRPr="00A17A2A">
        <w:rPr>
          <w:rFonts w:ascii="Arial" w:hAnsi="Arial" w:cs="Arial"/>
        </w:rPr>
        <w:t xml:space="preserve"> </w:t>
      </w:r>
      <w:r w:rsidR="00BE608D" w:rsidRPr="00A17A2A">
        <w:rPr>
          <w:rFonts w:ascii="Arial" w:hAnsi="Arial" w:cs="Arial"/>
        </w:rPr>
        <w:t>to consumers</w:t>
      </w:r>
      <w:r w:rsidR="000106B7" w:rsidRPr="00A17A2A">
        <w:rPr>
          <w:rFonts w:ascii="Arial" w:hAnsi="Arial" w:cs="Arial"/>
        </w:rPr>
        <w:t>.</w:t>
      </w:r>
    </w:p>
    <w:p w14:paraId="06144D72" w14:textId="77777777" w:rsidR="00750D15" w:rsidRPr="00A17A2A" w:rsidRDefault="00750D15" w:rsidP="0042531B">
      <w:pPr>
        <w:autoSpaceDE w:val="0"/>
        <w:autoSpaceDN w:val="0"/>
        <w:adjustRightInd w:val="0"/>
        <w:rPr>
          <w:rFonts w:ascii="Arial" w:hAnsi="Arial" w:cs="Arial"/>
        </w:rPr>
      </w:pPr>
    </w:p>
    <w:p w14:paraId="63A5509A" w14:textId="77777777" w:rsidR="000106B7" w:rsidRPr="00A17A2A" w:rsidRDefault="000106B7" w:rsidP="00750D15">
      <w:pPr>
        <w:pStyle w:val="NormalWeb"/>
        <w:spacing w:before="0" w:beforeAutospacing="0" w:after="0" w:afterAutospacing="0"/>
        <w:rPr>
          <w:snapToGrid w:val="0"/>
          <w:color w:val="auto"/>
        </w:rPr>
      </w:pPr>
      <w:r w:rsidRPr="00A17A2A">
        <w:rPr>
          <w:b/>
          <w:color w:val="auto"/>
        </w:rPr>
        <w:t>Cigar</w:t>
      </w:r>
      <w:r w:rsidRPr="00A17A2A">
        <w:rPr>
          <w:color w:val="auto"/>
        </w:rPr>
        <w:t xml:space="preserve"> – These </w:t>
      </w:r>
      <w:r w:rsidRPr="00A17A2A">
        <w:rPr>
          <w:snapToGrid w:val="0"/>
          <w:color w:val="auto"/>
        </w:rPr>
        <w:t xml:space="preserve">definitions are taken from the Combined Federal Regulation (27 CFR </w:t>
      </w:r>
      <w:r w:rsidR="00BE608D" w:rsidRPr="00A17A2A">
        <w:rPr>
          <w:snapToGrid w:val="0"/>
          <w:color w:val="auto"/>
        </w:rPr>
        <w:t>parts</w:t>
      </w:r>
      <w:r w:rsidRPr="00A17A2A">
        <w:rPr>
          <w:snapToGrid w:val="0"/>
          <w:color w:val="auto"/>
        </w:rPr>
        <w:t xml:space="preserve"> 40.11</w:t>
      </w:r>
      <w:r w:rsidR="00097491" w:rsidRPr="00A17A2A">
        <w:rPr>
          <w:snapToGrid w:val="0"/>
          <w:color w:val="auto"/>
        </w:rPr>
        <w:t>)</w:t>
      </w:r>
      <w:r w:rsidRPr="00A17A2A">
        <w:rPr>
          <w:snapToGrid w:val="0"/>
          <w:color w:val="auto"/>
        </w:rPr>
        <w:t>.  It mirrors the definitions in the law (26 USC 5701)</w:t>
      </w:r>
    </w:p>
    <w:p w14:paraId="5812178F" w14:textId="77777777" w:rsidR="000106B7" w:rsidRPr="00A17A2A" w:rsidRDefault="000106B7" w:rsidP="000106B7">
      <w:pPr>
        <w:pStyle w:val="NormalWeb"/>
        <w:ind w:left="720"/>
        <w:rPr>
          <w:snapToGrid w:val="0"/>
          <w:color w:val="auto"/>
        </w:rPr>
      </w:pPr>
      <w:r w:rsidRPr="00A17A2A">
        <w:rPr>
          <w:snapToGrid w:val="0"/>
          <w:color w:val="auto"/>
        </w:rPr>
        <w:t>Cigar. Any roll of tobacco wrapped in leaf tobacco or in any substance containing tobacco (other than any roll of tobacco which is a cigarette within the meaning of paragraph (2) of the definition for cigarette).</w:t>
      </w:r>
    </w:p>
    <w:p w14:paraId="491EAD34" w14:textId="77777777" w:rsidR="000106B7" w:rsidRPr="00A17A2A" w:rsidRDefault="000106B7" w:rsidP="000106B7">
      <w:pPr>
        <w:pStyle w:val="NormalWeb"/>
        <w:ind w:left="720"/>
        <w:rPr>
          <w:snapToGrid w:val="0"/>
          <w:color w:val="auto"/>
        </w:rPr>
      </w:pPr>
      <w:r w:rsidRPr="00A17A2A">
        <w:rPr>
          <w:snapToGrid w:val="0"/>
          <w:color w:val="auto"/>
        </w:rPr>
        <w:t>Large cigars. Cigars weighing more than three pounds per thousand.</w:t>
      </w:r>
    </w:p>
    <w:p w14:paraId="38E77F14" w14:textId="77777777" w:rsidR="0042531B" w:rsidRPr="00A17A2A" w:rsidRDefault="000106B7" w:rsidP="000106B7">
      <w:pPr>
        <w:pStyle w:val="NormalWeb"/>
        <w:ind w:left="720"/>
        <w:rPr>
          <w:snapToGrid w:val="0"/>
          <w:color w:val="auto"/>
        </w:rPr>
      </w:pPr>
      <w:r w:rsidRPr="00A17A2A">
        <w:rPr>
          <w:snapToGrid w:val="0"/>
          <w:color w:val="auto"/>
        </w:rPr>
        <w:t>Small cigars. Cigars weighing not more than three pounds per thousand.</w:t>
      </w:r>
    </w:p>
    <w:p w14:paraId="2402FE48" w14:textId="77777777" w:rsidR="0042531B" w:rsidRPr="00A17A2A" w:rsidRDefault="0042531B" w:rsidP="0042531B">
      <w:pPr>
        <w:rPr>
          <w:rFonts w:ascii="Arial" w:hAnsi="Arial" w:cs="Arial"/>
        </w:rPr>
      </w:pPr>
      <w:r w:rsidRPr="00A17A2A">
        <w:rPr>
          <w:rFonts w:ascii="Arial" w:hAnsi="Arial" w:cs="Arial"/>
          <w:b/>
          <w:bCs/>
        </w:rPr>
        <w:t>Cigarette –</w:t>
      </w:r>
      <w:r w:rsidR="00834973" w:rsidRPr="00A17A2A">
        <w:rPr>
          <w:rFonts w:ascii="Arial" w:hAnsi="Arial" w:cs="Arial"/>
          <w:b/>
          <w:bCs/>
        </w:rPr>
        <w:t xml:space="preserve"> </w:t>
      </w:r>
      <w:r w:rsidRPr="00A17A2A">
        <w:rPr>
          <w:rFonts w:ascii="Arial" w:hAnsi="Arial" w:cs="Arial"/>
          <w:bCs/>
        </w:rPr>
        <w:t>Generally recognized as a</w:t>
      </w:r>
      <w:r w:rsidRPr="00A17A2A">
        <w:rPr>
          <w:rFonts w:ascii="Arial" w:hAnsi="Arial" w:cs="Arial"/>
        </w:rPr>
        <w:t xml:space="preserve">ny roll for smoking made wholly or in part of tobacco irrespective of size or shape and whether or not such tobacco is flavored, adulterated or mixed with any other ingredient, and the wrapper or cover of which is made of paper or any other substance or material except tobacco.  </w:t>
      </w:r>
    </w:p>
    <w:p w14:paraId="21E1C5BB" w14:textId="77777777" w:rsidR="0042531B" w:rsidRPr="00A17A2A" w:rsidRDefault="0042531B" w:rsidP="0042531B">
      <w:pPr>
        <w:rPr>
          <w:rFonts w:ascii="Arial" w:hAnsi="Arial" w:cs="Arial"/>
        </w:rPr>
      </w:pPr>
    </w:p>
    <w:p w14:paraId="6D6B6BE6" w14:textId="77777777" w:rsidR="0042531B" w:rsidRPr="00A17A2A" w:rsidRDefault="0042531B" w:rsidP="0042531B">
      <w:pPr>
        <w:rPr>
          <w:rFonts w:ascii="Arial" w:hAnsi="Arial" w:cs="Arial"/>
        </w:rPr>
      </w:pPr>
      <w:r w:rsidRPr="00A17A2A">
        <w:rPr>
          <w:rFonts w:ascii="Arial" w:hAnsi="Arial" w:cs="Arial"/>
        </w:rPr>
        <w:t>Some states may also include in their definitions</w:t>
      </w:r>
      <w:r w:rsidR="00C375E7" w:rsidRPr="00A17A2A">
        <w:rPr>
          <w:rFonts w:ascii="Arial" w:hAnsi="Arial" w:cs="Arial"/>
        </w:rPr>
        <w:t>:</w:t>
      </w:r>
    </w:p>
    <w:p w14:paraId="4D175602" w14:textId="77777777" w:rsidR="0042531B" w:rsidRPr="00A17A2A" w:rsidRDefault="0042531B" w:rsidP="0042531B">
      <w:pPr>
        <w:numPr>
          <w:ilvl w:val="0"/>
          <w:numId w:val="11"/>
        </w:numPr>
        <w:rPr>
          <w:rFonts w:ascii="Arial" w:hAnsi="Arial" w:cs="Arial"/>
        </w:rPr>
      </w:pPr>
      <w:r w:rsidRPr="00A17A2A">
        <w:rPr>
          <w:rFonts w:ascii="Arial" w:hAnsi="Arial" w:cs="Arial"/>
          <w:snapToGrid w:val="0"/>
        </w:rPr>
        <w:t xml:space="preserve">product that </w:t>
      </w:r>
      <w:r w:rsidRPr="00A17A2A">
        <w:rPr>
          <w:rFonts w:ascii="Arial" w:hAnsi="Arial" w:cs="Arial"/>
        </w:rPr>
        <w:t>includes tobacco, in any form, that is functional in the product, which, because of its appearance, the type of tobacco used in the filler, or its packaging and labeling, is likely to be offered to, or purchased by, consumers as a cigarette or as roll-your-own tobacco.</w:t>
      </w:r>
    </w:p>
    <w:p w14:paraId="134B6385" w14:textId="77777777" w:rsidR="0042531B" w:rsidRPr="00A17A2A" w:rsidRDefault="0042531B" w:rsidP="0042531B">
      <w:pPr>
        <w:numPr>
          <w:ilvl w:val="0"/>
          <w:numId w:val="12"/>
        </w:numPr>
        <w:rPr>
          <w:rFonts w:ascii="Arial" w:hAnsi="Arial" w:cs="Arial"/>
          <w:snapToGrid w:val="0"/>
        </w:rPr>
      </w:pPr>
      <w:r w:rsidRPr="00A17A2A">
        <w:rPr>
          <w:rFonts w:ascii="Arial" w:hAnsi="Arial" w:cs="Arial"/>
        </w:rPr>
        <w:t>l</w:t>
      </w:r>
      <w:r w:rsidRPr="00A17A2A">
        <w:rPr>
          <w:rFonts w:ascii="Arial" w:hAnsi="Arial" w:cs="Arial"/>
          <w:snapToGrid w:val="0"/>
        </w:rPr>
        <w:t>ittle cigars</w:t>
      </w:r>
    </w:p>
    <w:p w14:paraId="4E35A228" w14:textId="77777777" w:rsidR="0042531B" w:rsidRPr="00A17A2A" w:rsidRDefault="0042531B" w:rsidP="0042531B">
      <w:pPr>
        <w:numPr>
          <w:ilvl w:val="0"/>
          <w:numId w:val="12"/>
        </w:numPr>
        <w:rPr>
          <w:rFonts w:ascii="Arial" w:hAnsi="Arial" w:cs="Arial"/>
          <w:snapToGrid w:val="0"/>
        </w:rPr>
      </w:pPr>
      <w:r w:rsidRPr="00A17A2A">
        <w:rPr>
          <w:rFonts w:ascii="Arial" w:hAnsi="Arial" w:cs="Arial"/>
          <w:snapToGrid w:val="0"/>
        </w:rPr>
        <w:t>rolling tubes/papers</w:t>
      </w:r>
    </w:p>
    <w:p w14:paraId="7A9AC540" w14:textId="77777777" w:rsidR="0042531B" w:rsidRPr="00A17A2A" w:rsidRDefault="0042531B" w:rsidP="0042531B">
      <w:pPr>
        <w:numPr>
          <w:ilvl w:val="0"/>
          <w:numId w:val="12"/>
        </w:numPr>
        <w:rPr>
          <w:rFonts w:ascii="Arial" w:hAnsi="Arial" w:cs="Arial"/>
          <w:snapToGrid w:val="0"/>
        </w:rPr>
      </w:pPr>
      <w:r w:rsidRPr="00A17A2A">
        <w:rPr>
          <w:rFonts w:ascii="Arial" w:hAnsi="Arial" w:cs="Arial"/>
          <w:snapToGrid w:val="0"/>
        </w:rPr>
        <w:t>product that meets the definition of the term “cigarette” in section</w:t>
      </w:r>
      <w:r w:rsidR="00C375E7" w:rsidRPr="00A17A2A">
        <w:rPr>
          <w:rFonts w:ascii="Arial" w:hAnsi="Arial" w:cs="Arial"/>
          <w:snapToGrid w:val="0"/>
        </w:rPr>
        <w:t xml:space="preserve"> </w:t>
      </w:r>
      <w:r w:rsidRPr="00A17A2A">
        <w:rPr>
          <w:rFonts w:ascii="Arial" w:hAnsi="Arial" w:cs="Arial"/>
          <w:snapToGrid w:val="0"/>
        </w:rPr>
        <w:t>3(1) of the Federal Cigarette Labeling and Advertising Act</w:t>
      </w:r>
    </w:p>
    <w:p w14:paraId="1E8E1799" w14:textId="77777777" w:rsidR="0042531B" w:rsidRPr="00A17A2A" w:rsidRDefault="0042531B" w:rsidP="0042531B">
      <w:pPr>
        <w:rPr>
          <w:rFonts w:ascii="Arial" w:hAnsi="Arial" w:cs="Arial"/>
          <w:snapToGrid w:val="0"/>
        </w:rPr>
      </w:pPr>
    </w:p>
    <w:p w14:paraId="4C2BF90F" w14:textId="77777777" w:rsidR="0042531B" w:rsidRPr="00A17A2A" w:rsidRDefault="0042531B" w:rsidP="0042531B">
      <w:pPr>
        <w:rPr>
          <w:rFonts w:ascii="Arial" w:hAnsi="Arial" w:cs="Arial"/>
          <w:snapToGrid w:val="0"/>
        </w:rPr>
      </w:pPr>
      <w:r w:rsidRPr="00A17A2A">
        <w:rPr>
          <w:rFonts w:ascii="Arial" w:hAnsi="Arial" w:cs="Arial"/>
          <w:b/>
          <w:snapToGrid w:val="0"/>
        </w:rPr>
        <w:t>Cigarette Tobacco</w:t>
      </w:r>
      <w:r w:rsidR="00097491" w:rsidRPr="00A17A2A">
        <w:rPr>
          <w:rFonts w:ascii="Arial" w:hAnsi="Arial" w:cs="Arial"/>
          <w:b/>
          <w:bCs/>
        </w:rPr>
        <w:t xml:space="preserve"> </w:t>
      </w:r>
      <w:r w:rsidR="00097491" w:rsidRPr="00A17A2A">
        <w:rPr>
          <w:rFonts w:ascii="Arial" w:hAnsi="Arial" w:cs="Arial"/>
        </w:rPr>
        <w:t xml:space="preserve">– </w:t>
      </w:r>
      <w:r w:rsidRPr="00A17A2A">
        <w:rPr>
          <w:rFonts w:ascii="Arial" w:hAnsi="Arial" w:cs="Arial"/>
          <w:snapToGrid w:val="0"/>
        </w:rPr>
        <w:t xml:space="preserve">any product that consists of loose tobacco that is intended for use by consumers in a cigarette. </w:t>
      </w:r>
      <w:r w:rsidR="00C375E7" w:rsidRPr="00A17A2A">
        <w:rPr>
          <w:rFonts w:ascii="Arial" w:hAnsi="Arial" w:cs="Arial"/>
          <w:snapToGrid w:val="0"/>
        </w:rPr>
        <w:t xml:space="preserve">(Refer </w:t>
      </w:r>
      <w:r w:rsidR="007B4191" w:rsidRPr="00A17A2A">
        <w:rPr>
          <w:rFonts w:ascii="Arial" w:hAnsi="Arial" w:cs="Arial"/>
          <w:snapToGrid w:val="0"/>
        </w:rPr>
        <w:t>also to</w:t>
      </w:r>
      <w:r w:rsidR="00C375E7" w:rsidRPr="00A17A2A">
        <w:rPr>
          <w:rFonts w:ascii="Arial" w:hAnsi="Arial" w:cs="Arial"/>
          <w:snapToGrid w:val="0"/>
        </w:rPr>
        <w:t xml:space="preserve"> “Roll-Your-Own Tobacco”</w:t>
      </w:r>
      <w:r w:rsidR="00097491" w:rsidRPr="00A17A2A">
        <w:rPr>
          <w:rFonts w:ascii="Arial" w:hAnsi="Arial" w:cs="Arial"/>
          <w:snapToGrid w:val="0"/>
        </w:rPr>
        <w:t>.</w:t>
      </w:r>
      <w:r w:rsidR="00C375E7" w:rsidRPr="00A17A2A">
        <w:rPr>
          <w:rFonts w:ascii="Arial" w:hAnsi="Arial" w:cs="Arial"/>
          <w:snapToGrid w:val="0"/>
        </w:rPr>
        <w:t>)</w:t>
      </w:r>
    </w:p>
    <w:p w14:paraId="0913AAC1" w14:textId="77777777" w:rsidR="00750D15" w:rsidRDefault="00750D15" w:rsidP="0042531B">
      <w:pPr>
        <w:autoSpaceDE w:val="0"/>
        <w:autoSpaceDN w:val="0"/>
        <w:adjustRightInd w:val="0"/>
        <w:rPr>
          <w:rFonts w:ascii="Arial" w:hAnsi="Arial" w:cs="Arial"/>
          <w:b/>
          <w:snapToGrid w:val="0"/>
        </w:rPr>
      </w:pPr>
    </w:p>
    <w:p w14:paraId="3CA4FC06" w14:textId="7C9F5F30" w:rsidR="0042531B" w:rsidRPr="00A17A2A" w:rsidRDefault="0042531B" w:rsidP="0042531B">
      <w:pPr>
        <w:autoSpaceDE w:val="0"/>
        <w:autoSpaceDN w:val="0"/>
        <w:adjustRightInd w:val="0"/>
        <w:rPr>
          <w:rFonts w:ascii="Arial" w:hAnsi="Arial" w:cs="Arial"/>
          <w:snapToGrid w:val="0"/>
        </w:rPr>
      </w:pPr>
      <w:r w:rsidRPr="00A17A2A">
        <w:rPr>
          <w:rFonts w:ascii="Arial" w:hAnsi="Arial" w:cs="Arial"/>
          <w:b/>
          <w:snapToGrid w:val="0"/>
        </w:rPr>
        <w:t xml:space="preserve">Closing </w:t>
      </w:r>
      <w:r w:rsidR="00834973" w:rsidRPr="00A17A2A">
        <w:rPr>
          <w:rFonts w:ascii="Arial" w:hAnsi="Arial" w:cs="Arial"/>
          <w:b/>
          <w:snapToGrid w:val="0"/>
        </w:rPr>
        <w:t xml:space="preserve">(or Ending) </w:t>
      </w:r>
      <w:r w:rsidRPr="00A17A2A">
        <w:rPr>
          <w:rFonts w:ascii="Arial" w:hAnsi="Arial" w:cs="Arial"/>
          <w:b/>
          <w:snapToGrid w:val="0"/>
        </w:rPr>
        <w:t>Inventory –</w:t>
      </w:r>
      <w:r w:rsidRPr="00A17A2A">
        <w:rPr>
          <w:rFonts w:ascii="Arial" w:hAnsi="Arial" w:cs="Arial"/>
          <w:snapToGrid w:val="0"/>
        </w:rPr>
        <w:t xml:space="preserve"> The physical Inventory of </w:t>
      </w:r>
      <w:r w:rsidR="00CB2A93" w:rsidRPr="00A17A2A">
        <w:rPr>
          <w:rFonts w:ascii="Arial" w:hAnsi="Arial" w:cs="Arial"/>
          <w:snapToGrid w:val="0"/>
        </w:rPr>
        <w:t>taxable product</w:t>
      </w:r>
      <w:r w:rsidRPr="00A17A2A">
        <w:rPr>
          <w:rFonts w:ascii="Arial" w:hAnsi="Arial" w:cs="Arial"/>
          <w:snapToGrid w:val="0"/>
        </w:rPr>
        <w:t xml:space="preserve"> at the end of </w:t>
      </w:r>
      <w:r w:rsidR="00834973" w:rsidRPr="00A17A2A">
        <w:rPr>
          <w:rFonts w:ascii="Arial" w:hAnsi="Arial" w:cs="Arial"/>
          <w:snapToGrid w:val="0"/>
        </w:rPr>
        <w:t>a</w:t>
      </w:r>
      <w:r w:rsidRPr="00A17A2A">
        <w:rPr>
          <w:rFonts w:ascii="Arial" w:hAnsi="Arial" w:cs="Arial"/>
          <w:snapToGrid w:val="0"/>
        </w:rPr>
        <w:t xml:space="preserve"> reporting period. Inventory can either be considered “unverified” </w:t>
      </w:r>
      <w:r w:rsidR="00097491" w:rsidRPr="00A17A2A">
        <w:rPr>
          <w:rFonts w:ascii="Arial" w:hAnsi="Arial" w:cs="Arial"/>
          <w:snapToGrid w:val="0"/>
        </w:rPr>
        <w:t xml:space="preserve">or </w:t>
      </w:r>
      <w:r w:rsidRPr="00A17A2A">
        <w:rPr>
          <w:rFonts w:ascii="Arial" w:hAnsi="Arial" w:cs="Arial"/>
          <w:snapToGrid w:val="0"/>
        </w:rPr>
        <w:t>“verified” depending on whether or not a state agency verified the physical inventory.</w:t>
      </w:r>
    </w:p>
    <w:p w14:paraId="206557C9" w14:textId="7C6CA542" w:rsidR="00343451" w:rsidRDefault="00343451" w:rsidP="0042531B">
      <w:pPr>
        <w:autoSpaceDE w:val="0"/>
        <w:autoSpaceDN w:val="0"/>
        <w:adjustRightInd w:val="0"/>
        <w:rPr>
          <w:rFonts w:ascii="Arial" w:hAnsi="Arial" w:cs="Arial"/>
        </w:rPr>
      </w:pPr>
    </w:p>
    <w:p w14:paraId="6F0CC451" w14:textId="77777777" w:rsidR="003D2E48" w:rsidRPr="00A17A2A" w:rsidRDefault="003D2E48" w:rsidP="0042531B">
      <w:pPr>
        <w:autoSpaceDE w:val="0"/>
        <w:autoSpaceDN w:val="0"/>
        <w:adjustRightInd w:val="0"/>
        <w:rPr>
          <w:rFonts w:ascii="Arial" w:hAnsi="Arial" w:cs="Arial"/>
        </w:rPr>
      </w:pPr>
    </w:p>
    <w:p w14:paraId="6AE5792F" w14:textId="77777777" w:rsidR="0042531B" w:rsidRPr="00A17A2A" w:rsidRDefault="0042531B" w:rsidP="0042531B">
      <w:pPr>
        <w:autoSpaceDE w:val="0"/>
        <w:autoSpaceDN w:val="0"/>
        <w:adjustRightInd w:val="0"/>
        <w:rPr>
          <w:rFonts w:ascii="Arial" w:hAnsi="Arial" w:cs="Arial"/>
        </w:rPr>
      </w:pPr>
      <w:r w:rsidRPr="00A17A2A">
        <w:rPr>
          <w:rFonts w:ascii="Arial" w:hAnsi="Arial" w:cs="Arial"/>
          <w:b/>
          <w:bCs/>
        </w:rPr>
        <w:lastRenderedPageBreak/>
        <w:t>Commerce</w:t>
      </w:r>
      <w:r w:rsidR="00834973" w:rsidRPr="00A17A2A">
        <w:rPr>
          <w:rFonts w:ascii="Arial" w:hAnsi="Arial" w:cs="Arial"/>
          <w:b/>
          <w:bCs/>
        </w:rPr>
        <w:t xml:space="preserve"> </w:t>
      </w:r>
      <w:r w:rsidRPr="00A17A2A">
        <w:rPr>
          <w:rFonts w:ascii="Arial" w:hAnsi="Arial" w:cs="Arial"/>
          <w:b/>
          <w:bCs/>
        </w:rPr>
        <w:t>–</w:t>
      </w:r>
      <w:r w:rsidRPr="00A17A2A">
        <w:rPr>
          <w:rFonts w:ascii="Arial" w:hAnsi="Arial" w:cs="Arial"/>
        </w:rPr>
        <w:t xml:space="preserve"> The buying and selling of </w:t>
      </w:r>
      <w:r w:rsidR="00CB2A93" w:rsidRPr="00A17A2A">
        <w:rPr>
          <w:rFonts w:ascii="Arial" w:hAnsi="Arial" w:cs="Arial"/>
        </w:rPr>
        <w:t>taxable product</w:t>
      </w:r>
      <w:r w:rsidRPr="00A17A2A">
        <w:rPr>
          <w:rFonts w:ascii="Arial" w:hAnsi="Arial" w:cs="Arial"/>
        </w:rPr>
        <w:t xml:space="preserve">, as between cities, states, tribes, or nations. </w:t>
      </w:r>
      <w:r w:rsidR="00CB2A93" w:rsidRPr="00A17A2A">
        <w:rPr>
          <w:rFonts w:ascii="Arial" w:hAnsi="Arial" w:cs="Arial"/>
        </w:rPr>
        <w:t>Taxable product</w:t>
      </w:r>
      <w:r w:rsidRPr="00A17A2A">
        <w:rPr>
          <w:rFonts w:ascii="Arial" w:hAnsi="Arial" w:cs="Arial"/>
        </w:rPr>
        <w:t xml:space="preserve"> delivered out of a state by or for a seller constitutes interstate commerce. </w:t>
      </w:r>
      <w:r w:rsidR="00CB2A93" w:rsidRPr="00A17A2A">
        <w:rPr>
          <w:rFonts w:ascii="Arial" w:hAnsi="Arial" w:cs="Arial"/>
        </w:rPr>
        <w:t>Taxable product</w:t>
      </w:r>
      <w:r w:rsidRPr="00A17A2A">
        <w:rPr>
          <w:rFonts w:ascii="Arial" w:hAnsi="Arial" w:cs="Arial"/>
        </w:rPr>
        <w:t xml:space="preserve"> delivered within a state by or for a seller constitutes intrastate commerce. (Refer also to </w:t>
      </w:r>
      <w:r w:rsidR="00834973" w:rsidRPr="00A17A2A">
        <w:rPr>
          <w:rFonts w:ascii="Arial" w:hAnsi="Arial" w:cs="Arial"/>
        </w:rPr>
        <w:t>“</w:t>
      </w:r>
      <w:r w:rsidRPr="00A17A2A">
        <w:rPr>
          <w:rFonts w:ascii="Arial" w:hAnsi="Arial" w:cs="Arial"/>
        </w:rPr>
        <w:t>Export</w:t>
      </w:r>
      <w:r w:rsidR="00834973" w:rsidRPr="00A17A2A">
        <w:rPr>
          <w:rFonts w:ascii="Arial" w:hAnsi="Arial" w:cs="Arial"/>
        </w:rPr>
        <w:t>”</w:t>
      </w:r>
      <w:r w:rsidRPr="00A17A2A">
        <w:rPr>
          <w:rFonts w:ascii="Arial" w:hAnsi="Arial" w:cs="Arial"/>
        </w:rPr>
        <w:t>.)</w:t>
      </w:r>
    </w:p>
    <w:p w14:paraId="0066DEA3" w14:textId="77777777" w:rsidR="0042531B" w:rsidRPr="00A17A2A" w:rsidRDefault="0042531B" w:rsidP="0042531B">
      <w:pPr>
        <w:rPr>
          <w:rFonts w:ascii="Arial" w:hAnsi="Arial" w:cs="Arial"/>
          <w:b/>
          <w:snapToGrid w:val="0"/>
        </w:rPr>
      </w:pPr>
    </w:p>
    <w:p w14:paraId="0577CFB0" w14:textId="77777777" w:rsidR="0042531B" w:rsidRPr="00A17A2A" w:rsidRDefault="0042531B" w:rsidP="0042531B">
      <w:pPr>
        <w:rPr>
          <w:rFonts w:ascii="Arial" w:hAnsi="Arial" w:cs="Arial"/>
          <w:snapToGrid w:val="0"/>
        </w:rPr>
      </w:pPr>
      <w:r w:rsidRPr="00750D15">
        <w:rPr>
          <w:rFonts w:ascii="Arial" w:hAnsi="Arial" w:cs="Arial"/>
          <w:b/>
          <w:snapToGrid w:val="0"/>
        </w:rPr>
        <w:t>Compensation Allowances</w:t>
      </w:r>
      <w:r w:rsidR="00834973" w:rsidRPr="00A17A2A">
        <w:rPr>
          <w:rFonts w:ascii="Arial" w:hAnsi="Arial" w:cs="Arial"/>
          <w:b/>
          <w:snapToGrid w:val="0"/>
        </w:rPr>
        <w:t xml:space="preserve"> </w:t>
      </w:r>
      <w:r w:rsidRPr="00A17A2A">
        <w:rPr>
          <w:rFonts w:ascii="Arial" w:hAnsi="Arial" w:cs="Arial"/>
          <w:b/>
          <w:snapToGrid w:val="0"/>
        </w:rPr>
        <w:t>–</w:t>
      </w:r>
      <w:r w:rsidRPr="00A17A2A">
        <w:rPr>
          <w:rFonts w:ascii="Arial" w:hAnsi="Arial" w:cs="Arial"/>
          <w:snapToGrid w:val="0"/>
        </w:rPr>
        <w:t xml:space="preserve"> Authorized commissions, discounts, or compensation provided to a </w:t>
      </w:r>
      <w:r w:rsidR="00026482" w:rsidRPr="00A17A2A">
        <w:rPr>
          <w:rFonts w:ascii="Arial" w:hAnsi="Arial" w:cs="Arial"/>
          <w:snapToGrid w:val="0"/>
        </w:rPr>
        <w:t>distributor</w:t>
      </w:r>
      <w:r w:rsidRPr="00A17A2A">
        <w:rPr>
          <w:rFonts w:ascii="Arial" w:hAnsi="Arial" w:cs="Arial"/>
          <w:snapToGrid w:val="0"/>
        </w:rPr>
        <w:t xml:space="preserve"> for acting on behalf of the state authorities in the collection of the taxes due on taxable tobacco products</w:t>
      </w:r>
      <w:r w:rsidR="00097491" w:rsidRPr="00A17A2A">
        <w:rPr>
          <w:rFonts w:ascii="Arial" w:hAnsi="Arial" w:cs="Arial"/>
          <w:snapToGrid w:val="0"/>
        </w:rPr>
        <w:t>,</w:t>
      </w:r>
      <w:r w:rsidRPr="00A17A2A">
        <w:rPr>
          <w:rFonts w:ascii="Arial" w:hAnsi="Arial" w:cs="Arial"/>
          <w:snapToGrid w:val="0"/>
        </w:rPr>
        <w:t xml:space="preserve"> </w:t>
      </w:r>
      <w:r w:rsidRPr="00A17A2A">
        <w:rPr>
          <w:rFonts w:ascii="Arial" w:hAnsi="Arial" w:cs="Arial"/>
          <w:i/>
          <w:snapToGrid w:val="0"/>
        </w:rPr>
        <w:t>e.g</w:t>
      </w:r>
      <w:r w:rsidRPr="00A17A2A">
        <w:rPr>
          <w:rFonts w:ascii="Arial" w:hAnsi="Arial" w:cs="Arial"/>
          <w:snapToGrid w:val="0"/>
        </w:rPr>
        <w:t xml:space="preserve">. allowances for affixing tax stamps or filing and or paying a tax return timely.  </w:t>
      </w:r>
      <w:r w:rsidR="00097491" w:rsidRPr="00A17A2A">
        <w:rPr>
          <w:rFonts w:ascii="Arial" w:hAnsi="Arial" w:cs="Arial"/>
          <w:snapToGrid w:val="0"/>
        </w:rPr>
        <w:t>(See a</w:t>
      </w:r>
      <w:r w:rsidRPr="00A17A2A">
        <w:rPr>
          <w:rFonts w:ascii="Arial" w:hAnsi="Arial" w:cs="Arial"/>
          <w:snapToGrid w:val="0"/>
        </w:rPr>
        <w:t>lso “Merchandising Allowances/Discounts”.</w:t>
      </w:r>
      <w:r w:rsidR="00097491" w:rsidRPr="00A17A2A">
        <w:rPr>
          <w:rFonts w:ascii="Arial" w:hAnsi="Arial" w:cs="Arial"/>
          <w:snapToGrid w:val="0"/>
        </w:rPr>
        <w:t>)</w:t>
      </w:r>
    </w:p>
    <w:p w14:paraId="60673674" w14:textId="77777777" w:rsidR="0042531B" w:rsidRPr="00A17A2A" w:rsidRDefault="0042531B" w:rsidP="0042531B">
      <w:pPr>
        <w:autoSpaceDE w:val="0"/>
        <w:autoSpaceDN w:val="0"/>
        <w:adjustRightInd w:val="0"/>
        <w:rPr>
          <w:rFonts w:ascii="Arial" w:hAnsi="Arial" w:cs="Arial"/>
        </w:rPr>
      </w:pPr>
    </w:p>
    <w:p w14:paraId="72A0EC18" w14:textId="77777777" w:rsidR="0042531B" w:rsidRPr="00A17A2A" w:rsidRDefault="0042531B" w:rsidP="0042531B">
      <w:pPr>
        <w:rPr>
          <w:rFonts w:ascii="Arial" w:hAnsi="Arial" w:cs="Arial"/>
          <w:snapToGrid w:val="0"/>
        </w:rPr>
      </w:pPr>
      <w:r w:rsidRPr="00A17A2A">
        <w:rPr>
          <w:rFonts w:ascii="Arial" w:hAnsi="Arial" w:cs="Arial"/>
          <w:b/>
          <w:snapToGrid w:val="0"/>
        </w:rPr>
        <w:t xml:space="preserve">Common Carrier – </w:t>
      </w:r>
      <w:r w:rsidRPr="00A17A2A">
        <w:rPr>
          <w:rFonts w:ascii="Arial" w:hAnsi="Arial" w:cs="Arial"/>
          <w:snapToGrid w:val="0"/>
        </w:rPr>
        <w:t xml:space="preserve">A person that engages in the commercial transportation of </w:t>
      </w:r>
      <w:r w:rsidR="00CB2A93" w:rsidRPr="00A17A2A">
        <w:rPr>
          <w:rFonts w:ascii="Arial" w:hAnsi="Arial" w:cs="Arial"/>
          <w:snapToGrid w:val="0"/>
        </w:rPr>
        <w:t>taxable product</w:t>
      </w:r>
      <w:r w:rsidRPr="00A17A2A">
        <w:rPr>
          <w:rFonts w:ascii="Arial" w:hAnsi="Arial" w:cs="Arial"/>
          <w:snapToGrid w:val="0"/>
        </w:rPr>
        <w:t xml:space="preserve">s that are not owned by </w:t>
      </w:r>
      <w:r w:rsidR="00834973" w:rsidRPr="00A17A2A">
        <w:rPr>
          <w:rFonts w:ascii="Arial" w:hAnsi="Arial" w:cs="Arial"/>
          <w:snapToGrid w:val="0"/>
        </w:rPr>
        <w:t xml:space="preserve">a </w:t>
      </w:r>
      <w:r w:rsidRPr="00A17A2A">
        <w:rPr>
          <w:rFonts w:ascii="Arial" w:hAnsi="Arial" w:cs="Arial"/>
          <w:snapToGrid w:val="0"/>
        </w:rPr>
        <w:t xml:space="preserve">person. Types of commercial common carriers may include </w:t>
      </w:r>
      <w:r w:rsidR="00834973" w:rsidRPr="00A17A2A">
        <w:rPr>
          <w:rFonts w:ascii="Arial" w:hAnsi="Arial" w:cs="Arial"/>
          <w:snapToGrid w:val="0"/>
        </w:rPr>
        <w:t>r</w:t>
      </w:r>
      <w:r w:rsidRPr="00A17A2A">
        <w:rPr>
          <w:rFonts w:ascii="Arial" w:hAnsi="Arial" w:cs="Arial"/>
          <w:snapToGrid w:val="0"/>
        </w:rPr>
        <w:t xml:space="preserve">ail, </w:t>
      </w:r>
      <w:r w:rsidR="00834973" w:rsidRPr="00A17A2A">
        <w:rPr>
          <w:rFonts w:ascii="Arial" w:hAnsi="Arial" w:cs="Arial"/>
          <w:snapToGrid w:val="0"/>
        </w:rPr>
        <w:t>m</w:t>
      </w:r>
      <w:r w:rsidRPr="00A17A2A">
        <w:rPr>
          <w:rFonts w:ascii="Arial" w:hAnsi="Arial" w:cs="Arial"/>
          <w:snapToGrid w:val="0"/>
        </w:rPr>
        <w:t xml:space="preserve">arine </w:t>
      </w:r>
      <w:r w:rsidR="00834973" w:rsidRPr="00A17A2A">
        <w:rPr>
          <w:rFonts w:ascii="Arial" w:hAnsi="Arial" w:cs="Arial"/>
          <w:snapToGrid w:val="0"/>
        </w:rPr>
        <w:t>v</w:t>
      </w:r>
      <w:r w:rsidRPr="00A17A2A">
        <w:rPr>
          <w:rFonts w:ascii="Arial" w:hAnsi="Arial" w:cs="Arial"/>
          <w:snapToGrid w:val="0"/>
        </w:rPr>
        <w:t xml:space="preserve">essel, </w:t>
      </w:r>
      <w:r w:rsidR="00834973" w:rsidRPr="00A17A2A">
        <w:rPr>
          <w:rFonts w:ascii="Arial" w:hAnsi="Arial" w:cs="Arial"/>
          <w:snapToGrid w:val="0"/>
        </w:rPr>
        <w:t>a</w:t>
      </w:r>
      <w:r w:rsidRPr="00A17A2A">
        <w:rPr>
          <w:rFonts w:ascii="Arial" w:hAnsi="Arial" w:cs="Arial"/>
          <w:snapToGrid w:val="0"/>
        </w:rPr>
        <w:t xml:space="preserve">ircraft and </w:t>
      </w:r>
      <w:r w:rsidR="00834973" w:rsidRPr="00A17A2A">
        <w:rPr>
          <w:rFonts w:ascii="Arial" w:hAnsi="Arial" w:cs="Arial"/>
          <w:snapToGrid w:val="0"/>
        </w:rPr>
        <w:t>t</w:t>
      </w:r>
      <w:r w:rsidRPr="00A17A2A">
        <w:rPr>
          <w:rFonts w:ascii="Arial" w:hAnsi="Arial" w:cs="Arial"/>
          <w:snapToGrid w:val="0"/>
        </w:rPr>
        <w:t>ruck.  (Refer also to “Transport Vehicle”.)</w:t>
      </w:r>
    </w:p>
    <w:p w14:paraId="228E5A9E" w14:textId="77777777" w:rsidR="0042531B" w:rsidRPr="00A17A2A" w:rsidRDefault="0042531B" w:rsidP="0042531B">
      <w:pPr>
        <w:autoSpaceDE w:val="0"/>
        <w:autoSpaceDN w:val="0"/>
        <w:adjustRightInd w:val="0"/>
        <w:rPr>
          <w:rFonts w:ascii="Arial" w:hAnsi="Arial" w:cs="Arial"/>
        </w:rPr>
      </w:pPr>
    </w:p>
    <w:p w14:paraId="4A3729A7" w14:textId="77777777" w:rsidR="0042531B" w:rsidRPr="00A17A2A" w:rsidRDefault="0042531B" w:rsidP="0042531B">
      <w:pPr>
        <w:rPr>
          <w:rFonts w:ascii="Arial" w:hAnsi="Arial" w:cs="Arial"/>
          <w:snapToGrid w:val="0"/>
        </w:rPr>
      </w:pPr>
      <w:r w:rsidRPr="00A17A2A">
        <w:rPr>
          <w:rFonts w:ascii="Arial" w:hAnsi="Arial" w:cs="Arial"/>
          <w:b/>
          <w:snapToGrid w:val="0"/>
        </w:rPr>
        <w:t>Common Carrier BOL Number –</w:t>
      </w:r>
      <w:r w:rsidRPr="00A17A2A">
        <w:rPr>
          <w:rFonts w:ascii="Arial" w:hAnsi="Arial" w:cs="Arial"/>
          <w:snapToGrid w:val="0"/>
        </w:rPr>
        <w:t xml:space="preserve"> The identification number o</w:t>
      </w:r>
      <w:r w:rsidR="00834973" w:rsidRPr="00A17A2A">
        <w:rPr>
          <w:rFonts w:ascii="Arial" w:hAnsi="Arial" w:cs="Arial"/>
          <w:snapToGrid w:val="0"/>
        </w:rPr>
        <w:t>n</w:t>
      </w:r>
      <w:r w:rsidRPr="00A17A2A">
        <w:rPr>
          <w:rFonts w:ascii="Arial" w:hAnsi="Arial" w:cs="Arial"/>
          <w:snapToGrid w:val="0"/>
        </w:rPr>
        <w:t xml:space="preserve"> the Bill of Lading issued by the common carrier for transportation of </w:t>
      </w:r>
      <w:r w:rsidR="00CB2A93" w:rsidRPr="00A17A2A">
        <w:rPr>
          <w:rFonts w:ascii="Arial" w:hAnsi="Arial" w:cs="Arial"/>
          <w:snapToGrid w:val="0"/>
        </w:rPr>
        <w:t>taxable product</w:t>
      </w:r>
      <w:r w:rsidRPr="00A17A2A">
        <w:rPr>
          <w:rFonts w:ascii="Arial" w:hAnsi="Arial" w:cs="Arial"/>
          <w:snapToGrid w:val="0"/>
        </w:rPr>
        <w:t xml:space="preserve">s. It is a receipt from the carrier for the physical transfer of </w:t>
      </w:r>
      <w:r w:rsidR="00CB2A93" w:rsidRPr="00A17A2A">
        <w:rPr>
          <w:rFonts w:ascii="Arial" w:hAnsi="Arial" w:cs="Arial"/>
          <w:snapToGrid w:val="0"/>
        </w:rPr>
        <w:t>taxable product</w:t>
      </w:r>
      <w:r w:rsidRPr="00A17A2A">
        <w:rPr>
          <w:rFonts w:ascii="Arial" w:hAnsi="Arial" w:cs="Arial"/>
          <w:snapToGrid w:val="0"/>
        </w:rPr>
        <w:t>s.</w:t>
      </w:r>
      <w:r w:rsidRPr="00A17A2A">
        <w:rPr>
          <w:rFonts w:ascii="Courier New" w:hAnsi="Courier New" w:cs="Courier New"/>
        </w:rPr>
        <w:t xml:space="preserve"> </w:t>
      </w:r>
      <w:r w:rsidRPr="00A17A2A">
        <w:rPr>
          <w:rFonts w:ascii="Arial" w:hAnsi="Arial" w:cs="Arial"/>
          <w:snapToGrid w:val="0"/>
        </w:rPr>
        <w:t>A freight bill is an invoice for the transportation provided and is based on the bill of lading and other information used to determine the rate for the transportation charges. They are sometimes combined into a "Combination bill of lading and freight bill".</w:t>
      </w:r>
    </w:p>
    <w:p w14:paraId="4145C5BB" w14:textId="77777777" w:rsidR="0042531B" w:rsidRPr="00A17A2A" w:rsidRDefault="0042531B" w:rsidP="0042531B">
      <w:pPr>
        <w:autoSpaceDE w:val="0"/>
        <w:autoSpaceDN w:val="0"/>
        <w:adjustRightInd w:val="0"/>
        <w:rPr>
          <w:rFonts w:ascii="Arial" w:hAnsi="Arial" w:cs="Arial"/>
        </w:rPr>
      </w:pPr>
    </w:p>
    <w:p w14:paraId="2CBF7D83" w14:textId="77777777" w:rsidR="0042531B" w:rsidRPr="00A17A2A" w:rsidRDefault="0042531B" w:rsidP="0042531B">
      <w:pPr>
        <w:rPr>
          <w:rFonts w:ascii="Arial" w:hAnsi="Arial" w:cs="Arial"/>
          <w:snapToGrid w:val="0"/>
        </w:rPr>
      </w:pPr>
      <w:r w:rsidRPr="00A17A2A">
        <w:rPr>
          <w:rFonts w:ascii="Arial" w:hAnsi="Arial" w:cs="Arial"/>
          <w:b/>
          <w:snapToGrid w:val="0"/>
        </w:rPr>
        <w:t>Common Carrier ID</w:t>
      </w:r>
      <w:r w:rsidR="00834973" w:rsidRPr="00A17A2A">
        <w:rPr>
          <w:rFonts w:ascii="Arial" w:hAnsi="Arial" w:cs="Arial"/>
          <w:b/>
          <w:snapToGrid w:val="0"/>
        </w:rPr>
        <w:t xml:space="preserve"> </w:t>
      </w:r>
      <w:r w:rsidRPr="00A17A2A">
        <w:rPr>
          <w:rFonts w:ascii="Arial" w:hAnsi="Arial" w:cs="Arial"/>
          <w:b/>
          <w:snapToGrid w:val="0"/>
        </w:rPr>
        <w:t xml:space="preserve">– </w:t>
      </w:r>
      <w:r w:rsidRPr="00A17A2A">
        <w:rPr>
          <w:rFonts w:ascii="Arial" w:hAnsi="Arial" w:cs="Arial"/>
          <w:snapToGrid w:val="0"/>
        </w:rPr>
        <w:t>A unique identifying number assigned to a common carrier by a regulatory agency such as the U.S. Department of Transportation.</w:t>
      </w:r>
    </w:p>
    <w:p w14:paraId="493ED79E" w14:textId="77777777" w:rsidR="0042531B" w:rsidRPr="00A17A2A" w:rsidRDefault="0042531B" w:rsidP="0042531B">
      <w:pPr>
        <w:autoSpaceDE w:val="0"/>
        <w:autoSpaceDN w:val="0"/>
        <w:adjustRightInd w:val="0"/>
        <w:rPr>
          <w:rFonts w:ascii="Arial" w:hAnsi="Arial" w:cs="Arial"/>
        </w:rPr>
      </w:pPr>
    </w:p>
    <w:p w14:paraId="0AE297C0" w14:textId="77777777" w:rsidR="0042531B" w:rsidRPr="00A17A2A" w:rsidRDefault="0042531B" w:rsidP="0042531B">
      <w:pPr>
        <w:autoSpaceDE w:val="0"/>
        <w:autoSpaceDN w:val="0"/>
        <w:adjustRightInd w:val="0"/>
        <w:rPr>
          <w:rFonts w:ascii="Arial" w:hAnsi="Arial" w:cs="Arial"/>
        </w:rPr>
      </w:pPr>
      <w:r w:rsidRPr="00A17A2A">
        <w:rPr>
          <w:rFonts w:ascii="Arial" w:hAnsi="Arial" w:cs="Arial"/>
          <w:b/>
          <w:bCs/>
        </w:rPr>
        <w:t>Consignee</w:t>
      </w:r>
      <w:r w:rsidR="00834973" w:rsidRPr="00A17A2A">
        <w:rPr>
          <w:rFonts w:ascii="Arial" w:hAnsi="Arial" w:cs="Arial"/>
          <w:b/>
          <w:bCs/>
        </w:rPr>
        <w:t xml:space="preserve"> </w:t>
      </w:r>
      <w:r w:rsidRPr="00A17A2A">
        <w:rPr>
          <w:rFonts w:ascii="Arial" w:hAnsi="Arial" w:cs="Arial"/>
          <w:b/>
          <w:bCs/>
        </w:rPr>
        <w:t>–</w:t>
      </w:r>
      <w:r w:rsidRPr="00A17A2A">
        <w:rPr>
          <w:rFonts w:ascii="Arial" w:hAnsi="Arial" w:cs="Arial"/>
        </w:rPr>
        <w:t xml:space="preserve"> The person to whom the </w:t>
      </w:r>
      <w:r w:rsidR="00CB2A93" w:rsidRPr="00A17A2A">
        <w:rPr>
          <w:rFonts w:ascii="Arial" w:hAnsi="Arial" w:cs="Arial"/>
        </w:rPr>
        <w:t>taxable product</w:t>
      </w:r>
      <w:r w:rsidRPr="00A17A2A">
        <w:rPr>
          <w:rFonts w:ascii="Arial" w:hAnsi="Arial" w:cs="Arial"/>
        </w:rPr>
        <w:t xml:space="preserve"> is delivered by a carrier.</w:t>
      </w:r>
    </w:p>
    <w:p w14:paraId="31E461F0" w14:textId="77777777" w:rsidR="0042531B" w:rsidRPr="00A17A2A" w:rsidRDefault="0042531B" w:rsidP="0042531B">
      <w:pPr>
        <w:rPr>
          <w:rFonts w:ascii="Arial" w:hAnsi="Arial" w:cs="Arial"/>
          <w:b/>
          <w:snapToGrid w:val="0"/>
        </w:rPr>
      </w:pPr>
    </w:p>
    <w:p w14:paraId="218E0F14" w14:textId="77777777" w:rsidR="0042531B" w:rsidRPr="00A17A2A" w:rsidRDefault="0042531B" w:rsidP="0042531B">
      <w:pPr>
        <w:autoSpaceDE w:val="0"/>
        <w:autoSpaceDN w:val="0"/>
        <w:adjustRightInd w:val="0"/>
        <w:rPr>
          <w:rFonts w:ascii="Arial" w:hAnsi="Arial" w:cs="Arial"/>
        </w:rPr>
      </w:pPr>
      <w:r w:rsidRPr="00A17A2A">
        <w:rPr>
          <w:rFonts w:ascii="Arial" w:hAnsi="Arial" w:cs="Arial"/>
          <w:b/>
          <w:snapToGrid w:val="0"/>
        </w:rPr>
        <w:t>Consignor</w:t>
      </w:r>
      <w:r w:rsidR="009326B9" w:rsidRPr="00A17A2A">
        <w:rPr>
          <w:rFonts w:ascii="Arial" w:hAnsi="Arial" w:cs="Arial"/>
          <w:b/>
          <w:snapToGrid w:val="0"/>
        </w:rPr>
        <w:t xml:space="preserve"> </w:t>
      </w:r>
      <w:r w:rsidRPr="00A17A2A">
        <w:rPr>
          <w:rFonts w:ascii="Arial" w:hAnsi="Arial" w:cs="Arial"/>
          <w:b/>
          <w:snapToGrid w:val="0"/>
        </w:rPr>
        <w:t>–</w:t>
      </w:r>
      <w:r w:rsidRPr="00A17A2A">
        <w:rPr>
          <w:rFonts w:ascii="Arial" w:hAnsi="Arial" w:cs="Arial"/>
          <w:snapToGrid w:val="0"/>
        </w:rPr>
        <w:t xml:space="preserve"> The person that hires the carrier to transport the </w:t>
      </w:r>
      <w:r w:rsidR="00CB2A93" w:rsidRPr="00A17A2A">
        <w:rPr>
          <w:rFonts w:ascii="Arial" w:hAnsi="Arial" w:cs="Arial"/>
          <w:snapToGrid w:val="0"/>
        </w:rPr>
        <w:t>taxable product</w:t>
      </w:r>
      <w:r w:rsidR="009326B9" w:rsidRPr="00A17A2A">
        <w:rPr>
          <w:rFonts w:ascii="Arial" w:hAnsi="Arial" w:cs="Arial"/>
          <w:snapToGrid w:val="0"/>
        </w:rPr>
        <w:t>.</w:t>
      </w:r>
    </w:p>
    <w:p w14:paraId="61E53267" w14:textId="77777777" w:rsidR="0042531B" w:rsidRPr="00A17A2A" w:rsidRDefault="0042531B" w:rsidP="0042531B">
      <w:pPr>
        <w:autoSpaceDE w:val="0"/>
        <w:autoSpaceDN w:val="0"/>
        <w:adjustRightInd w:val="0"/>
        <w:rPr>
          <w:rFonts w:ascii="Arial" w:hAnsi="Arial" w:cs="Arial"/>
        </w:rPr>
      </w:pPr>
    </w:p>
    <w:p w14:paraId="30CB85D7" w14:textId="77777777" w:rsidR="0042531B" w:rsidRPr="00A17A2A" w:rsidRDefault="0042531B" w:rsidP="0042531B">
      <w:pPr>
        <w:autoSpaceDE w:val="0"/>
        <w:autoSpaceDN w:val="0"/>
        <w:adjustRightInd w:val="0"/>
        <w:rPr>
          <w:rFonts w:ascii="Arial" w:hAnsi="Arial" w:cs="Arial"/>
        </w:rPr>
      </w:pPr>
      <w:r w:rsidRPr="00A17A2A">
        <w:rPr>
          <w:rFonts w:ascii="Arial" w:hAnsi="Arial" w:cs="Arial"/>
          <w:b/>
          <w:snapToGrid w:val="0"/>
        </w:rPr>
        <w:t>Consumer –</w:t>
      </w:r>
      <w:r w:rsidRPr="00A17A2A">
        <w:rPr>
          <w:rFonts w:ascii="Arial" w:hAnsi="Arial" w:cs="Arial"/>
          <w:snapToGrid w:val="0"/>
        </w:rPr>
        <w:t xml:space="preserve"> A person that consumes or uses a taxable </w:t>
      </w:r>
      <w:r w:rsidR="00834973" w:rsidRPr="00A17A2A">
        <w:rPr>
          <w:rFonts w:ascii="Arial" w:hAnsi="Arial" w:cs="Arial"/>
          <w:snapToGrid w:val="0"/>
        </w:rPr>
        <w:t xml:space="preserve">cigarette or other </w:t>
      </w:r>
      <w:r w:rsidRPr="00A17A2A">
        <w:rPr>
          <w:rFonts w:ascii="Arial" w:hAnsi="Arial" w:cs="Arial"/>
          <w:snapToGrid w:val="0"/>
        </w:rPr>
        <w:t>tobacco product</w:t>
      </w:r>
      <w:r w:rsidR="009326B9" w:rsidRPr="00A17A2A">
        <w:rPr>
          <w:rFonts w:ascii="Arial" w:hAnsi="Arial" w:cs="Arial"/>
          <w:snapToGrid w:val="0"/>
        </w:rPr>
        <w:t>.</w:t>
      </w:r>
    </w:p>
    <w:p w14:paraId="0ADA5C94" w14:textId="77777777" w:rsidR="0042531B" w:rsidRPr="00A17A2A" w:rsidRDefault="0042531B" w:rsidP="0042531B">
      <w:pPr>
        <w:autoSpaceDE w:val="0"/>
        <w:autoSpaceDN w:val="0"/>
        <w:adjustRightInd w:val="0"/>
        <w:rPr>
          <w:rFonts w:ascii="Arial" w:hAnsi="Arial" w:cs="Arial"/>
        </w:rPr>
      </w:pPr>
    </w:p>
    <w:p w14:paraId="761E5A93" w14:textId="77777777" w:rsidR="0042531B" w:rsidRPr="00A17A2A" w:rsidRDefault="0042531B" w:rsidP="0042531B">
      <w:pPr>
        <w:rPr>
          <w:rFonts w:ascii="Arial" w:hAnsi="Arial" w:cs="Arial"/>
          <w:snapToGrid w:val="0"/>
        </w:rPr>
      </w:pPr>
      <w:r w:rsidRPr="00A17A2A">
        <w:rPr>
          <w:rFonts w:ascii="Arial" w:hAnsi="Arial" w:cs="Arial"/>
          <w:b/>
          <w:snapToGrid w:val="0"/>
        </w:rPr>
        <w:t xml:space="preserve">Contraband Cigarettes – </w:t>
      </w:r>
      <w:r w:rsidR="00834973" w:rsidRPr="00A17A2A">
        <w:rPr>
          <w:rFonts w:ascii="Arial" w:hAnsi="Arial" w:cs="Arial"/>
          <w:snapToGrid w:val="0"/>
        </w:rPr>
        <w:t>M</w:t>
      </w:r>
      <w:r w:rsidRPr="00A17A2A">
        <w:rPr>
          <w:rFonts w:ascii="Arial" w:hAnsi="Arial" w:cs="Arial"/>
          <w:snapToGrid w:val="0"/>
        </w:rPr>
        <w:t xml:space="preserve">ay </w:t>
      </w:r>
      <w:r w:rsidR="00834973" w:rsidRPr="00A17A2A">
        <w:rPr>
          <w:rFonts w:ascii="Arial" w:hAnsi="Arial" w:cs="Arial"/>
          <w:snapToGrid w:val="0"/>
        </w:rPr>
        <w:t xml:space="preserve">be </w:t>
      </w:r>
      <w:r w:rsidR="00D63812" w:rsidRPr="00A17A2A">
        <w:rPr>
          <w:rFonts w:ascii="Arial" w:hAnsi="Arial" w:cs="Arial"/>
          <w:snapToGrid w:val="0"/>
        </w:rPr>
        <w:t>defined</w:t>
      </w:r>
      <w:r w:rsidR="00834973" w:rsidRPr="00A17A2A">
        <w:rPr>
          <w:rFonts w:ascii="Arial" w:hAnsi="Arial" w:cs="Arial"/>
          <w:snapToGrid w:val="0"/>
        </w:rPr>
        <w:t xml:space="preserve"> as</w:t>
      </w:r>
      <w:r w:rsidRPr="00A17A2A">
        <w:rPr>
          <w:rFonts w:ascii="Arial" w:hAnsi="Arial" w:cs="Arial"/>
          <w:snapToGrid w:val="0"/>
        </w:rPr>
        <w:t xml:space="preserve"> any of the following:</w:t>
      </w:r>
      <w:r w:rsidRPr="00A17A2A">
        <w:rPr>
          <w:rFonts w:ascii="Arial" w:hAnsi="Arial" w:cs="Arial"/>
          <w:b/>
          <w:snapToGrid w:val="0"/>
        </w:rPr>
        <w:t xml:space="preserve"> (1) </w:t>
      </w:r>
      <w:r w:rsidRPr="00A17A2A">
        <w:rPr>
          <w:rFonts w:ascii="Arial" w:hAnsi="Arial" w:cs="Arial"/>
          <w:snapToGrid w:val="0"/>
        </w:rPr>
        <w:t xml:space="preserve">cigarettes that do not bear </w:t>
      </w:r>
      <w:r w:rsidR="00834973" w:rsidRPr="00A17A2A">
        <w:rPr>
          <w:rFonts w:ascii="Arial" w:hAnsi="Arial" w:cs="Arial"/>
          <w:snapToGrid w:val="0"/>
        </w:rPr>
        <w:t>the</w:t>
      </w:r>
      <w:r w:rsidRPr="00A17A2A">
        <w:rPr>
          <w:rFonts w:ascii="Arial" w:hAnsi="Arial" w:cs="Arial"/>
          <w:snapToGrid w:val="0"/>
        </w:rPr>
        <w:t xml:space="preserve"> required tax stamp for the appropriate jurisdiction; or </w:t>
      </w:r>
      <w:r w:rsidRPr="00A17A2A">
        <w:rPr>
          <w:rFonts w:ascii="Arial" w:hAnsi="Arial" w:cs="Arial"/>
          <w:b/>
          <w:snapToGrid w:val="0"/>
        </w:rPr>
        <w:t>(2)</w:t>
      </w:r>
      <w:r w:rsidRPr="00A17A2A">
        <w:rPr>
          <w:rFonts w:ascii="Arial" w:hAnsi="Arial" w:cs="Arial"/>
          <w:snapToGrid w:val="0"/>
        </w:rPr>
        <w:t xml:space="preserve"> cigarettes for which </w:t>
      </w:r>
      <w:r w:rsidR="00834973" w:rsidRPr="00A17A2A">
        <w:rPr>
          <w:rFonts w:ascii="Arial" w:hAnsi="Arial" w:cs="Arial"/>
          <w:snapToGrid w:val="0"/>
        </w:rPr>
        <w:t>the</w:t>
      </w:r>
      <w:r w:rsidRPr="00A17A2A">
        <w:rPr>
          <w:rFonts w:ascii="Arial" w:hAnsi="Arial" w:cs="Arial"/>
          <w:snapToGrid w:val="0"/>
        </w:rPr>
        <w:t xml:space="preserve"> required federal taxes have not been paid; or </w:t>
      </w:r>
      <w:r w:rsidRPr="00A17A2A">
        <w:rPr>
          <w:rFonts w:ascii="Arial" w:hAnsi="Arial" w:cs="Arial"/>
          <w:b/>
          <w:snapToGrid w:val="0"/>
        </w:rPr>
        <w:t>(3)</w:t>
      </w:r>
      <w:r w:rsidRPr="00A17A2A">
        <w:rPr>
          <w:rFonts w:ascii="Arial" w:hAnsi="Arial" w:cs="Arial"/>
          <w:snapToGrid w:val="0"/>
        </w:rPr>
        <w:t xml:space="preserve"> cigarettes that bear a counterfeit tax stamp; or </w:t>
      </w:r>
      <w:r w:rsidRPr="00A17A2A">
        <w:rPr>
          <w:rFonts w:ascii="Arial" w:hAnsi="Arial" w:cs="Arial"/>
          <w:b/>
          <w:snapToGrid w:val="0"/>
        </w:rPr>
        <w:t>(4)</w:t>
      </w:r>
      <w:r w:rsidRPr="00A17A2A">
        <w:rPr>
          <w:rFonts w:ascii="Arial" w:hAnsi="Arial" w:cs="Arial"/>
          <w:snapToGrid w:val="0"/>
        </w:rPr>
        <w:t xml:space="preserve"> any cigarettes which may not be legally possessed for resale; or </w:t>
      </w:r>
      <w:r w:rsidRPr="00A17A2A">
        <w:rPr>
          <w:rFonts w:ascii="Arial" w:hAnsi="Arial" w:cs="Arial"/>
          <w:b/>
          <w:snapToGrid w:val="0"/>
        </w:rPr>
        <w:t>(5)</w:t>
      </w:r>
      <w:r w:rsidRPr="00A17A2A">
        <w:rPr>
          <w:rFonts w:ascii="Arial" w:hAnsi="Arial" w:cs="Arial"/>
          <w:snapToGrid w:val="0"/>
        </w:rPr>
        <w:t xml:space="preserve"> counterfeit cigarettes. </w:t>
      </w:r>
    </w:p>
    <w:p w14:paraId="0585BE2E" w14:textId="77777777" w:rsidR="0042531B" w:rsidRPr="00A17A2A" w:rsidRDefault="0042531B" w:rsidP="0042531B">
      <w:pPr>
        <w:rPr>
          <w:rFonts w:ascii="Arial" w:hAnsi="Arial" w:cs="Arial"/>
          <w:b/>
          <w:snapToGrid w:val="0"/>
        </w:rPr>
      </w:pPr>
    </w:p>
    <w:p w14:paraId="76DD9917" w14:textId="77777777" w:rsidR="0042531B" w:rsidRPr="00A17A2A" w:rsidRDefault="0042531B" w:rsidP="0042531B">
      <w:pPr>
        <w:rPr>
          <w:rFonts w:ascii="Arial" w:hAnsi="Arial" w:cs="Arial"/>
          <w:snapToGrid w:val="0"/>
        </w:rPr>
      </w:pPr>
      <w:r w:rsidRPr="00A17A2A">
        <w:rPr>
          <w:rFonts w:ascii="Arial" w:hAnsi="Arial" w:cs="Arial"/>
          <w:b/>
          <w:snapToGrid w:val="0"/>
        </w:rPr>
        <w:t>Counterfeit Cigarettes</w:t>
      </w:r>
      <w:r w:rsidRPr="00A17A2A">
        <w:rPr>
          <w:rFonts w:ascii="Arial" w:hAnsi="Arial" w:cs="Arial"/>
          <w:snapToGrid w:val="0"/>
        </w:rPr>
        <w:t xml:space="preserve"> - </w:t>
      </w:r>
      <w:r w:rsidRPr="00A17A2A">
        <w:rPr>
          <w:rFonts w:ascii="Arial" w:hAnsi="Arial" w:cs="Arial"/>
          <w:b/>
          <w:snapToGrid w:val="0"/>
        </w:rPr>
        <w:t>(1)</w:t>
      </w:r>
      <w:r w:rsidRPr="00A17A2A">
        <w:rPr>
          <w:rFonts w:ascii="Arial" w:hAnsi="Arial" w:cs="Arial"/>
          <w:snapToGrid w:val="0"/>
        </w:rPr>
        <w:t xml:space="preserve"> cigarettes that are manufactured, fabricated, assembled, processed, packaged, or labeled by any person other than the owner of the trademark rights in the cigarette brand or a person that is directly or indirectly authorized by such owner; or cigarettes imported into the United States, or otherwise distributed, in violation of any federal law; or </w:t>
      </w:r>
      <w:r w:rsidRPr="00A17A2A">
        <w:rPr>
          <w:rFonts w:ascii="Arial" w:hAnsi="Arial" w:cs="Arial"/>
          <w:b/>
          <w:snapToGrid w:val="0"/>
        </w:rPr>
        <w:t>(2)</w:t>
      </w:r>
      <w:r w:rsidRPr="00A17A2A">
        <w:rPr>
          <w:rFonts w:ascii="Arial" w:hAnsi="Arial" w:cs="Arial"/>
          <w:snapToGrid w:val="0"/>
        </w:rPr>
        <w:t xml:space="preserve"> cigarettes that have false manufacturing labels.</w:t>
      </w:r>
    </w:p>
    <w:p w14:paraId="2E46F1E8" w14:textId="77777777" w:rsidR="0042531B" w:rsidRPr="00A17A2A" w:rsidRDefault="0042531B" w:rsidP="0042531B">
      <w:pPr>
        <w:rPr>
          <w:rFonts w:ascii="Arial" w:hAnsi="Arial" w:cs="Arial"/>
          <w:snapToGrid w:val="0"/>
        </w:rPr>
      </w:pPr>
    </w:p>
    <w:p w14:paraId="72BB1025" w14:textId="77777777" w:rsidR="0042531B" w:rsidRPr="00A17A2A" w:rsidRDefault="0042531B" w:rsidP="0042531B">
      <w:pPr>
        <w:rPr>
          <w:rFonts w:ascii="Arial" w:hAnsi="Arial" w:cs="Arial"/>
          <w:snapToGrid w:val="0"/>
        </w:rPr>
      </w:pPr>
      <w:r w:rsidRPr="00A17A2A">
        <w:rPr>
          <w:rFonts w:ascii="Arial" w:hAnsi="Arial" w:cs="Arial"/>
          <w:b/>
          <w:snapToGrid w:val="0"/>
        </w:rPr>
        <w:t xml:space="preserve">Counterfeit </w:t>
      </w:r>
      <w:r w:rsidR="00834973" w:rsidRPr="00A17A2A">
        <w:rPr>
          <w:rFonts w:ascii="Arial" w:hAnsi="Arial" w:cs="Arial"/>
          <w:b/>
          <w:snapToGrid w:val="0"/>
        </w:rPr>
        <w:t xml:space="preserve">Other </w:t>
      </w:r>
      <w:r w:rsidRPr="00A17A2A">
        <w:rPr>
          <w:rFonts w:ascii="Arial" w:hAnsi="Arial" w:cs="Arial"/>
          <w:b/>
          <w:snapToGrid w:val="0"/>
        </w:rPr>
        <w:t>Tobacco Products</w:t>
      </w:r>
      <w:r w:rsidRPr="00A17A2A">
        <w:rPr>
          <w:rFonts w:ascii="Arial" w:hAnsi="Arial" w:cs="Arial"/>
          <w:snapToGrid w:val="0"/>
        </w:rPr>
        <w:t xml:space="preserve"> - </w:t>
      </w:r>
      <w:r w:rsidRPr="00A17A2A">
        <w:rPr>
          <w:rFonts w:ascii="Arial" w:hAnsi="Arial" w:cs="Arial"/>
          <w:b/>
          <w:snapToGrid w:val="0"/>
        </w:rPr>
        <w:t>(1)</w:t>
      </w:r>
      <w:r w:rsidRPr="00A17A2A">
        <w:rPr>
          <w:rFonts w:ascii="Arial" w:hAnsi="Arial" w:cs="Arial"/>
          <w:snapToGrid w:val="0"/>
        </w:rPr>
        <w:t xml:space="preserve"> </w:t>
      </w:r>
      <w:r w:rsidR="00834973" w:rsidRPr="00A17A2A">
        <w:rPr>
          <w:rFonts w:ascii="Arial" w:hAnsi="Arial" w:cs="Arial"/>
          <w:snapToGrid w:val="0"/>
        </w:rPr>
        <w:t xml:space="preserve">Other </w:t>
      </w:r>
      <w:r w:rsidRPr="00A17A2A">
        <w:rPr>
          <w:rFonts w:ascii="Arial" w:hAnsi="Arial" w:cs="Arial"/>
          <w:snapToGrid w:val="0"/>
        </w:rPr>
        <w:t xml:space="preserve">tobacco products that are manufactured, fabricated, assembled, processed, packaged, or labeled by any person other than the owner of the trademark rights in the tobacco product brand or a person that is directly or indirectly authorized by such owner; or tobacco products imported into the United States, or otherwise distributed, in violation of any federal law; or </w:t>
      </w:r>
      <w:r w:rsidRPr="00A17A2A">
        <w:rPr>
          <w:rFonts w:ascii="Arial" w:hAnsi="Arial" w:cs="Arial"/>
          <w:b/>
          <w:snapToGrid w:val="0"/>
        </w:rPr>
        <w:t>(2)</w:t>
      </w:r>
      <w:r w:rsidRPr="00A17A2A">
        <w:rPr>
          <w:rFonts w:ascii="Arial" w:hAnsi="Arial" w:cs="Arial"/>
          <w:snapToGrid w:val="0"/>
        </w:rPr>
        <w:t xml:space="preserve"> </w:t>
      </w:r>
      <w:r w:rsidR="00834973" w:rsidRPr="00A17A2A">
        <w:rPr>
          <w:rFonts w:ascii="Arial" w:hAnsi="Arial" w:cs="Arial"/>
          <w:snapToGrid w:val="0"/>
        </w:rPr>
        <w:t xml:space="preserve">other </w:t>
      </w:r>
      <w:r w:rsidRPr="00A17A2A">
        <w:rPr>
          <w:rFonts w:ascii="Arial" w:hAnsi="Arial" w:cs="Arial"/>
          <w:snapToGrid w:val="0"/>
        </w:rPr>
        <w:t>tobacco products that have false manufacturing labels.</w:t>
      </w:r>
    </w:p>
    <w:p w14:paraId="0D67447F" w14:textId="77777777" w:rsidR="0042531B" w:rsidRPr="00A17A2A" w:rsidRDefault="0042531B" w:rsidP="0042531B">
      <w:pPr>
        <w:autoSpaceDE w:val="0"/>
        <w:autoSpaceDN w:val="0"/>
        <w:adjustRightInd w:val="0"/>
        <w:rPr>
          <w:rFonts w:ascii="Arial" w:hAnsi="Arial" w:cs="Arial"/>
        </w:rPr>
      </w:pPr>
    </w:p>
    <w:p w14:paraId="4DBB62B9" w14:textId="77777777" w:rsidR="0042531B" w:rsidRPr="00A17A2A" w:rsidRDefault="0042531B" w:rsidP="0042531B">
      <w:pPr>
        <w:rPr>
          <w:b/>
          <w:sz w:val="24"/>
        </w:rPr>
      </w:pPr>
      <w:r w:rsidRPr="00A17A2A">
        <w:rPr>
          <w:rFonts w:ascii="Arial" w:hAnsi="Arial" w:cs="Arial"/>
          <w:b/>
          <w:snapToGrid w:val="0"/>
        </w:rPr>
        <w:t>Contraband Cigarettes Trafficking Act</w:t>
      </w:r>
      <w:r w:rsidRPr="00A17A2A">
        <w:rPr>
          <w:sz w:val="24"/>
        </w:rPr>
        <w:t xml:space="preserve"> </w:t>
      </w:r>
      <w:r w:rsidRPr="00A17A2A">
        <w:rPr>
          <w:rFonts w:ascii="Arial" w:hAnsi="Arial" w:cs="Arial"/>
          <w:b/>
          <w:snapToGrid w:val="0"/>
        </w:rPr>
        <w:t xml:space="preserve">(CCTA) </w:t>
      </w:r>
      <w:r w:rsidRPr="00A17A2A">
        <w:rPr>
          <w:rFonts w:ascii="Arial" w:hAnsi="Arial" w:cs="Arial"/>
          <w:b/>
          <w:bCs/>
        </w:rPr>
        <w:t>–</w:t>
      </w:r>
      <w:r w:rsidRPr="00A17A2A">
        <w:rPr>
          <w:rFonts w:ascii="Arial" w:hAnsi="Arial" w:cs="Arial"/>
        </w:rPr>
        <w:t xml:space="preserve"> A federal law dealing with trafficking of contraband cigarette and tobacco products (18 USC Chapter 114).</w:t>
      </w:r>
    </w:p>
    <w:p w14:paraId="28C741F4" w14:textId="77777777" w:rsidR="0042531B" w:rsidRPr="00A17A2A" w:rsidRDefault="0042531B" w:rsidP="0042531B">
      <w:pPr>
        <w:autoSpaceDE w:val="0"/>
        <w:autoSpaceDN w:val="0"/>
        <w:adjustRightInd w:val="0"/>
        <w:rPr>
          <w:rFonts w:ascii="Arial" w:hAnsi="Arial" w:cs="Arial"/>
          <w:b/>
        </w:rPr>
      </w:pPr>
    </w:p>
    <w:p w14:paraId="7F39F2F2" w14:textId="77777777" w:rsidR="0042531B" w:rsidRPr="00A17A2A" w:rsidRDefault="0042531B" w:rsidP="0042531B">
      <w:pPr>
        <w:autoSpaceDE w:val="0"/>
        <w:autoSpaceDN w:val="0"/>
        <w:adjustRightInd w:val="0"/>
        <w:rPr>
          <w:rFonts w:ascii="Arial" w:hAnsi="Arial" w:cs="Arial"/>
        </w:rPr>
      </w:pPr>
      <w:r w:rsidRPr="00A17A2A">
        <w:rPr>
          <w:rFonts w:ascii="Arial" w:hAnsi="Arial" w:cs="Arial"/>
          <w:b/>
        </w:rPr>
        <w:t>Credits/Refunds</w:t>
      </w:r>
      <w:r w:rsidRPr="00A17A2A">
        <w:rPr>
          <w:rFonts w:ascii="Arial" w:hAnsi="Arial" w:cs="Arial"/>
        </w:rPr>
        <w:t xml:space="preserve"> – Allowable reduction in tax liability based on</w:t>
      </w:r>
      <w:r w:rsidR="00834973" w:rsidRPr="00A17A2A">
        <w:rPr>
          <w:rFonts w:ascii="Arial" w:hAnsi="Arial" w:cs="Arial"/>
        </w:rPr>
        <w:t xml:space="preserve"> </w:t>
      </w:r>
      <w:r w:rsidRPr="00A17A2A">
        <w:rPr>
          <w:rFonts w:ascii="Arial" w:hAnsi="Arial" w:cs="Arial"/>
        </w:rPr>
        <w:t>certain criteria</w:t>
      </w:r>
      <w:r w:rsidR="00834973" w:rsidRPr="00A17A2A">
        <w:rPr>
          <w:rFonts w:ascii="Arial" w:hAnsi="Arial" w:cs="Arial"/>
        </w:rPr>
        <w:t xml:space="preserve"> having been met</w:t>
      </w:r>
      <w:r w:rsidRPr="00A17A2A">
        <w:rPr>
          <w:rFonts w:ascii="Arial" w:hAnsi="Arial" w:cs="Arial"/>
        </w:rPr>
        <w:t xml:space="preserve">.  Credits or refunds may be issued for damaged tax stamps; tax stamps (or tax paid) on unusable or </w:t>
      </w:r>
      <w:r w:rsidR="00D63812" w:rsidRPr="00A17A2A">
        <w:rPr>
          <w:rFonts w:ascii="Arial" w:hAnsi="Arial" w:cs="Arial"/>
        </w:rPr>
        <w:t>unsalable</w:t>
      </w:r>
      <w:r w:rsidRPr="00A17A2A">
        <w:rPr>
          <w:rFonts w:ascii="Arial" w:hAnsi="Arial" w:cs="Arial"/>
        </w:rPr>
        <w:t xml:space="preserve"> product; or stamped (or tax paid) product that was returned to a manufacturer. </w:t>
      </w:r>
    </w:p>
    <w:p w14:paraId="6D2A2ECA" w14:textId="77777777" w:rsidR="0042531B" w:rsidRPr="00A17A2A" w:rsidRDefault="0042531B" w:rsidP="0042531B">
      <w:pPr>
        <w:autoSpaceDE w:val="0"/>
        <w:autoSpaceDN w:val="0"/>
        <w:adjustRightInd w:val="0"/>
        <w:rPr>
          <w:rFonts w:ascii="Arial" w:hAnsi="Arial" w:cs="Arial"/>
        </w:rPr>
      </w:pPr>
    </w:p>
    <w:p w14:paraId="0651E569" w14:textId="77777777" w:rsidR="0042531B" w:rsidRPr="00A17A2A" w:rsidRDefault="0042531B" w:rsidP="0042531B">
      <w:pPr>
        <w:autoSpaceDE w:val="0"/>
        <w:autoSpaceDN w:val="0"/>
        <w:adjustRightInd w:val="0"/>
        <w:rPr>
          <w:rFonts w:ascii="Arial" w:hAnsi="Arial" w:cs="Arial"/>
        </w:rPr>
      </w:pPr>
      <w:r w:rsidRPr="00A17A2A">
        <w:rPr>
          <w:rFonts w:ascii="Arial" w:hAnsi="Arial" w:cs="Arial"/>
          <w:b/>
          <w:bCs/>
        </w:rPr>
        <w:t>Delivery –</w:t>
      </w:r>
      <w:r w:rsidRPr="00A17A2A">
        <w:rPr>
          <w:rFonts w:ascii="Arial" w:hAnsi="Arial" w:cs="Arial"/>
        </w:rPr>
        <w:t xml:space="preserve"> A physical transfer and/or change of legal ownership of </w:t>
      </w:r>
      <w:r w:rsidR="007E45C4" w:rsidRPr="00A17A2A">
        <w:rPr>
          <w:rFonts w:ascii="Arial" w:hAnsi="Arial" w:cs="Arial"/>
        </w:rPr>
        <w:t>a taxable</w:t>
      </w:r>
      <w:r w:rsidR="00CB2A93" w:rsidRPr="00A17A2A">
        <w:rPr>
          <w:rFonts w:ascii="Arial" w:hAnsi="Arial" w:cs="Arial"/>
        </w:rPr>
        <w:t xml:space="preserve"> product</w:t>
      </w:r>
      <w:r w:rsidRPr="00A17A2A">
        <w:rPr>
          <w:rFonts w:ascii="Arial" w:hAnsi="Arial" w:cs="Arial"/>
        </w:rPr>
        <w:t>.</w:t>
      </w:r>
    </w:p>
    <w:p w14:paraId="0EDAA186" w14:textId="77777777" w:rsidR="0042531B" w:rsidRPr="00A17A2A" w:rsidRDefault="0042531B" w:rsidP="0042531B">
      <w:pPr>
        <w:autoSpaceDE w:val="0"/>
        <w:autoSpaceDN w:val="0"/>
        <w:adjustRightInd w:val="0"/>
        <w:rPr>
          <w:rFonts w:ascii="Arial" w:hAnsi="Arial" w:cs="Arial"/>
        </w:rPr>
      </w:pPr>
    </w:p>
    <w:p w14:paraId="747343E1" w14:textId="60F74C39" w:rsidR="000A5B4B" w:rsidRPr="00A17A2A" w:rsidRDefault="0042531B" w:rsidP="0042531B">
      <w:pPr>
        <w:autoSpaceDE w:val="0"/>
        <w:autoSpaceDN w:val="0"/>
        <w:adjustRightInd w:val="0"/>
        <w:rPr>
          <w:rFonts w:ascii="Arial" w:hAnsi="Arial" w:cs="Arial"/>
        </w:rPr>
      </w:pPr>
      <w:r w:rsidRPr="00A17A2A">
        <w:rPr>
          <w:rFonts w:ascii="Arial" w:hAnsi="Arial" w:cs="Arial"/>
          <w:b/>
          <w:bCs/>
        </w:rPr>
        <w:t>Delivery Date –</w:t>
      </w:r>
      <w:r w:rsidRPr="00A17A2A">
        <w:rPr>
          <w:rFonts w:ascii="Arial" w:hAnsi="Arial" w:cs="Arial"/>
        </w:rPr>
        <w:t xml:space="preserve"> Refer also to “Acquisition Date”.</w:t>
      </w:r>
    </w:p>
    <w:p w14:paraId="485F87EA" w14:textId="3E55627B" w:rsidR="00750D15" w:rsidRDefault="00750D15" w:rsidP="0042531B">
      <w:pPr>
        <w:autoSpaceDE w:val="0"/>
        <w:autoSpaceDN w:val="0"/>
        <w:adjustRightInd w:val="0"/>
        <w:rPr>
          <w:rFonts w:ascii="Arial" w:hAnsi="Arial" w:cs="Arial"/>
          <w:b/>
          <w:bCs/>
        </w:rPr>
      </w:pPr>
    </w:p>
    <w:p w14:paraId="6CAFE36B" w14:textId="32B47ECD" w:rsidR="003D2E48" w:rsidRDefault="003D2E48" w:rsidP="0042531B">
      <w:pPr>
        <w:autoSpaceDE w:val="0"/>
        <w:autoSpaceDN w:val="0"/>
        <w:adjustRightInd w:val="0"/>
        <w:rPr>
          <w:rFonts w:ascii="Arial" w:hAnsi="Arial" w:cs="Arial"/>
          <w:b/>
          <w:bCs/>
        </w:rPr>
      </w:pPr>
    </w:p>
    <w:p w14:paraId="51714CEC" w14:textId="77777777" w:rsidR="003D2E48" w:rsidRDefault="003D2E48" w:rsidP="0042531B">
      <w:pPr>
        <w:autoSpaceDE w:val="0"/>
        <w:autoSpaceDN w:val="0"/>
        <w:adjustRightInd w:val="0"/>
        <w:rPr>
          <w:rFonts w:ascii="Arial" w:hAnsi="Arial" w:cs="Arial"/>
          <w:b/>
          <w:bCs/>
        </w:rPr>
      </w:pPr>
    </w:p>
    <w:p w14:paraId="6C8F5936" w14:textId="41391EBD" w:rsidR="0042531B" w:rsidRPr="00A17A2A" w:rsidRDefault="009D63E5" w:rsidP="0042531B">
      <w:pPr>
        <w:autoSpaceDE w:val="0"/>
        <w:autoSpaceDN w:val="0"/>
        <w:adjustRightInd w:val="0"/>
        <w:rPr>
          <w:rFonts w:ascii="Arial" w:hAnsi="Arial" w:cs="Arial"/>
        </w:rPr>
      </w:pPr>
      <w:r w:rsidRPr="00A17A2A">
        <w:rPr>
          <w:rFonts w:ascii="Arial" w:hAnsi="Arial" w:cs="Arial"/>
          <w:b/>
          <w:bCs/>
        </w:rPr>
        <w:lastRenderedPageBreak/>
        <w:t xml:space="preserve">Destination Jurisdiction </w:t>
      </w:r>
      <w:r w:rsidRPr="00A17A2A">
        <w:rPr>
          <w:rFonts w:ascii="Arial" w:hAnsi="Arial" w:cs="Arial"/>
        </w:rPr>
        <w:t>- Any state, territory, foreign country, jurisdiction, territory, or sovereign nation to which any taxable cigarettes or other tobacco products are directed for delivery into any storage facility, receptacle, container, or any type of transportation equipment for purpose of resale or use.</w:t>
      </w:r>
    </w:p>
    <w:p w14:paraId="525E61CE" w14:textId="77777777" w:rsidR="0042531B" w:rsidRPr="00750D15" w:rsidRDefault="0042531B" w:rsidP="0042531B">
      <w:pPr>
        <w:autoSpaceDE w:val="0"/>
        <w:autoSpaceDN w:val="0"/>
        <w:adjustRightInd w:val="0"/>
        <w:rPr>
          <w:rFonts w:ascii="Arial" w:hAnsi="Arial" w:cs="Arial"/>
        </w:rPr>
      </w:pPr>
    </w:p>
    <w:p w14:paraId="09DAF8FA" w14:textId="77777777" w:rsidR="008F1219" w:rsidRPr="00A17A2A" w:rsidRDefault="0042531B" w:rsidP="0042531B">
      <w:pPr>
        <w:autoSpaceDE w:val="0"/>
        <w:autoSpaceDN w:val="0"/>
        <w:adjustRightInd w:val="0"/>
        <w:rPr>
          <w:rFonts w:ascii="Arial" w:hAnsi="Arial" w:cs="Arial"/>
        </w:rPr>
      </w:pPr>
      <w:r w:rsidRPr="00A17A2A">
        <w:rPr>
          <w:rFonts w:ascii="Arial" w:hAnsi="Arial" w:cs="Arial"/>
          <w:b/>
          <w:bCs/>
        </w:rPr>
        <w:t xml:space="preserve">Distributor </w:t>
      </w:r>
      <w:r w:rsidRPr="00A17A2A">
        <w:rPr>
          <w:rFonts w:ascii="Arial" w:hAnsi="Arial" w:cs="Arial"/>
        </w:rPr>
        <w:t xml:space="preserve">- A person who </w:t>
      </w:r>
      <w:r w:rsidR="008F1219" w:rsidRPr="00A17A2A">
        <w:rPr>
          <w:rFonts w:ascii="Arial" w:hAnsi="Arial" w:cs="Arial"/>
        </w:rPr>
        <w:t>acquires and distributes</w:t>
      </w:r>
      <w:r w:rsidRPr="00A17A2A">
        <w:rPr>
          <w:rFonts w:ascii="Arial" w:hAnsi="Arial" w:cs="Arial"/>
        </w:rPr>
        <w:t xml:space="preserve"> cigarettes or</w:t>
      </w:r>
      <w:r w:rsidR="00382CC5" w:rsidRPr="00A17A2A">
        <w:rPr>
          <w:rFonts w:ascii="Arial" w:hAnsi="Arial" w:cs="Arial"/>
        </w:rPr>
        <w:t xml:space="preserve"> other </w:t>
      </w:r>
      <w:r w:rsidRPr="00A17A2A">
        <w:rPr>
          <w:rFonts w:ascii="Arial" w:hAnsi="Arial" w:cs="Arial"/>
        </w:rPr>
        <w:t>tobacco products, whether domestic or imported, from the original manufacture</w:t>
      </w:r>
      <w:r w:rsidR="008F1219" w:rsidRPr="00A17A2A">
        <w:rPr>
          <w:rFonts w:ascii="Arial" w:hAnsi="Arial" w:cs="Arial"/>
        </w:rPr>
        <w:t>r</w:t>
      </w:r>
      <w:r w:rsidRPr="00A17A2A">
        <w:rPr>
          <w:rFonts w:ascii="Arial" w:hAnsi="Arial" w:cs="Arial"/>
        </w:rPr>
        <w:t xml:space="preserve"> </w:t>
      </w:r>
      <w:r w:rsidR="008F1219" w:rsidRPr="00A17A2A">
        <w:rPr>
          <w:rFonts w:ascii="Arial" w:hAnsi="Arial" w:cs="Arial"/>
        </w:rPr>
        <w:t>or any other</w:t>
      </w:r>
      <w:r w:rsidRPr="00A17A2A">
        <w:rPr>
          <w:rFonts w:ascii="Arial" w:hAnsi="Arial" w:cs="Arial"/>
        </w:rPr>
        <w:t xml:space="preserve"> person </w:t>
      </w:r>
      <w:r w:rsidR="008F1219" w:rsidRPr="00A17A2A">
        <w:rPr>
          <w:rFonts w:ascii="Arial" w:hAnsi="Arial" w:cs="Arial"/>
        </w:rPr>
        <w:t>for the purpose of reselling that product</w:t>
      </w:r>
      <w:r w:rsidRPr="00A17A2A">
        <w:rPr>
          <w:rFonts w:ascii="Arial" w:hAnsi="Arial" w:cs="Arial"/>
        </w:rPr>
        <w:t>.</w:t>
      </w:r>
      <w:r w:rsidR="00D63812" w:rsidRPr="00A17A2A">
        <w:rPr>
          <w:rFonts w:ascii="Arial" w:hAnsi="Arial" w:cs="Arial"/>
        </w:rPr>
        <w:t xml:space="preserve"> (Refer also to “Wholesaler”.)</w:t>
      </w:r>
      <w:r w:rsidR="00382CC5" w:rsidRPr="00A17A2A">
        <w:rPr>
          <w:rFonts w:ascii="Arial" w:hAnsi="Arial" w:cs="Arial"/>
        </w:rPr>
        <w:t xml:space="preserve"> </w:t>
      </w:r>
    </w:p>
    <w:p w14:paraId="308E39D5" w14:textId="77777777" w:rsidR="008F1219" w:rsidRPr="00A17A2A" w:rsidRDefault="008F1219" w:rsidP="0042531B">
      <w:pPr>
        <w:autoSpaceDE w:val="0"/>
        <w:autoSpaceDN w:val="0"/>
        <w:adjustRightInd w:val="0"/>
        <w:rPr>
          <w:rFonts w:ascii="Arial" w:hAnsi="Arial" w:cs="Arial"/>
        </w:rPr>
      </w:pPr>
    </w:p>
    <w:p w14:paraId="5B4D5DE5" w14:textId="07BEF18A" w:rsidR="0042531B" w:rsidRDefault="0042531B" w:rsidP="0042531B">
      <w:pPr>
        <w:autoSpaceDE w:val="0"/>
        <w:autoSpaceDN w:val="0"/>
        <w:adjustRightInd w:val="0"/>
        <w:rPr>
          <w:rFonts w:ascii="Arial" w:hAnsi="Arial" w:cs="Arial"/>
          <w:bCs/>
        </w:rPr>
      </w:pPr>
      <w:r w:rsidRPr="00A17A2A">
        <w:rPr>
          <w:rFonts w:ascii="Arial" w:hAnsi="Arial" w:cs="Arial"/>
          <w:b/>
          <w:bCs/>
        </w:rPr>
        <w:t xml:space="preserve">Drop Shipment – </w:t>
      </w:r>
      <w:r w:rsidRPr="00A17A2A">
        <w:rPr>
          <w:rFonts w:ascii="Arial" w:hAnsi="Arial" w:cs="Arial"/>
          <w:bCs/>
        </w:rPr>
        <w:t>Any</w:t>
      </w:r>
      <w:r w:rsidRPr="00A17A2A">
        <w:rPr>
          <w:rFonts w:ascii="Arial" w:hAnsi="Arial" w:cs="Arial"/>
          <w:b/>
          <w:bCs/>
        </w:rPr>
        <w:t xml:space="preserve"> </w:t>
      </w:r>
      <w:r w:rsidRPr="00A17A2A">
        <w:rPr>
          <w:rFonts w:ascii="Arial" w:hAnsi="Arial" w:cs="Arial"/>
          <w:bCs/>
        </w:rPr>
        <w:t xml:space="preserve">delivery of </w:t>
      </w:r>
      <w:r w:rsidR="007E45C4" w:rsidRPr="00A17A2A">
        <w:rPr>
          <w:rFonts w:ascii="Arial" w:hAnsi="Arial" w:cs="Arial"/>
          <w:bCs/>
        </w:rPr>
        <w:t>a taxable</w:t>
      </w:r>
      <w:r w:rsidR="00CB2A93" w:rsidRPr="00A17A2A">
        <w:rPr>
          <w:rFonts w:ascii="Arial" w:hAnsi="Arial" w:cs="Arial"/>
          <w:bCs/>
        </w:rPr>
        <w:t xml:space="preserve"> product</w:t>
      </w:r>
      <w:r w:rsidRPr="00A17A2A">
        <w:rPr>
          <w:rFonts w:ascii="Arial" w:hAnsi="Arial" w:cs="Arial"/>
          <w:bCs/>
        </w:rPr>
        <w:t xml:space="preserve"> received by </w:t>
      </w:r>
      <w:r w:rsidR="00382CC5" w:rsidRPr="00A17A2A">
        <w:rPr>
          <w:rFonts w:ascii="Arial" w:hAnsi="Arial" w:cs="Arial"/>
          <w:bCs/>
        </w:rPr>
        <w:t xml:space="preserve">a </w:t>
      </w:r>
      <w:r w:rsidRPr="00A17A2A">
        <w:rPr>
          <w:rFonts w:ascii="Arial" w:hAnsi="Arial" w:cs="Arial"/>
          <w:bCs/>
        </w:rPr>
        <w:t xml:space="preserve">consignee when payment for the </w:t>
      </w:r>
      <w:r w:rsidR="00CB2A93" w:rsidRPr="00A17A2A">
        <w:rPr>
          <w:rFonts w:ascii="Arial" w:hAnsi="Arial" w:cs="Arial"/>
          <w:bCs/>
        </w:rPr>
        <w:t>taxable product</w:t>
      </w:r>
      <w:r w:rsidRPr="00A17A2A">
        <w:rPr>
          <w:rFonts w:ascii="Arial" w:hAnsi="Arial" w:cs="Arial"/>
          <w:bCs/>
        </w:rPr>
        <w:t xml:space="preserve"> is made to the shipper or seller by or through a person other than the consignee.</w:t>
      </w:r>
    </w:p>
    <w:p w14:paraId="4344E039" w14:textId="445AC12D" w:rsidR="005B67BD" w:rsidRDefault="005B67BD" w:rsidP="0042531B">
      <w:pPr>
        <w:autoSpaceDE w:val="0"/>
        <w:autoSpaceDN w:val="0"/>
        <w:adjustRightInd w:val="0"/>
        <w:rPr>
          <w:rFonts w:ascii="Arial" w:hAnsi="Arial" w:cs="Arial"/>
          <w:bCs/>
        </w:rPr>
      </w:pPr>
    </w:p>
    <w:p w14:paraId="6B5CD47E" w14:textId="00C612C5" w:rsidR="005B67BD" w:rsidRDefault="005B67BD" w:rsidP="0042531B">
      <w:pPr>
        <w:autoSpaceDE w:val="0"/>
        <w:autoSpaceDN w:val="0"/>
        <w:adjustRightInd w:val="0"/>
        <w:rPr>
          <w:rFonts w:ascii="Arial" w:hAnsi="Arial" w:cs="Arial"/>
          <w:bCs/>
        </w:rPr>
      </w:pPr>
      <w:r>
        <w:rPr>
          <w:rFonts w:ascii="Arial" w:hAnsi="Arial" w:cs="Arial"/>
          <w:b/>
        </w:rPr>
        <w:t>Electronic Cigarette (aka E-Cigarette)</w:t>
      </w:r>
      <w:r>
        <w:rPr>
          <w:rFonts w:ascii="Arial" w:hAnsi="Arial" w:cs="Arial"/>
          <w:bCs/>
        </w:rPr>
        <w:t xml:space="preserve"> – A handheld battery-powered vaporizer that stimulates smoking but without tobacco combustion.  </w:t>
      </w:r>
    </w:p>
    <w:p w14:paraId="49CAB70E" w14:textId="00DD635E" w:rsidR="005B67BD" w:rsidRDefault="005B67BD" w:rsidP="0042531B">
      <w:pPr>
        <w:autoSpaceDE w:val="0"/>
        <w:autoSpaceDN w:val="0"/>
        <w:adjustRightInd w:val="0"/>
        <w:rPr>
          <w:rFonts w:ascii="Arial" w:hAnsi="Arial" w:cs="Arial"/>
          <w:bCs/>
        </w:rPr>
      </w:pPr>
    </w:p>
    <w:p w14:paraId="4839AC78" w14:textId="62D8C67F" w:rsidR="005B67BD" w:rsidRPr="005B67BD" w:rsidRDefault="005B67BD" w:rsidP="0042531B">
      <w:pPr>
        <w:autoSpaceDE w:val="0"/>
        <w:autoSpaceDN w:val="0"/>
        <w:adjustRightInd w:val="0"/>
        <w:rPr>
          <w:rFonts w:ascii="Arial" w:hAnsi="Arial" w:cs="Arial"/>
          <w:bCs/>
        </w:rPr>
      </w:pPr>
      <w:r w:rsidRPr="005B67BD">
        <w:rPr>
          <w:rFonts w:ascii="Arial" w:hAnsi="Arial" w:cs="Arial"/>
          <w:b/>
        </w:rPr>
        <w:t>E-liquids</w:t>
      </w:r>
      <w:r>
        <w:rPr>
          <w:rFonts w:ascii="Arial" w:hAnsi="Arial" w:cs="Arial"/>
          <w:bCs/>
        </w:rPr>
        <w:t xml:space="preserve"> – A type of ENDS product generally referring to liquid nicotine and nicotine-containing e-liquids.  </w:t>
      </w:r>
    </w:p>
    <w:p w14:paraId="2F88511B" w14:textId="77777777" w:rsidR="005B67BD" w:rsidRDefault="005B67BD" w:rsidP="0042531B">
      <w:pPr>
        <w:autoSpaceDE w:val="0"/>
        <w:autoSpaceDN w:val="0"/>
        <w:adjustRightInd w:val="0"/>
        <w:rPr>
          <w:rFonts w:ascii="Arial" w:hAnsi="Arial" w:cs="Arial"/>
          <w:b/>
        </w:rPr>
      </w:pPr>
    </w:p>
    <w:p w14:paraId="68B1A659" w14:textId="26A036A3" w:rsidR="005B67BD" w:rsidRPr="00A17A2A" w:rsidRDefault="005B67BD" w:rsidP="0042531B">
      <w:pPr>
        <w:autoSpaceDE w:val="0"/>
        <w:autoSpaceDN w:val="0"/>
        <w:adjustRightInd w:val="0"/>
        <w:rPr>
          <w:rFonts w:ascii="Arial" w:hAnsi="Arial" w:cs="Arial"/>
          <w:bCs/>
        </w:rPr>
      </w:pPr>
      <w:r w:rsidRPr="005B67BD">
        <w:rPr>
          <w:rFonts w:ascii="Arial" w:hAnsi="Arial" w:cs="Arial"/>
          <w:b/>
        </w:rPr>
        <w:t>Electronic Nicotine Delivery Systems (ENDS)</w:t>
      </w:r>
      <w:r>
        <w:rPr>
          <w:rFonts w:ascii="Arial" w:hAnsi="Arial" w:cs="Arial"/>
          <w:bCs/>
        </w:rPr>
        <w:t xml:space="preserve"> – Noncombustible tobacco products.  Includes devices, components, and/or parts that deliver aerosolized e-liquid when inhaled.  Examples include vape or vape pens, personal vaporizers, electronic cigarettes, cigalikes, e-pens, e-hookahs, e-cigars and e-pipes.  </w:t>
      </w:r>
    </w:p>
    <w:p w14:paraId="4217F8E7" w14:textId="77777777" w:rsidR="0042531B" w:rsidRPr="00A17A2A" w:rsidRDefault="0042531B" w:rsidP="0042531B">
      <w:pPr>
        <w:autoSpaceDE w:val="0"/>
        <w:autoSpaceDN w:val="0"/>
        <w:adjustRightInd w:val="0"/>
        <w:rPr>
          <w:rFonts w:ascii="Arial" w:hAnsi="Arial" w:cs="Arial"/>
        </w:rPr>
      </w:pPr>
    </w:p>
    <w:p w14:paraId="2CB4802C" w14:textId="77777777" w:rsidR="0042531B" w:rsidRPr="00A17A2A" w:rsidRDefault="0042531B" w:rsidP="0042531B">
      <w:pPr>
        <w:autoSpaceDE w:val="0"/>
        <w:autoSpaceDN w:val="0"/>
        <w:adjustRightInd w:val="0"/>
        <w:rPr>
          <w:rFonts w:ascii="Arial" w:hAnsi="Arial" w:cs="Arial"/>
        </w:rPr>
      </w:pPr>
      <w:r w:rsidRPr="00A17A2A">
        <w:rPr>
          <w:rFonts w:ascii="Arial" w:hAnsi="Arial" w:cs="Arial"/>
          <w:b/>
          <w:bCs/>
        </w:rPr>
        <w:t>Exempt Sales –</w:t>
      </w:r>
      <w:r w:rsidRPr="00A17A2A">
        <w:rPr>
          <w:rFonts w:ascii="Arial" w:hAnsi="Arial" w:cs="Arial"/>
        </w:rPr>
        <w:t xml:space="preserve"> The sale, gift, or exchange of </w:t>
      </w:r>
      <w:r w:rsidR="00CB2A93" w:rsidRPr="00A17A2A">
        <w:rPr>
          <w:rFonts w:ascii="Arial" w:hAnsi="Arial" w:cs="Arial"/>
        </w:rPr>
        <w:t>taxable product</w:t>
      </w:r>
      <w:r w:rsidRPr="00A17A2A">
        <w:rPr>
          <w:rFonts w:ascii="Arial" w:hAnsi="Arial" w:cs="Arial"/>
        </w:rPr>
        <w:t xml:space="preserve"> that is not subject to cigarette and/or tobacco tax in accordance with jurisdictional legislation, regulations</w:t>
      </w:r>
      <w:r w:rsidR="00382CC5" w:rsidRPr="00A17A2A">
        <w:rPr>
          <w:rFonts w:ascii="Arial" w:hAnsi="Arial" w:cs="Arial"/>
        </w:rPr>
        <w:t>,</w:t>
      </w:r>
      <w:r w:rsidRPr="00A17A2A">
        <w:rPr>
          <w:rFonts w:ascii="Arial" w:hAnsi="Arial" w:cs="Arial"/>
        </w:rPr>
        <w:t xml:space="preserve"> or other authority.</w:t>
      </w:r>
    </w:p>
    <w:p w14:paraId="23A5F20D" w14:textId="77777777" w:rsidR="0042531B" w:rsidRPr="00A17A2A" w:rsidRDefault="0042531B" w:rsidP="0042531B">
      <w:pPr>
        <w:autoSpaceDE w:val="0"/>
        <w:autoSpaceDN w:val="0"/>
        <w:adjustRightInd w:val="0"/>
        <w:rPr>
          <w:rFonts w:ascii="Arial" w:hAnsi="Arial" w:cs="Arial"/>
        </w:rPr>
      </w:pPr>
    </w:p>
    <w:p w14:paraId="30439CF0" w14:textId="77777777" w:rsidR="0042531B" w:rsidRPr="00A17A2A" w:rsidRDefault="0042531B" w:rsidP="0042531B">
      <w:pPr>
        <w:rPr>
          <w:rFonts w:ascii="Arial" w:hAnsi="Arial" w:cs="Arial"/>
          <w:snapToGrid w:val="0"/>
        </w:rPr>
      </w:pPr>
      <w:r w:rsidRPr="00A17A2A">
        <w:rPr>
          <w:rFonts w:ascii="Arial" w:hAnsi="Arial" w:cs="Arial"/>
          <w:b/>
          <w:snapToGrid w:val="0"/>
        </w:rPr>
        <w:t>Exempt Sales Type –</w:t>
      </w:r>
      <w:r w:rsidR="00382CC5" w:rsidRPr="00A17A2A">
        <w:rPr>
          <w:rFonts w:ascii="Arial" w:hAnsi="Arial" w:cs="Arial"/>
          <w:b/>
          <w:snapToGrid w:val="0"/>
        </w:rPr>
        <w:t xml:space="preserve"> </w:t>
      </w:r>
      <w:r w:rsidRPr="00A17A2A">
        <w:rPr>
          <w:rFonts w:ascii="Arial" w:hAnsi="Arial" w:cs="Arial"/>
          <w:snapToGrid w:val="0"/>
        </w:rPr>
        <w:t xml:space="preserve">Possible various types of tax-exempt sales may include:  </w:t>
      </w:r>
    </w:p>
    <w:p w14:paraId="2CE87037" w14:textId="77777777" w:rsidR="0042531B" w:rsidRPr="00A17A2A" w:rsidRDefault="0042531B" w:rsidP="0042531B">
      <w:pPr>
        <w:ind w:left="720" w:firstLine="360"/>
        <w:rPr>
          <w:rFonts w:ascii="Arial" w:hAnsi="Arial" w:cs="Arial"/>
          <w:snapToGrid w:val="0"/>
        </w:rPr>
      </w:pPr>
      <w:r w:rsidRPr="00A17A2A">
        <w:rPr>
          <w:rFonts w:ascii="Arial" w:hAnsi="Arial" w:cs="Arial"/>
          <w:snapToGrid w:val="0"/>
        </w:rPr>
        <w:t xml:space="preserve"> </w:t>
      </w:r>
    </w:p>
    <w:p w14:paraId="6C25BD54" w14:textId="77777777" w:rsidR="0042531B" w:rsidRPr="00A17A2A" w:rsidRDefault="0042531B" w:rsidP="0042531B">
      <w:pPr>
        <w:numPr>
          <w:ilvl w:val="0"/>
          <w:numId w:val="10"/>
        </w:numPr>
        <w:rPr>
          <w:rFonts w:ascii="Arial" w:hAnsi="Arial" w:cs="Arial"/>
          <w:snapToGrid w:val="0"/>
        </w:rPr>
      </w:pPr>
      <w:r w:rsidRPr="00A17A2A">
        <w:rPr>
          <w:rFonts w:ascii="Arial" w:hAnsi="Arial" w:cs="Arial"/>
          <w:snapToGrid w:val="0"/>
        </w:rPr>
        <w:t>Export sales</w:t>
      </w:r>
    </w:p>
    <w:p w14:paraId="7EDD2710" w14:textId="77777777" w:rsidR="0042531B" w:rsidRPr="00A17A2A" w:rsidRDefault="0042531B" w:rsidP="0042531B">
      <w:pPr>
        <w:numPr>
          <w:ilvl w:val="0"/>
          <w:numId w:val="10"/>
        </w:numPr>
        <w:rPr>
          <w:rFonts w:ascii="Arial" w:hAnsi="Arial" w:cs="Arial"/>
          <w:snapToGrid w:val="0"/>
        </w:rPr>
      </w:pPr>
      <w:r w:rsidRPr="00A17A2A">
        <w:rPr>
          <w:rFonts w:ascii="Arial" w:hAnsi="Arial" w:cs="Arial"/>
          <w:snapToGrid w:val="0"/>
        </w:rPr>
        <w:t>Federal government sales</w:t>
      </w:r>
    </w:p>
    <w:p w14:paraId="05309238" w14:textId="77777777" w:rsidR="0042531B" w:rsidRPr="00A17A2A" w:rsidRDefault="0042531B" w:rsidP="0042531B">
      <w:pPr>
        <w:numPr>
          <w:ilvl w:val="0"/>
          <w:numId w:val="10"/>
        </w:numPr>
        <w:rPr>
          <w:rFonts w:ascii="Arial" w:hAnsi="Arial" w:cs="Arial"/>
        </w:rPr>
      </w:pPr>
      <w:r w:rsidRPr="00A17A2A">
        <w:rPr>
          <w:rFonts w:ascii="Arial" w:hAnsi="Arial" w:cs="Arial"/>
          <w:snapToGrid w:val="0"/>
        </w:rPr>
        <w:t>Indian sales</w:t>
      </w:r>
    </w:p>
    <w:p w14:paraId="33661622" w14:textId="77777777" w:rsidR="0042531B" w:rsidRPr="00A17A2A" w:rsidRDefault="0042531B" w:rsidP="0042531B">
      <w:pPr>
        <w:numPr>
          <w:ilvl w:val="0"/>
          <w:numId w:val="10"/>
        </w:numPr>
        <w:rPr>
          <w:rFonts w:ascii="Arial" w:hAnsi="Arial" w:cs="Arial"/>
        </w:rPr>
      </w:pPr>
      <w:r w:rsidRPr="00A17A2A">
        <w:rPr>
          <w:rFonts w:ascii="Arial" w:hAnsi="Arial" w:cs="Arial"/>
          <w:snapToGrid w:val="0"/>
        </w:rPr>
        <w:t xml:space="preserve">Military sales </w:t>
      </w:r>
    </w:p>
    <w:p w14:paraId="6E6BDB22" w14:textId="77777777" w:rsidR="0042531B" w:rsidRPr="00A17A2A" w:rsidRDefault="0042531B" w:rsidP="0042531B">
      <w:pPr>
        <w:numPr>
          <w:ilvl w:val="0"/>
          <w:numId w:val="10"/>
        </w:numPr>
        <w:rPr>
          <w:rFonts w:ascii="Arial" w:hAnsi="Arial" w:cs="Arial"/>
          <w:snapToGrid w:val="0"/>
        </w:rPr>
      </w:pPr>
      <w:r w:rsidRPr="00A17A2A">
        <w:rPr>
          <w:rFonts w:ascii="Arial" w:hAnsi="Arial" w:cs="Arial"/>
          <w:snapToGrid w:val="0"/>
        </w:rPr>
        <w:t>Research sales other than for marketing purposes</w:t>
      </w:r>
    </w:p>
    <w:p w14:paraId="3AC29DD0" w14:textId="77777777" w:rsidR="0042531B" w:rsidRPr="00A17A2A" w:rsidRDefault="0042531B" w:rsidP="0042531B">
      <w:pPr>
        <w:numPr>
          <w:ilvl w:val="0"/>
          <w:numId w:val="10"/>
        </w:numPr>
        <w:rPr>
          <w:rFonts w:ascii="Arial" w:hAnsi="Arial" w:cs="Arial"/>
        </w:rPr>
      </w:pPr>
      <w:r w:rsidRPr="00A17A2A">
        <w:rPr>
          <w:rFonts w:ascii="Arial" w:hAnsi="Arial" w:cs="Arial"/>
          <w:snapToGrid w:val="0"/>
        </w:rPr>
        <w:t>Sales between wholesalers and distributors as regulated by that jurisdiction</w:t>
      </w:r>
      <w:r w:rsidR="009326B9" w:rsidRPr="00A17A2A">
        <w:rPr>
          <w:rFonts w:ascii="Arial" w:hAnsi="Arial" w:cs="Arial"/>
          <w:snapToGrid w:val="0"/>
        </w:rPr>
        <w:t>’s</w:t>
      </w:r>
      <w:r w:rsidRPr="00A17A2A">
        <w:rPr>
          <w:rFonts w:ascii="Arial" w:hAnsi="Arial" w:cs="Arial"/>
          <w:snapToGrid w:val="0"/>
        </w:rPr>
        <w:t xml:space="preserve"> legislati</w:t>
      </w:r>
      <w:r w:rsidR="009326B9" w:rsidRPr="00A17A2A">
        <w:rPr>
          <w:rFonts w:ascii="Arial" w:hAnsi="Arial" w:cs="Arial"/>
          <w:snapToGrid w:val="0"/>
        </w:rPr>
        <w:t>ve</w:t>
      </w:r>
      <w:r w:rsidRPr="00A17A2A">
        <w:rPr>
          <w:rFonts w:ascii="Arial" w:hAnsi="Arial" w:cs="Arial"/>
          <w:snapToGrid w:val="0"/>
        </w:rPr>
        <w:t xml:space="preserve"> or regulatory body. </w:t>
      </w:r>
    </w:p>
    <w:p w14:paraId="572D1525" w14:textId="77777777" w:rsidR="0042531B" w:rsidRPr="00A17A2A" w:rsidRDefault="0042531B" w:rsidP="0042531B">
      <w:pPr>
        <w:autoSpaceDE w:val="0"/>
        <w:autoSpaceDN w:val="0"/>
        <w:adjustRightInd w:val="0"/>
        <w:rPr>
          <w:rFonts w:ascii="Arial" w:hAnsi="Arial" w:cs="Arial"/>
        </w:rPr>
      </w:pPr>
    </w:p>
    <w:p w14:paraId="77910B73" w14:textId="77777777" w:rsidR="0042531B" w:rsidRPr="00A17A2A" w:rsidRDefault="0042531B" w:rsidP="0042531B">
      <w:pPr>
        <w:autoSpaceDE w:val="0"/>
        <w:autoSpaceDN w:val="0"/>
        <w:adjustRightInd w:val="0"/>
        <w:rPr>
          <w:rFonts w:ascii="Arial" w:hAnsi="Arial" w:cs="Arial"/>
        </w:rPr>
      </w:pPr>
      <w:r w:rsidRPr="00A17A2A">
        <w:rPr>
          <w:rFonts w:ascii="Arial" w:hAnsi="Arial" w:cs="Arial"/>
          <w:b/>
          <w:bCs/>
        </w:rPr>
        <w:t>Export –</w:t>
      </w:r>
      <w:r w:rsidRPr="00A17A2A">
        <w:rPr>
          <w:rFonts w:ascii="Arial" w:hAnsi="Arial" w:cs="Arial"/>
        </w:rPr>
        <w:t xml:space="preserve"> The shipment or delivery of </w:t>
      </w:r>
      <w:r w:rsidR="007E45C4" w:rsidRPr="00A17A2A">
        <w:rPr>
          <w:rFonts w:ascii="Arial" w:hAnsi="Arial" w:cs="Arial"/>
        </w:rPr>
        <w:t>a taxable</w:t>
      </w:r>
      <w:r w:rsidR="00CB2A93" w:rsidRPr="00A17A2A">
        <w:rPr>
          <w:rFonts w:ascii="Arial" w:hAnsi="Arial" w:cs="Arial"/>
        </w:rPr>
        <w:t xml:space="preserve"> product</w:t>
      </w:r>
      <w:r w:rsidRPr="00A17A2A">
        <w:rPr>
          <w:rFonts w:ascii="Arial" w:hAnsi="Arial" w:cs="Arial"/>
        </w:rPr>
        <w:t xml:space="preserve"> to a location outside the country from which the product originated. </w:t>
      </w:r>
      <w:r w:rsidR="00CB2A93" w:rsidRPr="00A17A2A">
        <w:rPr>
          <w:rFonts w:ascii="Arial" w:hAnsi="Arial" w:cs="Arial"/>
        </w:rPr>
        <w:t>Taxable product</w:t>
      </w:r>
      <w:r w:rsidRPr="00A17A2A">
        <w:rPr>
          <w:rFonts w:ascii="Arial" w:hAnsi="Arial" w:cs="Arial"/>
        </w:rPr>
        <w:t xml:space="preserve"> delivered out of a country by or for a seller constitutes exportation by the seller. (Refer also to </w:t>
      </w:r>
      <w:r w:rsidR="00382CC5" w:rsidRPr="00A17A2A">
        <w:rPr>
          <w:rFonts w:ascii="Arial" w:hAnsi="Arial" w:cs="Arial"/>
        </w:rPr>
        <w:t>“</w:t>
      </w:r>
      <w:r w:rsidRPr="00A17A2A">
        <w:rPr>
          <w:rFonts w:ascii="Arial" w:hAnsi="Arial" w:cs="Arial"/>
        </w:rPr>
        <w:t>Commerce</w:t>
      </w:r>
      <w:r w:rsidR="00382CC5" w:rsidRPr="00A17A2A">
        <w:rPr>
          <w:rFonts w:ascii="Arial" w:hAnsi="Arial" w:cs="Arial"/>
        </w:rPr>
        <w:t>”</w:t>
      </w:r>
      <w:r w:rsidRPr="00A17A2A">
        <w:rPr>
          <w:rFonts w:ascii="Arial" w:hAnsi="Arial" w:cs="Arial"/>
        </w:rPr>
        <w:t>.)</w:t>
      </w:r>
    </w:p>
    <w:p w14:paraId="127120E8" w14:textId="77777777" w:rsidR="0042531B" w:rsidRPr="00A17A2A" w:rsidRDefault="0042531B" w:rsidP="0042531B">
      <w:pPr>
        <w:autoSpaceDE w:val="0"/>
        <w:autoSpaceDN w:val="0"/>
        <w:adjustRightInd w:val="0"/>
        <w:rPr>
          <w:rFonts w:ascii="Arial" w:hAnsi="Arial" w:cs="Arial"/>
        </w:rPr>
      </w:pPr>
    </w:p>
    <w:p w14:paraId="19082DF0" w14:textId="77777777" w:rsidR="0042531B" w:rsidRPr="00A17A2A" w:rsidRDefault="0042531B" w:rsidP="0042531B">
      <w:pPr>
        <w:autoSpaceDE w:val="0"/>
        <w:autoSpaceDN w:val="0"/>
        <w:adjustRightInd w:val="0"/>
        <w:rPr>
          <w:rFonts w:ascii="Arial" w:hAnsi="Arial" w:cs="Arial"/>
        </w:rPr>
      </w:pPr>
      <w:r w:rsidRPr="00A17A2A">
        <w:rPr>
          <w:rFonts w:ascii="Arial" w:hAnsi="Arial" w:cs="Arial"/>
          <w:b/>
          <w:bCs/>
        </w:rPr>
        <w:t xml:space="preserve">Exporter </w:t>
      </w:r>
      <w:r w:rsidRPr="00A17A2A">
        <w:rPr>
          <w:rFonts w:ascii="Arial" w:hAnsi="Arial" w:cs="Arial"/>
        </w:rPr>
        <w:t xml:space="preserve">- Any person engaged in the practice of transferring </w:t>
      </w:r>
      <w:r w:rsidR="00CB2A93" w:rsidRPr="00A17A2A">
        <w:rPr>
          <w:rFonts w:ascii="Arial" w:hAnsi="Arial" w:cs="Arial"/>
        </w:rPr>
        <w:t>taxable product</w:t>
      </w:r>
      <w:r w:rsidRPr="00A17A2A">
        <w:rPr>
          <w:rFonts w:ascii="Arial" w:hAnsi="Arial" w:cs="Arial"/>
        </w:rPr>
        <w:t xml:space="preserve"> from one country to another country.  </w:t>
      </w:r>
    </w:p>
    <w:p w14:paraId="69D718DE" w14:textId="77777777" w:rsidR="0042531B" w:rsidRPr="00A17A2A" w:rsidRDefault="0042531B" w:rsidP="0042531B">
      <w:pPr>
        <w:autoSpaceDE w:val="0"/>
        <w:autoSpaceDN w:val="0"/>
        <w:adjustRightInd w:val="0"/>
        <w:rPr>
          <w:rFonts w:ascii="Arial" w:hAnsi="Arial" w:cs="Arial"/>
        </w:rPr>
      </w:pPr>
    </w:p>
    <w:p w14:paraId="7BE1DDD4" w14:textId="77777777" w:rsidR="0042531B" w:rsidRPr="00A17A2A" w:rsidRDefault="0042531B" w:rsidP="0042531B">
      <w:pPr>
        <w:autoSpaceDE w:val="0"/>
        <w:autoSpaceDN w:val="0"/>
        <w:adjustRightInd w:val="0"/>
        <w:rPr>
          <w:rFonts w:ascii="Arial" w:hAnsi="Arial" w:cs="Arial"/>
        </w:rPr>
      </w:pPr>
      <w:r w:rsidRPr="00A17A2A">
        <w:rPr>
          <w:rFonts w:ascii="Arial" w:hAnsi="Arial" w:cs="Arial"/>
          <w:b/>
        </w:rPr>
        <w:t>Federal Excise Tax (FET) –</w:t>
      </w:r>
      <w:r w:rsidRPr="00A17A2A">
        <w:rPr>
          <w:rFonts w:ascii="Arial" w:hAnsi="Arial" w:cs="Arial"/>
        </w:rPr>
        <w:t xml:space="preserve"> An excise tax that is levied by the United States federal government.</w:t>
      </w:r>
    </w:p>
    <w:p w14:paraId="2307FE69" w14:textId="77777777" w:rsidR="000106B7" w:rsidRPr="00A17A2A" w:rsidRDefault="000106B7" w:rsidP="0042531B">
      <w:pPr>
        <w:autoSpaceDE w:val="0"/>
        <w:autoSpaceDN w:val="0"/>
        <w:adjustRightInd w:val="0"/>
        <w:rPr>
          <w:rFonts w:ascii="Arial" w:hAnsi="Arial" w:cs="Arial"/>
        </w:rPr>
      </w:pPr>
    </w:p>
    <w:p w14:paraId="04B7C74F" w14:textId="77777777" w:rsidR="000106B7" w:rsidRPr="00A17A2A" w:rsidRDefault="000106B7" w:rsidP="0042531B">
      <w:pPr>
        <w:autoSpaceDE w:val="0"/>
        <w:autoSpaceDN w:val="0"/>
        <w:adjustRightInd w:val="0"/>
        <w:rPr>
          <w:rFonts w:ascii="Arial" w:hAnsi="Arial" w:cs="Arial"/>
          <w:b/>
          <w:bCs/>
        </w:rPr>
      </w:pPr>
      <w:r w:rsidRPr="00A17A2A">
        <w:rPr>
          <w:rFonts w:ascii="Arial" w:hAnsi="Arial" w:cs="Arial"/>
          <w:b/>
        </w:rPr>
        <w:t>Filtered Cigar</w:t>
      </w:r>
      <w:r w:rsidRPr="00A17A2A">
        <w:rPr>
          <w:rFonts w:ascii="Arial" w:hAnsi="Arial" w:cs="Arial"/>
        </w:rPr>
        <w:t xml:space="preserve"> – See “Cigar”.</w:t>
      </w:r>
    </w:p>
    <w:p w14:paraId="1965C7EA" w14:textId="77777777" w:rsidR="0042531B" w:rsidRPr="00A17A2A" w:rsidRDefault="0042531B" w:rsidP="0042531B">
      <w:pPr>
        <w:autoSpaceDE w:val="0"/>
        <w:autoSpaceDN w:val="0"/>
        <w:adjustRightInd w:val="0"/>
        <w:rPr>
          <w:rFonts w:ascii="Arial" w:hAnsi="Arial" w:cs="Arial"/>
        </w:rPr>
      </w:pPr>
    </w:p>
    <w:p w14:paraId="70B327E8" w14:textId="77777777" w:rsidR="0042531B" w:rsidRPr="00A17A2A" w:rsidRDefault="0042531B" w:rsidP="0042531B">
      <w:pPr>
        <w:autoSpaceDE w:val="0"/>
        <w:autoSpaceDN w:val="0"/>
        <w:adjustRightInd w:val="0"/>
        <w:rPr>
          <w:rFonts w:ascii="Arial" w:hAnsi="Arial" w:cs="Arial"/>
          <w:bCs/>
        </w:rPr>
      </w:pPr>
      <w:r w:rsidRPr="00A17A2A">
        <w:rPr>
          <w:rFonts w:ascii="Arial" w:hAnsi="Arial" w:cs="Arial"/>
          <w:b/>
          <w:bCs/>
        </w:rPr>
        <w:t>F</w:t>
      </w:r>
      <w:r w:rsidR="009326B9" w:rsidRPr="00A17A2A">
        <w:rPr>
          <w:rFonts w:ascii="Arial" w:hAnsi="Arial" w:cs="Arial"/>
          <w:b/>
          <w:bCs/>
        </w:rPr>
        <w:t>oreign</w:t>
      </w:r>
      <w:r w:rsidRPr="00A17A2A">
        <w:rPr>
          <w:rFonts w:ascii="Arial" w:hAnsi="Arial" w:cs="Arial"/>
          <w:b/>
          <w:bCs/>
        </w:rPr>
        <w:t xml:space="preserve"> Trade Zone – </w:t>
      </w:r>
      <w:r w:rsidRPr="00A17A2A">
        <w:rPr>
          <w:rFonts w:ascii="Arial" w:hAnsi="Arial" w:cs="Arial"/>
          <w:bCs/>
        </w:rPr>
        <w:t>A U.S. Customs regulated area within which goods may be received and stored without payment of duty, tariffs, taxes etc.</w:t>
      </w:r>
      <w:r w:rsidR="009326B9" w:rsidRPr="00A17A2A">
        <w:rPr>
          <w:rFonts w:ascii="Arial" w:hAnsi="Arial" w:cs="Arial"/>
          <w:bCs/>
        </w:rPr>
        <w:t xml:space="preserve"> (May also be referred to as “Free Trade Zone”.)</w:t>
      </w:r>
    </w:p>
    <w:p w14:paraId="240EEF8F" w14:textId="77777777" w:rsidR="0042531B" w:rsidRPr="00A17A2A" w:rsidRDefault="0042531B" w:rsidP="0042531B">
      <w:pPr>
        <w:autoSpaceDE w:val="0"/>
        <w:autoSpaceDN w:val="0"/>
        <w:adjustRightInd w:val="0"/>
        <w:rPr>
          <w:rFonts w:ascii="Arial" w:hAnsi="Arial" w:cs="Arial"/>
          <w:bCs/>
        </w:rPr>
      </w:pPr>
    </w:p>
    <w:p w14:paraId="6C091996" w14:textId="77777777" w:rsidR="0042531B" w:rsidRPr="00A17A2A" w:rsidRDefault="0042531B" w:rsidP="0042531B">
      <w:pPr>
        <w:rPr>
          <w:rFonts w:ascii="Arial" w:hAnsi="Arial" w:cs="Arial"/>
          <w:snapToGrid w:val="0"/>
        </w:rPr>
      </w:pPr>
      <w:r w:rsidRPr="00A17A2A">
        <w:rPr>
          <w:rFonts w:ascii="Arial" w:hAnsi="Arial" w:cs="Arial"/>
          <w:b/>
          <w:snapToGrid w:val="0"/>
        </w:rPr>
        <w:t>Freight Bill –</w:t>
      </w:r>
      <w:r w:rsidRPr="00A17A2A">
        <w:rPr>
          <w:rFonts w:ascii="Courier New" w:hAnsi="Courier New" w:cs="Courier New"/>
        </w:rPr>
        <w:t xml:space="preserve"> </w:t>
      </w:r>
      <w:r w:rsidRPr="00A17A2A">
        <w:rPr>
          <w:rFonts w:ascii="Arial" w:hAnsi="Arial" w:cs="Arial"/>
          <w:snapToGrid w:val="0"/>
        </w:rPr>
        <w:t>A freight bill is an invoice for the transportation provided and is based on the bill of lading and other information used to determine the rate for the transportation charges. They are sometimes combined into a "Combination bill of lading and freight bill".</w:t>
      </w:r>
      <w:r w:rsidRPr="00A17A2A">
        <w:rPr>
          <w:rFonts w:ascii="Arial" w:hAnsi="Arial" w:cs="Arial"/>
          <w:b/>
          <w:snapToGrid w:val="0"/>
        </w:rPr>
        <w:t xml:space="preserve"> </w:t>
      </w:r>
      <w:r w:rsidRPr="00A17A2A">
        <w:rPr>
          <w:rFonts w:ascii="Arial" w:hAnsi="Arial" w:cs="Arial"/>
          <w:snapToGrid w:val="0"/>
        </w:rPr>
        <w:t>(See also “Bill of Lading (BOL)”</w:t>
      </w:r>
      <w:r w:rsidR="00382CC5" w:rsidRPr="00A17A2A">
        <w:rPr>
          <w:rFonts w:ascii="Arial" w:hAnsi="Arial" w:cs="Arial"/>
          <w:snapToGrid w:val="0"/>
        </w:rPr>
        <w:t>.)</w:t>
      </w:r>
    </w:p>
    <w:p w14:paraId="34278B20" w14:textId="77777777" w:rsidR="0042531B" w:rsidRPr="00A17A2A" w:rsidRDefault="0042531B" w:rsidP="0042531B"/>
    <w:p w14:paraId="6C11195F" w14:textId="5AA0F88D" w:rsidR="0042531B" w:rsidRPr="00A17A2A" w:rsidRDefault="0042531B" w:rsidP="0042531B">
      <w:pPr>
        <w:rPr>
          <w:rFonts w:ascii="Arial" w:hAnsi="Arial" w:cs="Arial"/>
          <w:snapToGrid w:val="0"/>
        </w:rPr>
      </w:pPr>
      <w:r w:rsidRPr="00A17A2A">
        <w:rPr>
          <w:rFonts w:ascii="Arial" w:hAnsi="Arial" w:cs="Arial"/>
          <w:b/>
          <w:snapToGrid w:val="0"/>
        </w:rPr>
        <w:t xml:space="preserve">Illicit Trade </w:t>
      </w:r>
      <w:r w:rsidRPr="00A17A2A">
        <w:rPr>
          <w:rFonts w:ascii="Arial" w:hAnsi="Arial" w:cs="Arial"/>
          <w:snapToGrid w:val="0"/>
        </w:rPr>
        <w:t xml:space="preserve">- Any practice or conduct prohibited by law which relates to </w:t>
      </w:r>
      <w:r w:rsidR="00382CC5" w:rsidRPr="00A17A2A">
        <w:rPr>
          <w:rFonts w:ascii="Arial" w:hAnsi="Arial" w:cs="Arial"/>
          <w:snapToGrid w:val="0"/>
        </w:rPr>
        <w:t xml:space="preserve">the </w:t>
      </w:r>
      <w:r w:rsidRPr="00A17A2A">
        <w:rPr>
          <w:rFonts w:ascii="Arial" w:hAnsi="Arial" w:cs="Arial"/>
          <w:snapToGrid w:val="0"/>
        </w:rPr>
        <w:t xml:space="preserve">production, shipment, receipt, possession, distribution, sale, or purchase of </w:t>
      </w:r>
      <w:r w:rsidR="00382CC5" w:rsidRPr="00A17A2A">
        <w:rPr>
          <w:rFonts w:ascii="Arial" w:hAnsi="Arial" w:cs="Arial"/>
          <w:snapToGrid w:val="0"/>
        </w:rPr>
        <w:t xml:space="preserve">cigarettes or other </w:t>
      </w:r>
      <w:r w:rsidRPr="00A17A2A">
        <w:rPr>
          <w:rFonts w:ascii="Arial" w:hAnsi="Arial" w:cs="Arial"/>
          <w:snapToGrid w:val="0"/>
        </w:rPr>
        <w:t>tobacco products</w:t>
      </w:r>
      <w:r w:rsidR="007A4019" w:rsidRPr="00A17A2A">
        <w:rPr>
          <w:rFonts w:ascii="Arial" w:hAnsi="Arial" w:cs="Arial"/>
          <w:snapToGrid w:val="0"/>
        </w:rPr>
        <w:t>,</w:t>
      </w:r>
      <w:r w:rsidRPr="00A17A2A">
        <w:rPr>
          <w:rFonts w:ascii="Arial" w:hAnsi="Arial" w:cs="Arial"/>
          <w:snapToGrid w:val="0"/>
        </w:rPr>
        <w:t xml:space="preserve"> including any practice or conduct intended to facilitate such activity.</w:t>
      </w:r>
    </w:p>
    <w:p w14:paraId="67074E0A" w14:textId="77777777" w:rsidR="0042531B" w:rsidRPr="00A17A2A" w:rsidRDefault="0042531B" w:rsidP="0042531B">
      <w:pPr>
        <w:autoSpaceDE w:val="0"/>
        <w:autoSpaceDN w:val="0"/>
        <w:adjustRightInd w:val="0"/>
        <w:rPr>
          <w:rFonts w:ascii="Arial" w:hAnsi="Arial" w:cs="Arial"/>
          <w:bCs/>
        </w:rPr>
      </w:pPr>
    </w:p>
    <w:p w14:paraId="1E49D1A4" w14:textId="77777777" w:rsidR="0042531B" w:rsidRPr="00A17A2A" w:rsidRDefault="0042531B" w:rsidP="0042531B">
      <w:pPr>
        <w:autoSpaceDE w:val="0"/>
        <w:autoSpaceDN w:val="0"/>
        <w:adjustRightInd w:val="0"/>
        <w:rPr>
          <w:rFonts w:ascii="Arial" w:hAnsi="Arial" w:cs="Arial"/>
        </w:rPr>
      </w:pPr>
      <w:r w:rsidRPr="00A17A2A">
        <w:rPr>
          <w:rFonts w:ascii="Arial" w:hAnsi="Arial" w:cs="Arial"/>
          <w:b/>
          <w:bCs/>
        </w:rPr>
        <w:lastRenderedPageBreak/>
        <w:t>Import</w:t>
      </w:r>
      <w:r w:rsidR="00382CC5" w:rsidRPr="00A17A2A">
        <w:rPr>
          <w:rFonts w:ascii="Arial" w:hAnsi="Arial" w:cs="Arial"/>
          <w:b/>
          <w:bCs/>
        </w:rPr>
        <w:t xml:space="preserve"> </w:t>
      </w:r>
      <w:r w:rsidRPr="00A17A2A">
        <w:rPr>
          <w:rFonts w:ascii="Arial" w:hAnsi="Arial" w:cs="Arial"/>
          <w:b/>
          <w:bCs/>
        </w:rPr>
        <w:t>–</w:t>
      </w:r>
      <w:r w:rsidRPr="00A17A2A">
        <w:rPr>
          <w:rFonts w:ascii="Arial" w:hAnsi="Arial" w:cs="Arial"/>
        </w:rPr>
        <w:t xml:space="preserve"> The shipment or delivery of </w:t>
      </w:r>
      <w:r w:rsidR="00CB2A93" w:rsidRPr="00A17A2A">
        <w:rPr>
          <w:rFonts w:ascii="Arial" w:hAnsi="Arial" w:cs="Arial"/>
        </w:rPr>
        <w:t>taxable product</w:t>
      </w:r>
      <w:r w:rsidRPr="00A17A2A">
        <w:rPr>
          <w:rFonts w:ascii="Arial" w:hAnsi="Arial" w:cs="Arial"/>
        </w:rPr>
        <w:t xml:space="preserve"> to a location inside the country when the product originated from a location outside the country. </w:t>
      </w:r>
      <w:r w:rsidR="00CB2A93" w:rsidRPr="00A17A2A">
        <w:rPr>
          <w:rFonts w:ascii="Arial" w:hAnsi="Arial" w:cs="Arial"/>
        </w:rPr>
        <w:t>Taxable product</w:t>
      </w:r>
      <w:r w:rsidRPr="00A17A2A">
        <w:rPr>
          <w:rFonts w:ascii="Arial" w:hAnsi="Arial" w:cs="Arial"/>
        </w:rPr>
        <w:t xml:space="preserve"> delivered into a country by or for the purchaser constitutes importation by the purchaser. (Refer also to “Commerce”</w:t>
      </w:r>
      <w:r w:rsidR="00382CC5" w:rsidRPr="00A17A2A">
        <w:rPr>
          <w:rFonts w:ascii="Arial" w:hAnsi="Arial" w:cs="Arial"/>
        </w:rPr>
        <w:t>.</w:t>
      </w:r>
      <w:r w:rsidRPr="00A17A2A">
        <w:rPr>
          <w:rFonts w:ascii="Arial" w:hAnsi="Arial" w:cs="Arial"/>
        </w:rPr>
        <w:t>)</w:t>
      </w:r>
    </w:p>
    <w:p w14:paraId="10FC4BA9" w14:textId="77777777" w:rsidR="0042531B" w:rsidRPr="00A17A2A" w:rsidRDefault="0042531B" w:rsidP="0042531B">
      <w:pPr>
        <w:autoSpaceDE w:val="0"/>
        <w:autoSpaceDN w:val="0"/>
        <w:adjustRightInd w:val="0"/>
        <w:rPr>
          <w:rFonts w:ascii="Arial" w:hAnsi="Arial" w:cs="Arial"/>
        </w:rPr>
      </w:pPr>
    </w:p>
    <w:p w14:paraId="39EF4605" w14:textId="77777777" w:rsidR="0042531B" w:rsidRPr="00A17A2A" w:rsidRDefault="0042531B" w:rsidP="0042531B">
      <w:pPr>
        <w:rPr>
          <w:rFonts w:ascii="Arial" w:hAnsi="Arial" w:cs="Arial"/>
          <w:snapToGrid w:val="0"/>
        </w:rPr>
      </w:pPr>
      <w:r w:rsidRPr="00A17A2A">
        <w:rPr>
          <w:rFonts w:ascii="Arial" w:hAnsi="Arial" w:cs="Arial"/>
          <w:b/>
          <w:snapToGrid w:val="0"/>
        </w:rPr>
        <w:t xml:space="preserve">Importer </w:t>
      </w:r>
      <w:r w:rsidRPr="00A17A2A">
        <w:rPr>
          <w:rFonts w:ascii="Arial" w:hAnsi="Arial" w:cs="Arial"/>
          <w:snapToGrid w:val="0"/>
        </w:rPr>
        <w:t xml:space="preserve">- A person that causes the import of </w:t>
      </w:r>
      <w:r w:rsidR="00CB2A93" w:rsidRPr="00A17A2A">
        <w:rPr>
          <w:rFonts w:ascii="Arial" w:hAnsi="Arial" w:cs="Arial"/>
          <w:snapToGrid w:val="0"/>
        </w:rPr>
        <w:t>taxable product</w:t>
      </w:r>
      <w:r w:rsidRPr="00A17A2A">
        <w:rPr>
          <w:rFonts w:ascii="Arial" w:hAnsi="Arial" w:cs="Arial"/>
          <w:snapToGrid w:val="0"/>
        </w:rPr>
        <w:t>s into a country from another country</w:t>
      </w:r>
      <w:r w:rsidR="00382CC5" w:rsidRPr="00A17A2A">
        <w:rPr>
          <w:rFonts w:ascii="Arial" w:hAnsi="Arial" w:cs="Arial"/>
          <w:snapToGrid w:val="0"/>
        </w:rPr>
        <w:t>.</w:t>
      </w:r>
      <w:r w:rsidRPr="00A17A2A">
        <w:rPr>
          <w:rFonts w:ascii="Arial" w:hAnsi="Arial" w:cs="Arial"/>
          <w:snapToGrid w:val="0"/>
        </w:rPr>
        <w:t xml:space="preserve"> (Counterpart of </w:t>
      </w:r>
      <w:r w:rsidR="00382CC5" w:rsidRPr="00A17A2A">
        <w:rPr>
          <w:rFonts w:ascii="Arial" w:hAnsi="Arial" w:cs="Arial"/>
          <w:snapToGrid w:val="0"/>
        </w:rPr>
        <w:t>“</w:t>
      </w:r>
      <w:r w:rsidRPr="00A17A2A">
        <w:rPr>
          <w:rFonts w:ascii="Arial" w:hAnsi="Arial" w:cs="Arial"/>
          <w:snapToGrid w:val="0"/>
        </w:rPr>
        <w:t>Exporter</w:t>
      </w:r>
      <w:r w:rsidR="00382CC5" w:rsidRPr="00A17A2A">
        <w:rPr>
          <w:rFonts w:ascii="Arial" w:hAnsi="Arial" w:cs="Arial"/>
          <w:snapToGrid w:val="0"/>
        </w:rPr>
        <w:t>”</w:t>
      </w:r>
      <w:r w:rsidRPr="00A17A2A">
        <w:rPr>
          <w:rFonts w:ascii="Arial" w:hAnsi="Arial" w:cs="Arial"/>
          <w:snapToGrid w:val="0"/>
        </w:rPr>
        <w:t>.)</w:t>
      </w:r>
    </w:p>
    <w:p w14:paraId="2B5E0D6D" w14:textId="77777777" w:rsidR="0042531B" w:rsidRPr="00A17A2A" w:rsidRDefault="0042531B" w:rsidP="0042531B">
      <w:pPr>
        <w:rPr>
          <w:rFonts w:ascii="Arial" w:hAnsi="Arial" w:cs="Arial"/>
          <w:b/>
          <w:snapToGrid w:val="0"/>
          <w:highlight w:val="yellow"/>
        </w:rPr>
      </w:pPr>
    </w:p>
    <w:p w14:paraId="5235DFBF" w14:textId="77777777" w:rsidR="0042531B" w:rsidRPr="00A17A2A" w:rsidRDefault="0042531B" w:rsidP="0042531B">
      <w:pPr>
        <w:rPr>
          <w:rFonts w:ascii="Arial" w:hAnsi="Arial" w:cs="Arial"/>
          <w:b/>
          <w:snapToGrid w:val="0"/>
        </w:rPr>
      </w:pPr>
      <w:r w:rsidRPr="00A17A2A">
        <w:rPr>
          <w:rFonts w:ascii="Arial" w:hAnsi="Arial" w:cs="Arial"/>
          <w:b/>
          <w:snapToGrid w:val="0"/>
        </w:rPr>
        <w:t>Importer Number</w:t>
      </w:r>
      <w:r w:rsidRPr="00A17A2A">
        <w:rPr>
          <w:rFonts w:ascii="Arial" w:hAnsi="Arial" w:cs="Arial"/>
          <w:snapToGrid w:val="0"/>
        </w:rPr>
        <w:t xml:space="preserve"> – Specific number assigned to an Importer by the </w:t>
      </w:r>
      <w:r w:rsidR="00D63812" w:rsidRPr="00A17A2A">
        <w:rPr>
          <w:rFonts w:ascii="Arial" w:hAnsi="Arial" w:cs="Arial"/>
          <w:snapToGrid w:val="0"/>
        </w:rPr>
        <w:t>Tobacco</w:t>
      </w:r>
      <w:r w:rsidR="00382CC5" w:rsidRPr="00A17A2A">
        <w:rPr>
          <w:rFonts w:ascii="Arial" w:hAnsi="Arial" w:cs="Arial"/>
          <w:snapToGrid w:val="0"/>
        </w:rPr>
        <w:t xml:space="preserve"> </w:t>
      </w:r>
      <w:r w:rsidRPr="00A17A2A">
        <w:rPr>
          <w:rFonts w:ascii="Arial" w:hAnsi="Arial" w:cs="Arial"/>
          <w:snapToGrid w:val="0"/>
        </w:rPr>
        <w:t>Tax Trade Bureau (TTB) for payment of federal excise tax.</w:t>
      </w:r>
    </w:p>
    <w:p w14:paraId="77D5715C" w14:textId="77777777" w:rsidR="0042531B" w:rsidRPr="00A17A2A" w:rsidRDefault="0042531B" w:rsidP="0042531B">
      <w:pPr>
        <w:rPr>
          <w:rFonts w:ascii="Arial" w:hAnsi="Arial" w:cs="Arial"/>
          <w:snapToGrid w:val="0"/>
        </w:rPr>
      </w:pPr>
      <w:r w:rsidRPr="00A17A2A">
        <w:rPr>
          <w:rFonts w:ascii="Arial" w:hAnsi="Arial" w:cs="Arial"/>
          <w:b/>
          <w:snapToGrid w:val="0"/>
        </w:rPr>
        <w:t>Indian Tribe</w:t>
      </w:r>
      <w:r w:rsidR="00104AD3" w:rsidRPr="00A17A2A">
        <w:rPr>
          <w:rFonts w:ascii="Arial" w:hAnsi="Arial" w:cs="Arial"/>
          <w:b/>
          <w:bCs/>
        </w:rPr>
        <w:t xml:space="preserve"> </w:t>
      </w:r>
      <w:r w:rsidR="00104AD3" w:rsidRPr="00A17A2A">
        <w:rPr>
          <w:rFonts w:ascii="Arial" w:hAnsi="Arial" w:cs="Arial"/>
        </w:rPr>
        <w:t xml:space="preserve">– </w:t>
      </w:r>
      <w:r w:rsidRPr="00A17A2A">
        <w:rPr>
          <w:rFonts w:ascii="Arial" w:hAnsi="Arial" w:cs="Arial"/>
          <w:snapToGrid w:val="0"/>
        </w:rPr>
        <w:t xml:space="preserve">an </w:t>
      </w:r>
      <w:r w:rsidR="007A4019" w:rsidRPr="00A17A2A">
        <w:rPr>
          <w:rFonts w:ascii="Arial" w:hAnsi="Arial" w:cs="Arial"/>
          <w:snapToGrid w:val="0"/>
        </w:rPr>
        <w:t xml:space="preserve">American </w:t>
      </w:r>
      <w:r w:rsidRPr="00A17A2A">
        <w:rPr>
          <w:rFonts w:ascii="Arial" w:hAnsi="Arial" w:cs="Arial"/>
          <w:snapToGrid w:val="0"/>
        </w:rPr>
        <w:t>Indian or Alaskan Native tribe, band, nation, pueblo, village, or community that the Secretary of the</w:t>
      </w:r>
      <w:r w:rsidR="00382CC5" w:rsidRPr="00A17A2A">
        <w:rPr>
          <w:rFonts w:ascii="Arial" w:hAnsi="Arial" w:cs="Arial"/>
          <w:snapToGrid w:val="0"/>
        </w:rPr>
        <w:t xml:space="preserve"> I</w:t>
      </w:r>
      <w:r w:rsidRPr="00A17A2A">
        <w:rPr>
          <w:rFonts w:ascii="Arial" w:hAnsi="Arial" w:cs="Arial"/>
          <w:snapToGrid w:val="0"/>
        </w:rPr>
        <w:t>nterior acknowledges to exist as an Indian tribe pursuant to the Federally Recognized Indian Tribe List Act of 1994, 25 USC 479a.  (See section 4(e) of the Indian Self-Determination and Education Assistance Act.)</w:t>
      </w:r>
    </w:p>
    <w:p w14:paraId="526AC17E" w14:textId="77777777" w:rsidR="0042531B" w:rsidRPr="003D2E48" w:rsidRDefault="0042531B" w:rsidP="0042531B">
      <w:pPr>
        <w:rPr>
          <w:rFonts w:ascii="Arial" w:hAnsi="Arial" w:cs="Arial"/>
          <w:snapToGrid w:val="0"/>
        </w:rPr>
      </w:pPr>
    </w:p>
    <w:p w14:paraId="648DEE57" w14:textId="77777777" w:rsidR="0042531B" w:rsidRPr="00A17A2A" w:rsidRDefault="0042531B" w:rsidP="0042531B">
      <w:pPr>
        <w:autoSpaceDE w:val="0"/>
        <w:autoSpaceDN w:val="0"/>
        <w:adjustRightInd w:val="0"/>
        <w:rPr>
          <w:rFonts w:ascii="Arial" w:hAnsi="Arial" w:cs="Arial"/>
        </w:rPr>
      </w:pPr>
      <w:r w:rsidRPr="00A17A2A">
        <w:rPr>
          <w:rFonts w:ascii="Arial" w:hAnsi="Arial" w:cs="Arial"/>
          <w:b/>
          <w:bCs/>
        </w:rPr>
        <w:t>Interstate Commerce</w:t>
      </w:r>
      <w:r w:rsidR="00382CC5" w:rsidRPr="00A17A2A">
        <w:rPr>
          <w:rFonts w:ascii="Arial" w:hAnsi="Arial" w:cs="Arial"/>
          <w:b/>
          <w:bCs/>
        </w:rPr>
        <w:t xml:space="preserve"> </w:t>
      </w:r>
      <w:r w:rsidRPr="00A17A2A">
        <w:rPr>
          <w:rFonts w:ascii="Arial" w:hAnsi="Arial" w:cs="Arial"/>
          <w:b/>
          <w:bCs/>
        </w:rPr>
        <w:t>–</w:t>
      </w:r>
      <w:r w:rsidR="00382CC5" w:rsidRPr="00A17A2A">
        <w:rPr>
          <w:rFonts w:ascii="Arial" w:hAnsi="Arial" w:cs="Arial"/>
          <w:b/>
          <w:bCs/>
        </w:rPr>
        <w:t xml:space="preserve"> </w:t>
      </w:r>
      <w:r w:rsidRPr="00A17A2A">
        <w:rPr>
          <w:rFonts w:ascii="Arial" w:hAnsi="Arial" w:cs="Arial"/>
        </w:rPr>
        <w:t xml:space="preserve">The shipment or delivery of </w:t>
      </w:r>
      <w:r w:rsidR="00CB2A93" w:rsidRPr="00A17A2A">
        <w:rPr>
          <w:rFonts w:ascii="Arial" w:hAnsi="Arial" w:cs="Arial"/>
        </w:rPr>
        <w:t>taxable product</w:t>
      </w:r>
      <w:r w:rsidRPr="00A17A2A">
        <w:rPr>
          <w:rFonts w:ascii="Arial" w:hAnsi="Arial" w:cs="Arial"/>
        </w:rPr>
        <w:t xml:space="preserve"> to a location outside the state from which the shipment originated. </w:t>
      </w:r>
      <w:r w:rsidR="00CB2A93" w:rsidRPr="00A17A2A">
        <w:rPr>
          <w:rFonts w:ascii="Arial" w:hAnsi="Arial" w:cs="Arial"/>
        </w:rPr>
        <w:t>Taxable product</w:t>
      </w:r>
      <w:r w:rsidRPr="00A17A2A">
        <w:rPr>
          <w:rFonts w:ascii="Arial" w:hAnsi="Arial" w:cs="Arial"/>
        </w:rPr>
        <w:t xml:space="preserve"> delivered out of a state by or for a seller constitutes interstate commerce. (Refer also to </w:t>
      </w:r>
      <w:r w:rsidR="00382CC5" w:rsidRPr="00A17A2A">
        <w:rPr>
          <w:rFonts w:ascii="Arial" w:hAnsi="Arial" w:cs="Arial"/>
        </w:rPr>
        <w:t>“</w:t>
      </w:r>
      <w:r w:rsidR="00DA18A9" w:rsidRPr="00A17A2A">
        <w:rPr>
          <w:rFonts w:ascii="Arial" w:hAnsi="Arial" w:cs="Arial"/>
        </w:rPr>
        <w:t>Commerce</w:t>
      </w:r>
      <w:r w:rsidR="00382CC5" w:rsidRPr="00A17A2A">
        <w:rPr>
          <w:rFonts w:ascii="Arial" w:hAnsi="Arial" w:cs="Arial"/>
        </w:rPr>
        <w:t>”</w:t>
      </w:r>
      <w:r w:rsidRPr="00A17A2A">
        <w:rPr>
          <w:rFonts w:ascii="Arial" w:hAnsi="Arial" w:cs="Arial"/>
        </w:rPr>
        <w:t>.)</w:t>
      </w:r>
    </w:p>
    <w:p w14:paraId="33FD6B34" w14:textId="77777777" w:rsidR="0042531B" w:rsidRPr="00A17A2A" w:rsidRDefault="0042531B" w:rsidP="0042531B">
      <w:pPr>
        <w:autoSpaceDE w:val="0"/>
        <w:autoSpaceDN w:val="0"/>
        <w:adjustRightInd w:val="0"/>
        <w:rPr>
          <w:rFonts w:ascii="Arial" w:hAnsi="Arial" w:cs="Arial"/>
          <w:b/>
          <w:bCs/>
        </w:rPr>
      </w:pPr>
    </w:p>
    <w:p w14:paraId="1C067D70" w14:textId="77777777" w:rsidR="0042531B" w:rsidRPr="00A17A2A" w:rsidRDefault="0042531B" w:rsidP="0042531B">
      <w:pPr>
        <w:autoSpaceDE w:val="0"/>
        <w:autoSpaceDN w:val="0"/>
        <w:adjustRightInd w:val="0"/>
        <w:rPr>
          <w:rFonts w:ascii="Arial" w:hAnsi="Arial" w:cs="Arial"/>
        </w:rPr>
      </w:pPr>
      <w:r w:rsidRPr="00A17A2A">
        <w:rPr>
          <w:rFonts w:ascii="Arial" w:hAnsi="Arial" w:cs="Arial"/>
          <w:b/>
          <w:bCs/>
        </w:rPr>
        <w:t>Intrastate Commerce</w:t>
      </w:r>
      <w:r w:rsidR="00300C99" w:rsidRPr="00A17A2A">
        <w:rPr>
          <w:rFonts w:ascii="Arial" w:hAnsi="Arial" w:cs="Arial"/>
          <w:b/>
          <w:bCs/>
        </w:rPr>
        <w:t xml:space="preserve"> </w:t>
      </w:r>
      <w:r w:rsidRPr="00A17A2A">
        <w:rPr>
          <w:rFonts w:ascii="Arial" w:hAnsi="Arial" w:cs="Arial"/>
          <w:b/>
          <w:bCs/>
        </w:rPr>
        <w:t>–</w:t>
      </w:r>
      <w:r w:rsidRPr="00A17A2A">
        <w:rPr>
          <w:rFonts w:ascii="Arial" w:hAnsi="Arial" w:cs="Arial"/>
        </w:rPr>
        <w:t xml:space="preserve"> The shipment or delivery of </w:t>
      </w:r>
      <w:r w:rsidR="00CB2A93" w:rsidRPr="00A17A2A">
        <w:rPr>
          <w:rFonts w:ascii="Arial" w:hAnsi="Arial" w:cs="Arial"/>
        </w:rPr>
        <w:t>taxable product</w:t>
      </w:r>
      <w:r w:rsidRPr="00A17A2A">
        <w:rPr>
          <w:rFonts w:ascii="Arial" w:hAnsi="Arial" w:cs="Arial"/>
        </w:rPr>
        <w:t xml:space="preserve"> to a location within the state from which the shipment originated. </w:t>
      </w:r>
      <w:r w:rsidR="00CB2A93" w:rsidRPr="00A17A2A">
        <w:rPr>
          <w:rFonts w:ascii="Arial" w:hAnsi="Arial" w:cs="Arial"/>
        </w:rPr>
        <w:t>Taxable product</w:t>
      </w:r>
      <w:r w:rsidRPr="00A17A2A">
        <w:rPr>
          <w:rFonts w:ascii="Arial" w:hAnsi="Arial" w:cs="Arial"/>
        </w:rPr>
        <w:t xml:space="preserve"> delivered within a state by or for a seller constitutes intrastate commerce. (Refer also to </w:t>
      </w:r>
      <w:r w:rsidR="00382CC5" w:rsidRPr="00A17A2A">
        <w:rPr>
          <w:rFonts w:ascii="Arial" w:hAnsi="Arial" w:cs="Arial"/>
        </w:rPr>
        <w:t>“</w:t>
      </w:r>
      <w:r w:rsidR="00DA18A9" w:rsidRPr="00A17A2A">
        <w:rPr>
          <w:rFonts w:ascii="Arial" w:hAnsi="Arial" w:cs="Arial"/>
        </w:rPr>
        <w:t>Commerce</w:t>
      </w:r>
      <w:r w:rsidR="00382CC5" w:rsidRPr="00A17A2A">
        <w:rPr>
          <w:rFonts w:ascii="Arial" w:hAnsi="Arial" w:cs="Arial"/>
        </w:rPr>
        <w:t>”</w:t>
      </w:r>
      <w:r w:rsidRPr="00A17A2A">
        <w:rPr>
          <w:rFonts w:ascii="Arial" w:hAnsi="Arial" w:cs="Arial"/>
        </w:rPr>
        <w:t>.)</w:t>
      </w:r>
    </w:p>
    <w:p w14:paraId="4006F978" w14:textId="77777777" w:rsidR="0042531B" w:rsidRPr="00A17A2A" w:rsidRDefault="0042531B" w:rsidP="0042531B">
      <w:pPr>
        <w:autoSpaceDE w:val="0"/>
        <w:autoSpaceDN w:val="0"/>
        <w:adjustRightInd w:val="0"/>
        <w:rPr>
          <w:rFonts w:ascii="Arial" w:hAnsi="Arial" w:cs="Arial"/>
          <w:b/>
          <w:bCs/>
        </w:rPr>
      </w:pPr>
    </w:p>
    <w:p w14:paraId="669D4AE1" w14:textId="77777777" w:rsidR="0042531B" w:rsidRPr="00A17A2A" w:rsidRDefault="0042531B" w:rsidP="0042531B">
      <w:pPr>
        <w:autoSpaceDE w:val="0"/>
        <w:autoSpaceDN w:val="0"/>
        <w:adjustRightInd w:val="0"/>
        <w:rPr>
          <w:rFonts w:ascii="Arial" w:hAnsi="Arial" w:cs="Arial"/>
        </w:rPr>
      </w:pPr>
      <w:r w:rsidRPr="00A17A2A">
        <w:rPr>
          <w:rFonts w:ascii="Arial" w:hAnsi="Arial" w:cs="Arial"/>
          <w:b/>
          <w:bCs/>
        </w:rPr>
        <w:t>Inventory –</w:t>
      </w:r>
      <w:r w:rsidRPr="00A17A2A">
        <w:rPr>
          <w:rFonts w:ascii="Arial" w:hAnsi="Arial" w:cs="Arial"/>
        </w:rPr>
        <w:t xml:space="preserve"> The </w:t>
      </w:r>
      <w:r w:rsidR="00CB2A93" w:rsidRPr="00A17A2A">
        <w:rPr>
          <w:rFonts w:ascii="Arial" w:hAnsi="Arial" w:cs="Arial"/>
        </w:rPr>
        <w:t>taxable product</w:t>
      </w:r>
      <w:r w:rsidRPr="00A17A2A">
        <w:rPr>
          <w:rFonts w:ascii="Arial" w:hAnsi="Arial" w:cs="Arial"/>
        </w:rPr>
        <w:t xml:space="preserve"> that is physically stored at a location.</w:t>
      </w:r>
    </w:p>
    <w:p w14:paraId="3B4E9539" w14:textId="77777777" w:rsidR="0042531B" w:rsidRPr="00A17A2A" w:rsidRDefault="0042531B" w:rsidP="0042531B">
      <w:pPr>
        <w:autoSpaceDE w:val="0"/>
        <w:autoSpaceDN w:val="0"/>
        <w:adjustRightInd w:val="0"/>
        <w:rPr>
          <w:rFonts w:ascii="Arial" w:hAnsi="Arial" w:cs="Arial"/>
        </w:rPr>
      </w:pPr>
    </w:p>
    <w:p w14:paraId="50BF6C5F" w14:textId="77777777" w:rsidR="0042531B" w:rsidRPr="00A17A2A" w:rsidRDefault="0042531B" w:rsidP="0042531B">
      <w:pPr>
        <w:rPr>
          <w:rFonts w:ascii="Arial" w:hAnsi="Arial" w:cs="Arial"/>
          <w:snapToGrid w:val="0"/>
        </w:rPr>
      </w:pPr>
      <w:r w:rsidRPr="00A17A2A">
        <w:rPr>
          <w:rFonts w:ascii="Arial" w:hAnsi="Arial" w:cs="Arial"/>
          <w:b/>
          <w:snapToGrid w:val="0"/>
        </w:rPr>
        <w:t>Inventory Adjustment –</w:t>
      </w:r>
      <w:r w:rsidRPr="00A17A2A">
        <w:rPr>
          <w:rFonts w:ascii="Arial" w:hAnsi="Arial" w:cs="Arial"/>
          <w:snapToGrid w:val="0"/>
        </w:rPr>
        <w:t xml:space="preserve"> Refer also to “Book Adjustment/Physical Variance”.</w:t>
      </w:r>
    </w:p>
    <w:p w14:paraId="5AAD48FC" w14:textId="77777777" w:rsidR="0042531B" w:rsidRPr="00A17A2A" w:rsidRDefault="0042531B" w:rsidP="0042531B">
      <w:pPr>
        <w:autoSpaceDE w:val="0"/>
        <w:autoSpaceDN w:val="0"/>
        <w:adjustRightInd w:val="0"/>
        <w:rPr>
          <w:rFonts w:ascii="Arial" w:hAnsi="Arial" w:cs="Arial"/>
        </w:rPr>
      </w:pPr>
    </w:p>
    <w:p w14:paraId="44D5C888" w14:textId="77777777" w:rsidR="0042531B" w:rsidRPr="00A17A2A" w:rsidRDefault="0042531B" w:rsidP="0042531B">
      <w:pPr>
        <w:rPr>
          <w:rFonts w:ascii="Arial" w:hAnsi="Arial" w:cs="Arial"/>
          <w:snapToGrid w:val="0"/>
        </w:rPr>
      </w:pPr>
      <w:r w:rsidRPr="00A17A2A">
        <w:rPr>
          <w:rFonts w:ascii="Arial" w:hAnsi="Arial" w:cs="Arial"/>
          <w:b/>
          <w:bCs/>
          <w:snapToGrid w:val="0"/>
          <w:szCs w:val="24"/>
        </w:rPr>
        <w:t>Invoice</w:t>
      </w:r>
      <w:r w:rsidR="00104AD3" w:rsidRPr="00A17A2A">
        <w:rPr>
          <w:rFonts w:ascii="Arial" w:hAnsi="Arial" w:cs="Arial"/>
          <w:b/>
          <w:bCs/>
        </w:rPr>
        <w:t xml:space="preserve"> </w:t>
      </w:r>
      <w:r w:rsidR="00104AD3" w:rsidRPr="00A17A2A">
        <w:rPr>
          <w:rFonts w:ascii="Arial" w:hAnsi="Arial" w:cs="Arial"/>
        </w:rPr>
        <w:t xml:space="preserve">– </w:t>
      </w:r>
      <w:r w:rsidRPr="00A17A2A">
        <w:rPr>
          <w:rFonts w:ascii="Arial" w:hAnsi="Arial" w:cs="Arial"/>
          <w:snapToGrid w:val="0"/>
        </w:rPr>
        <w:t xml:space="preserve">An invoice or bill is a </w:t>
      </w:r>
      <w:hyperlink r:id="rId27" w:tooltip="Commerce" w:history="1">
        <w:r w:rsidRPr="00A17A2A">
          <w:rPr>
            <w:rFonts w:ascii="Arial" w:hAnsi="Arial" w:cs="Arial"/>
            <w:snapToGrid w:val="0"/>
          </w:rPr>
          <w:t>commercial</w:t>
        </w:r>
      </w:hyperlink>
      <w:r w:rsidRPr="00A17A2A">
        <w:rPr>
          <w:rFonts w:ascii="Arial" w:hAnsi="Arial" w:cs="Arial"/>
          <w:snapToGrid w:val="0"/>
        </w:rPr>
        <w:t xml:space="preserve"> document issued by a </w:t>
      </w:r>
      <w:hyperlink r:id="rId28" w:tooltip="Sales" w:history="1">
        <w:r w:rsidRPr="00A17A2A">
          <w:rPr>
            <w:rFonts w:ascii="Arial" w:hAnsi="Arial" w:cs="Arial"/>
            <w:snapToGrid w:val="0"/>
          </w:rPr>
          <w:t>seller</w:t>
        </w:r>
      </w:hyperlink>
      <w:r w:rsidRPr="00A17A2A">
        <w:rPr>
          <w:rFonts w:ascii="Arial" w:hAnsi="Arial" w:cs="Arial"/>
          <w:snapToGrid w:val="0"/>
        </w:rPr>
        <w:t xml:space="preserve"> to the </w:t>
      </w:r>
      <w:hyperlink r:id="rId29" w:tooltip="Buyer" w:history="1">
        <w:r w:rsidRPr="00A17A2A">
          <w:rPr>
            <w:rFonts w:ascii="Arial" w:hAnsi="Arial" w:cs="Arial"/>
            <w:snapToGrid w:val="0"/>
          </w:rPr>
          <w:t>buyer</w:t>
        </w:r>
      </w:hyperlink>
      <w:r w:rsidRPr="00A17A2A">
        <w:rPr>
          <w:rFonts w:ascii="Arial" w:hAnsi="Arial" w:cs="Arial"/>
          <w:snapToGrid w:val="0"/>
        </w:rPr>
        <w:t xml:space="preserve">, indicating the accountable </w:t>
      </w:r>
      <w:hyperlink r:id="rId30" w:tooltip="Product (business)" w:history="1">
        <w:r w:rsidRPr="00A17A2A">
          <w:rPr>
            <w:rFonts w:ascii="Arial" w:hAnsi="Arial" w:cs="Arial"/>
            <w:snapToGrid w:val="0"/>
          </w:rPr>
          <w:t>product</w:t>
        </w:r>
        <w:r w:rsidR="00382CC5" w:rsidRPr="00A17A2A">
          <w:rPr>
            <w:rFonts w:ascii="Arial" w:hAnsi="Arial" w:cs="Arial"/>
            <w:snapToGrid w:val="0"/>
          </w:rPr>
          <w:t>(</w:t>
        </w:r>
        <w:r w:rsidRPr="00A17A2A">
          <w:rPr>
            <w:rFonts w:ascii="Arial" w:hAnsi="Arial" w:cs="Arial"/>
            <w:snapToGrid w:val="0"/>
          </w:rPr>
          <w:t>s</w:t>
        </w:r>
      </w:hyperlink>
      <w:r w:rsidR="00382CC5" w:rsidRPr="00A17A2A">
        <w:rPr>
          <w:rFonts w:ascii="Arial" w:hAnsi="Arial" w:cs="Arial"/>
          <w:snapToGrid w:val="0"/>
        </w:rPr>
        <w:t>)</w:t>
      </w:r>
      <w:r w:rsidRPr="00A17A2A">
        <w:rPr>
          <w:rFonts w:ascii="Arial" w:hAnsi="Arial" w:cs="Arial"/>
          <w:snapToGrid w:val="0"/>
        </w:rPr>
        <w:t>, quantit</w:t>
      </w:r>
      <w:r w:rsidR="00382CC5" w:rsidRPr="00A17A2A">
        <w:rPr>
          <w:rFonts w:ascii="Arial" w:hAnsi="Arial" w:cs="Arial"/>
          <w:snapToGrid w:val="0"/>
        </w:rPr>
        <w:t>y(s)</w:t>
      </w:r>
      <w:r w:rsidRPr="00A17A2A">
        <w:rPr>
          <w:rFonts w:ascii="Arial" w:hAnsi="Arial" w:cs="Arial"/>
          <w:snapToGrid w:val="0"/>
        </w:rPr>
        <w:t xml:space="preserve">, and agreed </w:t>
      </w:r>
      <w:hyperlink r:id="rId31" w:tooltip="Price" w:history="1">
        <w:r w:rsidRPr="00A17A2A">
          <w:rPr>
            <w:rFonts w:ascii="Arial" w:hAnsi="Arial" w:cs="Arial"/>
            <w:snapToGrid w:val="0"/>
          </w:rPr>
          <w:t>price</w:t>
        </w:r>
        <w:r w:rsidR="00382CC5" w:rsidRPr="00A17A2A">
          <w:rPr>
            <w:rFonts w:ascii="Arial" w:hAnsi="Arial" w:cs="Arial"/>
            <w:snapToGrid w:val="0"/>
          </w:rPr>
          <w:t>(</w:t>
        </w:r>
        <w:r w:rsidRPr="00A17A2A">
          <w:rPr>
            <w:rFonts w:ascii="Arial" w:hAnsi="Arial" w:cs="Arial"/>
            <w:snapToGrid w:val="0"/>
          </w:rPr>
          <w:t>s</w:t>
        </w:r>
      </w:hyperlink>
      <w:r w:rsidR="00382CC5" w:rsidRPr="00A17A2A">
        <w:rPr>
          <w:rFonts w:ascii="Arial" w:hAnsi="Arial" w:cs="Arial"/>
          <w:snapToGrid w:val="0"/>
        </w:rPr>
        <w:t>)</w:t>
      </w:r>
      <w:r w:rsidRPr="00A17A2A">
        <w:rPr>
          <w:rFonts w:ascii="Arial" w:hAnsi="Arial" w:cs="Arial"/>
          <w:snapToGrid w:val="0"/>
        </w:rPr>
        <w:t xml:space="preserve"> for products or </w:t>
      </w:r>
      <w:hyperlink r:id="rId32" w:tooltip="Service (economics)" w:history="1">
        <w:r w:rsidRPr="00A17A2A">
          <w:rPr>
            <w:rFonts w:ascii="Arial" w:hAnsi="Arial" w:cs="Arial"/>
            <w:snapToGrid w:val="0"/>
          </w:rPr>
          <w:t>services</w:t>
        </w:r>
      </w:hyperlink>
      <w:r w:rsidRPr="00A17A2A">
        <w:rPr>
          <w:rFonts w:ascii="Arial" w:hAnsi="Arial" w:cs="Arial"/>
          <w:snapToGrid w:val="0"/>
        </w:rPr>
        <w:t xml:space="preserve"> the seller has provided the buyer. An invoice indicates the buyer must pay the seller, according to the </w:t>
      </w:r>
      <w:hyperlink r:id="rId33" w:tooltip="Payment terms" w:history="1">
        <w:r w:rsidRPr="00A17A2A">
          <w:rPr>
            <w:rFonts w:ascii="Arial" w:hAnsi="Arial" w:cs="Arial"/>
            <w:snapToGrid w:val="0"/>
          </w:rPr>
          <w:t>payment terms</w:t>
        </w:r>
      </w:hyperlink>
      <w:r w:rsidRPr="00A17A2A">
        <w:rPr>
          <w:rFonts w:ascii="Arial" w:hAnsi="Arial" w:cs="Arial"/>
          <w:snapToGrid w:val="0"/>
        </w:rPr>
        <w:t>.</w:t>
      </w:r>
    </w:p>
    <w:p w14:paraId="587AF334" w14:textId="77777777" w:rsidR="0042531B" w:rsidRPr="00A17A2A" w:rsidRDefault="0042531B" w:rsidP="0042531B">
      <w:pPr>
        <w:rPr>
          <w:rFonts w:ascii="Arial" w:hAnsi="Arial" w:cs="Arial"/>
          <w:snapToGrid w:val="0"/>
        </w:rPr>
      </w:pPr>
    </w:p>
    <w:p w14:paraId="7FD0FE02" w14:textId="77777777" w:rsidR="0042531B" w:rsidRPr="00A17A2A" w:rsidRDefault="0042531B" w:rsidP="0042531B">
      <w:pPr>
        <w:rPr>
          <w:rFonts w:ascii="Arial" w:hAnsi="Arial" w:cs="Arial"/>
          <w:snapToGrid w:val="0"/>
        </w:rPr>
      </w:pPr>
      <w:r w:rsidRPr="00A17A2A">
        <w:rPr>
          <w:rFonts w:ascii="Arial" w:hAnsi="Arial" w:cs="Arial"/>
          <w:snapToGrid w:val="0"/>
        </w:rPr>
        <w:t xml:space="preserve">For a seller, an invoice is a sales invoice. For a buyer, an invoice is a purchase invoice. The document indicates not only the buyer and seller, but the invoice terms and the money owed or owing. </w:t>
      </w:r>
    </w:p>
    <w:p w14:paraId="0FAD970E" w14:textId="77777777" w:rsidR="0042531B" w:rsidRPr="00A17A2A" w:rsidRDefault="0042531B" w:rsidP="0042531B">
      <w:pPr>
        <w:autoSpaceDE w:val="0"/>
        <w:autoSpaceDN w:val="0"/>
        <w:adjustRightInd w:val="0"/>
        <w:rPr>
          <w:rFonts w:ascii="Arial" w:hAnsi="Arial" w:cs="Arial"/>
          <w:b/>
        </w:rPr>
      </w:pPr>
    </w:p>
    <w:p w14:paraId="11889F2C" w14:textId="77777777" w:rsidR="000106B7" w:rsidRPr="00A17A2A" w:rsidRDefault="000106B7" w:rsidP="0042531B">
      <w:pPr>
        <w:autoSpaceDE w:val="0"/>
        <w:autoSpaceDN w:val="0"/>
        <w:adjustRightInd w:val="0"/>
        <w:rPr>
          <w:rFonts w:ascii="Arial" w:hAnsi="Arial" w:cs="Arial"/>
          <w:b/>
        </w:rPr>
      </w:pPr>
      <w:r w:rsidRPr="00A17A2A">
        <w:rPr>
          <w:rFonts w:ascii="Arial" w:hAnsi="Arial" w:cs="Arial"/>
          <w:b/>
        </w:rPr>
        <w:t xml:space="preserve">Large Cigar – </w:t>
      </w:r>
      <w:r w:rsidRPr="00A17A2A">
        <w:rPr>
          <w:rFonts w:ascii="Arial" w:hAnsi="Arial" w:cs="Arial"/>
        </w:rPr>
        <w:t>See “Cigar”.</w:t>
      </w:r>
    </w:p>
    <w:p w14:paraId="414F1F78" w14:textId="77777777" w:rsidR="000106B7" w:rsidRPr="00A17A2A" w:rsidRDefault="000106B7" w:rsidP="0042531B">
      <w:pPr>
        <w:autoSpaceDE w:val="0"/>
        <w:autoSpaceDN w:val="0"/>
        <w:adjustRightInd w:val="0"/>
        <w:rPr>
          <w:rFonts w:ascii="Arial" w:hAnsi="Arial" w:cs="Arial"/>
          <w:b/>
        </w:rPr>
      </w:pPr>
    </w:p>
    <w:p w14:paraId="1377192F" w14:textId="77777777" w:rsidR="0042531B" w:rsidRPr="00A17A2A" w:rsidRDefault="0042531B" w:rsidP="0042531B">
      <w:pPr>
        <w:autoSpaceDE w:val="0"/>
        <w:autoSpaceDN w:val="0"/>
        <w:adjustRightInd w:val="0"/>
        <w:rPr>
          <w:rFonts w:ascii="Arial" w:hAnsi="Arial" w:cs="Arial"/>
        </w:rPr>
      </w:pPr>
      <w:r w:rsidRPr="00A17A2A">
        <w:rPr>
          <w:rFonts w:ascii="Arial" w:hAnsi="Arial" w:cs="Arial"/>
          <w:b/>
        </w:rPr>
        <w:t xml:space="preserve">Local Excise Tax (LET) – </w:t>
      </w:r>
      <w:r w:rsidRPr="00A17A2A">
        <w:rPr>
          <w:rFonts w:ascii="Arial" w:hAnsi="Arial" w:cs="Arial"/>
        </w:rPr>
        <w:t>An excise tax that is levied by a city, county, municipality, jurisdiction, borough, etc.</w:t>
      </w:r>
    </w:p>
    <w:p w14:paraId="5B0DEAB4" w14:textId="77777777" w:rsidR="0042531B" w:rsidRPr="00A17A2A" w:rsidRDefault="0042531B" w:rsidP="0042531B">
      <w:pPr>
        <w:autoSpaceDE w:val="0"/>
        <w:autoSpaceDN w:val="0"/>
        <w:adjustRightInd w:val="0"/>
        <w:rPr>
          <w:rFonts w:ascii="Arial" w:hAnsi="Arial" w:cs="Arial"/>
        </w:rPr>
      </w:pPr>
    </w:p>
    <w:p w14:paraId="3FF1D1EF" w14:textId="77777777" w:rsidR="0042531B" w:rsidRPr="00A17A2A" w:rsidRDefault="0042531B" w:rsidP="0042531B">
      <w:pPr>
        <w:autoSpaceDE w:val="0"/>
        <w:autoSpaceDN w:val="0"/>
        <w:adjustRightInd w:val="0"/>
        <w:rPr>
          <w:rFonts w:ascii="Arial" w:hAnsi="Arial" w:cs="Arial"/>
          <w:bCs/>
        </w:rPr>
      </w:pPr>
      <w:r w:rsidRPr="00A17A2A">
        <w:rPr>
          <w:rFonts w:ascii="Arial" w:hAnsi="Arial" w:cs="Arial"/>
          <w:b/>
          <w:bCs/>
        </w:rPr>
        <w:t xml:space="preserve">License </w:t>
      </w:r>
      <w:r w:rsidR="00382CC5" w:rsidRPr="00A17A2A">
        <w:rPr>
          <w:rFonts w:ascii="Arial" w:hAnsi="Arial" w:cs="Arial"/>
          <w:b/>
          <w:bCs/>
        </w:rPr>
        <w:t xml:space="preserve">(or Permit) </w:t>
      </w:r>
      <w:r w:rsidRPr="00A17A2A">
        <w:rPr>
          <w:rFonts w:ascii="Arial" w:hAnsi="Arial" w:cs="Arial"/>
          <w:b/>
          <w:bCs/>
        </w:rPr>
        <w:t xml:space="preserve">– </w:t>
      </w:r>
      <w:r w:rsidRPr="00A17A2A">
        <w:rPr>
          <w:rFonts w:ascii="Arial" w:hAnsi="Arial" w:cs="Arial"/>
          <w:bCs/>
        </w:rPr>
        <w:t>A</w:t>
      </w:r>
      <w:r w:rsidRPr="00A17A2A">
        <w:rPr>
          <w:rFonts w:ascii="Arial" w:hAnsi="Arial" w:cs="Arial"/>
          <w:b/>
          <w:bCs/>
        </w:rPr>
        <w:t xml:space="preserve"> </w:t>
      </w:r>
      <w:r w:rsidRPr="00A17A2A">
        <w:rPr>
          <w:rFonts w:ascii="Arial" w:hAnsi="Arial" w:cs="Arial"/>
          <w:bCs/>
        </w:rPr>
        <w:t xml:space="preserve">legal document issued by a regulatory agency </w:t>
      </w:r>
      <w:r w:rsidR="00104AD3" w:rsidRPr="00A17A2A">
        <w:rPr>
          <w:rFonts w:ascii="Arial" w:hAnsi="Arial" w:cs="Arial"/>
          <w:bCs/>
        </w:rPr>
        <w:t>by</w:t>
      </w:r>
      <w:r w:rsidR="002D0DFC" w:rsidRPr="00A17A2A">
        <w:rPr>
          <w:rFonts w:ascii="Arial" w:hAnsi="Arial" w:cs="Arial"/>
          <w:bCs/>
        </w:rPr>
        <w:t xml:space="preserve"> </w:t>
      </w:r>
      <w:r w:rsidRPr="00A17A2A">
        <w:rPr>
          <w:rFonts w:ascii="Arial" w:hAnsi="Arial" w:cs="Arial"/>
          <w:bCs/>
        </w:rPr>
        <w:t xml:space="preserve">which </w:t>
      </w:r>
      <w:r w:rsidR="00104AD3" w:rsidRPr="00A17A2A">
        <w:rPr>
          <w:rFonts w:ascii="Arial" w:hAnsi="Arial" w:cs="Arial"/>
          <w:bCs/>
        </w:rPr>
        <w:t xml:space="preserve">a </w:t>
      </w:r>
      <w:r w:rsidRPr="00A17A2A">
        <w:rPr>
          <w:rFonts w:ascii="Arial" w:hAnsi="Arial" w:cs="Arial"/>
          <w:bCs/>
        </w:rPr>
        <w:t xml:space="preserve">person is granted authority to manufacture, import, sell, distribute or export </w:t>
      </w:r>
      <w:r w:rsidR="00CB2A93" w:rsidRPr="00A17A2A">
        <w:rPr>
          <w:rFonts w:ascii="Arial" w:hAnsi="Arial" w:cs="Arial"/>
          <w:bCs/>
        </w:rPr>
        <w:t>taxable product</w:t>
      </w:r>
      <w:r w:rsidRPr="00A17A2A">
        <w:rPr>
          <w:rFonts w:ascii="Arial" w:hAnsi="Arial" w:cs="Arial"/>
          <w:bCs/>
        </w:rPr>
        <w:t>.</w:t>
      </w:r>
    </w:p>
    <w:p w14:paraId="3B0F8FCC" w14:textId="77777777" w:rsidR="0042531B" w:rsidRPr="00A17A2A" w:rsidRDefault="0042531B" w:rsidP="0042531B">
      <w:pPr>
        <w:autoSpaceDE w:val="0"/>
        <w:autoSpaceDN w:val="0"/>
        <w:adjustRightInd w:val="0"/>
        <w:rPr>
          <w:rFonts w:ascii="Arial" w:hAnsi="Arial" w:cs="Arial"/>
          <w:bCs/>
        </w:rPr>
      </w:pPr>
    </w:p>
    <w:p w14:paraId="5F0C5402" w14:textId="77777777" w:rsidR="0042531B" w:rsidRPr="00A17A2A" w:rsidRDefault="0042531B" w:rsidP="000106B7">
      <w:pPr>
        <w:autoSpaceDE w:val="0"/>
        <w:autoSpaceDN w:val="0"/>
        <w:adjustRightInd w:val="0"/>
        <w:rPr>
          <w:rFonts w:ascii="Arial" w:hAnsi="Arial" w:cs="Arial"/>
          <w:bCs/>
        </w:rPr>
      </w:pPr>
      <w:r w:rsidRPr="00A17A2A">
        <w:rPr>
          <w:rFonts w:ascii="Arial" w:hAnsi="Arial" w:cs="Arial"/>
          <w:b/>
          <w:bCs/>
        </w:rPr>
        <w:t>Little Cigar</w:t>
      </w:r>
      <w:r w:rsidRPr="00A17A2A">
        <w:rPr>
          <w:rFonts w:ascii="Arial" w:hAnsi="Arial" w:cs="Arial"/>
          <w:bCs/>
        </w:rPr>
        <w:t xml:space="preserve"> –</w:t>
      </w:r>
      <w:r w:rsidR="000106B7" w:rsidRPr="00A17A2A">
        <w:rPr>
          <w:rFonts w:ascii="Arial" w:hAnsi="Arial" w:cs="Arial"/>
          <w:bCs/>
        </w:rPr>
        <w:t xml:space="preserve"> See “Cigar”.</w:t>
      </w:r>
    </w:p>
    <w:p w14:paraId="76FFB4D4" w14:textId="77777777" w:rsidR="0042531B" w:rsidRPr="00A17A2A" w:rsidRDefault="0042531B" w:rsidP="0042531B">
      <w:pPr>
        <w:autoSpaceDE w:val="0"/>
        <w:autoSpaceDN w:val="0"/>
        <w:adjustRightInd w:val="0"/>
        <w:rPr>
          <w:rFonts w:ascii="Arial" w:hAnsi="Arial" w:cs="Arial"/>
          <w:bCs/>
        </w:rPr>
      </w:pPr>
    </w:p>
    <w:p w14:paraId="4AC91CA1" w14:textId="77777777" w:rsidR="0042531B" w:rsidRPr="00A17A2A" w:rsidRDefault="0042531B" w:rsidP="0042531B">
      <w:pPr>
        <w:autoSpaceDE w:val="0"/>
        <w:autoSpaceDN w:val="0"/>
        <w:adjustRightInd w:val="0"/>
        <w:rPr>
          <w:rFonts w:ascii="Arial" w:hAnsi="Arial" w:cs="Arial"/>
        </w:rPr>
      </w:pPr>
      <w:r w:rsidRPr="00A17A2A">
        <w:rPr>
          <w:rFonts w:ascii="Arial" w:hAnsi="Arial" w:cs="Arial"/>
          <w:b/>
          <w:snapToGrid w:val="0"/>
        </w:rPr>
        <w:t xml:space="preserve">Manifest - </w:t>
      </w:r>
      <w:r w:rsidRPr="00A17A2A">
        <w:rPr>
          <w:rFonts w:ascii="Arial" w:hAnsi="Arial" w:cs="Arial"/>
          <w:snapToGrid w:val="0"/>
        </w:rPr>
        <w:t>A document that lists several shipments contained within a trailer for delivery by a common carrier</w:t>
      </w:r>
      <w:r w:rsidR="00223706" w:rsidRPr="00A17A2A">
        <w:rPr>
          <w:rFonts w:ascii="Arial" w:hAnsi="Arial" w:cs="Arial"/>
          <w:snapToGrid w:val="0"/>
        </w:rPr>
        <w:t>.</w:t>
      </w:r>
    </w:p>
    <w:p w14:paraId="205C30D2" w14:textId="77777777" w:rsidR="0042531B" w:rsidRPr="00A17A2A" w:rsidRDefault="0042531B" w:rsidP="0042531B">
      <w:pPr>
        <w:autoSpaceDE w:val="0"/>
        <w:autoSpaceDN w:val="0"/>
        <w:adjustRightInd w:val="0"/>
        <w:rPr>
          <w:rFonts w:ascii="Arial" w:hAnsi="Arial" w:cs="Arial"/>
          <w:bCs/>
        </w:rPr>
      </w:pPr>
    </w:p>
    <w:p w14:paraId="0BC9A416" w14:textId="77777777" w:rsidR="0042531B" w:rsidRPr="00A17A2A" w:rsidRDefault="0042531B" w:rsidP="0042531B">
      <w:pPr>
        <w:autoSpaceDE w:val="0"/>
        <w:autoSpaceDN w:val="0"/>
        <w:adjustRightInd w:val="0"/>
        <w:rPr>
          <w:rFonts w:ascii="Arial" w:hAnsi="Arial" w:cs="Arial"/>
          <w:b/>
          <w:bCs/>
        </w:rPr>
      </w:pPr>
      <w:r w:rsidRPr="00A17A2A">
        <w:rPr>
          <w:rFonts w:ascii="Arial" w:hAnsi="Arial" w:cs="Arial"/>
          <w:b/>
          <w:bCs/>
        </w:rPr>
        <w:t xml:space="preserve">Manufacturer – </w:t>
      </w:r>
      <w:r w:rsidRPr="00A17A2A">
        <w:rPr>
          <w:rFonts w:ascii="Arial" w:hAnsi="Arial" w:cs="Arial"/>
          <w:bCs/>
        </w:rPr>
        <w:t xml:space="preserve">Any person who manufacturers, fabricates, assembles, processes, or labels a finished </w:t>
      </w:r>
      <w:r w:rsidR="00CB2A93" w:rsidRPr="00A17A2A">
        <w:rPr>
          <w:rFonts w:ascii="Arial" w:hAnsi="Arial" w:cs="Arial"/>
          <w:bCs/>
        </w:rPr>
        <w:t>taxable product</w:t>
      </w:r>
      <w:r w:rsidRPr="00A17A2A">
        <w:rPr>
          <w:rFonts w:ascii="Arial" w:hAnsi="Arial" w:cs="Arial"/>
          <w:b/>
          <w:bCs/>
        </w:rPr>
        <w:t>.</w:t>
      </w:r>
    </w:p>
    <w:p w14:paraId="271D76D2" w14:textId="77777777" w:rsidR="00750D15" w:rsidRPr="00750D15" w:rsidRDefault="00750D15" w:rsidP="0042531B">
      <w:pPr>
        <w:autoSpaceDE w:val="0"/>
        <w:autoSpaceDN w:val="0"/>
        <w:adjustRightInd w:val="0"/>
        <w:rPr>
          <w:rFonts w:ascii="Arial" w:hAnsi="Arial" w:cs="Arial"/>
          <w:b/>
          <w:bCs/>
          <w:sz w:val="18"/>
          <w:szCs w:val="18"/>
        </w:rPr>
      </w:pPr>
    </w:p>
    <w:p w14:paraId="4AE377A1" w14:textId="2C6483B5" w:rsidR="0042531B" w:rsidRPr="00A17A2A" w:rsidRDefault="0042531B" w:rsidP="0042531B">
      <w:pPr>
        <w:autoSpaceDE w:val="0"/>
        <w:autoSpaceDN w:val="0"/>
        <w:adjustRightInd w:val="0"/>
        <w:rPr>
          <w:rFonts w:ascii="Arial" w:hAnsi="Arial" w:cs="Arial"/>
          <w:bCs/>
        </w:rPr>
      </w:pPr>
      <w:r w:rsidRPr="00A17A2A">
        <w:rPr>
          <w:rFonts w:ascii="Arial" w:hAnsi="Arial" w:cs="Arial"/>
          <w:b/>
          <w:bCs/>
        </w:rPr>
        <w:t xml:space="preserve">Master Settlement Agreement (MSA) – </w:t>
      </w:r>
      <w:r w:rsidRPr="00A17A2A">
        <w:rPr>
          <w:rFonts w:ascii="Arial" w:hAnsi="Arial" w:cs="Arial"/>
          <w:bCs/>
        </w:rPr>
        <w:t>Signed in November of 1998, this civil settlement between participating tobacco manufacturers and participating states exempts the tobacco manufacturers from tort liability from state governments in exchange for</w:t>
      </w:r>
      <w:r w:rsidR="00223706" w:rsidRPr="00A17A2A">
        <w:rPr>
          <w:rFonts w:ascii="Arial" w:hAnsi="Arial" w:cs="Arial"/>
          <w:bCs/>
        </w:rPr>
        <w:t xml:space="preserve"> a</w:t>
      </w:r>
      <w:r w:rsidRPr="00A17A2A">
        <w:rPr>
          <w:rFonts w:ascii="Arial" w:hAnsi="Arial" w:cs="Arial"/>
          <w:bCs/>
        </w:rPr>
        <w:t xml:space="preserve"> combination of yearly payments to the states and voluntary restrictions on advertising and marketing tobacco products.</w:t>
      </w:r>
    </w:p>
    <w:p w14:paraId="13712CF0" w14:textId="77777777" w:rsidR="0042531B" w:rsidRPr="00A17A2A" w:rsidRDefault="0042531B" w:rsidP="0042531B">
      <w:pPr>
        <w:autoSpaceDE w:val="0"/>
        <w:autoSpaceDN w:val="0"/>
        <w:adjustRightInd w:val="0"/>
        <w:rPr>
          <w:rFonts w:ascii="Arial" w:hAnsi="Arial" w:cs="Arial"/>
        </w:rPr>
      </w:pPr>
    </w:p>
    <w:p w14:paraId="77D5B7AB" w14:textId="77777777" w:rsidR="0042531B" w:rsidRPr="00A17A2A" w:rsidRDefault="0042531B" w:rsidP="0042531B">
      <w:pPr>
        <w:rPr>
          <w:rFonts w:ascii="Arial" w:hAnsi="Arial" w:cs="Arial"/>
          <w:snapToGrid w:val="0"/>
        </w:rPr>
      </w:pPr>
      <w:r w:rsidRPr="00A17A2A">
        <w:rPr>
          <w:rFonts w:ascii="Arial" w:hAnsi="Arial" w:cs="Arial"/>
          <w:b/>
          <w:snapToGrid w:val="0"/>
        </w:rPr>
        <w:t>Merchandising Allowances/Discounts</w:t>
      </w:r>
      <w:r w:rsidR="00300C99" w:rsidRPr="00A17A2A">
        <w:rPr>
          <w:rFonts w:ascii="Arial" w:hAnsi="Arial" w:cs="Arial"/>
          <w:b/>
          <w:snapToGrid w:val="0"/>
        </w:rPr>
        <w:t xml:space="preserve"> </w:t>
      </w:r>
      <w:r w:rsidRPr="00A17A2A">
        <w:rPr>
          <w:rFonts w:ascii="Arial" w:hAnsi="Arial" w:cs="Arial"/>
          <w:b/>
          <w:snapToGrid w:val="0"/>
        </w:rPr>
        <w:t>–</w:t>
      </w:r>
      <w:r w:rsidRPr="00A17A2A">
        <w:rPr>
          <w:rFonts w:ascii="Arial" w:hAnsi="Arial" w:cs="Arial"/>
          <w:snapToGrid w:val="0"/>
        </w:rPr>
        <w:t xml:space="preserve"> Generally any number of incentives that are offered by a manufacturer for timely payment of invoices, volume purchases, promotional purchases, etc. </w:t>
      </w:r>
      <w:r w:rsidR="00223706" w:rsidRPr="00A17A2A">
        <w:rPr>
          <w:rFonts w:ascii="Arial" w:hAnsi="Arial" w:cs="Arial"/>
          <w:snapToGrid w:val="0"/>
        </w:rPr>
        <w:t>(</w:t>
      </w:r>
      <w:r w:rsidRPr="00A17A2A">
        <w:rPr>
          <w:rFonts w:ascii="Arial" w:hAnsi="Arial" w:cs="Arial"/>
          <w:snapToGrid w:val="0"/>
        </w:rPr>
        <w:t>Also see “Compensation Allowances”.</w:t>
      </w:r>
      <w:r w:rsidR="00223706" w:rsidRPr="00A17A2A">
        <w:rPr>
          <w:rFonts w:ascii="Arial" w:hAnsi="Arial" w:cs="Arial"/>
          <w:snapToGrid w:val="0"/>
        </w:rPr>
        <w:t>)</w:t>
      </w:r>
    </w:p>
    <w:p w14:paraId="5CF41C12" w14:textId="77777777" w:rsidR="0042531B" w:rsidRPr="00A17A2A" w:rsidRDefault="0042531B" w:rsidP="0042531B">
      <w:pPr>
        <w:autoSpaceDE w:val="0"/>
        <w:autoSpaceDN w:val="0"/>
        <w:adjustRightInd w:val="0"/>
        <w:rPr>
          <w:rFonts w:ascii="Arial" w:hAnsi="Arial" w:cs="Arial"/>
        </w:rPr>
      </w:pPr>
    </w:p>
    <w:p w14:paraId="1BE5CF9C" w14:textId="77777777" w:rsidR="000A5B4B" w:rsidRPr="003D2E48" w:rsidRDefault="0042531B" w:rsidP="0042531B">
      <w:pPr>
        <w:autoSpaceDE w:val="0"/>
        <w:autoSpaceDN w:val="0"/>
        <w:adjustRightInd w:val="0"/>
        <w:rPr>
          <w:rFonts w:ascii="Arial" w:hAnsi="Arial" w:cs="Arial"/>
          <w:bCs/>
        </w:rPr>
      </w:pPr>
      <w:r w:rsidRPr="003D2E48">
        <w:rPr>
          <w:rFonts w:ascii="Arial" w:hAnsi="Arial" w:cs="Arial"/>
          <w:b/>
          <w:bCs/>
        </w:rPr>
        <w:lastRenderedPageBreak/>
        <w:t xml:space="preserve">Non-Participating Manufacturer (NPM) – </w:t>
      </w:r>
      <w:r w:rsidRPr="003D2E48">
        <w:rPr>
          <w:rFonts w:ascii="Arial" w:hAnsi="Arial" w:cs="Arial"/>
          <w:bCs/>
        </w:rPr>
        <w:t xml:space="preserve">Any tobacco product manufacturer who is not a participating manufacturer to the Master Settlement Agreement.  NPMs place a MSA-specified amount of funds into a qualified escrow account for each year they sell cigarettes or </w:t>
      </w:r>
      <w:r w:rsidR="006A7BE6" w:rsidRPr="003D2E48">
        <w:rPr>
          <w:rFonts w:ascii="Arial" w:hAnsi="Arial" w:cs="Arial"/>
          <w:bCs/>
        </w:rPr>
        <w:t>cigarette equivalents</w:t>
      </w:r>
      <w:r w:rsidRPr="003D2E48">
        <w:rPr>
          <w:rFonts w:ascii="Arial" w:hAnsi="Arial" w:cs="Arial"/>
          <w:bCs/>
        </w:rPr>
        <w:t xml:space="preserve"> into a settling state.</w:t>
      </w:r>
    </w:p>
    <w:p w14:paraId="2F82E0D4" w14:textId="77777777" w:rsidR="00750D15" w:rsidRPr="003D2E48" w:rsidRDefault="00750D15" w:rsidP="00750D15">
      <w:pPr>
        <w:autoSpaceDE w:val="0"/>
        <w:autoSpaceDN w:val="0"/>
        <w:adjustRightInd w:val="0"/>
        <w:rPr>
          <w:rFonts w:ascii="Arial" w:hAnsi="Arial" w:cs="Arial"/>
          <w:bCs/>
        </w:rPr>
      </w:pPr>
    </w:p>
    <w:p w14:paraId="4AF7F0B1" w14:textId="77777777" w:rsidR="00750D15" w:rsidRPr="003D2E48" w:rsidRDefault="00750D15" w:rsidP="00750D15">
      <w:pPr>
        <w:autoSpaceDE w:val="0"/>
        <w:autoSpaceDN w:val="0"/>
        <w:adjustRightInd w:val="0"/>
        <w:rPr>
          <w:rFonts w:ascii="Arial" w:hAnsi="Arial" w:cs="Arial"/>
        </w:rPr>
      </w:pPr>
      <w:r w:rsidRPr="003D2E48">
        <w:rPr>
          <w:rFonts w:ascii="Arial" w:hAnsi="Arial" w:cs="Arial"/>
          <w:b/>
          <w:bCs/>
        </w:rPr>
        <w:t>Original Package –</w:t>
      </w:r>
      <w:r w:rsidRPr="003D2E48">
        <w:rPr>
          <w:rFonts w:ascii="Arial" w:hAnsi="Arial" w:cs="Arial"/>
        </w:rPr>
        <w:t xml:space="preserve"> Any individual packet, box, or other container used to contain and convey cigarettes or other tobacco products to the consumer. This definition of original package does not include multiple packages within a carton. (See also “Carton”.)</w:t>
      </w:r>
    </w:p>
    <w:p w14:paraId="24D9A1AD" w14:textId="77777777" w:rsidR="00750D15" w:rsidRPr="003D2E48" w:rsidRDefault="00750D15" w:rsidP="00750D15">
      <w:pPr>
        <w:autoSpaceDE w:val="0"/>
        <w:autoSpaceDN w:val="0"/>
        <w:adjustRightInd w:val="0"/>
        <w:rPr>
          <w:rFonts w:ascii="Arial" w:hAnsi="Arial" w:cs="Arial"/>
        </w:rPr>
      </w:pPr>
    </w:p>
    <w:p w14:paraId="4C1C287D" w14:textId="77777777" w:rsidR="00750D15" w:rsidRPr="003D2E48" w:rsidRDefault="00750D15" w:rsidP="00750D15">
      <w:pPr>
        <w:autoSpaceDE w:val="0"/>
        <w:autoSpaceDN w:val="0"/>
        <w:adjustRightInd w:val="0"/>
        <w:rPr>
          <w:rFonts w:ascii="Arial" w:hAnsi="Arial" w:cs="Arial"/>
        </w:rPr>
      </w:pPr>
      <w:r w:rsidRPr="003D2E48">
        <w:rPr>
          <w:rFonts w:ascii="Arial" w:hAnsi="Arial" w:cs="Arial"/>
          <w:b/>
          <w:bCs/>
        </w:rPr>
        <w:t>Original Participating Manufacturer (OPM) –</w:t>
      </w:r>
      <w:r w:rsidRPr="003D2E48">
        <w:rPr>
          <w:rFonts w:ascii="Arial" w:hAnsi="Arial" w:cs="Arial"/>
        </w:rPr>
        <w:t xml:space="preserve"> A tobacco product manufacturer who is a signatory to the Master Settlement Agreement. Brown &amp; Williamson Tobacco Corporation, Lorillard Tobacco Company, Philip Morris Incorporated, and R.J. Reynolds Tobacco Company and the respective successors of each of these companies are the original signatories to the Master Settlement Agreement.</w:t>
      </w:r>
    </w:p>
    <w:p w14:paraId="6F4A178D" w14:textId="77777777" w:rsidR="00750D15" w:rsidRPr="003D2E48" w:rsidRDefault="00750D15" w:rsidP="00750D15">
      <w:pPr>
        <w:autoSpaceDE w:val="0"/>
        <w:autoSpaceDN w:val="0"/>
        <w:adjustRightInd w:val="0"/>
        <w:rPr>
          <w:rFonts w:ascii="Arial" w:hAnsi="Arial" w:cs="Arial"/>
        </w:rPr>
      </w:pPr>
    </w:p>
    <w:p w14:paraId="08767BC1" w14:textId="77777777" w:rsidR="00750D15" w:rsidRPr="003D2E48" w:rsidRDefault="00750D15" w:rsidP="00750D15">
      <w:pPr>
        <w:autoSpaceDE w:val="0"/>
        <w:autoSpaceDN w:val="0"/>
        <w:adjustRightInd w:val="0"/>
        <w:rPr>
          <w:rFonts w:ascii="Arial" w:hAnsi="Arial" w:cs="Arial"/>
        </w:rPr>
      </w:pPr>
      <w:r w:rsidRPr="003D2E48">
        <w:rPr>
          <w:rFonts w:ascii="Arial" w:hAnsi="Arial" w:cs="Arial"/>
          <w:b/>
          <w:bCs/>
        </w:rPr>
        <w:t>Person –</w:t>
      </w:r>
      <w:r w:rsidRPr="003D2E48">
        <w:rPr>
          <w:rFonts w:ascii="Arial" w:hAnsi="Arial" w:cs="Arial"/>
        </w:rPr>
        <w:t xml:space="preserve"> Any natural individual, firm, trust, estate, partnership, association, joint stock company, joint venture, corporation, limited liability company; or a receiver, trustee, or guardian or other representative appointed by order of any court; or any city, town, county, or other political subdivision or Indian tribe. Additionally, whenever used, the term “person” as applied to partnerships and associations shall mean the partners or members thereof. As applied to a limited liability company, the term “person” shall mean the officers, member agents, or employees of the limited liability company, and as applied to corporations, the term “person” shall mean the officers, agents, or employees.</w:t>
      </w:r>
    </w:p>
    <w:p w14:paraId="44765495" w14:textId="77777777" w:rsidR="00750D15" w:rsidRPr="003D2E48" w:rsidRDefault="00750D15" w:rsidP="00750D15">
      <w:pPr>
        <w:autoSpaceDE w:val="0"/>
        <w:autoSpaceDN w:val="0"/>
        <w:adjustRightInd w:val="0"/>
        <w:rPr>
          <w:rFonts w:ascii="Arial" w:hAnsi="Arial" w:cs="Arial"/>
        </w:rPr>
      </w:pPr>
    </w:p>
    <w:p w14:paraId="0A97BE2F" w14:textId="77777777" w:rsidR="00750D15" w:rsidRPr="003D2E48" w:rsidRDefault="00750D15" w:rsidP="00750D15">
      <w:pPr>
        <w:autoSpaceDE w:val="0"/>
        <w:autoSpaceDN w:val="0"/>
        <w:adjustRightInd w:val="0"/>
        <w:rPr>
          <w:rFonts w:ascii="Arial" w:hAnsi="Arial" w:cs="Arial"/>
        </w:rPr>
      </w:pPr>
      <w:r w:rsidRPr="003D2E48">
        <w:rPr>
          <w:rFonts w:ascii="Arial" w:hAnsi="Arial" w:cs="Arial"/>
          <w:b/>
          <w:bCs/>
        </w:rPr>
        <w:t>Point of Delivery –</w:t>
      </w:r>
      <w:r w:rsidRPr="003D2E48">
        <w:rPr>
          <w:rFonts w:ascii="Arial" w:hAnsi="Arial" w:cs="Arial"/>
        </w:rPr>
        <w:t xml:space="preserve"> The specific address of delivery, including but not limited to customer name, street, city, state, and zip code, to which transfer of ownership and possession of taxable cigarettes and other tobacco products takes place. </w:t>
      </w:r>
    </w:p>
    <w:p w14:paraId="7A67D3AF" w14:textId="77777777" w:rsidR="00750D15" w:rsidRPr="003D2E48" w:rsidRDefault="00750D15" w:rsidP="00750D15">
      <w:pPr>
        <w:autoSpaceDE w:val="0"/>
        <w:autoSpaceDN w:val="0"/>
        <w:adjustRightInd w:val="0"/>
        <w:rPr>
          <w:rFonts w:ascii="Arial" w:hAnsi="Arial" w:cs="Arial"/>
        </w:rPr>
      </w:pPr>
    </w:p>
    <w:p w14:paraId="7C30CCC4" w14:textId="77777777" w:rsidR="00750D15" w:rsidRPr="003D2E48" w:rsidRDefault="00750D15" w:rsidP="00750D15">
      <w:pPr>
        <w:rPr>
          <w:rFonts w:ascii="Arial" w:hAnsi="Arial" w:cs="Arial"/>
          <w:snapToGrid w:val="0"/>
        </w:rPr>
      </w:pPr>
      <w:r w:rsidRPr="003D2E48">
        <w:rPr>
          <w:rFonts w:ascii="Arial" w:hAnsi="Arial" w:cs="Arial"/>
          <w:b/>
          <w:snapToGrid w:val="0"/>
        </w:rPr>
        <w:t xml:space="preserve">Point of Taxation – </w:t>
      </w:r>
      <w:r w:rsidRPr="003D2E48">
        <w:rPr>
          <w:rFonts w:ascii="Arial" w:hAnsi="Arial" w:cs="Arial"/>
          <w:snapToGrid w:val="0"/>
        </w:rPr>
        <w:t>The instance in the distribution of a taxable product when a tax is levied and applied as regulated by a taxing authority.</w:t>
      </w:r>
    </w:p>
    <w:p w14:paraId="772C867E" w14:textId="77777777" w:rsidR="00750D15" w:rsidRPr="003D2E48" w:rsidRDefault="00750D15" w:rsidP="00750D15">
      <w:pPr>
        <w:rPr>
          <w:rFonts w:ascii="Arial" w:hAnsi="Arial" w:cs="Arial"/>
          <w:snapToGrid w:val="0"/>
        </w:rPr>
      </w:pPr>
    </w:p>
    <w:p w14:paraId="02308364" w14:textId="77777777" w:rsidR="00750D15" w:rsidRPr="003D2E48" w:rsidRDefault="00750D15" w:rsidP="00750D15">
      <w:pPr>
        <w:autoSpaceDE w:val="0"/>
        <w:autoSpaceDN w:val="0"/>
        <w:adjustRightInd w:val="0"/>
        <w:rPr>
          <w:rFonts w:ascii="Arial" w:hAnsi="Arial" w:cs="Arial"/>
        </w:rPr>
      </w:pPr>
      <w:r w:rsidRPr="003D2E48">
        <w:rPr>
          <w:rFonts w:ascii="Arial" w:hAnsi="Arial" w:cs="Arial"/>
          <w:b/>
          <w:bCs/>
        </w:rPr>
        <w:t>Reporting Period –</w:t>
      </w:r>
      <w:r w:rsidRPr="003D2E48">
        <w:rPr>
          <w:rFonts w:ascii="Arial" w:hAnsi="Arial" w:cs="Arial"/>
        </w:rPr>
        <w:t xml:space="preserve"> For the purpose of cigarette and other tobacco products tax inventory and/or tax reporting, the reporting period is on a monthly, quarterly, or </w:t>
      </w:r>
      <w:r w:rsidRPr="003D2E48">
        <w:rPr>
          <w:rFonts w:ascii="Arial" w:hAnsi="Arial" w:cs="Arial"/>
          <w:snapToGrid w:val="0"/>
        </w:rPr>
        <w:t>other basis as may be deemed necessary by statute or regulation.</w:t>
      </w:r>
    </w:p>
    <w:p w14:paraId="1A2D514C" w14:textId="77777777" w:rsidR="00750D15" w:rsidRPr="003D2E48" w:rsidRDefault="00750D15" w:rsidP="00750D15">
      <w:pPr>
        <w:autoSpaceDE w:val="0"/>
        <w:autoSpaceDN w:val="0"/>
        <w:adjustRightInd w:val="0"/>
        <w:rPr>
          <w:rFonts w:ascii="Arial" w:hAnsi="Arial" w:cs="Arial"/>
        </w:rPr>
      </w:pPr>
    </w:p>
    <w:p w14:paraId="57948C67" w14:textId="77777777" w:rsidR="00750D15" w:rsidRPr="003D2E48" w:rsidRDefault="00750D15" w:rsidP="00750D15">
      <w:pPr>
        <w:autoSpaceDE w:val="0"/>
        <w:autoSpaceDN w:val="0"/>
        <w:adjustRightInd w:val="0"/>
        <w:rPr>
          <w:rFonts w:ascii="Arial" w:hAnsi="Arial" w:cs="Arial"/>
        </w:rPr>
      </w:pPr>
      <w:r w:rsidRPr="003D2E48">
        <w:rPr>
          <w:rFonts w:ascii="Arial" w:hAnsi="Arial" w:cs="Arial"/>
          <w:b/>
          <w:bCs/>
        </w:rPr>
        <w:t xml:space="preserve">Retail Location </w:t>
      </w:r>
      <w:r w:rsidRPr="003D2E48">
        <w:rPr>
          <w:rFonts w:ascii="Arial" w:hAnsi="Arial" w:cs="Arial"/>
        </w:rPr>
        <w:t>– Any location which may require licensing or other authorization by state or local statutes from which taxable product is sold to an end user for personal use or consumption.</w:t>
      </w:r>
      <w:r w:rsidRPr="003D2E48">
        <w:rPr>
          <w:rFonts w:ascii="Arial" w:hAnsi="Arial" w:cs="Arial"/>
          <w:snapToGrid w:val="0"/>
        </w:rPr>
        <w:t xml:space="preserve">  </w:t>
      </w:r>
      <w:r w:rsidRPr="003D2E48">
        <w:rPr>
          <w:rFonts w:ascii="Arial" w:hAnsi="Arial" w:cs="Arial"/>
        </w:rPr>
        <w:t>A retail location may include, but is not limited to, a place, store, booth, concession, truck, vehicle, or vending machine.</w:t>
      </w:r>
    </w:p>
    <w:p w14:paraId="62DDC47D" w14:textId="0D58E250" w:rsidR="0042531B" w:rsidRPr="003D2E48" w:rsidRDefault="0042531B" w:rsidP="00750D15">
      <w:pPr>
        <w:autoSpaceDE w:val="0"/>
        <w:autoSpaceDN w:val="0"/>
        <w:adjustRightInd w:val="0"/>
        <w:rPr>
          <w:rFonts w:ascii="Arial" w:hAnsi="Arial" w:cs="Arial"/>
        </w:rPr>
      </w:pPr>
      <w:r w:rsidRPr="003D2E48">
        <w:rPr>
          <w:rFonts w:ascii="Arial" w:hAnsi="Arial" w:cs="Arial"/>
          <w:b/>
          <w:snapToGrid w:val="0"/>
        </w:rPr>
        <w:t>Retailer –</w:t>
      </w:r>
      <w:r w:rsidRPr="003D2E48">
        <w:rPr>
          <w:rFonts w:ascii="Arial" w:hAnsi="Arial" w:cs="Arial"/>
          <w:snapToGrid w:val="0"/>
        </w:rPr>
        <w:t xml:space="preserve"> Any person who operates a retail location and engages in the sale or making transfers of ownership of, or title to, </w:t>
      </w:r>
      <w:r w:rsidR="00CB2A93" w:rsidRPr="003D2E48">
        <w:rPr>
          <w:rFonts w:ascii="Arial" w:hAnsi="Arial" w:cs="Arial"/>
          <w:snapToGrid w:val="0"/>
        </w:rPr>
        <w:t>taxable product</w:t>
      </w:r>
      <w:r w:rsidRPr="003D2E48">
        <w:rPr>
          <w:rFonts w:ascii="Arial" w:hAnsi="Arial" w:cs="Arial"/>
          <w:snapToGrid w:val="0"/>
        </w:rPr>
        <w:t xml:space="preserve">s to a purchaser for use or personal consumption and not for resale in any form. </w:t>
      </w:r>
    </w:p>
    <w:p w14:paraId="70C7C9D9" w14:textId="77777777" w:rsidR="0042531B" w:rsidRPr="003D2E48" w:rsidRDefault="0042531B" w:rsidP="0042531B">
      <w:pPr>
        <w:autoSpaceDE w:val="0"/>
        <w:autoSpaceDN w:val="0"/>
        <w:adjustRightInd w:val="0"/>
        <w:rPr>
          <w:rFonts w:ascii="Arial" w:hAnsi="Arial" w:cs="Arial"/>
        </w:rPr>
      </w:pPr>
    </w:p>
    <w:p w14:paraId="3B976CE3" w14:textId="77777777" w:rsidR="0042531B" w:rsidRPr="003D2E48" w:rsidRDefault="0042531B" w:rsidP="0042531B">
      <w:pPr>
        <w:rPr>
          <w:rFonts w:ascii="Arial" w:hAnsi="Arial" w:cs="Arial"/>
          <w:snapToGrid w:val="0"/>
        </w:rPr>
      </w:pPr>
      <w:r w:rsidRPr="003D2E48">
        <w:rPr>
          <w:rFonts w:ascii="Arial" w:hAnsi="Arial" w:cs="Arial"/>
          <w:b/>
          <w:snapToGrid w:val="0"/>
        </w:rPr>
        <w:t>Roll-Your-Own Tobacco (RYO)</w:t>
      </w:r>
      <w:r w:rsidR="00C94292" w:rsidRPr="003D2E48">
        <w:rPr>
          <w:rFonts w:ascii="Arial" w:hAnsi="Arial" w:cs="Arial"/>
          <w:b/>
          <w:bCs/>
        </w:rPr>
        <w:t xml:space="preserve"> </w:t>
      </w:r>
      <w:r w:rsidR="00C94292" w:rsidRPr="003D2E48">
        <w:rPr>
          <w:rFonts w:ascii="Arial" w:hAnsi="Arial" w:cs="Arial"/>
        </w:rPr>
        <w:t xml:space="preserve">– </w:t>
      </w:r>
      <w:r w:rsidRPr="003D2E48">
        <w:rPr>
          <w:rFonts w:ascii="Arial" w:hAnsi="Arial" w:cs="Arial"/>
          <w:snapToGrid w:val="0"/>
        </w:rPr>
        <w:t xml:space="preserve">Any tobacco product which, because of its appearance, type, packaging, or labeling, is suitable for use and likely to be offered to, or purchased by, consumers as tobacco for making cigarettes. </w:t>
      </w:r>
      <w:r w:rsidR="00E843CA" w:rsidRPr="003D2E48">
        <w:rPr>
          <w:rFonts w:ascii="Arial" w:hAnsi="Arial" w:cs="Arial"/>
          <w:snapToGrid w:val="0"/>
        </w:rPr>
        <w:t>(</w:t>
      </w:r>
      <w:r w:rsidRPr="003D2E48">
        <w:rPr>
          <w:rFonts w:ascii="Arial" w:hAnsi="Arial" w:cs="Arial"/>
          <w:snapToGrid w:val="0"/>
        </w:rPr>
        <w:t>May also be referred to as “Cigarette Tobacco”</w:t>
      </w:r>
      <w:r w:rsidR="00C94292" w:rsidRPr="003D2E48">
        <w:rPr>
          <w:rFonts w:ascii="Arial" w:hAnsi="Arial" w:cs="Arial"/>
          <w:snapToGrid w:val="0"/>
        </w:rPr>
        <w:t>.</w:t>
      </w:r>
      <w:r w:rsidR="00E843CA" w:rsidRPr="003D2E48">
        <w:rPr>
          <w:rFonts w:ascii="Arial" w:hAnsi="Arial" w:cs="Arial"/>
          <w:snapToGrid w:val="0"/>
        </w:rPr>
        <w:t>)</w:t>
      </w:r>
    </w:p>
    <w:p w14:paraId="3B391F66" w14:textId="77777777" w:rsidR="0042531B" w:rsidRPr="003D2E48" w:rsidRDefault="0042531B" w:rsidP="0042531B">
      <w:pPr>
        <w:autoSpaceDE w:val="0"/>
        <w:autoSpaceDN w:val="0"/>
        <w:adjustRightInd w:val="0"/>
        <w:rPr>
          <w:rFonts w:ascii="Arial" w:hAnsi="Arial" w:cs="Arial"/>
        </w:rPr>
      </w:pPr>
    </w:p>
    <w:p w14:paraId="19766B37" w14:textId="77777777" w:rsidR="0042531B" w:rsidRPr="003D2E48" w:rsidRDefault="0042531B" w:rsidP="0042531B">
      <w:pPr>
        <w:autoSpaceDE w:val="0"/>
        <w:autoSpaceDN w:val="0"/>
        <w:adjustRightInd w:val="0"/>
        <w:rPr>
          <w:rFonts w:ascii="Arial" w:hAnsi="Arial" w:cs="Arial"/>
        </w:rPr>
      </w:pPr>
      <w:r w:rsidRPr="003D2E48">
        <w:rPr>
          <w:rFonts w:ascii="Arial" w:hAnsi="Arial" w:cs="Arial"/>
          <w:b/>
          <w:bCs/>
        </w:rPr>
        <w:t>Sale –</w:t>
      </w:r>
      <w:r w:rsidRPr="003D2E48">
        <w:rPr>
          <w:rFonts w:ascii="Arial" w:hAnsi="Arial" w:cs="Arial"/>
        </w:rPr>
        <w:t xml:space="preserve"> In addition to its ordinary meaning, any transfer, gift exchange, barter, or other disposition of </w:t>
      </w:r>
      <w:r w:rsidR="007E45C4" w:rsidRPr="003D2E48">
        <w:rPr>
          <w:rFonts w:ascii="Arial" w:hAnsi="Arial" w:cs="Arial"/>
        </w:rPr>
        <w:t>a taxable</w:t>
      </w:r>
      <w:r w:rsidR="00CB2A93" w:rsidRPr="003D2E48">
        <w:rPr>
          <w:rFonts w:ascii="Arial" w:hAnsi="Arial" w:cs="Arial"/>
        </w:rPr>
        <w:t xml:space="preserve"> product</w:t>
      </w:r>
      <w:r w:rsidRPr="003D2E48">
        <w:rPr>
          <w:rFonts w:ascii="Arial" w:hAnsi="Arial" w:cs="Arial"/>
        </w:rPr>
        <w:t xml:space="preserve">. In every case where such </w:t>
      </w:r>
      <w:r w:rsidR="007E45C4" w:rsidRPr="003D2E48">
        <w:rPr>
          <w:rFonts w:ascii="Arial" w:hAnsi="Arial" w:cs="Arial"/>
        </w:rPr>
        <w:t>a taxable</w:t>
      </w:r>
      <w:r w:rsidR="00CB2A93" w:rsidRPr="003D2E48">
        <w:rPr>
          <w:rFonts w:ascii="Arial" w:hAnsi="Arial" w:cs="Arial"/>
        </w:rPr>
        <w:t xml:space="preserve"> product</w:t>
      </w:r>
      <w:r w:rsidRPr="003D2E48">
        <w:rPr>
          <w:rFonts w:ascii="Arial" w:hAnsi="Arial" w:cs="Arial"/>
        </w:rPr>
        <w:t xml:space="preserve"> is exchanged, given or otherwise disposed of, it shall be deemed to have been sold.</w:t>
      </w:r>
    </w:p>
    <w:p w14:paraId="6EFBEAAE" w14:textId="77777777" w:rsidR="0042531B" w:rsidRPr="003D2E48" w:rsidRDefault="0042531B" w:rsidP="0042531B">
      <w:pPr>
        <w:autoSpaceDE w:val="0"/>
        <w:autoSpaceDN w:val="0"/>
        <w:adjustRightInd w:val="0"/>
        <w:rPr>
          <w:rFonts w:ascii="Arial" w:hAnsi="Arial" w:cs="Arial"/>
        </w:rPr>
      </w:pPr>
    </w:p>
    <w:p w14:paraId="5166FCE9" w14:textId="77777777" w:rsidR="0042531B" w:rsidRPr="003D2E48" w:rsidRDefault="0042531B" w:rsidP="0042531B">
      <w:pPr>
        <w:autoSpaceDE w:val="0"/>
        <w:autoSpaceDN w:val="0"/>
        <w:adjustRightInd w:val="0"/>
        <w:rPr>
          <w:rFonts w:ascii="Arial" w:hAnsi="Arial" w:cs="Arial"/>
          <w:b/>
          <w:bCs/>
        </w:rPr>
      </w:pPr>
      <w:r w:rsidRPr="003D2E48">
        <w:rPr>
          <w:rFonts w:ascii="Arial" w:hAnsi="Arial" w:cs="Arial"/>
          <w:b/>
          <w:bCs/>
        </w:rPr>
        <w:t xml:space="preserve">Sample – </w:t>
      </w:r>
      <w:r w:rsidRPr="003D2E48">
        <w:rPr>
          <w:rFonts w:ascii="Arial" w:hAnsi="Arial" w:cs="Arial"/>
          <w:bCs/>
        </w:rPr>
        <w:t>a tobacco product distributed at no cost for the purpose of promoting the product.</w:t>
      </w:r>
    </w:p>
    <w:p w14:paraId="77015F77" w14:textId="77777777" w:rsidR="0042531B" w:rsidRPr="003D2E48" w:rsidRDefault="0042531B" w:rsidP="0042531B">
      <w:pPr>
        <w:autoSpaceDE w:val="0"/>
        <w:autoSpaceDN w:val="0"/>
        <w:adjustRightInd w:val="0"/>
        <w:rPr>
          <w:rFonts w:ascii="Arial" w:hAnsi="Arial" w:cs="Arial"/>
        </w:rPr>
      </w:pPr>
    </w:p>
    <w:p w14:paraId="0AB85CDB" w14:textId="77777777" w:rsidR="0042531B" w:rsidRPr="003D2E48" w:rsidRDefault="0042531B" w:rsidP="0042531B">
      <w:pPr>
        <w:autoSpaceDE w:val="0"/>
        <w:autoSpaceDN w:val="0"/>
        <w:adjustRightInd w:val="0"/>
        <w:rPr>
          <w:rFonts w:ascii="Arial" w:hAnsi="Arial" w:cs="Arial"/>
          <w:b/>
          <w:bCs/>
        </w:rPr>
      </w:pPr>
      <w:r w:rsidRPr="003D2E48">
        <w:rPr>
          <w:rFonts w:ascii="Arial" w:hAnsi="Arial" w:cs="Arial"/>
          <w:b/>
          <w:bCs/>
        </w:rPr>
        <w:t xml:space="preserve">Settling State – </w:t>
      </w:r>
      <w:r w:rsidRPr="003D2E48">
        <w:rPr>
          <w:rFonts w:ascii="Arial" w:hAnsi="Arial" w:cs="Arial"/>
          <w:bCs/>
        </w:rPr>
        <w:t>Any state</w:t>
      </w:r>
      <w:r w:rsidR="007425C7" w:rsidRPr="003D2E48">
        <w:rPr>
          <w:rFonts w:ascii="Arial" w:hAnsi="Arial" w:cs="Arial"/>
          <w:bCs/>
        </w:rPr>
        <w:t xml:space="preserve"> or territory</w:t>
      </w:r>
      <w:r w:rsidRPr="003D2E48">
        <w:rPr>
          <w:rFonts w:ascii="Arial" w:hAnsi="Arial" w:cs="Arial"/>
          <w:bCs/>
        </w:rPr>
        <w:t xml:space="preserve"> that has signed the MSA.  The settling states do not include Mississippi, Florida, Texas and Minnesota.</w:t>
      </w:r>
    </w:p>
    <w:p w14:paraId="5DCF0484" w14:textId="77777777" w:rsidR="0042531B" w:rsidRPr="003D2E48" w:rsidRDefault="0042531B" w:rsidP="0042531B">
      <w:pPr>
        <w:autoSpaceDE w:val="0"/>
        <w:autoSpaceDN w:val="0"/>
        <w:adjustRightInd w:val="0"/>
        <w:rPr>
          <w:rFonts w:ascii="Arial" w:hAnsi="Arial" w:cs="Arial"/>
          <w:b/>
          <w:bCs/>
        </w:rPr>
      </w:pPr>
    </w:p>
    <w:p w14:paraId="69ED1650" w14:textId="77777777" w:rsidR="0042531B" w:rsidRPr="003D2E48" w:rsidRDefault="0042531B" w:rsidP="0042531B">
      <w:pPr>
        <w:autoSpaceDE w:val="0"/>
        <w:autoSpaceDN w:val="0"/>
        <w:adjustRightInd w:val="0"/>
        <w:rPr>
          <w:rFonts w:ascii="Arial" w:hAnsi="Arial" w:cs="Arial"/>
        </w:rPr>
      </w:pPr>
      <w:r w:rsidRPr="003D2E48">
        <w:rPr>
          <w:rFonts w:ascii="Arial" w:hAnsi="Arial" w:cs="Arial"/>
          <w:b/>
          <w:bCs/>
        </w:rPr>
        <w:t xml:space="preserve">Shipping Container – </w:t>
      </w:r>
      <w:r w:rsidRPr="003D2E48">
        <w:rPr>
          <w:rFonts w:ascii="Arial" w:hAnsi="Arial" w:cs="Arial"/>
        </w:rPr>
        <w:t>The case, box, parcel, or other container in which cartons or packages of cigarettes or other tobacco products are placed for shipment or transportation from one place to another</w:t>
      </w:r>
      <w:r w:rsidR="003D417F" w:rsidRPr="003D2E48">
        <w:rPr>
          <w:rFonts w:ascii="Arial" w:hAnsi="Arial" w:cs="Arial"/>
        </w:rPr>
        <w:t xml:space="preserve">. </w:t>
      </w:r>
      <w:r w:rsidRPr="003D2E48">
        <w:rPr>
          <w:rFonts w:ascii="Arial" w:hAnsi="Arial" w:cs="Arial"/>
        </w:rPr>
        <w:t>“</w:t>
      </w:r>
      <w:r w:rsidR="003D417F" w:rsidRPr="003D2E48">
        <w:rPr>
          <w:rFonts w:ascii="Arial" w:hAnsi="Arial" w:cs="Arial"/>
        </w:rPr>
        <w:t>S</w:t>
      </w:r>
      <w:r w:rsidRPr="003D2E48">
        <w:rPr>
          <w:rFonts w:ascii="Arial" w:hAnsi="Arial" w:cs="Arial"/>
        </w:rPr>
        <w:t>hipping container” does not include a package in which retail sales of cigarettes or other tobacco products are normally made or intended to be made.</w:t>
      </w:r>
    </w:p>
    <w:p w14:paraId="47736D7F" w14:textId="77777777" w:rsidR="000106B7" w:rsidRPr="003D2E48" w:rsidRDefault="000106B7" w:rsidP="0042531B">
      <w:pPr>
        <w:autoSpaceDE w:val="0"/>
        <w:autoSpaceDN w:val="0"/>
        <w:adjustRightInd w:val="0"/>
        <w:rPr>
          <w:rFonts w:ascii="Arial" w:hAnsi="Arial" w:cs="Arial"/>
        </w:rPr>
      </w:pPr>
      <w:r w:rsidRPr="003D2E48">
        <w:rPr>
          <w:rFonts w:ascii="Arial" w:hAnsi="Arial" w:cs="Arial"/>
          <w:b/>
        </w:rPr>
        <w:lastRenderedPageBreak/>
        <w:t>Small Cigar</w:t>
      </w:r>
      <w:r w:rsidRPr="003D2E48">
        <w:rPr>
          <w:rFonts w:ascii="Arial" w:hAnsi="Arial" w:cs="Arial"/>
        </w:rPr>
        <w:t xml:space="preserve"> – See “Cigar”.</w:t>
      </w:r>
    </w:p>
    <w:p w14:paraId="1183B15D" w14:textId="77777777" w:rsidR="00697190" w:rsidRPr="003D2E48" w:rsidRDefault="00697190" w:rsidP="0042531B">
      <w:pPr>
        <w:autoSpaceDE w:val="0"/>
        <w:autoSpaceDN w:val="0"/>
        <w:adjustRightInd w:val="0"/>
        <w:rPr>
          <w:rFonts w:ascii="Arial" w:hAnsi="Arial" w:cs="Arial"/>
          <w:b/>
        </w:rPr>
      </w:pPr>
    </w:p>
    <w:p w14:paraId="53EDAA03" w14:textId="77777777" w:rsidR="0042531B" w:rsidRPr="003D2E48" w:rsidRDefault="0042531B" w:rsidP="0042531B">
      <w:pPr>
        <w:autoSpaceDE w:val="0"/>
        <w:autoSpaceDN w:val="0"/>
        <w:adjustRightInd w:val="0"/>
        <w:rPr>
          <w:rFonts w:ascii="Arial" w:hAnsi="Arial" w:cs="Arial"/>
        </w:rPr>
      </w:pPr>
      <w:r w:rsidRPr="003D2E48">
        <w:rPr>
          <w:rFonts w:ascii="Arial" w:hAnsi="Arial" w:cs="Arial"/>
          <w:b/>
        </w:rPr>
        <w:t>Smokeless Tobacco</w:t>
      </w:r>
      <w:r w:rsidR="002B6A8B" w:rsidRPr="003D2E48">
        <w:rPr>
          <w:rFonts w:ascii="Arial" w:hAnsi="Arial" w:cs="Arial"/>
          <w:b/>
          <w:bCs/>
        </w:rPr>
        <w:t xml:space="preserve"> </w:t>
      </w:r>
      <w:r w:rsidR="002B6A8B" w:rsidRPr="003D2E48">
        <w:rPr>
          <w:rFonts w:ascii="Arial" w:hAnsi="Arial" w:cs="Arial"/>
        </w:rPr>
        <w:t xml:space="preserve">– </w:t>
      </w:r>
      <w:r w:rsidRPr="003D2E48">
        <w:rPr>
          <w:rFonts w:ascii="Arial" w:hAnsi="Arial" w:cs="Arial"/>
        </w:rPr>
        <w:t xml:space="preserve">Any </w:t>
      </w:r>
      <w:r w:rsidR="003D417F" w:rsidRPr="003D2E48">
        <w:rPr>
          <w:rFonts w:ascii="Arial" w:hAnsi="Arial" w:cs="Arial"/>
        </w:rPr>
        <w:t xml:space="preserve">non-combustible </w:t>
      </w:r>
      <w:r w:rsidRPr="003D2E48">
        <w:rPr>
          <w:rFonts w:ascii="Arial" w:hAnsi="Arial" w:cs="Arial"/>
        </w:rPr>
        <w:t>tobacco product that consists of cut, ground, powdered, or leaf tobacco and that is intended to be placed in the oral or nasal cavity.</w:t>
      </w:r>
    </w:p>
    <w:p w14:paraId="5FA00A48" w14:textId="77777777" w:rsidR="0042531B" w:rsidRPr="003D2E48" w:rsidRDefault="0042531B" w:rsidP="0042531B">
      <w:pPr>
        <w:autoSpaceDE w:val="0"/>
        <w:autoSpaceDN w:val="0"/>
        <w:adjustRightInd w:val="0"/>
        <w:rPr>
          <w:rFonts w:ascii="Arial" w:hAnsi="Arial" w:cs="Arial"/>
        </w:rPr>
      </w:pPr>
    </w:p>
    <w:p w14:paraId="19B75A27" w14:textId="77777777" w:rsidR="0042531B" w:rsidRPr="003D2E48" w:rsidRDefault="0042531B" w:rsidP="0042531B">
      <w:pPr>
        <w:autoSpaceDE w:val="0"/>
        <w:autoSpaceDN w:val="0"/>
        <w:adjustRightInd w:val="0"/>
        <w:rPr>
          <w:rFonts w:ascii="Arial" w:hAnsi="Arial" w:cs="Arial"/>
        </w:rPr>
      </w:pPr>
      <w:r w:rsidRPr="003D2E48">
        <w:rPr>
          <w:rFonts w:ascii="Arial" w:hAnsi="Arial" w:cs="Arial"/>
          <w:b/>
        </w:rPr>
        <w:t xml:space="preserve">State Excise Tax (SET) – </w:t>
      </w:r>
      <w:r w:rsidRPr="003D2E48">
        <w:rPr>
          <w:rFonts w:ascii="Arial" w:hAnsi="Arial" w:cs="Arial"/>
        </w:rPr>
        <w:t>An excise tax that is levied by a state.</w:t>
      </w:r>
    </w:p>
    <w:p w14:paraId="2A0A5686" w14:textId="77777777" w:rsidR="0042531B" w:rsidRPr="003D2E48" w:rsidRDefault="0042531B" w:rsidP="0042531B">
      <w:pPr>
        <w:autoSpaceDE w:val="0"/>
        <w:autoSpaceDN w:val="0"/>
        <w:adjustRightInd w:val="0"/>
        <w:rPr>
          <w:rFonts w:ascii="Arial" w:hAnsi="Arial" w:cs="Arial"/>
        </w:rPr>
      </w:pPr>
    </w:p>
    <w:p w14:paraId="69A609AD" w14:textId="77777777" w:rsidR="0042531B" w:rsidRPr="003D2E48" w:rsidRDefault="0042531B" w:rsidP="0042531B">
      <w:pPr>
        <w:autoSpaceDE w:val="0"/>
        <w:autoSpaceDN w:val="0"/>
        <w:adjustRightInd w:val="0"/>
        <w:rPr>
          <w:rFonts w:ascii="Arial" w:hAnsi="Arial" w:cs="Arial"/>
        </w:rPr>
      </w:pPr>
      <w:r w:rsidRPr="003D2E48">
        <w:rPr>
          <w:rFonts w:ascii="Arial" w:hAnsi="Arial" w:cs="Arial"/>
          <w:b/>
          <w:bCs/>
        </w:rPr>
        <w:t>Subsequent Participating Manufacturer (SPM) –</w:t>
      </w:r>
      <w:r w:rsidRPr="003D2E48">
        <w:rPr>
          <w:rFonts w:ascii="Arial" w:hAnsi="Arial" w:cs="Arial"/>
        </w:rPr>
        <w:t xml:space="preserve"> </w:t>
      </w:r>
      <w:r w:rsidR="003D417F" w:rsidRPr="003D2E48">
        <w:rPr>
          <w:rFonts w:ascii="Arial" w:hAnsi="Arial" w:cs="Arial"/>
        </w:rPr>
        <w:t>A</w:t>
      </w:r>
      <w:r w:rsidRPr="003D2E48">
        <w:rPr>
          <w:rFonts w:ascii="Arial" w:hAnsi="Arial" w:cs="Arial"/>
        </w:rPr>
        <w:t xml:space="preserve"> tobacco product manufacturer who is not one of the original participants of the Master Settlement Agreement but has since signed the agreement.</w:t>
      </w:r>
    </w:p>
    <w:p w14:paraId="21CE1820" w14:textId="77777777" w:rsidR="0042531B" w:rsidRPr="003D2E48" w:rsidRDefault="0042531B" w:rsidP="0042531B">
      <w:pPr>
        <w:autoSpaceDE w:val="0"/>
        <w:autoSpaceDN w:val="0"/>
        <w:adjustRightInd w:val="0"/>
        <w:rPr>
          <w:rFonts w:ascii="Arial" w:hAnsi="Arial" w:cs="Arial"/>
        </w:rPr>
      </w:pPr>
    </w:p>
    <w:p w14:paraId="7A805B23" w14:textId="77777777" w:rsidR="0042531B" w:rsidRPr="003D2E48" w:rsidRDefault="0042531B" w:rsidP="0042531B">
      <w:pPr>
        <w:autoSpaceDE w:val="0"/>
        <w:autoSpaceDN w:val="0"/>
        <w:adjustRightInd w:val="0"/>
        <w:rPr>
          <w:rFonts w:ascii="Arial" w:hAnsi="Arial" w:cs="Arial"/>
          <w:bCs/>
        </w:rPr>
      </w:pPr>
      <w:r w:rsidRPr="003D2E48">
        <w:rPr>
          <w:rFonts w:ascii="Arial" w:hAnsi="Arial" w:cs="Arial"/>
          <w:b/>
          <w:bCs/>
        </w:rPr>
        <w:t>Stamp</w:t>
      </w:r>
      <w:r w:rsidR="002B6A8B" w:rsidRPr="003D2E48">
        <w:rPr>
          <w:rFonts w:ascii="Arial" w:hAnsi="Arial" w:cs="Arial"/>
          <w:b/>
          <w:bCs/>
        </w:rPr>
        <w:t xml:space="preserve"> </w:t>
      </w:r>
      <w:r w:rsidR="002B6A8B" w:rsidRPr="003D2E48">
        <w:rPr>
          <w:rFonts w:ascii="Arial" w:hAnsi="Arial" w:cs="Arial"/>
        </w:rPr>
        <w:t xml:space="preserve">– </w:t>
      </w:r>
      <w:r w:rsidRPr="003D2E48">
        <w:rPr>
          <w:rFonts w:ascii="Arial" w:hAnsi="Arial" w:cs="Arial"/>
          <w:bCs/>
        </w:rPr>
        <w:t>A stamp or other indicia that is printed, manufactured, or made under the authorization of a taxing authority that is sold, issued</w:t>
      </w:r>
      <w:r w:rsidR="003D417F" w:rsidRPr="003D2E48">
        <w:rPr>
          <w:rFonts w:ascii="Arial" w:hAnsi="Arial" w:cs="Arial"/>
          <w:bCs/>
        </w:rPr>
        <w:t>,</w:t>
      </w:r>
      <w:r w:rsidRPr="003D2E48">
        <w:rPr>
          <w:rFonts w:ascii="Arial" w:hAnsi="Arial" w:cs="Arial"/>
          <w:bCs/>
        </w:rPr>
        <w:t xml:space="preserve"> or circulated and used to pay cigarette or other tobacco products taxes.</w:t>
      </w:r>
    </w:p>
    <w:p w14:paraId="293553EA" w14:textId="77777777" w:rsidR="0042531B" w:rsidRPr="003D2E48" w:rsidRDefault="0042531B" w:rsidP="0042531B">
      <w:pPr>
        <w:autoSpaceDE w:val="0"/>
        <w:autoSpaceDN w:val="0"/>
        <w:adjustRightInd w:val="0"/>
        <w:rPr>
          <w:rFonts w:ascii="Arial" w:hAnsi="Arial" w:cs="Arial"/>
          <w:bCs/>
        </w:rPr>
      </w:pPr>
    </w:p>
    <w:p w14:paraId="7DE0F7C5" w14:textId="719AF70D" w:rsidR="0042531B" w:rsidRPr="003D2E48" w:rsidRDefault="0042531B" w:rsidP="0042531B">
      <w:pPr>
        <w:autoSpaceDE w:val="0"/>
        <w:autoSpaceDN w:val="0"/>
        <w:adjustRightInd w:val="0"/>
        <w:rPr>
          <w:rFonts w:ascii="Arial" w:hAnsi="Arial" w:cs="Arial"/>
          <w:bCs/>
        </w:rPr>
      </w:pPr>
      <w:r w:rsidRPr="003D2E48">
        <w:rPr>
          <w:rFonts w:ascii="Arial" w:hAnsi="Arial" w:cs="Arial"/>
          <w:b/>
          <w:bCs/>
        </w:rPr>
        <w:t>Stamping Device –</w:t>
      </w:r>
      <w:r w:rsidRPr="003D2E48">
        <w:rPr>
          <w:rFonts w:ascii="Arial" w:hAnsi="Arial" w:cs="Arial"/>
          <w:bCs/>
        </w:rPr>
        <w:t xml:space="preserve"> Machinery or hand</w:t>
      </w:r>
      <w:r w:rsidR="003D2E48">
        <w:rPr>
          <w:rFonts w:ascii="Arial" w:hAnsi="Arial" w:cs="Arial"/>
          <w:bCs/>
        </w:rPr>
        <w:t>-</w:t>
      </w:r>
      <w:r w:rsidRPr="003D2E48">
        <w:rPr>
          <w:rFonts w:ascii="Arial" w:hAnsi="Arial" w:cs="Arial"/>
          <w:bCs/>
        </w:rPr>
        <w:t xml:space="preserve">held device by which tax stamps are applied to </w:t>
      </w:r>
      <w:r w:rsidR="007E45C4" w:rsidRPr="003D2E48">
        <w:rPr>
          <w:rFonts w:ascii="Arial" w:hAnsi="Arial" w:cs="Arial"/>
          <w:bCs/>
        </w:rPr>
        <w:t>a taxable</w:t>
      </w:r>
      <w:r w:rsidR="00CB2A93" w:rsidRPr="003D2E48">
        <w:rPr>
          <w:rFonts w:ascii="Arial" w:hAnsi="Arial" w:cs="Arial"/>
          <w:bCs/>
        </w:rPr>
        <w:t xml:space="preserve"> product</w:t>
      </w:r>
      <w:r w:rsidRPr="003D2E48">
        <w:rPr>
          <w:rFonts w:ascii="Arial" w:hAnsi="Arial" w:cs="Arial"/>
          <w:bCs/>
        </w:rPr>
        <w:t>.</w:t>
      </w:r>
    </w:p>
    <w:p w14:paraId="3A8E3083" w14:textId="77777777" w:rsidR="0042531B" w:rsidRPr="003D2E48" w:rsidRDefault="0042531B" w:rsidP="0042531B">
      <w:pPr>
        <w:autoSpaceDE w:val="0"/>
        <w:autoSpaceDN w:val="0"/>
        <w:adjustRightInd w:val="0"/>
        <w:rPr>
          <w:rFonts w:ascii="Arial" w:hAnsi="Arial" w:cs="Arial"/>
        </w:rPr>
      </w:pPr>
    </w:p>
    <w:p w14:paraId="7BE7D373" w14:textId="6D7B6ACE" w:rsidR="0042531B" w:rsidRPr="003D2E48" w:rsidRDefault="0042531B" w:rsidP="0042531B">
      <w:pPr>
        <w:autoSpaceDE w:val="0"/>
        <w:autoSpaceDN w:val="0"/>
        <w:adjustRightInd w:val="0"/>
        <w:rPr>
          <w:rFonts w:ascii="Arial" w:hAnsi="Arial" w:cs="Arial"/>
          <w:b/>
          <w:bCs/>
        </w:rPr>
      </w:pPr>
      <w:r w:rsidRPr="003D2E48">
        <w:rPr>
          <w:rFonts w:ascii="Arial" w:hAnsi="Arial" w:cs="Arial"/>
          <w:b/>
          <w:bCs/>
        </w:rPr>
        <w:t>Sub-</w:t>
      </w:r>
      <w:r w:rsidR="003D417F" w:rsidRPr="003D2E48">
        <w:rPr>
          <w:rFonts w:ascii="Arial" w:hAnsi="Arial" w:cs="Arial"/>
          <w:b/>
          <w:bCs/>
        </w:rPr>
        <w:t>j</w:t>
      </w:r>
      <w:r w:rsidRPr="003D2E48">
        <w:rPr>
          <w:rFonts w:ascii="Arial" w:hAnsi="Arial" w:cs="Arial"/>
          <w:b/>
          <w:bCs/>
        </w:rPr>
        <w:t xml:space="preserve">obber – </w:t>
      </w:r>
      <w:r w:rsidRPr="003D2E48">
        <w:rPr>
          <w:rFonts w:ascii="Arial" w:hAnsi="Arial" w:cs="Arial"/>
          <w:bCs/>
        </w:rPr>
        <w:t>A</w:t>
      </w:r>
      <w:r w:rsidRPr="003D2E48">
        <w:rPr>
          <w:rFonts w:ascii="Arial" w:hAnsi="Arial" w:cs="Arial"/>
        </w:rPr>
        <w:t xml:space="preserve"> person</w:t>
      </w:r>
      <w:r w:rsidR="008F1219" w:rsidRPr="003D2E48">
        <w:rPr>
          <w:rFonts w:ascii="Arial" w:hAnsi="Arial" w:cs="Arial"/>
        </w:rPr>
        <w:t>, other than a manufacturer or distributor,</w:t>
      </w:r>
      <w:r w:rsidRPr="003D2E48">
        <w:rPr>
          <w:rFonts w:ascii="Arial" w:hAnsi="Arial" w:cs="Arial"/>
        </w:rPr>
        <w:t xml:space="preserve"> who is engaged in </w:t>
      </w:r>
      <w:r w:rsidR="003D417F" w:rsidRPr="003D2E48">
        <w:rPr>
          <w:rFonts w:ascii="Arial" w:hAnsi="Arial" w:cs="Arial"/>
        </w:rPr>
        <w:t xml:space="preserve">the </w:t>
      </w:r>
      <w:r w:rsidRPr="003D2E48">
        <w:rPr>
          <w:rFonts w:ascii="Arial" w:hAnsi="Arial" w:cs="Arial"/>
        </w:rPr>
        <w:t>distribution of tax</w:t>
      </w:r>
      <w:r w:rsidR="003D417F" w:rsidRPr="003D2E48">
        <w:rPr>
          <w:rFonts w:ascii="Arial" w:hAnsi="Arial" w:cs="Arial"/>
        </w:rPr>
        <w:t>-</w:t>
      </w:r>
      <w:r w:rsidRPr="003D2E48">
        <w:rPr>
          <w:rFonts w:ascii="Arial" w:hAnsi="Arial" w:cs="Arial"/>
        </w:rPr>
        <w:t xml:space="preserve">paid </w:t>
      </w:r>
      <w:r w:rsidR="00BE608D" w:rsidRPr="003D2E48">
        <w:rPr>
          <w:rFonts w:ascii="Arial" w:hAnsi="Arial" w:cs="Arial"/>
        </w:rPr>
        <w:t>cigarettes</w:t>
      </w:r>
      <w:r w:rsidR="008110BF" w:rsidRPr="003D2E48">
        <w:rPr>
          <w:rFonts w:ascii="Arial" w:hAnsi="Arial" w:cs="Arial"/>
        </w:rPr>
        <w:t xml:space="preserve"> and </w:t>
      </w:r>
      <w:r w:rsidR="00BE608D" w:rsidRPr="003D2E48">
        <w:rPr>
          <w:rFonts w:ascii="Arial" w:hAnsi="Arial" w:cs="Arial"/>
        </w:rPr>
        <w:t>other</w:t>
      </w:r>
      <w:r w:rsidR="008110BF" w:rsidRPr="003D2E48">
        <w:rPr>
          <w:rFonts w:ascii="Arial" w:hAnsi="Arial" w:cs="Arial"/>
        </w:rPr>
        <w:t xml:space="preserve"> tobacco </w:t>
      </w:r>
      <w:r w:rsidR="00BE608D" w:rsidRPr="003D2E48">
        <w:rPr>
          <w:rFonts w:ascii="Arial" w:hAnsi="Arial" w:cs="Arial"/>
        </w:rPr>
        <w:t>products</w:t>
      </w:r>
      <w:r w:rsidR="008110BF" w:rsidRPr="003D2E48">
        <w:rPr>
          <w:rFonts w:ascii="Arial" w:hAnsi="Arial" w:cs="Arial"/>
        </w:rPr>
        <w:t xml:space="preserve"> </w:t>
      </w:r>
      <w:r w:rsidRPr="003D2E48">
        <w:rPr>
          <w:rFonts w:ascii="Arial" w:hAnsi="Arial" w:cs="Arial"/>
        </w:rPr>
        <w:t>to retailers for resale</w:t>
      </w:r>
      <w:r w:rsidR="002B6A8B" w:rsidRPr="003D2E48">
        <w:rPr>
          <w:rFonts w:ascii="Arial" w:hAnsi="Arial" w:cs="Arial"/>
        </w:rPr>
        <w:t>.</w:t>
      </w:r>
      <w:r w:rsidRPr="003D2E48">
        <w:rPr>
          <w:rFonts w:ascii="Arial" w:hAnsi="Arial" w:cs="Arial"/>
          <w:b/>
          <w:i/>
        </w:rPr>
        <w:t xml:space="preserve"> </w:t>
      </w:r>
      <w:r w:rsidRPr="003D2E48">
        <w:rPr>
          <w:rFonts w:ascii="Arial" w:hAnsi="Arial" w:cs="Arial"/>
        </w:rPr>
        <w:t>S</w:t>
      </w:r>
      <w:r w:rsidRPr="003D2E48">
        <w:rPr>
          <w:rFonts w:ascii="Arial" w:hAnsi="Arial" w:cs="Arial"/>
          <w:bCs/>
        </w:rPr>
        <w:t xml:space="preserve">ub-jobbers sell </w:t>
      </w:r>
      <w:r w:rsidR="008110BF" w:rsidRPr="003D2E48">
        <w:rPr>
          <w:rFonts w:ascii="Arial" w:hAnsi="Arial" w:cs="Arial"/>
          <w:bCs/>
        </w:rPr>
        <w:t>taxable products</w:t>
      </w:r>
      <w:r w:rsidRPr="003D2E48">
        <w:rPr>
          <w:rFonts w:ascii="Arial" w:hAnsi="Arial" w:cs="Arial"/>
          <w:bCs/>
        </w:rPr>
        <w:t xml:space="preserve"> to retailers, </w:t>
      </w:r>
      <w:r w:rsidR="008110BF" w:rsidRPr="003D2E48">
        <w:rPr>
          <w:rFonts w:ascii="Arial" w:hAnsi="Arial" w:cs="Arial"/>
          <w:bCs/>
        </w:rPr>
        <w:t xml:space="preserve">ultimate </w:t>
      </w:r>
      <w:r w:rsidR="00BE608D" w:rsidRPr="003D2E48">
        <w:rPr>
          <w:rFonts w:ascii="Arial" w:hAnsi="Arial" w:cs="Arial"/>
          <w:bCs/>
        </w:rPr>
        <w:t>consumers</w:t>
      </w:r>
      <w:r w:rsidR="008110BF" w:rsidRPr="003D2E48">
        <w:rPr>
          <w:rFonts w:ascii="Arial" w:hAnsi="Arial" w:cs="Arial"/>
          <w:bCs/>
        </w:rPr>
        <w:t xml:space="preserve">, </w:t>
      </w:r>
      <w:r w:rsidRPr="003D2E48">
        <w:rPr>
          <w:rFonts w:ascii="Arial" w:hAnsi="Arial" w:cs="Arial"/>
          <w:bCs/>
        </w:rPr>
        <w:t xml:space="preserve">or they operate vending machines. </w:t>
      </w:r>
      <w:r w:rsidR="008110BF" w:rsidRPr="003D2E48">
        <w:rPr>
          <w:rFonts w:ascii="Arial" w:hAnsi="Arial" w:cs="Arial"/>
          <w:bCs/>
        </w:rPr>
        <w:t xml:space="preserve">Sub-jobbers </w:t>
      </w:r>
      <w:r w:rsidRPr="003D2E48">
        <w:rPr>
          <w:rFonts w:ascii="Arial" w:hAnsi="Arial" w:cs="Arial"/>
          <w:bCs/>
        </w:rPr>
        <w:t xml:space="preserve">are a category of wholesaler or </w:t>
      </w:r>
      <w:r w:rsidR="003D2E48" w:rsidRPr="003D2E48">
        <w:rPr>
          <w:rFonts w:ascii="Arial" w:hAnsi="Arial" w:cs="Arial"/>
          <w:bCs/>
        </w:rPr>
        <w:t>distributor but</w:t>
      </w:r>
      <w:r w:rsidRPr="003D2E48">
        <w:rPr>
          <w:rFonts w:ascii="Arial" w:hAnsi="Arial" w:cs="Arial"/>
          <w:bCs/>
        </w:rPr>
        <w:t xml:space="preserve"> are unique in that they acquire their inventory from someone else who </w:t>
      </w:r>
      <w:r w:rsidR="007D2322" w:rsidRPr="003D2E48">
        <w:rPr>
          <w:rFonts w:ascii="Arial" w:hAnsi="Arial" w:cs="Arial"/>
          <w:bCs/>
        </w:rPr>
        <w:t>has paid all</w:t>
      </w:r>
      <w:r w:rsidRPr="003D2E48">
        <w:rPr>
          <w:rFonts w:ascii="Arial" w:hAnsi="Arial" w:cs="Arial"/>
          <w:bCs/>
        </w:rPr>
        <w:t xml:space="preserve"> taxes</w:t>
      </w:r>
      <w:r w:rsidR="007D2322" w:rsidRPr="003D2E48">
        <w:rPr>
          <w:rFonts w:ascii="Arial" w:hAnsi="Arial" w:cs="Arial"/>
          <w:bCs/>
        </w:rPr>
        <w:t xml:space="preserve"> due</w:t>
      </w:r>
      <w:r w:rsidRPr="003D2E48">
        <w:rPr>
          <w:rFonts w:ascii="Arial" w:hAnsi="Arial" w:cs="Arial"/>
          <w:b/>
          <w:bCs/>
        </w:rPr>
        <w:t>.</w:t>
      </w:r>
      <w:r w:rsidR="007D2322" w:rsidRPr="003D2E48">
        <w:rPr>
          <w:rFonts w:ascii="Arial" w:hAnsi="Arial" w:cs="Arial"/>
          <w:b/>
          <w:bCs/>
        </w:rPr>
        <w:t xml:space="preserve"> </w:t>
      </w:r>
      <w:r w:rsidR="008110BF" w:rsidRPr="003D2E48">
        <w:rPr>
          <w:rFonts w:ascii="Arial" w:hAnsi="Arial" w:cs="Arial"/>
        </w:rPr>
        <w:t>Some states also include sub-jobbers in their definition of a distributor.</w:t>
      </w:r>
    </w:p>
    <w:p w14:paraId="07A7D605" w14:textId="77777777" w:rsidR="008110BF" w:rsidRPr="003D2E48" w:rsidRDefault="008110BF" w:rsidP="0042531B">
      <w:pPr>
        <w:autoSpaceDE w:val="0"/>
        <w:autoSpaceDN w:val="0"/>
        <w:adjustRightInd w:val="0"/>
        <w:rPr>
          <w:rFonts w:ascii="Arial" w:hAnsi="Arial" w:cs="Arial"/>
        </w:rPr>
      </w:pPr>
    </w:p>
    <w:p w14:paraId="4CCA3F61" w14:textId="77777777" w:rsidR="0042531B" w:rsidRPr="003D2E48" w:rsidRDefault="0042531B" w:rsidP="0042531B">
      <w:pPr>
        <w:rPr>
          <w:rFonts w:ascii="Arial" w:hAnsi="Arial" w:cs="Arial"/>
          <w:snapToGrid w:val="0"/>
        </w:rPr>
      </w:pPr>
      <w:r w:rsidRPr="003D2E48">
        <w:rPr>
          <w:rFonts w:ascii="Arial" w:hAnsi="Arial" w:cs="Arial"/>
          <w:b/>
          <w:snapToGrid w:val="0"/>
        </w:rPr>
        <w:t xml:space="preserve">Taxable Product – </w:t>
      </w:r>
      <w:r w:rsidRPr="003D2E48">
        <w:rPr>
          <w:rFonts w:ascii="Arial" w:hAnsi="Arial" w:cs="Arial"/>
          <w:snapToGrid w:val="0"/>
        </w:rPr>
        <w:t xml:space="preserve">Cigarettes and </w:t>
      </w:r>
      <w:r w:rsidR="007D2322" w:rsidRPr="003D2E48">
        <w:rPr>
          <w:rFonts w:ascii="Arial" w:hAnsi="Arial" w:cs="Arial"/>
          <w:snapToGrid w:val="0"/>
        </w:rPr>
        <w:t>o</w:t>
      </w:r>
      <w:r w:rsidRPr="003D2E48">
        <w:rPr>
          <w:rFonts w:ascii="Arial" w:hAnsi="Arial" w:cs="Arial"/>
          <w:snapToGrid w:val="0"/>
        </w:rPr>
        <w:t xml:space="preserve">ther </w:t>
      </w:r>
      <w:r w:rsidR="007D2322" w:rsidRPr="003D2E48">
        <w:rPr>
          <w:rFonts w:ascii="Arial" w:hAnsi="Arial" w:cs="Arial"/>
          <w:snapToGrid w:val="0"/>
        </w:rPr>
        <w:t>t</w:t>
      </w:r>
      <w:r w:rsidRPr="003D2E48">
        <w:rPr>
          <w:rFonts w:ascii="Arial" w:hAnsi="Arial" w:cs="Arial"/>
          <w:snapToGrid w:val="0"/>
        </w:rPr>
        <w:t xml:space="preserve">obacco </w:t>
      </w:r>
      <w:r w:rsidR="007D2322" w:rsidRPr="003D2E48">
        <w:rPr>
          <w:rFonts w:ascii="Arial" w:hAnsi="Arial" w:cs="Arial"/>
          <w:snapToGrid w:val="0"/>
        </w:rPr>
        <w:t>p</w:t>
      </w:r>
      <w:r w:rsidRPr="003D2E48">
        <w:rPr>
          <w:rFonts w:ascii="Arial" w:hAnsi="Arial" w:cs="Arial"/>
          <w:snapToGrid w:val="0"/>
        </w:rPr>
        <w:t>roducts (OTP) that are subject to federal, state, or local excise tax</w:t>
      </w:r>
      <w:r w:rsidR="007D2322" w:rsidRPr="003D2E48">
        <w:rPr>
          <w:rFonts w:ascii="Arial" w:hAnsi="Arial" w:cs="Arial"/>
          <w:snapToGrid w:val="0"/>
        </w:rPr>
        <w:t>es</w:t>
      </w:r>
      <w:r w:rsidRPr="003D2E48">
        <w:rPr>
          <w:rFonts w:ascii="Arial" w:hAnsi="Arial" w:cs="Arial"/>
          <w:snapToGrid w:val="0"/>
        </w:rPr>
        <w:t xml:space="preserve">. </w:t>
      </w:r>
    </w:p>
    <w:p w14:paraId="05EE439C" w14:textId="77777777" w:rsidR="0042531B" w:rsidRPr="003D2E48" w:rsidRDefault="0042531B" w:rsidP="0042531B">
      <w:pPr>
        <w:rPr>
          <w:rFonts w:ascii="Arial" w:hAnsi="Arial" w:cs="Arial"/>
          <w:snapToGrid w:val="0"/>
        </w:rPr>
      </w:pPr>
    </w:p>
    <w:p w14:paraId="20A46335" w14:textId="77777777" w:rsidR="0042531B" w:rsidRPr="003D2E48" w:rsidRDefault="0042531B" w:rsidP="0042531B">
      <w:pPr>
        <w:rPr>
          <w:rFonts w:ascii="Arial" w:hAnsi="Arial" w:cs="Arial"/>
          <w:snapToGrid w:val="0"/>
        </w:rPr>
      </w:pPr>
      <w:r w:rsidRPr="003D2E48">
        <w:rPr>
          <w:rFonts w:ascii="Arial" w:hAnsi="Arial" w:cs="Arial"/>
          <w:b/>
          <w:snapToGrid w:val="0"/>
        </w:rPr>
        <w:t>Tobacco Product Manufacturer</w:t>
      </w:r>
      <w:r w:rsidR="002B6A8B" w:rsidRPr="003D2E48">
        <w:rPr>
          <w:rFonts w:ascii="Arial" w:hAnsi="Arial" w:cs="Arial"/>
          <w:b/>
          <w:bCs/>
        </w:rPr>
        <w:t xml:space="preserve"> </w:t>
      </w:r>
      <w:r w:rsidR="002B6A8B" w:rsidRPr="003D2E48">
        <w:rPr>
          <w:rFonts w:ascii="Arial" w:hAnsi="Arial" w:cs="Arial"/>
        </w:rPr>
        <w:t xml:space="preserve">– </w:t>
      </w:r>
      <w:r w:rsidRPr="003D2E48">
        <w:rPr>
          <w:rFonts w:ascii="Arial" w:hAnsi="Arial" w:cs="Arial"/>
          <w:snapToGrid w:val="0"/>
        </w:rPr>
        <w:t>Any person, including any repacker or relabeler, who manufactures, fabricates, assembles, processes, or labels a tobacco product; or imports a finished tobacco product for sale or distribution in the United States.</w:t>
      </w:r>
    </w:p>
    <w:p w14:paraId="5D7EB02F" w14:textId="77777777" w:rsidR="0042531B" w:rsidRPr="003D2E48" w:rsidRDefault="0042531B" w:rsidP="0042531B">
      <w:pPr>
        <w:autoSpaceDE w:val="0"/>
        <w:autoSpaceDN w:val="0"/>
        <w:adjustRightInd w:val="0"/>
        <w:rPr>
          <w:rFonts w:ascii="Arial" w:hAnsi="Arial" w:cs="Arial"/>
          <w:b/>
          <w:bCs/>
        </w:rPr>
      </w:pPr>
    </w:p>
    <w:p w14:paraId="6039E34C" w14:textId="77777777" w:rsidR="0042531B" w:rsidRPr="003D2E48" w:rsidRDefault="0042531B" w:rsidP="0042531B">
      <w:pPr>
        <w:rPr>
          <w:rFonts w:ascii="Arial" w:hAnsi="Arial" w:cs="Arial"/>
          <w:snapToGrid w:val="0"/>
        </w:rPr>
      </w:pPr>
      <w:r w:rsidRPr="003D2E48">
        <w:rPr>
          <w:rFonts w:ascii="Arial" w:hAnsi="Arial" w:cs="Arial"/>
          <w:b/>
          <w:bCs/>
        </w:rPr>
        <w:t>Tobacco Trade Bureau (TTB)</w:t>
      </w:r>
      <w:r w:rsidRPr="003D2E48">
        <w:rPr>
          <w:rFonts w:ascii="Arial" w:hAnsi="Arial" w:cs="Arial"/>
          <w:b/>
          <w:snapToGrid w:val="0"/>
        </w:rPr>
        <w:t xml:space="preserve"> – </w:t>
      </w:r>
      <w:r w:rsidRPr="003D2E48">
        <w:rPr>
          <w:rFonts w:ascii="Arial" w:hAnsi="Arial" w:cs="Arial"/>
          <w:snapToGrid w:val="0"/>
        </w:rPr>
        <w:t xml:space="preserve">A </w:t>
      </w:r>
      <w:r w:rsidR="007D2322" w:rsidRPr="003D2E48">
        <w:rPr>
          <w:rFonts w:ascii="Arial" w:hAnsi="Arial" w:cs="Arial"/>
          <w:snapToGrid w:val="0"/>
        </w:rPr>
        <w:t>f</w:t>
      </w:r>
      <w:r w:rsidRPr="003D2E48">
        <w:rPr>
          <w:rFonts w:ascii="Arial" w:hAnsi="Arial" w:cs="Arial"/>
          <w:snapToGrid w:val="0"/>
        </w:rPr>
        <w:t>ederal</w:t>
      </w:r>
      <w:r w:rsidR="007D2322" w:rsidRPr="003D2E48">
        <w:rPr>
          <w:rFonts w:ascii="Arial" w:hAnsi="Arial" w:cs="Arial"/>
          <w:snapToGrid w:val="0"/>
        </w:rPr>
        <w:t xml:space="preserve"> a</w:t>
      </w:r>
      <w:r w:rsidRPr="003D2E48">
        <w:rPr>
          <w:rFonts w:ascii="Arial" w:hAnsi="Arial" w:cs="Arial"/>
          <w:snapToGrid w:val="0"/>
        </w:rPr>
        <w:t xml:space="preserve">gency charged with regulating and overseeing the </w:t>
      </w:r>
      <w:r w:rsidR="007D2322" w:rsidRPr="003D2E48">
        <w:rPr>
          <w:rFonts w:ascii="Arial" w:hAnsi="Arial" w:cs="Arial"/>
          <w:snapToGrid w:val="0"/>
        </w:rPr>
        <w:t>a</w:t>
      </w:r>
      <w:r w:rsidRPr="003D2E48">
        <w:rPr>
          <w:rFonts w:ascii="Arial" w:hAnsi="Arial" w:cs="Arial"/>
          <w:snapToGrid w:val="0"/>
        </w:rPr>
        <w:t>lcohol</w:t>
      </w:r>
      <w:r w:rsidR="007D2322" w:rsidRPr="003D2E48">
        <w:rPr>
          <w:rFonts w:ascii="Arial" w:hAnsi="Arial" w:cs="Arial"/>
          <w:snapToGrid w:val="0"/>
        </w:rPr>
        <w:t>,</w:t>
      </w:r>
      <w:r w:rsidRPr="003D2E48">
        <w:rPr>
          <w:rFonts w:ascii="Arial" w:hAnsi="Arial" w:cs="Arial"/>
          <w:snapToGrid w:val="0"/>
        </w:rPr>
        <w:t xml:space="preserve"> </w:t>
      </w:r>
      <w:r w:rsidR="007D2322" w:rsidRPr="003D2E48">
        <w:rPr>
          <w:rFonts w:ascii="Arial" w:hAnsi="Arial" w:cs="Arial"/>
          <w:snapToGrid w:val="0"/>
        </w:rPr>
        <w:t>t</w:t>
      </w:r>
      <w:r w:rsidRPr="003D2E48">
        <w:rPr>
          <w:rFonts w:ascii="Arial" w:hAnsi="Arial" w:cs="Arial"/>
          <w:snapToGrid w:val="0"/>
        </w:rPr>
        <w:t>obacco</w:t>
      </w:r>
      <w:r w:rsidR="007D2322" w:rsidRPr="003D2E48">
        <w:rPr>
          <w:rFonts w:ascii="Arial" w:hAnsi="Arial" w:cs="Arial"/>
          <w:snapToGrid w:val="0"/>
        </w:rPr>
        <w:t>,</w:t>
      </w:r>
      <w:r w:rsidRPr="003D2E48">
        <w:rPr>
          <w:rFonts w:ascii="Arial" w:hAnsi="Arial" w:cs="Arial"/>
          <w:snapToGrid w:val="0"/>
        </w:rPr>
        <w:t xml:space="preserve"> and </w:t>
      </w:r>
      <w:r w:rsidR="007D2322" w:rsidRPr="003D2E48">
        <w:rPr>
          <w:rFonts w:ascii="Arial" w:hAnsi="Arial" w:cs="Arial"/>
          <w:snapToGrid w:val="0"/>
        </w:rPr>
        <w:t>f</w:t>
      </w:r>
      <w:r w:rsidRPr="003D2E48">
        <w:rPr>
          <w:rFonts w:ascii="Arial" w:hAnsi="Arial" w:cs="Arial"/>
          <w:snapToGrid w:val="0"/>
        </w:rPr>
        <w:t>irearm trade in the United States. The Alcohol and Tobacco Tax and Trade Bureau, shortened to Tax and Trade Bureau</w:t>
      </w:r>
      <w:r w:rsidR="00EF76AE" w:rsidRPr="003D2E48">
        <w:rPr>
          <w:rFonts w:ascii="Arial" w:hAnsi="Arial" w:cs="Arial"/>
          <w:snapToGrid w:val="0"/>
        </w:rPr>
        <w:t>,</w:t>
      </w:r>
      <w:r w:rsidRPr="003D2E48">
        <w:rPr>
          <w:rFonts w:ascii="Arial" w:hAnsi="Arial" w:cs="Arial"/>
          <w:snapToGrid w:val="0"/>
        </w:rPr>
        <w:t xml:space="preserve"> or TTB, is a bureau of the </w:t>
      </w:r>
      <w:hyperlink r:id="rId34" w:tooltip="United States Department of the Treasury" w:history="1">
        <w:r w:rsidRPr="003D2E48">
          <w:rPr>
            <w:rFonts w:ascii="Arial" w:hAnsi="Arial" w:cs="Arial"/>
            <w:snapToGrid w:val="0"/>
          </w:rPr>
          <w:t>United States Department of the Treasury</w:t>
        </w:r>
      </w:hyperlink>
      <w:r w:rsidRPr="003D2E48">
        <w:rPr>
          <w:rFonts w:ascii="Arial" w:hAnsi="Arial" w:cs="Arial"/>
          <w:snapToGrid w:val="0"/>
        </w:rPr>
        <w:t xml:space="preserve">.  Some of the functions of the TTB include auditing alcohol, tobacco, firearms, and ammunition excise tax cases; ensuring fair and proper revenue collection due the </w:t>
      </w:r>
      <w:r w:rsidR="00EF76AE" w:rsidRPr="003D2E48">
        <w:rPr>
          <w:rFonts w:ascii="Arial" w:hAnsi="Arial" w:cs="Arial"/>
          <w:snapToGrid w:val="0"/>
        </w:rPr>
        <w:t>f</w:t>
      </w:r>
      <w:r w:rsidRPr="003D2E48">
        <w:rPr>
          <w:rFonts w:ascii="Arial" w:hAnsi="Arial" w:cs="Arial"/>
          <w:snapToGrid w:val="0"/>
        </w:rPr>
        <w:t xml:space="preserve">ederal </w:t>
      </w:r>
      <w:r w:rsidR="00EF76AE" w:rsidRPr="003D2E48">
        <w:rPr>
          <w:rFonts w:ascii="Arial" w:hAnsi="Arial" w:cs="Arial"/>
          <w:snapToGrid w:val="0"/>
        </w:rPr>
        <w:t>g</w:t>
      </w:r>
      <w:r w:rsidRPr="003D2E48">
        <w:rPr>
          <w:rFonts w:ascii="Arial" w:hAnsi="Arial" w:cs="Arial"/>
          <w:snapToGrid w:val="0"/>
        </w:rPr>
        <w:t>overnment; conduct</w:t>
      </w:r>
      <w:r w:rsidR="00EF76AE" w:rsidRPr="003D2E48">
        <w:rPr>
          <w:rFonts w:ascii="Arial" w:hAnsi="Arial" w:cs="Arial"/>
          <w:snapToGrid w:val="0"/>
        </w:rPr>
        <w:t>ing</w:t>
      </w:r>
      <w:r w:rsidRPr="003D2E48">
        <w:rPr>
          <w:rFonts w:ascii="Arial" w:hAnsi="Arial" w:cs="Arial"/>
          <w:snapToGrid w:val="0"/>
        </w:rPr>
        <w:t xml:space="preserve"> investigations of suspected alcohol </w:t>
      </w:r>
      <w:r w:rsidR="00EF76AE" w:rsidRPr="003D2E48">
        <w:rPr>
          <w:rFonts w:ascii="Arial" w:hAnsi="Arial" w:cs="Arial"/>
          <w:snapToGrid w:val="0"/>
        </w:rPr>
        <w:t>and/</w:t>
      </w:r>
      <w:r w:rsidRPr="003D2E48">
        <w:rPr>
          <w:rFonts w:ascii="Arial" w:hAnsi="Arial" w:cs="Arial"/>
          <w:snapToGrid w:val="0"/>
        </w:rPr>
        <w:t>or tobacco tax evasion</w:t>
      </w:r>
      <w:r w:rsidR="00EF76AE" w:rsidRPr="003D2E48">
        <w:rPr>
          <w:rFonts w:ascii="Arial" w:hAnsi="Arial" w:cs="Arial"/>
          <w:snapToGrid w:val="0"/>
        </w:rPr>
        <w:t xml:space="preserve"> cases</w:t>
      </w:r>
      <w:r w:rsidRPr="003D2E48">
        <w:rPr>
          <w:rFonts w:ascii="Arial" w:hAnsi="Arial" w:cs="Arial"/>
          <w:snapToGrid w:val="0"/>
        </w:rPr>
        <w:t>; promot</w:t>
      </w:r>
      <w:r w:rsidR="00EF76AE" w:rsidRPr="003D2E48">
        <w:rPr>
          <w:rFonts w:ascii="Arial" w:hAnsi="Arial" w:cs="Arial"/>
          <w:snapToGrid w:val="0"/>
        </w:rPr>
        <w:t>ing</w:t>
      </w:r>
      <w:r w:rsidRPr="003D2E48">
        <w:rPr>
          <w:rFonts w:ascii="Arial" w:hAnsi="Arial" w:cs="Arial"/>
          <w:snapToGrid w:val="0"/>
        </w:rPr>
        <w:t xml:space="preserve"> voluntary compliance by monitoring the domestic tobacco trade and ensur</w:t>
      </w:r>
      <w:r w:rsidR="00EF76AE" w:rsidRPr="003D2E48">
        <w:rPr>
          <w:rFonts w:ascii="Arial" w:hAnsi="Arial" w:cs="Arial"/>
          <w:snapToGrid w:val="0"/>
        </w:rPr>
        <w:t>ing</w:t>
      </w:r>
      <w:r w:rsidRPr="003D2E48">
        <w:rPr>
          <w:rFonts w:ascii="Arial" w:hAnsi="Arial" w:cs="Arial"/>
          <w:snapToGrid w:val="0"/>
        </w:rPr>
        <w:t xml:space="preserve"> compliance with the tax laws relating to </w:t>
      </w:r>
      <w:r w:rsidR="00EF76AE" w:rsidRPr="003D2E48">
        <w:rPr>
          <w:rFonts w:ascii="Arial" w:hAnsi="Arial" w:cs="Arial"/>
          <w:snapToGrid w:val="0"/>
        </w:rPr>
        <w:t xml:space="preserve">alcohol, </w:t>
      </w:r>
      <w:r w:rsidRPr="003D2E48">
        <w:rPr>
          <w:rFonts w:ascii="Arial" w:hAnsi="Arial" w:cs="Arial"/>
          <w:snapToGrid w:val="0"/>
        </w:rPr>
        <w:t>tobacco</w:t>
      </w:r>
      <w:r w:rsidR="00EF76AE" w:rsidRPr="003D2E48">
        <w:rPr>
          <w:rFonts w:ascii="Arial" w:hAnsi="Arial" w:cs="Arial"/>
          <w:snapToGrid w:val="0"/>
        </w:rPr>
        <w:t xml:space="preserve"> and firearms</w:t>
      </w:r>
      <w:r w:rsidRPr="003D2E48">
        <w:rPr>
          <w:rFonts w:ascii="Arial" w:hAnsi="Arial" w:cs="Arial"/>
          <w:snapToGrid w:val="0"/>
        </w:rPr>
        <w:t xml:space="preserve">. </w:t>
      </w:r>
    </w:p>
    <w:p w14:paraId="27D1CDDA" w14:textId="77777777" w:rsidR="0042531B" w:rsidRPr="003D2E48" w:rsidRDefault="0042531B" w:rsidP="0042531B">
      <w:pPr>
        <w:autoSpaceDE w:val="0"/>
        <w:autoSpaceDN w:val="0"/>
        <w:adjustRightInd w:val="0"/>
        <w:rPr>
          <w:rFonts w:ascii="Arial" w:hAnsi="Arial" w:cs="Arial"/>
          <w:b/>
          <w:bCs/>
        </w:rPr>
      </w:pPr>
    </w:p>
    <w:p w14:paraId="36D2E59C" w14:textId="32BD4CCF" w:rsidR="0042531B" w:rsidRPr="003D2E48" w:rsidRDefault="0042531B" w:rsidP="0042531B">
      <w:pPr>
        <w:autoSpaceDE w:val="0"/>
        <w:autoSpaceDN w:val="0"/>
        <w:adjustRightInd w:val="0"/>
        <w:rPr>
          <w:rFonts w:ascii="Arial" w:hAnsi="Arial" w:cs="Arial"/>
        </w:rPr>
      </w:pPr>
      <w:r w:rsidRPr="003D2E48">
        <w:rPr>
          <w:rFonts w:ascii="Arial" w:hAnsi="Arial" w:cs="Arial"/>
          <w:b/>
          <w:bCs/>
        </w:rPr>
        <w:t>Transporter –</w:t>
      </w:r>
      <w:r w:rsidRPr="003D2E48">
        <w:rPr>
          <w:rFonts w:ascii="Arial" w:hAnsi="Arial" w:cs="Arial"/>
        </w:rPr>
        <w:t xml:space="preserve"> A person who transports </w:t>
      </w:r>
      <w:r w:rsidR="00CB2A93" w:rsidRPr="003D2E48">
        <w:rPr>
          <w:rFonts w:ascii="Arial" w:hAnsi="Arial" w:cs="Arial"/>
        </w:rPr>
        <w:t>taxable product</w:t>
      </w:r>
      <w:r w:rsidRPr="003D2E48">
        <w:rPr>
          <w:rFonts w:ascii="Arial" w:hAnsi="Arial" w:cs="Arial"/>
        </w:rPr>
        <w:t xml:space="preserve"> from a manufacturer, importer, or storage and</w:t>
      </w:r>
      <w:r w:rsidR="00EF76AE" w:rsidRPr="003D2E48">
        <w:rPr>
          <w:rFonts w:ascii="Arial" w:hAnsi="Arial" w:cs="Arial"/>
        </w:rPr>
        <w:t>/or</w:t>
      </w:r>
      <w:r w:rsidRPr="003D2E48">
        <w:rPr>
          <w:rFonts w:ascii="Arial" w:hAnsi="Arial" w:cs="Arial"/>
        </w:rPr>
        <w:t xml:space="preserve"> distribution facility by means of a transport truck, aircraft, railroad car, or marine vessel. (Refer also to “Common Carrier”</w:t>
      </w:r>
      <w:r w:rsidR="00A4666D" w:rsidRPr="003D2E48">
        <w:rPr>
          <w:rFonts w:ascii="Arial" w:hAnsi="Arial" w:cs="Arial"/>
        </w:rPr>
        <w:t>.</w:t>
      </w:r>
      <w:r w:rsidRPr="003D2E48">
        <w:rPr>
          <w:rFonts w:ascii="Arial" w:hAnsi="Arial" w:cs="Arial"/>
        </w:rPr>
        <w:t>)</w:t>
      </w:r>
    </w:p>
    <w:p w14:paraId="53BF5B1A" w14:textId="77777777" w:rsidR="0042531B" w:rsidRPr="003D2E48" w:rsidRDefault="0042531B" w:rsidP="0042531B">
      <w:pPr>
        <w:autoSpaceDE w:val="0"/>
        <w:autoSpaceDN w:val="0"/>
        <w:adjustRightInd w:val="0"/>
        <w:rPr>
          <w:rFonts w:ascii="Arial" w:hAnsi="Arial" w:cs="Arial"/>
        </w:rPr>
      </w:pPr>
    </w:p>
    <w:p w14:paraId="6F16CE95" w14:textId="77777777" w:rsidR="0042531B" w:rsidRPr="003D2E48" w:rsidRDefault="0042531B" w:rsidP="0042531B">
      <w:pPr>
        <w:autoSpaceDE w:val="0"/>
        <w:autoSpaceDN w:val="0"/>
        <w:adjustRightInd w:val="0"/>
        <w:rPr>
          <w:rFonts w:ascii="Arial" w:hAnsi="Arial" w:cs="Arial"/>
        </w:rPr>
      </w:pPr>
      <w:r w:rsidRPr="003D2E48">
        <w:rPr>
          <w:rFonts w:ascii="Arial" w:hAnsi="Arial" w:cs="Arial"/>
          <w:b/>
          <w:snapToGrid w:val="0"/>
        </w:rPr>
        <w:t xml:space="preserve">Transport Truck/Vehicle - </w:t>
      </w:r>
      <w:r w:rsidRPr="003D2E48">
        <w:rPr>
          <w:rFonts w:ascii="Arial" w:hAnsi="Arial" w:cs="Arial"/>
          <w:snapToGrid w:val="0"/>
        </w:rPr>
        <w:t xml:space="preserve">A vehicle used to transport </w:t>
      </w:r>
      <w:r w:rsidR="00CB2A93" w:rsidRPr="003D2E48">
        <w:rPr>
          <w:rFonts w:ascii="Arial" w:hAnsi="Arial" w:cs="Arial"/>
          <w:snapToGrid w:val="0"/>
        </w:rPr>
        <w:t>taxable product</w:t>
      </w:r>
      <w:r w:rsidRPr="003D2E48">
        <w:rPr>
          <w:rFonts w:ascii="Arial" w:hAnsi="Arial" w:cs="Arial"/>
          <w:snapToGrid w:val="0"/>
        </w:rPr>
        <w:t>.</w:t>
      </w:r>
    </w:p>
    <w:p w14:paraId="590017AC" w14:textId="77777777" w:rsidR="0042531B" w:rsidRPr="003D2E48" w:rsidRDefault="0042531B" w:rsidP="0042531B">
      <w:pPr>
        <w:autoSpaceDE w:val="0"/>
        <w:autoSpaceDN w:val="0"/>
        <w:adjustRightInd w:val="0"/>
        <w:rPr>
          <w:rFonts w:ascii="Arial" w:hAnsi="Arial" w:cs="Arial"/>
        </w:rPr>
      </w:pPr>
    </w:p>
    <w:p w14:paraId="739910E6" w14:textId="77777777" w:rsidR="0042531B" w:rsidRPr="003D2E48" w:rsidRDefault="0042531B" w:rsidP="0042531B">
      <w:pPr>
        <w:autoSpaceDE w:val="0"/>
        <w:autoSpaceDN w:val="0"/>
        <w:adjustRightInd w:val="0"/>
        <w:rPr>
          <w:rFonts w:ascii="Arial" w:hAnsi="Arial" w:cs="Arial"/>
          <w:b/>
          <w:snapToGrid w:val="0"/>
        </w:rPr>
      </w:pPr>
      <w:r w:rsidRPr="003D2E48">
        <w:rPr>
          <w:rFonts w:ascii="Arial" w:hAnsi="Arial" w:cs="Arial"/>
          <w:b/>
          <w:snapToGrid w:val="0"/>
        </w:rPr>
        <w:t>TTB Importer Permit Number</w:t>
      </w:r>
      <w:r w:rsidRPr="003D2E48">
        <w:rPr>
          <w:rFonts w:ascii="Arial" w:hAnsi="Arial" w:cs="Arial"/>
        </w:rPr>
        <w:t xml:space="preserve"> </w:t>
      </w:r>
      <w:r w:rsidRPr="003D2E48">
        <w:rPr>
          <w:rFonts w:ascii="Arial" w:hAnsi="Arial" w:cs="Arial"/>
          <w:b/>
          <w:snapToGrid w:val="0"/>
        </w:rPr>
        <w:t xml:space="preserve">– </w:t>
      </w:r>
      <w:r w:rsidRPr="003D2E48">
        <w:rPr>
          <w:rFonts w:ascii="Arial" w:hAnsi="Arial" w:cs="Arial"/>
          <w:snapToGrid w:val="0"/>
        </w:rPr>
        <w:t>The unique number assigned by TTB to each importer.</w:t>
      </w:r>
    </w:p>
    <w:p w14:paraId="4F8B6185" w14:textId="77777777" w:rsidR="00750D15" w:rsidRPr="003D2E48" w:rsidRDefault="00750D15" w:rsidP="0042531B">
      <w:pPr>
        <w:ind w:right="1140"/>
        <w:rPr>
          <w:rFonts w:ascii="Arial" w:hAnsi="Arial" w:cs="Arial"/>
          <w:b/>
          <w:snapToGrid w:val="0"/>
        </w:rPr>
      </w:pPr>
    </w:p>
    <w:p w14:paraId="3BA248B4" w14:textId="31290F1F" w:rsidR="0042531B" w:rsidRPr="003D2E48" w:rsidRDefault="0042531B" w:rsidP="0042531B">
      <w:pPr>
        <w:ind w:right="1140"/>
        <w:rPr>
          <w:rFonts w:ascii="Arial" w:hAnsi="Arial" w:cs="Arial"/>
        </w:rPr>
      </w:pPr>
      <w:r w:rsidRPr="003D2E48">
        <w:rPr>
          <w:rFonts w:ascii="Arial" w:hAnsi="Arial" w:cs="Arial"/>
          <w:b/>
          <w:snapToGrid w:val="0"/>
        </w:rPr>
        <w:t xml:space="preserve">Units Sold </w:t>
      </w:r>
      <w:r w:rsidRPr="003D2E48">
        <w:rPr>
          <w:rFonts w:ascii="Arial" w:hAnsi="Arial" w:cs="Arial"/>
          <w:snapToGrid w:val="0"/>
        </w:rPr>
        <w:t xml:space="preserve">– The </w:t>
      </w:r>
      <w:r w:rsidRPr="003D2E48">
        <w:rPr>
          <w:rFonts w:ascii="Arial" w:hAnsi="Arial" w:cs="Arial"/>
        </w:rPr>
        <w:t xml:space="preserve">precise definition of “Units Sold” varies from state to state. It generally refers to the number of cigarettes (in </w:t>
      </w:r>
      <w:r w:rsidR="008110BF" w:rsidRPr="003D2E48">
        <w:rPr>
          <w:rFonts w:ascii="Arial" w:hAnsi="Arial" w:cs="Arial"/>
        </w:rPr>
        <w:t>many</w:t>
      </w:r>
      <w:r w:rsidRPr="003D2E48">
        <w:rPr>
          <w:rFonts w:ascii="Arial" w:hAnsi="Arial" w:cs="Arial"/>
        </w:rPr>
        <w:t xml:space="preserve"> cases </w:t>
      </w:r>
      <w:r w:rsidR="008110BF" w:rsidRPr="003D2E48">
        <w:rPr>
          <w:rFonts w:ascii="Arial" w:hAnsi="Arial" w:cs="Arial"/>
        </w:rPr>
        <w:t>this includes</w:t>
      </w:r>
      <w:r w:rsidRPr="003D2E48">
        <w:rPr>
          <w:rFonts w:ascii="Arial" w:hAnsi="Arial" w:cs="Arial"/>
        </w:rPr>
        <w:t xml:space="preserve"> RYO) on which a nonparticipating manufacturer must pay escrow</w:t>
      </w:r>
      <w:r w:rsidR="008110BF" w:rsidRPr="003D2E48">
        <w:rPr>
          <w:rFonts w:ascii="Arial" w:hAnsi="Arial" w:cs="Arial"/>
        </w:rPr>
        <w:t>.</w:t>
      </w:r>
    </w:p>
    <w:p w14:paraId="5BCBF65C" w14:textId="77777777" w:rsidR="0042531B" w:rsidRPr="003D2E48" w:rsidRDefault="0042531B" w:rsidP="0042531B">
      <w:pPr>
        <w:rPr>
          <w:rFonts w:ascii="Arial" w:hAnsi="Arial" w:cs="Arial"/>
          <w:b/>
          <w:snapToGrid w:val="0"/>
        </w:rPr>
      </w:pPr>
    </w:p>
    <w:p w14:paraId="3AB70083" w14:textId="77777777" w:rsidR="0042531B" w:rsidRPr="003D2E48" w:rsidRDefault="0042531B" w:rsidP="0042531B">
      <w:pPr>
        <w:rPr>
          <w:rFonts w:ascii="Arial" w:hAnsi="Arial" w:cs="Arial"/>
          <w:snapToGrid w:val="0"/>
        </w:rPr>
      </w:pPr>
      <w:r w:rsidRPr="003D2E48">
        <w:rPr>
          <w:rFonts w:ascii="Arial" w:hAnsi="Arial" w:cs="Arial"/>
          <w:b/>
          <w:snapToGrid w:val="0"/>
        </w:rPr>
        <w:t xml:space="preserve">U.S. Customs Entry Number </w:t>
      </w:r>
      <w:r w:rsidRPr="003D2E48">
        <w:rPr>
          <w:rFonts w:ascii="Arial" w:hAnsi="Arial" w:cs="Arial"/>
          <w:snapToGrid w:val="0"/>
        </w:rPr>
        <w:t>- The tracking/registration number assigned by U</w:t>
      </w:r>
      <w:r w:rsidR="00EF76AE" w:rsidRPr="003D2E48">
        <w:rPr>
          <w:rFonts w:ascii="Arial" w:hAnsi="Arial" w:cs="Arial"/>
          <w:snapToGrid w:val="0"/>
        </w:rPr>
        <w:t>.</w:t>
      </w:r>
      <w:r w:rsidRPr="003D2E48">
        <w:rPr>
          <w:rFonts w:ascii="Arial" w:hAnsi="Arial" w:cs="Arial"/>
          <w:snapToGrid w:val="0"/>
        </w:rPr>
        <w:t>S</w:t>
      </w:r>
      <w:r w:rsidR="00EF76AE" w:rsidRPr="003D2E48">
        <w:rPr>
          <w:rFonts w:ascii="Arial" w:hAnsi="Arial" w:cs="Arial"/>
          <w:snapToGrid w:val="0"/>
        </w:rPr>
        <w:t>.</w:t>
      </w:r>
      <w:r w:rsidRPr="003D2E48">
        <w:rPr>
          <w:rFonts w:ascii="Arial" w:hAnsi="Arial" w:cs="Arial"/>
          <w:snapToGrid w:val="0"/>
        </w:rPr>
        <w:t xml:space="preserve"> Customs which identifies the specific </w:t>
      </w:r>
      <w:r w:rsidR="00EF76AE" w:rsidRPr="003D2E48">
        <w:rPr>
          <w:rFonts w:ascii="Arial" w:hAnsi="Arial" w:cs="Arial"/>
          <w:snapToGrid w:val="0"/>
        </w:rPr>
        <w:t>i</w:t>
      </w:r>
      <w:r w:rsidRPr="003D2E48">
        <w:rPr>
          <w:rFonts w:ascii="Arial" w:hAnsi="Arial" w:cs="Arial"/>
          <w:snapToGrid w:val="0"/>
        </w:rPr>
        <w:t xml:space="preserve">mporter, </w:t>
      </w:r>
      <w:r w:rsidR="00EF76AE" w:rsidRPr="003D2E48">
        <w:rPr>
          <w:rFonts w:ascii="Arial" w:hAnsi="Arial" w:cs="Arial"/>
          <w:snapToGrid w:val="0"/>
        </w:rPr>
        <w:t>n</w:t>
      </w:r>
      <w:r w:rsidRPr="003D2E48">
        <w:rPr>
          <w:rFonts w:ascii="Arial" w:hAnsi="Arial" w:cs="Arial"/>
          <w:snapToGrid w:val="0"/>
        </w:rPr>
        <w:t xml:space="preserve">ame of the </w:t>
      </w:r>
      <w:r w:rsidR="00EF76AE" w:rsidRPr="003D2E48">
        <w:rPr>
          <w:rFonts w:ascii="Arial" w:hAnsi="Arial" w:cs="Arial"/>
          <w:snapToGrid w:val="0"/>
        </w:rPr>
        <w:t>d</w:t>
      </w:r>
      <w:r w:rsidRPr="003D2E48">
        <w:rPr>
          <w:rFonts w:ascii="Arial" w:hAnsi="Arial" w:cs="Arial"/>
          <w:snapToGrid w:val="0"/>
        </w:rPr>
        <w:t xml:space="preserve">istrict </w:t>
      </w:r>
      <w:r w:rsidR="00EF76AE" w:rsidRPr="003D2E48">
        <w:rPr>
          <w:rFonts w:ascii="Arial" w:hAnsi="Arial" w:cs="Arial"/>
          <w:snapToGrid w:val="0"/>
        </w:rPr>
        <w:t>p</w:t>
      </w:r>
      <w:r w:rsidRPr="003D2E48">
        <w:rPr>
          <w:rFonts w:ascii="Arial" w:hAnsi="Arial" w:cs="Arial"/>
          <w:snapToGrid w:val="0"/>
        </w:rPr>
        <w:t xml:space="preserve">ort of </w:t>
      </w:r>
      <w:r w:rsidR="00EF76AE" w:rsidRPr="003D2E48">
        <w:rPr>
          <w:rFonts w:ascii="Arial" w:hAnsi="Arial" w:cs="Arial"/>
          <w:snapToGrid w:val="0"/>
        </w:rPr>
        <w:t>e</w:t>
      </w:r>
      <w:r w:rsidRPr="003D2E48">
        <w:rPr>
          <w:rFonts w:ascii="Arial" w:hAnsi="Arial" w:cs="Arial"/>
          <w:snapToGrid w:val="0"/>
        </w:rPr>
        <w:t xml:space="preserve">ntry, </w:t>
      </w:r>
      <w:r w:rsidR="00EF76AE" w:rsidRPr="003D2E48">
        <w:rPr>
          <w:rFonts w:ascii="Arial" w:hAnsi="Arial" w:cs="Arial"/>
          <w:snapToGrid w:val="0"/>
        </w:rPr>
        <w:t>p</w:t>
      </w:r>
      <w:r w:rsidRPr="003D2E48">
        <w:rPr>
          <w:rFonts w:ascii="Arial" w:hAnsi="Arial" w:cs="Arial"/>
          <w:snapToGrid w:val="0"/>
        </w:rPr>
        <w:t xml:space="preserve">roduct </w:t>
      </w:r>
      <w:r w:rsidR="00EF76AE" w:rsidRPr="003D2E48">
        <w:rPr>
          <w:rFonts w:ascii="Arial" w:hAnsi="Arial" w:cs="Arial"/>
          <w:snapToGrid w:val="0"/>
        </w:rPr>
        <w:t>d</w:t>
      </w:r>
      <w:r w:rsidRPr="003D2E48">
        <w:rPr>
          <w:rFonts w:ascii="Arial" w:hAnsi="Arial" w:cs="Arial"/>
          <w:snapToGrid w:val="0"/>
        </w:rPr>
        <w:t xml:space="preserve">escription, </w:t>
      </w:r>
      <w:r w:rsidR="00EF76AE" w:rsidRPr="003D2E48">
        <w:rPr>
          <w:rFonts w:ascii="Arial" w:hAnsi="Arial" w:cs="Arial"/>
          <w:snapToGrid w:val="0"/>
        </w:rPr>
        <w:t>p</w:t>
      </w:r>
      <w:r w:rsidRPr="003D2E48">
        <w:rPr>
          <w:rFonts w:ascii="Arial" w:hAnsi="Arial" w:cs="Arial"/>
          <w:snapToGrid w:val="0"/>
        </w:rPr>
        <w:t xml:space="preserve">roduct </w:t>
      </w:r>
      <w:r w:rsidR="00EF76AE" w:rsidRPr="003D2E48">
        <w:rPr>
          <w:rFonts w:ascii="Arial" w:hAnsi="Arial" w:cs="Arial"/>
          <w:snapToGrid w:val="0"/>
        </w:rPr>
        <w:t>m</w:t>
      </w:r>
      <w:r w:rsidRPr="003D2E48">
        <w:rPr>
          <w:rFonts w:ascii="Arial" w:hAnsi="Arial" w:cs="Arial"/>
          <w:snapToGrid w:val="0"/>
        </w:rPr>
        <w:t xml:space="preserve">anufacturer </w:t>
      </w:r>
      <w:r w:rsidR="00EF76AE" w:rsidRPr="003D2E48">
        <w:rPr>
          <w:rFonts w:ascii="Arial" w:hAnsi="Arial" w:cs="Arial"/>
          <w:snapToGrid w:val="0"/>
        </w:rPr>
        <w:t>i</w:t>
      </w:r>
      <w:r w:rsidRPr="003D2E48">
        <w:rPr>
          <w:rFonts w:ascii="Arial" w:hAnsi="Arial" w:cs="Arial"/>
          <w:snapToGrid w:val="0"/>
        </w:rPr>
        <w:t xml:space="preserve">nformation, and other pertinent information specific to entry into the United States. </w:t>
      </w:r>
    </w:p>
    <w:p w14:paraId="199B7A4F" w14:textId="77777777" w:rsidR="0042531B" w:rsidRPr="003D2E48" w:rsidRDefault="0042531B" w:rsidP="0042531B">
      <w:pPr>
        <w:autoSpaceDE w:val="0"/>
        <w:autoSpaceDN w:val="0"/>
        <w:adjustRightInd w:val="0"/>
        <w:rPr>
          <w:rFonts w:ascii="Arial" w:hAnsi="Arial" w:cs="Arial"/>
          <w:b/>
          <w:bCs/>
        </w:rPr>
      </w:pPr>
    </w:p>
    <w:p w14:paraId="7CAFDE92" w14:textId="77777777" w:rsidR="0042531B" w:rsidRPr="003D2E48" w:rsidRDefault="0042531B" w:rsidP="0042531B">
      <w:pPr>
        <w:rPr>
          <w:rFonts w:ascii="Arial" w:hAnsi="Arial" w:cs="Arial"/>
          <w:snapToGrid w:val="0"/>
        </w:rPr>
      </w:pPr>
      <w:r w:rsidRPr="003D2E48">
        <w:rPr>
          <w:rFonts w:ascii="Arial" w:hAnsi="Arial" w:cs="Arial"/>
          <w:b/>
          <w:snapToGrid w:val="0"/>
        </w:rPr>
        <w:t xml:space="preserve">Vending Machine – </w:t>
      </w:r>
      <w:r w:rsidRPr="003D2E48">
        <w:rPr>
          <w:rFonts w:ascii="Arial" w:hAnsi="Arial" w:cs="Arial"/>
          <w:snapToGrid w:val="0"/>
        </w:rPr>
        <w:t xml:space="preserve">Any mechanical device by which </w:t>
      </w:r>
      <w:r w:rsidR="00CB2A93" w:rsidRPr="003D2E48">
        <w:rPr>
          <w:rFonts w:ascii="Arial" w:hAnsi="Arial" w:cs="Arial"/>
          <w:snapToGrid w:val="0"/>
        </w:rPr>
        <w:t>taxable product</w:t>
      </w:r>
      <w:r w:rsidRPr="003D2E48">
        <w:rPr>
          <w:rFonts w:ascii="Arial" w:hAnsi="Arial" w:cs="Arial"/>
          <w:snapToGrid w:val="0"/>
        </w:rPr>
        <w:t xml:space="preserve"> </w:t>
      </w:r>
      <w:r w:rsidR="00EF76AE" w:rsidRPr="003D2E48">
        <w:rPr>
          <w:rFonts w:ascii="Arial" w:hAnsi="Arial" w:cs="Arial"/>
          <w:snapToGrid w:val="0"/>
        </w:rPr>
        <w:t>is</w:t>
      </w:r>
      <w:r w:rsidRPr="003D2E48">
        <w:rPr>
          <w:rFonts w:ascii="Arial" w:hAnsi="Arial" w:cs="Arial"/>
          <w:snapToGrid w:val="0"/>
        </w:rPr>
        <w:t xml:space="preserve"> sold or dispensed in </w:t>
      </w:r>
      <w:r w:rsidR="00EF76AE" w:rsidRPr="003D2E48">
        <w:rPr>
          <w:rFonts w:ascii="Arial" w:hAnsi="Arial" w:cs="Arial"/>
          <w:snapToGrid w:val="0"/>
        </w:rPr>
        <w:t>its</w:t>
      </w:r>
      <w:r w:rsidRPr="003D2E48">
        <w:rPr>
          <w:rFonts w:ascii="Arial" w:hAnsi="Arial" w:cs="Arial"/>
          <w:snapToGrid w:val="0"/>
        </w:rPr>
        <w:t xml:space="preserve"> original package. Some states consider a vending machine as a separate “retailer”.</w:t>
      </w:r>
    </w:p>
    <w:p w14:paraId="01FA77E3" w14:textId="77777777" w:rsidR="0042531B" w:rsidRPr="003D2E48" w:rsidRDefault="0042531B" w:rsidP="0042531B">
      <w:pPr>
        <w:autoSpaceDE w:val="0"/>
        <w:autoSpaceDN w:val="0"/>
        <w:adjustRightInd w:val="0"/>
        <w:rPr>
          <w:rFonts w:ascii="Arial" w:hAnsi="Arial" w:cs="Arial"/>
        </w:rPr>
      </w:pPr>
    </w:p>
    <w:p w14:paraId="00D5E1DC" w14:textId="0F02D659" w:rsidR="0042531B" w:rsidRDefault="0042531B" w:rsidP="0042531B">
      <w:pPr>
        <w:autoSpaceDE w:val="0"/>
        <w:autoSpaceDN w:val="0"/>
        <w:adjustRightInd w:val="0"/>
        <w:rPr>
          <w:rFonts w:ascii="Arial" w:hAnsi="Arial" w:cs="Arial"/>
        </w:rPr>
      </w:pPr>
      <w:r w:rsidRPr="003D2E48">
        <w:rPr>
          <w:rFonts w:ascii="Arial" w:hAnsi="Arial" w:cs="Arial"/>
          <w:b/>
          <w:bCs/>
        </w:rPr>
        <w:lastRenderedPageBreak/>
        <w:t>Validated Losses –</w:t>
      </w:r>
      <w:r w:rsidRPr="003D2E48">
        <w:rPr>
          <w:rFonts w:ascii="Arial" w:hAnsi="Arial" w:cs="Arial"/>
        </w:rPr>
        <w:t xml:space="preserve"> </w:t>
      </w:r>
      <w:r w:rsidR="00CB2A93" w:rsidRPr="003D2E48">
        <w:rPr>
          <w:rFonts w:ascii="Arial" w:hAnsi="Arial" w:cs="Arial"/>
        </w:rPr>
        <w:t>Taxable</w:t>
      </w:r>
      <w:r w:rsidRPr="003D2E48">
        <w:rPr>
          <w:rFonts w:ascii="Arial" w:hAnsi="Arial" w:cs="Arial"/>
        </w:rPr>
        <w:t xml:space="preserve"> product losses which can be significantly documented including </w:t>
      </w:r>
      <w:r w:rsidR="00EF76AE" w:rsidRPr="003D2E48">
        <w:rPr>
          <w:rFonts w:ascii="Arial" w:hAnsi="Arial" w:cs="Arial"/>
        </w:rPr>
        <w:t xml:space="preserve">documented </w:t>
      </w:r>
      <w:r w:rsidRPr="003D2E48">
        <w:rPr>
          <w:rFonts w:ascii="Arial" w:hAnsi="Arial" w:cs="Arial"/>
        </w:rPr>
        <w:t>loss due to fire, flood, or third</w:t>
      </w:r>
      <w:r w:rsidR="003D2E48">
        <w:rPr>
          <w:rFonts w:ascii="Arial" w:hAnsi="Arial" w:cs="Arial"/>
        </w:rPr>
        <w:t>-</w:t>
      </w:r>
      <w:r w:rsidRPr="003D2E48">
        <w:rPr>
          <w:rFonts w:ascii="Arial" w:hAnsi="Arial" w:cs="Arial"/>
        </w:rPr>
        <w:t xml:space="preserve">party theft.  </w:t>
      </w:r>
    </w:p>
    <w:p w14:paraId="7AE5CEFF" w14:textId="77777777" w:rsidR="003D2E48" w:rsidRPr="003D2E48" w:rsidRDefault="003D2E48" w:rsidP="0042531B">
      <w:pPr>
        <w:autoSpaceDE w:val="0"/>
        <w:autoSpaceDN w:val="0"/>
        <w:adjustRightInd w:val="0"/>
        <w:rPr>
          <w:rFonts w:ascii="Arial" w:hAnsi="Arial" w:cs="Arial"/>
        </w:rPr>
      </w:pPr>
    </w:p>
    <w:p w14:paraId="32450106" w14:textId="77777777" w:rsidR="0042531B" w:rsidRPr="003D2E48" w:rsidRDefault="0042531B" w:rsidP="008110BF">
      <w:pPr>
        <w:rPr>
          <w:rFonts w:ascii="Arial" w:hAnsi="Arial" w:cs="Arial"/>
        </w:rPr>
      </w:pPr>
      <w:r w:rsidRPr="003D2E48">
        <w:rPr>
          <w:rFonts w:ascii="Arial" w:hAnsi="Arial" w:cs="Arial"/>
          <w:b/>
          <w:snapToGrid w:val="0"/>
        </w:rPr>
        <w:t>Wholesaler</w:t>
      </w:r>
      <w:r w:rsidR="00300C99" w:rsidRPr="003D2E48">
        <w:rPr>
          <w:rFonts w:ascii="Arial" w:hAnsi="Arial" w:cs="Arial"/>
          <w:b/>
          <w:snapToGrid w:val="0"/>
        </w:rPr>
        <w:t xml:space="preserve"> </w:t>
      </w:r>
      <w:r w:rsidRPr="003D2E48">
        <w:rPr>
          <w:rFonts w:ascii="Arial" w:hAnsi="Arial" w:cs="Arial"/>
          <w:b/>
          <w:snapToGrid w:val="0"/>
        </w:rPr>
        <w:t xml:space="preserve">– </w:t>
      </w:r>
      <w:r w:rsidRPr="003D2E48">
        <w:rPr>
          <w:rFonts w:ascii="Arial" w:hAnsi="Arial" w:cs="Arial"/>
          <w:snapToGrid w:val="0"/>
        </w:rPr>
        <w:t xml:space="preserve">Any person engaged in the business of selling </w:t>
      </w:r>
      <w:r w:rsidR="00EF6B9F" w:rsidRPr="003D2E48">
        <w:rPr>
          <w:rFonts w:ascii="Arial" w:hAnsi="Arial" w:cs="Arial"/>
          <w:snapToGrid w:val="0"/>
        </w:rPr>
        <w:t xml:space="preserve">cigarettes or other </w:t>
      </w:r>
      <w:r w:rsidRPr="003D2E48">
        <w:rPr>
          <w:rFonts w:ascii="Arial" w:hAnsi="Arial" w:cs="Arial"/>
          <w:snapToGrid w:val="0"/>
        </w:rPr>
        <w:t>tobacco product</w:t>
      </w:r>
      <w:r w:rsidR="00EF6B9F" w:rsidRPr="003D2E48">
        <w:rPr>
          <w:rFonts w:ascii="Arial" w:hAnsi="Arial" w:cs="Arial"/>
          <w:snapToGrid w:val="0"/>
        </w:rPr>
        <w:t>s</w:t>
      </w:r>
      <w:r w:rsidRPr="003D2E48">
        <w:rPr>
          <w:rFonts w:ascii="Arial" w:hAnsi="Arial" w:cs="Arial"/>
          <w:snapToGrid w:val="0"/>
        </w:rPr>
        <w:t xml:space="preserve"> to authorized, registered, </w:t>
      </w:r>
      <w:r w:rsidR="008110BF" w:rsidRPr="003D2E48">
        <w:rPr>
          <w:rFonts w:ascii="Arial" w:hAnsi="Arial" w:cs="Arial"/>
          <w:snapToGrid w:val="0"/>
        </w:rPr>
        <w:t>and/</w:t>
      </w:r>
      <w:r w:rsidRPr="003D2E48">
        <w:rPr>
          <w:rFonts w:ascii="Arial" w:hAnsi="Arial" w:cs="Arial"/>
          <w:snapToGrid w:val="0"/>
        </w:rPr>
        <w:t xml:space="preserve">or licensed </w:t>
      </w:r>
      <w:r w:rsidR="00BE608D" w:rsidRPr="003D2E48">
        <w:rPr>
          <w:rFonts w:ascii="Arial" w:hAnsi="Arial" w:cs="Arial"/>
          <w:snapToGrid w:val="0"/>
        </w:rPr>
        <w:t>wholesalers</w:t>
      </w:r>
      <w:r w:rsidR="008110BF" w:rsidRPr="003D2E48">
        <w:rPr>
          <w:rFonts w:ascii="Arial" w:hAnsi="Arial" w:cs="Arial"/>
          <w:snapToGrid w:val="0"/>
        </w:rPr>
        <w:t xml:space="preserve">, distributors, or </w:t>
      </w:r>
      <w:r w:rsidR="00D63812" w:rsidRPr="003D2E48">
        <w:rPr>
          <w:rFonts w:ascii="Arial" w:hAnsi="Arial" w:cs="Arial"/>
          <w:snapToGrid w:val="0"/>
        </w:rPr>
        <w:t>retailer</w:t>
      </w:r>
      <w:r w:rsidR="008110BF" w:rsidRPr="003D2E48">
        <w:rPr>
          <w:rFonts w:ascii="Arial" w:hAnsi="Arial" w:cs="Arial"/>
          <w:snapToGrid w:val="0"/>
        </w:rPr>
        <w:t>s</w:t>
      </w:r>
      <w:r w:rsidR="00D63812" w:rsidRPr="003D2E48">
        <w:rPr>
          <w:rFonts w:ascii="Arial" w:hAnsi="Arial" w:cs="Arial"/>
          <w:snapToGrid w:val="0"/>
        </w:rPr>
        <w:t xml:space="preserve"> for</w:t>
      </w:r>
      <w:r w:rsidRPr="003D2E48">
        <w:rPr>
          <w:rFonts w:ascii="Arial" w:hAnsi="Arial" w:cs="Arial"/>
          <w:snapToGrid w:val="0"/>
        </w:rPr>
        <w:t xml:space="preserve"> the purpose of resale. </w:t>
      </w:r>
    </w:p>
    <w:p w14:paraId="1C4512DE" w14:textId="77777777" w:rsidR="0042531B" w:rsidRPr="003D2E48" w:rsidRDefault="0042531B" w:rsidP="0042531B">
      <w:pPr>
        <w:autoSpaceDE w:val="0"/>
        <w:autoSpaceDN w:val="0"/>
        <w:adjustRightInd w:val="0"/>
        <w:rPr>
          <w:rFonts w:ascii="Arial" w:hAnsi="Arial" w:cs="Arial"/>
          <w:b/>
          <w:bCs/>
        </w:rPr>
      </w:pPr>
    </w:p>
    <w:p w14:paraId="20F19C04" w14:textId="77777777" w:rsidR="002A335C" w:rsidRPr="003D2E48" w:rsidRDefault="002A335C">
      <w:pPr>
        <w:rPr>
          <w:rFonts w:ascii="Arial" w:hAnsi="Arial" w:cs="Arial"/>
        </w:rPr>
      </w:pPr>
    </w:p>
    <w:p w14:paraId="6FFAFA9D" w14:textId="77777777" w:rsidR="002A335C" w:rsidRPr="003D2E48" w:rsidRDefault="002A335C">
      <w:pPr>
        <w:rPr>
          <w:rFonts w:ascii="Arial" w:hAnsi="Arial" w:cs="Arial"/>
        </w:rPr>
      </w:pPr>
    </w:p>
    <w:p w14:paraId="0A6D413A" w14:textId="77777777" w:rsidR="002A335C" w:rsidRPr="003D2E48" w:rsidRDefault="002A335C">
      <w:pPr>
        <w:rPr>
          <w:rFonts w:ascii="Arial" w:hAnsi="Arial" w:cs="Arial"/>
        </w:rPr>
      </w:pPr>
    </w:p>
    <w:p w14:paraId="1C6C0465" w14:textId="77777777" w:rsidR="002A335C" w:rsidRPr="003D2E48" w:rsidRDefault="002A335C">
      <w:pPr>
        <w:rPr>
          <w:rFonts w:ascii="Arial" w:hAnsi="Arial" w:cs="Arial"/>
        </w:rPr>
      </w:pPr>
    </w:p>
    <w:p w14:paraId="76F1649D" w14:textId="77777777" w:rsidR="002A335C" w:rsidRPr="003D2E48" w:rsidRDefault="002A335C">
      <w:pPr>
        <w:rPr>
          <w:rFonts w:ascii="Arial" w:hAnsi="Arial" w:cs="Arial"/>
        </w:rPr>
      </w:pPr>
    </w:p>
    <w:p w14:paraId="25ADD7A5" w14:textId="77777777" w:rsidR="002A335C" w:rsidRPr="003D2E48" w:rsidRDefault="002A335C">
      <w:pPr>
        <w:rPr>
          <w:rFonts w:ascii="Arial" w:hAnsi="Arial" w:cs="Arial"/>
        </w:rPr>
      </w:pPr>
    </w:p>
    <w:p w14:paraId="19368B1E" w14:textId="77777777" w:rsidR="002A335C" w:rsidRPr="003D2E48" w:rsidRDefault="002A335C">
      <w:pPr>
        <w:rPr>
          <w:rFonts w:ascii="Arial" w:hAnsi="Arial" w:cs="Arial"/>
        </w:rPr>
      </w:pPr>
    </w:p>
    <w:p w14:paraId="5C83BDE3" w14:textId="77777777" w:rsidR="002A335C" w:rsidRPr="003D2E48" w:rsidRDefault="002A335C">
      <w:pPr>
        <w:rPr>
          <w:rFonts w:ascii="Arial" w:hAnsi="Arial" w:cs="Arial"/>
        </w:rPr>
      </w:pPr>
    </w:p>
    <w:p w14:paraId="45188BF3" w14:textId="77777777" w:rsidR="002A335C" w:rsidRPr="003D2E48" w:rsidRDefault="002A335C">
      <w:pPr>
        <w:rPr>
          <w:rFonts w:ascii="Arial" w:hAnsi="Arial" w:cs="Arial"/>
        </w:rPr>
      </w:pPr>
    </w:p>
    <w:p w14:paraId="59BDC4FD" w14:textId="77777777" w:rsidR="002A335C" w:rsidRPr="003D2E48" w:rsidRDefault="002A335C">
      <w:pPr>
        <w:rPr>
          <w:rFonts w:ascii="Arial" w:hAnsi="Arial" w:cs="Arial"/>
        </w:rPr>
      </w:pPr>
    </w:p>
    <w:p w14:paraId="603B0456" w14:textId="77777777" w:rsidR="002A335C" w:rsidRPr="003D2E48" w:rsidRDefault="002A335C">
      <w:pPr>
        <w:rPr>
          <w:rFonts w:ascii="Arial" w:hAnsi="Arial" w:cs="Arial"/>
        </w:rPr>
      </w:pPr>
    </w:p>
    <w:p w14:paraId="53223CB2" w14:textId="77777777" w:rsidR="002A335C" w:rsidRPr="00A17A2A" w:rsidRDefault="002A335C"/>
    <w:p w14:paraId="637F5041" w14:textId="77777777" w:rsidR="00CC09EC" w:rsidRPr="00A17A2A" w:rsidRDefault="00CC09EC"/>
    <w:p w14:paraId="2636B46B" w14:textId="77777777" w:rsidR="00CC09EC" w:rsidRPr="00A17A2A" w:rsidRDefault="00CC09EC"/>
    <w:p w14:paraId="1BB42871" w14:textId="77777777" w:rsidR="008F2B28" w:rsidRPr="00A17A2A" w:rsidRDefault="008F2B28"/>
    <w:p w14:paraId="69803A09" w14:textId="77777777" w:rsidR="008F2B28" w:rsidRPr="00A17A2A" w:rsidRDefault="008F2B28"/>
    <w:p w14:paraId="773F53F1" w14:textId="77777777" w:rsidR="008F2B28" w:rsidRPr="00A17A2A" w:rsidRDefault="008F2B28"/>
    <w:p w14:paraId="53843B3C" w14:textId="77777777" w:rsidR="008F2B28" w:rsidRPr="00A17A2A" w:rsidRDefault="008F2B28"/>
    <w:p w14:paraId="12E16236" w14:textId="77777777" w:rsidR="008F2B28" w:rsidRPr="00A17A2A" w:rsidRDefault="008F2B28"/>
    <w:p w14:paraId="6B817D4B" w14:textId="77777777" w:rsidR="008F2B28" w:rsidRPr="00A17A2A" w:rsidRDefault="008F2B28"/>
    <w:p w14:paraId="61B0919E" w14:textId="77777777" w:rsidR="008F2B28" w:rsidRPr="00A17A2A" w:rsidRDefault="008F2B28"/>
    <w:p w14:paraId="4DCF3F7A" w14:textId="77777777" w:rsidR="008F2B28" w:rsidRPr="00A17A2A" w:rsidRDefault="008F2B28"/>
    <w:p w14:paraId="22C3066F" w14:textId="77777777" w:rsidR="008F2B28" w:rsidRPr="00A17A2A" w:rsidRDefault="008F2B28"/>
    <w:p w14:paraId="2EDAA55F" w14:textId="77777777" w:rsidR="008F2B28" w:rsidRPr="00A17A2A" w:rsidRDefault="008F2B28"/>
    <w:p w14:paraId="1506E736" w14:textId="22E3E942" w:rsidR="00CC09EC" w:rsidRPr="00A17A2A" w:rsidRDefault="00750D15">
      <w:r w:rsidRPr="00A17A2A">
        <w:rPr>
          <w:noProof/>
        </w:rPr>
        <w:drawing>
          <wp:anchor distT="0" distB="0" distL="114300" distR="114300" simplePos="0" relativeHeight="251664384" behindDoc="0" locked="0" layoutInCell="1" allowOverlap="1" wp14:anchorId="1C785362" wp14:editId="4E58DD53">
            <wp:simplePos x="0" y="0"/>
            <wp:positionH relativeFrom="margin">
              <wp:align>right</wp:align>
            </wp:positionH>
            <wp:positionV relativeFrom="paragraph">
              <wp:posOffset>1352</wp:posOffset>
            </wp:positionV>
            <wp:extent cx="1971675" cy="2466975"/>
            <wp:effectExtent l="0" t="0" r="9525" b="9525"/>
            <wp:wrapThrough wrapText="bothSides">
              <wp:wrapPolygon edited="0">
                <wp:start x="0" y="0"/>
                <wp:lineTo x="0" y="21517"/>
                <wp:lineTo x="21496" y="21517"/>
                <wp:lineTo x="21496" y="0"/>
                <wp:lineTo x="0" y="0"/>
              </wp:wrapPolygon>
            </wp:wrapThrough>
            <wp:docPr id="5" name="Picture 2" descr="Description: http://www.andyeklund.com/.a/6a00e55079f26688330120a8caf154970b-32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andyeklund.com/.a/6a00e55079f26688330120a8caf154970b-320wi"/>
                    <pic:cNvPicPr>
                      <a:picLocks noChangeAspect="1" noChangeArrowheads="1"/>
                    </pic:cNvPicPr>
                  </pic:nvPicPr>
                  <pic:blipFill>
                    <a:blip r:embed="rId35" cstate="print"/>
                    <a:srcRect/>
                    <a:stretch>
                      <a:fillRect/>
                    </a:stretch>
                  </pic:blipFill>
                  <pic:spPr bwMode="auto">
                    <a:xfrm>
                      <a:off x="0" y="0"/>
                      <a:ext cx="1971675" cy="24669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4E0B0D9" w14:textId="77777777" w:rsidR="00CC09EC" w:rsidRPr="00A17A2A" w:rsidRDefault="00CC09EC"/>
    <w:p w14:paraId="7AED5171" w14:textId="77777777" w:rsidR="00CC09EC" w:rsidRPr="00A17A2A" w:rsidRDefault="00CC09EC"/>
    <w:p w14:paraId="385492DB" w14:textId="77777777" w:rsidR="00750D15" w:rsidRDefault="00D26751" w:rsidP="00DD0002">
      <w:pPr>
        <w:pStyle w:val="Heading1"/>
        <w:rPr>
          <w:color w:val="auto"/>
        </w:rPr>
      </w:pPr>
      <w:bookmarkStart w:id="31" w:name="_Toc81111627"/>
      <w:bookmarkStart w:id="32" w:name="_Toc203447418"/>
      <w:r w:rsidRPr="00A17A2A">
        <w:rPr>
          <w:color w:val="auto"/>
        </w:rPr>
        <w:br w:type="page"/>
      </w:r>
    </w:p>
    <w:p w14:paraId="725AFAA7" w14:textId="77777777" w:rsidR="001A57C5" w:rsidRDefault="001A57C5" w:rsidP="00DD0002">
      <w:pPr>
        <w:pStyle w:val="Heading1"/>
        <w:rPr>
          <w:color w:val="auto"/>
        </w:rPr>
      </w:pPr>
    </w:p>
    <w:p w14:paraId="173EB09F" w14:textId="77777777" w:rsidR="001A57C5" w:rsidRDefault="001A57C5" w:rsidP="00DD0002">
      <w:pPr>
        <w:pStyle w:val="Heading1"/>
        <w:rPr>
          <w:color w:val="auto"/>
        </w:rPr>
      </w:pPr>
    </w:p>
    <w:p w14:paraId="419E4368" w14:textId="274EDB45" w:rsidR="002A335C" w:rsidRPr="00A17A2A" w:rsidRDefault="002A335C" w:rsidP="00DD0002">
      <w:pPr>
        <w:pStyle w:val="Heading1"/>
        <w:rPr>
          <w:color w:val="auto"/>
        </w:rPr>
      </w:pPr>
      <w:bookmarkStart w:id="33" w:name="_Toc54957325"/>
      <w:bookmarkStart w:id="34" w:name="_Toc55220226"/>
      <w:r w:rsidRPr="00A17A2A">
        <w:rPr>
          <w:color w:val="auto"/>
        </w:rPr>
        <w:t>Uniform Forms</w:t>
      </w:r>
      <w:bookmarkEnd w:id="31"/>
      <w:bookmarkEnd w:id="32"/>
      <w:bookmarkEnd w:id="33"/>
      <w:bookmarkEnd w:id="34"/>
    </w:p>
    <w:p w14:paraId="6F8CC917" w14:textId="77777777" w:rsidR="002A335C" w:rsidRPr="00A17A2A" w:rsidRDefault="002A335C" w:rsidP="002A335C">
      <w:pPr>
        <w:rPr>
          <w:rFonts w:ascii="Arial" w:hAnsi="Arial" w:cs="Arial"/>
          <w:b/>
          <w:snapToGrid w:val="0"/>
          <w:sz w:val="22"/>
          <w:szCs w:val="22"/>
        </w:rPr>
      </w:pPr>
    </w:p>
    <w:p w14:paraId="070B6F2B" w14:textId="77777777" w:rsidR="002A335C" w:rsidRPr="00A17A2A" w:rsidRDefault="002A335C" w:rsidP="002A335C">
      <w:pPr>
        <w:rPr>
          <w:rFonts w:ascii="Arial" w:hAnsi="Arial" w:cs="Arial"/>
          <w:b/>
          <w:snapToGrid w:val="0"/>
        </w:rPr>
      </w:pPr>
      <w:r w:rsidRPr="00A17A2A">
        <w:rPr>
          <w:rFonts w:ascii="Arial" w:hAnsi="Arial" w:cs="Arial"/>
          <w:b/>
          <w:snapToGrid w:val="0"/>
        </w:rPr>
        <w:t>Purpose</w:t>
      </w:r>
      <w:r w:rsidR="005028AF" w:rsidRPr="00A17A2A">
        <w:rPr>
          <w:rFonts w:ascii="Arial" w:hAnsi="Arial" w:cs="Arial"/>
          <w:b/>
          <w:snapToGrid w:val="0"/>
        </w:rPr>
        <w:t xml:space="preserve"> - Forms</w:t>
      </w:r>
    </w:p>
    <w:p w14:paraId="5CB4892E" w14:textId="77777777" w:rsidR="002A335C" w:rsidRPr="00A17A2A" w:rsidRDefault="002A335C" w:rsidP="002A335C">
      <w:pPr>
        <w:rPr>
          <w:rFonts w:ascii="Arial" w:hAnsi="Arial" w:cs="Arial"/>
          <w:snapToGrid w:val="0"/>
        </w:rPr>
      </w:pPr>
    </w:p>
    <w:p w14:paraId="14FF8B45" w14:textId="77777777" w:rsidR="002A335C" w:rsidRPr="00A17A2A" w:rsidRDefault="002A335C" w:rsidP="002A335C">
      <w:pPr>
        <w:rPr>
          <w:rFonts w:ascii="Arial" w:hAnsi="Arial" w:cs="Arial"/>
          <w:snapToGrid w:val="0"/>
        </w:rPr>
      </w:pPr>
      <w:r w:rsidRPr="00A17A2A">
        <w:rPr>
          <w:rFonts w:ascii="Arial" w:hAnsi="Arial" w:cs="Arial"/>
          <w:snapToGrid w:val="0"/>
        </w:rPr>
        <w:t>Uniform reports and schedules serve two purposes. First, uniform reports and schedules provide a uniform mechanism for industry and government to record cigarette and tobacco tax transactions. Second, the forms facilitate information exchange between states by ensuring each state collects similar data.</w:t>
      </w:r>
    </w:p>
    <w:p w14:paraId="2A8E9C93" w14:textId="77777777" w:rsidR="002A335C" w:rsidRPr="00A17A2A" w:rsidRDefault="002A335C" w:rsidP="002A335C">
      <w:pPr>
        <w:rPr>
          <w:rFonts w:ascii="Arial" w:hAnsi="Arial" w:cs="Arial"/>
          <w:snapToGrid w:val="0"/>
        </w:rPr>
      </w:pPr>
    </w:p>
    <w:p w14:paraId="3C198A52" w14:textId="77777777" w:rsidR="002A335C" w:rsidRPr="00A17A2A" w:rsidRDefault="002A335C" w:rsidP="002A335C">
      <w:pPr>
        <w:rPr>
          <w:rFonts w:ascii="Arial" w:hAnsi="Arial" w:cs="Arial"/>
          <w:snapToGrid w:val="0"/>
        </w:rPr>
      </w:pPr>
      <w:r w:rsidRPr="00A17A2A">
        <w:rPr>
          <w:rFonts w:ascii="Arial" w:hAnsi="Arial" w:cs="Arial"/>
          <w:snapToGrid w:val="0"/>
        </w:rPr>
        <w:t>If a manufacturer uses all of the forms, that entity can account for all cigarette and tobacco transactions by reporting the same type of data in a similar format for each state’s cigarette and tobacco tax reports. Having standardized reporting provides the industry a better understanding of what is required and they will be better able to comply with each state’s requirements. States using standardized forms will more likely receive the data need</w:t>
      </w:r>
      <w:r w:rsidR="00A4666D" w:rsidRPr="00A17A2A">
        <w:rPr>
          <w:rFonts w:ascii="Arial" w:hAnsi="Arial" w:cs="Arial"/>
          <w:snapToGrid w:val="0"/>
        </w:rPr>
        <w:t>ed</w:t>
      </w:r>
      <w:r w:rsidRPr="00A17A2A">
        <w:rPr>
          <w:rFonts w:ascii="Arial" w:hAnsi="Arial" w:cs="Arial"/>
          <w:snapToGrid w:val="0"/>
        </w:rPr>
        <w:t xml:space="preserve"> from all taxpayers in a desirable format.</w:t>
      </w:r>
    </w:p>
    <w:p w14:paraId="3ADC3A3D" w14:textId="77777777" w:rsidR="005028AF" w:rsidRPr="00A17A2A" w:rsidRDefault="005028AF"/>
    <w:p w14:paraId="2DB316D2" w14:textId="77777777" w:rsidR="005028AF" w:rsidRPr="00A17A2A" w:rsidRDefault="005028AF">
      <w:pPr>
        <w:rPr>
          <w:rFonts w:ascii="Arial" w:hAnsi="Arial" w:cs="Arial"/>
          <w:snapToGrid w:val="0"/>
        </w:rPr>
        <w:sectPr w:rsidR="005028AF" w:rsidRPr="00A17A2A" w:rsidSect="00AB45A7">
          <w:headerReference w:type="even" r:id="rId36"/>
          <w:headerReference w:type="default" r:id="rId37"/>
          <w:footerReference w:type="default" r:id="rId38"/>
          <w:headerReference w:type="first" r:id="rId39"/>
          <w:pgSz w:w="12240" w:h="15840" w:code="1"/>
          <w:pgMar w:top="576" w:right="1440" w:bottom="720" w:left="1440" w:header="720" w:footer="720" w:gutter="360"/>
          <w:pgNumType w:start="6"/>
          <w:cols w:space="720"/>
          <w:noEndnote/>
        </w:sectPr>
      </w:pPr>
      <w:r w:rsidRPr="00A17A2A">
        <w:rPr>
          <w:rFonts w:ascii="Arial" w:hAnsi="Arial" w:cs="Arial"/>
          <w:snapToGrid w:val="0"/>
        </w:rPr>
        <w:t>The following pages contain forms that have been approved by the FTA Tobacco Section Uniformity Committee for use by all states and industry.</w:t>
      </w:r>
    </w:p>
    <w:p w14:paraId="4A7F35E7" w14:textId="77777777" w:rsidR="00616615" w:rsidRDefault="00510740" w:rsidP="00C41A7F">
      <w:pPr>
        <w:widowControl w:val="0"/>
        <w:autoSpaceDE w:val="0"/>
        <w:autoSpaceDN w:val="0"/>
        <w:adjustRightInd w:val="0"/>
        <w:spacing w:before="38"/>
        <w:ind w:right="-20"/>
        <w:jc w:val="center"/>
        <w:rPr>
          <w:rFonts w:ascii="Arial" w:hAnsi="Arial" w:cs="Arial"/>
          <w:sz w:val="12"/>
          <w:szCs w:val="12"/>
        </w:rPr>
      </w:pPr>
      <w:r>
        <w:rPr>
          <w:noProof/>
        </w:rPr>
        <w:lastRenderedPageBreak/>
        <w:drawing>
          <wp:anchor distT="0" distB="0" distL="114300" distR="114300" simplePos="0" relativeHeight="251676672" behindDoc="0" locked="0" layoutInCell="1" allowOverlap="1" wp14:anchorId="51EDFA8E" wp14:editId="228473D7">
            <wp:simplePos x="0" y="0"/>
            <wp:positionH relativeFrom="column">
              <wp:posOffset>383540</wp:posOffset>
            </wp:positionH>
            <wp:positionV relativeFrom="paragraph">
              <wp:posOffset>27305</wp:posOffset>
            </wp:positionV>
            <wp:extent cx="8503920" cy="6255799"/>
            <wp:effectExtent l="0" t="0" r="0" b="0"/>
            <wp:wrapThrough wrapText="bothSides">
              <wp:wrapPolygon edited="0">
                <wp:start x="0" y="0"/>
                <wp:lineTo x="0" y="21510"/>
                <wp:lineTo x="21532" y="21510"/>
                <wp:lineTo x="21532"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503920" cy="6255799"/>
                    </a:xfrm>
                    <a:prstGeom prst="rect">
                      <a:avLst/>
                    </a:prstGeom>
                  </pic:spPr>
                </pic:pic>
              </a:graphicData>
            </a:graphic>
            <wp14:sizeRelH relativeFrom="page">
              <wp14:pctWidth>0</wp14:pctWidth>
            </wp14:sizeRelH>
            <wp14:sizeRelV relativeFrom="page">
              <wp14:pctHeight>0</wp14:pctHeight>
            </wp14:sizeRelV>
          </wp:anchor>
        </w:drawing>
      </w:r>
    </w:p>
    <w:p w14:paraId="180B64A4" w14:textId="77777777" w:rsidR="000F3202" w:rsidRDefault="000F3202" w:rsidP="002A545F">
      <w:pPr>
        <w:widowControl w:val="0"/>
        <w:autoSpaceDE w:val="0"/>
        <w:autoSpaceDN w:val="0"/>
        <w:adjustRightInd w:val="0"/>
        <w:spacing w:before="38"/>
        <w:ind w:right="-20"/>
        <w:rPr>
          <w:rFonts w:ascii="Arial" w:hAnsi="Arial" w:cs="Arial"/>
          <w:sz w:val="12"/>
          <w:szCs w:val="12"/>
        </w:rPr>
      </w:pPr>
    </w:p>
    <w:p w14:paraId="5EDFE7D9" w14:textId="77777777" w:rsidR="00F74EC9" w:rsidRDefault="00F74EC9" w:rsidP="002A545F">
      <w:pPr>
        <w:widowControl w:val="0"/>
        <w:autoSpaceDE w:val="0"/>
        <w:autoSpaceDN w:val="0"/>
        <w:adjustRightInd w:val="0"/>
        <w:spacing w:before="38"/>
        <w:ind w:right="-20"/>
        <w:rPr>
          <w:rFonts w:ascii="Arial" w:hAnsi="Arial" w:cs="Arial"/>
          <w:sz w:val="12"/>
          <w:szCs w:val="12"/>
        </w:rPr>
      </w:pPr>
    </w:p>
    <w:p w14:paraId="78A4EBA6" w14:textId="77777777" w:rsidR="00F74EC9" w:rsidRDefault="00F74EC9" w:rsidP="002A545F">
      <w:pPr>
        <w:widowControl w:val="0"/>
        <w:autoSpaceDE w:val="0"/>
        <w:autoSpaceDN w:val="0"/>
        <w:adjustRightInd w:val="0"/>
        <w:spacing w:before="38"/>
        <w:ind w:right="-20"/>
        <w:rPr>
          <w:rFonts w:ascii="Arial" w:hAnsi="Arial" w:cs="Arial"/>
          <w:sz w:val="12"/>
          <w:szCs w:val="12"/>
        </w:rPr>
      </w:pPr>
    </w:p>
    <w:p w14:paraId="684642BA" w14:textId="77777777" w:rsidR="00F74EC9" w:rsidRDefault="00F74EC9" w:rsidP="002A545F">
      <w:pPr>
        <w:widowControl w:val="0"/>
        <w:autoSpaceDE w:val="0"/>
        <w:autoSpaceDN w:val="0"/>
        <w:adjustRightInd w:val="0"/>
        <w:spacing w:before="38"/>
        <w:ind w:right="-20"/>
        <w:rPr>
          <w:rFonts w:ascii="Arial" w:hAnsi="Arial" w:cs="Arial"/>
          <w:sz w:val="12"/>
          <w:szCs w:val="12"/>
        </w:rPr>
      </w:pPr>
    </w:p>
    <w:p w14:paraId="01E821CF" w14:textId="77777777" w:rsidR="00F74EC9" w:rsidRDefault="00F74EC9" w:rsidP="002A545F">
      <w:pPr>
        <w:widowControl w:val="0"/>
        <w:autoSpaceDE w:val="0"/>
        <w:autoSpaceDN w:val="0"/>
        <w:adjustRightInd w:val="0"/>
        <w:spacing w:before="38"/>
        <w:ind w:right="-20"/>
        <w:rPr>
          <w:rFonts w:ascii="Arial" w:hAnsi="Arial" w:cs="Arial"/>
          <w:sz w:val="12"/>
          <w:szCs w:val="12"/>
        </w:rPr>
      </w:pPr>
    </w:p>
    <w:p w14:paraId="7719D275" w14:textId="77777777" w:rsidR="00F74EC9" w:rsidRDefault="00F74EC9" w:rsidP="002A545F">
      <w:pPr>
        <w:widowControl w:val="0"/>
        <w:autoSpaceDE w:val="0"/>
        <w:autoSpaceDN w:val="0"/>
        <w:adjustRightInd w:val="0"/>
        <w:spacing w:before="38"/>
        <w:ind w:right="-20"/>
        <w:rPr>
          <w:rFonts w:ascii="Arial" w:hAnsi="Arial" w:cs="Arial"/>
          <w:sz w:val="12"/>
          <w:szCs w:val="12"/>
        </w:rPr>
      </w:pPr>
    </w:p>
    <w:p w14:paraId="58312C44" w14:textId="77777777" w:rsidR="00F74EC9" w:rsidRDefault="00F74EC9" w:rsidP="002A545F">
      <w:pPr>
        <w:widowControl w:val="0"/>
        <w:autoSpaceDE w:val="0"/>
        <w:autoSpaceDN w:val="0"/>
        <w:adjustRightInd w:val="0"/>
        <w:spacing w:before="38"/>
        <w:ind w:right="-20"/>
        <w:rPr>
          <w:rFonts w:ascii="Arial" w:hAnsi="Arial" w:cs="Arial"/>
          <w:sz w:val="12"/>
          <w:szCs w:val="12"/>
        </w:rPr>
      </w:pPr>
    </w:p>
    <w:p w14:paraId="3976DCF6" w14:textId="77777777" w:rsidR="00F74EC9" w:rsidRDefault="00F74EC9" w:rsidP="002A545F">
      <w:pPr>
        <w:widowControl w:val="0"/>
        <w:autoSpaceDE w:val="0"/>
        <w:autoSpaceDN w:val="0"/>
        <w:adjustRightInd w:val="0"/>
        <w:spacing w:before="38"/>
        <w:ind w:right="-20"/>
        <w:rPr>
          <w:rFonts w:ascii="Arial" w:hAnsi="Arial" w:cs="Arial"/>
          <w:sz w:val="12"/>
          <w:szCs w:val="12"/>
        </w:rPr>
      </w:pPr>
    </w:p>
    <w:p w14:paraId="5C112BEC" w14:textId="77777777" w:rsidR="00F74EC9" w:rsidRDefault="00F74EC9" w:rsidP="002A545F">
      <w:pPr>
        <w:widowControl w:val="0"/>
        <w:autoSpaceDE w:val="0"/>
        <w:autoSpaceDN w:val="0"/>
        <w:adjustRightInd w:val="0"/>
        <w:spacing w:before="38"/>
        <w:ind w:right="-20"/>
        <w:rPr>
          <w:rFonts w:ascii="Arial" w:hAnsi="Arial" w:cs="Arial"/>
          <w:sz w:val="12"/>
          <w:szCs w:val="12"/>
        </w:rPr>
      </w:pPr>
    </w:p>
    <w:p w14:paraId="3060A7B0" w14:textId="77777777" w:rsidR="00F74EC9" w:rsidRDefault="00F74EC9" w:rsidP="002A545F">
      <w:pPr>
        <w:widowControl w:val="0"/>
        <w:autoSpaceDE w:val="0"/>
        <w:autoSpaceDN w:val="0"/>
        <w:adjustRightInd w:val="0"/>
        <w:spacing w:before="38"/>
        <w:ind w:right="-20"/>
        <w:rPr>
          <w:rFonts w:ascii="Arial" w:hAnsi="Arial" w:cs="Arial"/>
          <w:sz w:val="12"/>
          <w:szCs w:val="12"/>
        </w:rPr>
      </w:pPr>
    </w:p>
    <w:p w14:paraId="0D43C0ED" w14:textId="664A10DA" w:rsidR="00F74EC9" w:rsidRDefault="00F74EC9" w:rsidP="002A545F">
      <w:pPr>
        <w:widowControl w:val="0"/>
        <w:autoSpaceDE w:val="0"/>
        <w:autoSpaceDN w:val="0"/>
        <w:adjustRightInd w:val="0"/>
        <w:spacing w:before="38"/>
        <w:ind w:right="-20"/>
        <w:rPr>
          <w:rFonts w:ascii="Arial" w:hAnsi="Arial" w:cs="Arial"/>
          <w:sz w:val="12"/>
          <w:szCs w:val="12"/>
        </w:rPr>
      </w:pPr>
    </w:p>
    <w:p w14:paraId="42757541" w14:textId="77777777" w:rsidR="00F74EC9" w:rsidRDefault="00F74EC9">
      <w:pPr>
        <w:rPr>
          <w:rFonts w:ascii="Arial" w:hAnsi="Arial" w:cs="Arial"/>
          <w:sz w:val="12"/>
          <w:szCs w:val="12"/>
        </w:rPr>
      </w:pPr>
      <w:r>
        <w:rPr>
          <w:rFonts w:ascii="Arial" w:hAnsi="Arial" w:cs="Arial"/>
          <w:sz w:val="12"/>
          <w:szCs w:val="12"/>
        </w:rPr>
        <w:br w:type="page"/>
      </w:r>
    </w:p>
    <w:p w14:paraId="36048409" w14:textId="5980A3F7" w:rsidR="00F74EC9" w:rsidRDefault="00F74EC9" w:rsidP="002A545F">
      <w:pPr>
        <w:widowControl w:val="0"/>
        <w:autoSpaceDE w:val="0"/>
        <w:autoSpaceDN w:val="0"/>
        <w:adjustRightInd w:val="0"/>
        <w:spacing w:before="38"/>
        <w:ind w:right="-20"/>
        <w:rPr>
          <w:rFonts w:ascii="Arial" w:hAnsi="Arial" w:cs="Arial"/>
          <w:sz w:val="12"/>
          <w:szCs w:val="12"/>
        </w:rPr>
      </w:pPr>
    </w:p>
    <w:p w14:paraId="371F1ADD" w14:textId="2F6A414E" w:rsidR="00F74EC9" w:rsidRDefault="00D91000">
      <w:pPr>
        <w:rPr>
          <w:rFonts w:ascii="Arial" w:hAnsi="Arial" w:cs="Arial"/>
          <w:sz w:val="12"/>
          <w:szCs w:val="12"/>
        </w:rPr>
      </w:pPr>
      <w:r>
        <w:rPr>
          <w:noProof/>
        </w:rPr>
        <w:drawing>
          <wp:inline distT="0" distB="0" distL="0" distR="0" wp14:anchorId="1A58289A" wp14:editId="372EAE93">
            <wp:extent cx="9283700" cy="6286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283700" cy="6286500"/>
                    </a:xfrm>
                    <a:prstGeom prst="rect">
                      <a:avLst/>
                    </a:prstGeom>
                  </pic:spPr>
                </pic:pic>
              </a:graphicData>
            </a:graphic>
          </wp:inline>
        </w:drawing>
      </w:r>
      <w:r w:rsidR="00F74EC9">
        <w:rPr>
          <w:rFonts w:ascii="Arial" w:hAnsi="Arial" w:cs="Arial"/>
          <w:sz w:val="12"/>
          <w:szCs w:val="12"/>
        </w:rPr>
        <w:br w:type="page"/>
      </w:r>
    </w:p>
    <w:p w14:paraId="7CB8D2EC" w14:textId="77777777" w:rsidR="00F74EC9" w:rsidRDefault="00F74EC9" w:rsidP="002A545F">
      <w:pPr>
        <w:widowControl w:val="0"/>
        <w:autoSpaceDE w:val="0"/>
        <w:autoSpaceDN w:val="0"/>
        <w:adjustRightInd w:val="0"/>
        <w:spacing w:before="38"/>
        <w:ind w:right="-20"/>
        <w:rPr>
          <w:rFonts w:ascii="Arial" w:hAnsi="Arial" w:cs="Arial"/>
          <w:sz w:val="12"/>
          <w:szCs w:val="12"/>
        </w:rPr>
        <w:sectPr w:rsidR="00F74EC9" w:rsidSect="00AB45A7">
          <w:footerReference w:type="default" r:id="rId42"/>
          <w:pgSz w:w="15840" w:h="12240" w:orient="landscape"/>
          <w:pgMar w:top="632" w:right="600" w:bottom="280" w:left="620" w:header="720" w:footer="313" w:gutter="0"/>
          <w:cols w:space="720"/>
          <w:noEndnote/>
        </w:sectPr>
      </w:pPr>
    </w:p>
    <w:p w14:paraId="42A30748" w14:textId="070DC649" w:rsidR="00F74EC9" w:rsidRDefault="00F74EC9" w:rsidP="00C41A7F">
      <w:pPr>
        <w:widowControl w:val="0"/>
        <w:autoSpaceDE w:val="0"/>
        <w:autoSpaceDN w:val="0"/>
        <w:adjustRightInd w:val="0"/>
        <w:spacing w:before="38"/>
        <w:ind w:right="-20"/>
        <w:jc w:val="center"/>
        <w:rPr>
          <w:noProof/>
        </w:rPr>
      </w:pPr>
    </w:p>
    <w:p w14:paraId="367C8C9A" w14:textId="77777777" w:rsidR="00F74EC9" w:rsidRDefault="00F74EC9" w:rsidP="00C41A7F">
      <w:pPr>
        <w:widowControl w:val="0"/>
        <w:autoSpaceDE w:val="0"/>
        <w:autoSpaceDN w:val="0"/>
        <w:adjustRightInd w:val="0"/>
        <w:spacing w:before="38"/>
        <w:ind w:right="-20"/>
        <w:jc w:val="center"/>
        <w:rPr>
          <w:noProof/>
        </w:rPr>
      </w:pPr>
    </w:p>
    <w:p w14:paraId="5C69A3D3" w14:textId="77777777" w:rsidR="00F74EC9" w:rsidRDefault="00F74EC9" w:rsidP="00C41A7F">
      <w:pPr>
        <w:widowControl w:val="0"/>
        <w:autoSpaceDE w:val="0"/>
        <w:autoSpaceDN w:val="0"/>
        <w:adjustRightInd w:val="0"/>
        <w:spacing w:before="38"/>
        <w:ind w:right="-20"/>
        <w:jc w:val="center"/>
        <w:rPr>
          <w:noProof/>
        </w:rPr>
      </w:pPr>
      <w:r w:rsidRPr="00A17A2A">
        <w:rPr>
          <w:noProof/>
        </w:rPr>
        <w:drawing>
          <wp:anchor distT="0" distB="0" distL="114300" distR="114300" simplePos="0" relativeHeight="251679744" behindDoc="0" locked="0" layoutInCell="1" allowOverlap="1" wp14:anchorId="7640B589" wp14:editId="2626F6E2">
            <wp:simplePos x="0" y="0"/>
            <wp:positionH relativeFrom="margin">
              <wp:align>center</wp:align>
            </wp:positionH>
            <wp:positionV relativeFrom="paragraph">
              <wp:posOffset>123190</wp:posOffset>
            </wp:positionV>
            <wp:extent cx="8503920" cy="6232688"/>
            <wp:effectExtent l="0" t="0" r="0" b="0"/>
            <wp:wrapThrough wrapText="bothSides">
              <wp:wrapPolygon edited="0">
                <wp:start x="0" y="0"/>
                <wp:lineTo x="0" y="21523"/>
                <wp:lineTo x="21532" y="21523"/>
                <wp:lineTo x="21532" y="0"/>
                <wp:lineTo x="0" y="0"/>
              </wp:wrapPolygon>
            </wp:wrapThrough>
            <wp:docPr id="6" name="Picture 6" descr="PA-2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2 (R"/>
                    <pic:cNvPicPr>
                      <a:picLocks noChangeAspect="1" noChangeArrowheads="1"/>
                    </pic:cNvPicPr>
                  </pic:nvPicPr>
                  <pic:blipFill>
                    <a:blip r:embed="rId43" cstate="print"/>
                    <a:srcRect/>
                    <a:stretch>
                      <a:fillRect/>
                    </a:stretch>
                  </pic:blipFill>
                  <pic:spPr bwMode="auto">
                    <a:xfrm>
                      <a:off x="0" y="0"/>
                      <a:ext cx="8503920" cy="623268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1EE51F0" w14:textId="77777777" w:rsidR="00F74EC9" w:rsidRDefault="00F74EC9" w:rsidP="00C41A7F">
      <w:pPr>
        <w:widowControl w:val="0"/>
        <w:autoSpaceDE w:val="0"/>
        <w:autoSpaceDN w:val="0"/>
        <w:adjustRightInd w:val="0"/>
        <w:spacing w:before="38"/>
        <w:ind w:right="-20"/>
        <w:jc w:val="center"/>
        <w:rPr>
          <w:noProof/>
        </w:rPr>
      </w:pPr>
    </w:p>
    <w:p w14:paraId="7B4D0E0C" w14:textId="14EC1CA4" w:rsidR="00616615" w:rsidRDefault="00616615" w:rsidP="00C41A7F">
      <w:pPr>
        <w:widowControl w:val="0"/>
        <w:autoSpaceDE w:val="0"/>
        <w:autoSpaceDN w:val="0"/>
        <w:adjustRightInd w:val="0"/>
        <w:spacing w:before="38"/>
        <w:ind w:right="-20"/>
        <w:jc w:val="center"/>
        <w:rPr>
          <w:rFonts w:ascii="Arial" w:hAnsi="Arial" w:cs="Arial"/>
          <w:sz w:val="12"/>
          <w:szCs w:val="12"/>
        </w:rPr>
      </w:pPr>
    </w:p>
    <w:p w14:paraId="5620ED47" w14:textId="77777777" w:rsidR="00616615" w:rsidRPr="00A17A2A" w:rsidRDefault="00616615" w:rsidP="00616615">
      <w:pPr>
        <w:widowControl w:val="0"/>
        <w:autoSpaceDE w:val="0"/>
        <w:autoSpaceDN w:val="0"/>
        <w:adjustRightInd w:val="0"/>
        <w:spacing w:before="38"/>
        <w:ind w:right="-20"/>
        <w:jc w:val="both"/>
        <w:rPr>
          <w:rFonts w:ascii="Arial" w:hAnsi="Arial" w:cs="Arial"/>
          <w:sz w:val="12"/>
          <w:szCs w:val="12"/>
        </w:rPr>
        <w:sectPr w:rsidR="00616615" w:rsidRPr="00A17A2A" w:rsidSect="000F3202">
          <w:pgSz w:w="15840" w:h="12240" w:orient="landscape"/>
          <w:pgMar w:top="632" w:right="600" w:bottom="280" w:left="620" w:header="720" w:footer="313" w:gutter="0"/>
          <w:cols w:space="720"/>
          <w:noEndnote/>
        </w:sectPr>
      </w:pPr>
    </w:p>
    <w:p w14:paraId="483B8DA4" w14:textId="7EFB55E9" w:rsidR="001F70A2" w:rsidRPr="00A17A2A" w:rsidRDefault="001F70A2" w:rsidP="000F3202">
      <w:pPr>
        <w:jc w:val="center"/>
      </w:pPr>
    </w:p>
    <w:p w14:paraId="61E24B62" w14:textId="66ECCB05" w:rsidR="00F74EC9" w:rsidRDefault="00F74EC9" w:rsidP="000F3202">
      <w:pPr>
        <w:widowControl w:val="0"/>
        <w:autoSpaceDE w:val="0"/>
        <w:autoSpaceDN w:val="0"/>
        <w:adjustRightInd w:val="0"/>
        <w:spacing w:before="61"/>
        <w:ind w:right="-82"/>
        <w:jc w:val="center"/>
      </w:pPr>
    </w:p>
    <w:p w14:paraId="2FB5A60B" w14:textId="2CB6E939" w:rsidR="00B0676E" w:rsidRPr="00A17A2A" w:rsidRDefault="00B0676E" w:rsidP="000F3202">
      <w:pPr>
        <w:widowControl w:val="0"/>
        <w:autoSpaceDE w:val="0"/>
        <w:autoSpaceDN w:val="0"/>
        <w:adjustRightInd w:val="0"/>
        <w:spacing w:before="61"/>
        <w:ind w:right="-82"/>
        <w:jc w:val="center"/>
        <w:sectPr w:rsidR="00B0676E" w:rsidRPr="00A17A2A" w:rsidSect="00C15838">
          <w:type w:val="continuous"/>
          <w:pgSz w:w="15840" w:h="12240" w:orient="landscape"/>
          <w:pgMar w:top="605" w:right="360" w:bottom="274" w:left="634" w:header="720" w:footer="432" w:gutter="0"/>
          <w:cols w:space="720"/>
          <w:noEndnote/>
          <w:docGrid w:linePitch="272"/>
        </w:sectPr>
      </w:pPr>
    </w:p>
    <w:p w14:paraId="6669CCE1" w14:textId="77777777" w:rsidR="00D91000" w:rsidRDefault="00D91000" w:rsidP="00D91000">
      <w:pPr>
        <w:rPr>
          <w:rFonts w:ascii="Arial" w:hAnsi="Arial" w:cs="Arial"/>
          <w:b/>
          <w:sz w:val="28"/>
          <w:szCs w:val="28"/>
        </w:rPr>
      </w:pPr>
      <w:bookmarkStart w:id="35" w:name="_Toc203447415"/>
    </w:p>
    <w:p w14:paraId="22CFB86C" w14:textId="21C41295" w:rsidR="00D91000" w:rsidRDefault="00D91000">
      <w:pPr>
        <w:rPr>
          <w:rFonts w:ascii="Arial" w:hAnsi="Arial" w:cs="Arial"/>
          <w:b/>
          <w:sz w:val="28"/>
          <w:szCs w:val="28"/>
        </w:rPr>
      </w:pPr>
      <w:r>
        <w:rPr>
          <w:noProof/>
        </w:rPr>
        <w:lastRenderedPageBreak/>
        <w:drawing>
          <wp:inline distT="0" distB="0" distL="0" distR="0" wp14:anchorId="7A09A1C9" wp14:editId="7418EA90">
            <wp:extent cx="9229725" cy="65390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247797" cy="6551821"/>
                    </a:xfrm>
                    <a:prstGeom prst="rect">
                      <a:avLst/>
                    </a:prstGeom>
                  </pic:spPr>
                </pic:pic>
              </a:graphicData>
            </a:graphic>
          </wp:inline>
        </w:drawing>
      </w:r>
      <w:r>
        <w:rPr>
          <w:rFonts w:ascii="Arial" w:hAnsi="Arial" w:cs="Arial"/>
          <w:b/>
          <w:sz w:val="28"/>
          <w:szCs w:val="28"/>
        </w:rPr>
        <w:br w:type="page"/>
      </w:r>
    </w:p>
    <w:p w14:paraId="00C62470" w14:textId="03E5D2AC" w:rsidR="000211E1" w:rsidRPr="00A17A2A" w:rsidRDefault="0088616F" w:rsidP="0045366A">
      <w:pPr>
        <w:jc w:val="center"/>
        <w:rPr>
          <w:rFonts w:ascii="Arial" w:hAnsi="Arial" w:cs="Arial"/>
          <w:b/>
          <w:sz w:val="28"/>
          <w:szCs w:val="28"/>
        </w:rPr>
      </w:pPr>
      <w:r>
        <w:rPr>
          <w:noProof/>
        </w:rPr>
        <w:lastRenderedPageBreak/>
        <w:drawing>
          <wp:anchor distT="0" distB="0" distL="114300" distR="114300" simplePos="0" relativeHeight="251673600" behindDoc="0" locked="0" layoutInCell="1" allowOverlap="1" wp14:anchorId="74F3771D" wp14:editId="0306ED9E">
            <wp:simplePos x="0" y="0"/>
            <wp:positionH relativeFrom="margin">
              <wp:align>center</wp:align>
            </wp:positionH>
            <wp:positionV relativeFrom="paragraph">
              <wp:posOffset>3175</wp:posOffset>
            </wp:positionV>
            <wp:extent cx="8390890" cy="6471920"/>
            <wp:effectExtent l="0" t="0" r="0" b="5080"/>
            <wp:wrapThrough wrapText="bothSides">
              <wp:wrapPolygon edited="0">
                <wp:start x="0" y="0"/>
                <wp:lineTo x="0" y="21553"/>
                <wp:lineTo x="21528" y="21553"/>
                <wp:lineTo x="2152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63" b="2101"/>
                    <a:stretch/>
                  </pic:blipFill>
                  <pic:spPr bwMode="auto">
                    <a:xfrm>
                      <a:off x="0" y="0"/>
                      <a:ext cx="8390890" cy="6471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082AD" w14:textId="77777777" w:rsidR="007B103A" w:rsidRPr="00A17A2A" w:rsidRDefault="0088616F" w:rsidP="0045366A">
      <w:pPr>
        <w:jc w:val="center"/>
        <w:rPr>
          <w:rFonts w:ascii="Arial" w:hAnsi="Arial" w:cs="Arial"/>
          <w:b/>
          <w:sz w:val="28"/>
          <w:szCs w:val="28"/>
        </w:rPr>
      </w:pPr>
      <w:r>
        <w:rPr>
          <w:noProof/>
        </w:rPr>
        <w:drawing>
          <wp:anchor distT="0" distB="0" distL="114300" distR="114300" simplePos="0" relativeHeight="251672576" behindDoc="0" locked="0" layoutInCell="1" allowOverlap="1" wp14:anchorId="5DCA640B" wp14:editId="63019C9D">
            <wp:simplePos x="0" y="0"/>
            <wp:positionH relativeFrom="column">
              <wp:posOffset>440690</wp:posOffset>
            </wp:positionH>
            <wp:positionV relativeFrom="paragraph">
              <wp:posOffset>3175</wp:posOffset>
            </wp:positionV>
            <wp:extent cx="8372475" cy="6597981"/>
            <wp:effectExtent l="0" t="0" r="0" b="0"/>
            <wp:wrapThrough wrapText="bothSides">
              <wp:wrapPolygon edited="0">
                <wp:start x="0" y="0"/>
                <wp:lineTo x="0" y="21517"/>
                <wp:lineTo x="21526" y="21517"/>
                <wp:lineTo x="21526"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372475" cy="6597981"/>
                    </a:xfrm>
                    <a:prstGeom prst="rect">
                      <a:avLst/>
                    </a:prstGeom>
                  </pic:spPr>
                </pic:pic>
              </a:graphicData>
            </a:graphic>
            <wp14:sizeRelH relativeFrom="page">
              <wp14:pctWidth>0</wp14:pctWidth>
            </wp14:sizeRelH>
            <wp14:sizeRelV relativeFrom="page">
              <wp14:pctHeight>0</wp14:pctHeight>
            </wp14:sizeRelV>
          </wp:anchor>
        </w:drawing>
      </w:r>
    </w:p>
    <w:p w14:paraId="13520436" w14:textId="77777777" w:rsidR="007B103A" w:rsidRPr="00A17A2A" w:rsidRDefault="0088616F" w:rsidP="008F0B02">
      <w:pPr>
        <w:jc w:val="center"/>
        <w:rPr>
          <w:rFonts w:ascii="Arial" w:hAnsi="Arial" w:cs="Arial"/>
          <w:b/>
          <w:sz w:val="28"/>
          <w:szCs w:val="28"/>
        </w:rPr>
      </w:pPr>
      <w:r>
        <w:rPr>
          <w:noProof/>
        </w:rPr>
        <w:drawing>
          <wp:anchor distT="0" distB="0" distL="114300" distR="114300" simplePos="0" relativeHeight="251671552" behindDoc="0" locked="0" layoutInCell="1" allowOverlap="1" wp14:anchorId="445A8FA5" wp14:editId="2B207124">
            <wp:simplePos x="0" y="0"/>
            <wp:positionH relativeFrom="column">
              <wp:posOffset>337820</wp:posOffset>
            </wp:positionH>
            <wp:positionV relativeFrom="paragraph">
              <wp:posOffset>3175</wp:posOffset>
            </wp:positionV>
            <wp:extent cx="8577585" cy="6591300"/>
            <wp:effectExtent l="0" t="0" r="0" b="0"/>
            <wp:wrapThrough wrapText="bothSides">
              <wp:wrapPolygon edited="0">
                <wp:start x="0" y="0"/>
                <wp:lineTo x="0" y="21538"/>
                <wp:lineTo x="21539" y="21538"/>
                <wp:lineTo x="2153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577585" cy="6591300"/>
                    </a:xfrm>
                    <a:prstGeom prst="rect">
                      <a:avLst/>
                    </a:prstGeom>
                  </pic:spPr>
                </pic:pic>
              </a:graphicData>
            </a:graphic>
            <wp14:sizeRelH relativeFrom="page">
              <wp14:pctWidth>0</wp14:pctWidth>
            </wp14:sizeRelH>
            <wp14:sizeRelV relativeFrom="page">
              <wp14:pctHeight>0</wp14:pctHeight>
            </wp14:sizeRelV>
          </wp:anchor>
        </w:drawing>
      </w:r>
    </w:p>
    <w:p w14:paraId="4C7856FF" w14:textId="77777777" w:rsidR="006B3012" w:rsidRDefault="0088616F" w:rsidP="008F0B02">
      <w:pPr>
        <w:jc w:val="center"/>
        <w:rPr>
          <w:rFonts w:ascii="Arial" w:hAnsi="Arial" w:cs="Arial"/>
          <w:b/>
          <w:sz w:val="28"/>
          <w:szCs w:val="28"/>
        </w:rPr>
      </w:pPr>
      <w:r>
        <w:rPr>
          <w:noProof/>
        </w:rPr>
        <w:drawing>
          <wp:anchor distT="0" distB="0" distL="114300" distR="114300" simplePos="0" relativeHeight="251670528" behindDoc="0" locked="0" layoutInCell="1" allowOverlap="1" wp14:anchorId="41E368C1" wp14:editId="771C827A">
            <wp:simplePos x="0" y="0"/>
            <wp:positionH relativeFrom="column">
              <wp:posOffset>276225</wp:posOffset>
            </wp:positionH>
            <wp:positionV relativeFrom="paragraph">
              <wp:posOffset>3175</wp:posOffset>
            </wp:positionV>
            <wp:extent cx="8701672" cy="6581775"/>
            <wp:effectExtent l="0" t="0" r="4445" b="0"/>
            <wp:wrapThrough wrapText="bothSides">
              <wp:wrapPolygon edited="0">
                <wp:start x="0" y="0"/>
                <wp:lineTo x="0" y="21506"/>
                <wp:lineTo x="21564" y="21506"/>
                <wp:lineTo x="2156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701672" cy="6581775"/>
                    </a:xfrm>
                    <a:prstGeom prst="rect">
                      <a:avLst/>
                    </a:prstGeom>
                  </pic:spPr>
                </pic:pic>
              </a:graphicData>
            </a:graphic>
            <wp14:sizeRelH relativeFrom="page">
              <wp14:pctWidth>0</wp14:pctWidth>
            </wp14:sizeRelH>
            <wp14:sizeRelV relativeFrom="page">
              <wp14:pctHeight>0</wp14:pctHeight>
            </wp14:sizeRelV>
          </wp:anchor>
        </w:drawing>
      </w:r>
    </w:p>
    <w:p w14:paraId="3FAE4423" w14:textId="77777777" w:rsidR="006B3012" w:rsidRDefault="00F576F0" w:rsidP="00C665A6">
      <w:pPr>
        <w:jc w:val="center"/>
        <w:rPr>
          <w:rFonts w:ascii="Arial" w:hAnsi="Arial" w:cs="Arial"/>
          <w:b/>
          <w:sz w:val="28"/>
          <w:szCs w:val="28"/>
        </w:rPr>
      </w:pPr>
      <w:r>
        <w:rPr>
          <w:noProof/>
        </w:rPr>
        <w:drawing>
          <wp:anchor distT="0" distB="0" distL="114300" distR="114300" simplePos="0" relativeHeight="251669504" behindDoc="0" locked="0" layoutInCell="1" allowOverlap="1" wp14:anchorId="61D153C1" wp14:editId="446D9E04">
            <wp:simplePos x="0" y="0"/>
            <wp:positionH relativeFrom="column">
              <wp:posOffset>436245</wp:posOffset>
            </wp:positionH>
            <wp:positionV relativeFrom="paragraph">
              <wp:posOffset>3175</wp:posOffset>
            </wp:positionV>
            <wp:extent cx="8381193" cy="6591300"/>
            <wp:effectExtent l="0" t="0" r="1270" b="0"/>
            <wp:wrapThrough wrapText="bothSides">
              <wp:wrapPolygon edited="0">
                <wp:start x="0" y="0"/>
                <wp:lineTo x="0" y="21538"/>
                <wp:lineTo x="21554" y="21538"/>
                <wp:lineTo x="21554"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807" t="2730"/>
                    <a:stretch/>
                  </pic:blipFill>
                  <pic:spPr bwMode="auto">
                    <a:xfrm>
                      <a:off x="0" y="0"/>
                      <a:ext cx="8381193" cy="659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012">
        <w:rPr>
          <w:rFonts w:ascii="Arial" w:hAnsi="Arial" w:cs="Arial"/>
          <w:b/>
          <w:sz w:val="28"/>
          <w:szCs w:val="28"/>
        </w:rPr>
        <w:br w:type="page"/>
      </w:r>
    </w:p>
    <w:p w14:paraId="1B78C1D7" w14:textId="77777777" w:rsidR="0068260D" w:rsidRDefault="00F576F0" w:rsidP="006B3018">
      <w:pPr>
        <w:jc w:val="center"/>
        <w:rPr>
          <w:rFonts w:ascii="Arial" w:hAnsi="Arial" w:cs="Arial"/>
          <w:b/>
          <w:sz w:val="28"/>
          <w:szCs w:val="28"/>
        </w:rPr>
      </w:pPr>
      <w:r>
        <w:rPr>
          <w:noProof/>
        </w:rPr>
        <w:lastRenderedPageBreak/>
        <w:drawing>
          <wp:anchor distT="0" distB="0" distL="114300" distR="114300" simplePos="0" relativeHeight="251668480" behindDoc="0" locked="0" layoutInCell="1" allowOverlap="1" wp14:anchorId="72E96B0A" wp14:editId="23CA63E3">
            <wp:simplePos x="0" y="0"/>
            <wp:positionH relativeFrom="column">
              <wp:posOffset>295275</wp:posOffset>
            </wp:positionH>
            <wp:positionV relativeFrom="paragraph">
              <wp:posOffset>3175</wp:posOffset>
            </wp:positionV>
            <wp:extent cx="8663338" cy="6581775"/>
            <wp:effectExtent l="0" t="0" r="4445" b="0"/>
            <wp:wrapThrough wrapText="bothSides">
              <wp:wrapPolygon edited="0">
                <wp:start x="0" y="0"/>
                <wp:lineTo x="0" y="21506"/>
                <wp:lineTo x="21564" y="21506"/>
                <wp:lineTo x="2156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327" t="2165"/>
                    <a:stretch/>
                  </pic:blipFill>
                  <pic:spPr bwMode="auto">
                    <a:xfrm>
                      <a:off x="0" y="0"/>
                      <a:ext cx="8663338" cy="658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B127C1" w14:textId="77777777" w:rsidR="006B3012" w:rsidRDefault="00F576F0" w:rsidP="00355A6C">
      <w:pPr>
        <w:jc w:val="center"/>
        <w:rPr>
          <w:rFonts w:ascii="Arial" w:hAnsi="Arial" w:cs="Arial"/>
          <w:sz w:val="28"/>
          <w:szCs w:val="28"/>
        </w:rPr>
      </w:pPr>
      <w:r>
        <w:rPr>
          <w:noProof/>
        </w:rPr>
        <w:drawing>
          <wp:anchor distT="0" distB="0" distL="114300" distR="114300" simplePos="0" relativeHeight="251667456" behindDoc="0" locked="0" layoutInCell="1" allowOverlap="1" wp14:anchorId="78752ABA" wp14:editId="635F7D64">
            <wp:simplePos x="0" y="0"/>
            <wp:positionH relativeFrom="column">
              <wp:posOffset>207010</wp:posOffset>
            </wp:positionH>
            <wp:positionV relativeFrom="paragraph">
              <wp:posOffset>3175</wp:posOffset>
            </wp:positionV>
            <wp:extent cx="8840120" cy="6591300"/>
            <wp:effectExtent l="0" t="0" r="0" b="0"/>
            <wp:wrapThrough wrapText="bothSides">
              <wp:wrapPolygon edited="0">
                <wp:start x="0" y="0"/>
                <wp:lineTo x="0" y="21538"/>
                <wp:lineTo x="21552" y="21538"/>
                <wp:lineTo x="2155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758" t="1443"/>
                    <a:stretch/>
                  </pic:blipFill>
                  <pic:spPr bwMode="auto">
                    <a:xfrm>
                      <a:off x="0" y="0"/>
                      <a:ext cx="8840120" cy="6591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012">
        <w:rPr>
          <w:rFonts w:ascii="Arial" w:hAnsi="Arial" w:cs="Arial"/>
          <w:sz w:val="28"/>
          <w:szCs w:val="28"/>
        </w:rPr>
        <w:br w:type="page"/>
      </w:r>
    </w:p>
    <w:p w14:paraId="614ED800" w14:textId="77777777" w:rsidR="004C0624" w:rsidRDefault="00F576F0" w:rsidP="004C0624">
      <w:pPr>
        <w:jc w:val="center"/>
        <w:rPr>
          <w:rFonts w:ascii="Arial" w:hAnsi="Arial" w:cs="Arial"/>
          <w:sz w:val="28"/>
          <w:szCs w:val="28"/>
        </w:rPr>
      </w:pPr>
      <w:r>
        <w:rPr>
          <w:noProof/>
        </w:rPr>
        <w:lastRenderedPageBreak/>
        <w:drawing>
          <wp:anchor distT="0" distB="0" distL="114300" distR="114300" simplePos="0" relativeHeight="251666432" behindDoc="0" locked="0" layoutInCell="1" allowOverlap="1" wp14:anchorId="703527AE" wp14:editId="6CAADB87">
            <wp:simplePos x="0" y="0"/>
            <wp:positionH relativeFrom="column">
              <wp:posOffset>364490</wp:posOffset>
            </wp:positionH>
            <wp:positionV relativeFrom="paragraph">
              <wp:posOffset>3175</wp:posOffset>
            </wp:positionV>
            <wp:extent cx="8524875" cy="6586548"/>
            <wp:effectExtent l="0" t="0" r="0" b="5080"/>
            <wp:wrapThrough wrapText="bothSides">
              <wp:wrapPolygon edited="0">
                <wp:start x="0" y="0"/>
                <wp:lineTo x="0" y="21554"/>
                <wp:lineTo x="21528" y="21554"/>
                <wp:lineTo x="21528"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524875" cy="6586548"/>
                    </a:xfrm>
                    <a:prstGeom prst="rect">
                      <a:avLst/>
                    </a:prstGeom>
                  </pic:spPr>
                </pic:pic>
              </a:graphicData>
            </a:graphic>
            <wp14:sizeRelH relativeFrom="page">
              <wp14:pctWidth>0</wp14:pctWidth>
            </wp14:sizeRelH>
            <wp14:sizeRelV relativeFrom="page">
              <wp14:pctHeight>0</wp14:pctHeight>
            </wp14:sizeRelV>
          </wp:anchor>
        </w:drawing>
      </w:r>
    </w:p>
    <w:p w14:paraId="28C15D62" w14:textId="77777777" w:rsidR="00657249" w:rsidRDefault="00657249" w:rsidP="006B3012">
      <w:pPr>
        <w:rPr>
          <w:rFonts w:ascii="Arial" w:hAnsi="Arial" w:cs="Arial"/>
          <w:sz w:val="28"/>
          <w:szCs w:val="28"/>
        </w:rPr>
        <w:sectPr w:rsidR="00657249" w:rsidSect="00C15838">
          <w:type w:val="continuous"/>
          <w:pgSz w:w="15840" w:h="12240" w:orient="landscape" w:code="1"/>
          <w:pgMar w:top="605" w:right="360" w:bottom="274" w:left="634" w:header="720" w:footer="432" w:gutter="0"/>
          <w:cols w:space="720"/>
          <w:noEndnote/>
          <w:docGrid w:linePitch="272"/>
        </w:sectPr>
      </w:pPr>
    </w:p>
    <w:p w14:paraId="1D2839DE" w14:textId="77777777" w:rsidR="00B33B69" w:rsidRPr="00200E99" w:rsidRDefault="00B33B69" w:rsidP="00200E99">
      <w:pPr>
        <w:pStyle w:val="Heading2"/>
        <w:rPr>
          <w:rFonts w:cs="Arial"/>
          <w:color w:val="auto"/>
          <w:sz w:val="28"/>
          <w:szCs w:val="28"/>
        </w:rPr>
      </w:pPr>
      <w:bookmarkStart w:id="36" w:name="_Toc54957326"/>
      <w:bookmarkStart w:id="37" w:name="_Toc55220227"/>
      <w:r w:rsidRPr="00200E99">
        <w:rPr>
          <w:rFonts w:cs="Arial"/>
          <w:color w:val="auto"/>
          <w:sz w:val="28"/>
          <w:szCs w:val="28"/>
        </w:rPr>
        <w:lastRenderedPageBreak/>
        <w:t>Cigarette Schedules of Receipts and Disbursements</w:t>
      </w:r>
      <w:bookmarkEnd w:id="36"/>
      <w:bookmarkEnd w:id="37"/>
    </w:p>
    <w:p w14:paraId="2B40B525" w14:textId="77777777" w:rsidR="0011782E" w:rsidRPr="003D2E48" w:rsidRDefault="0011782E" w:rsidP="0011782E">
      <w:pPr>
        <w:rPr>
          <w:rFonts w:ascii="Arial" w:hAnsi="Arial" w:cs="Arial"/>
        </w:rPr>
      </w:pPr>
    </w:p>
    <w:p w14:paraId="6C720875" w14:textId="77777777" w:rsidR="0011782E" w:rsidRPr="003D2E48" w:rsidRDefault="0011782E" w:rsidP="0011782E">
      <w:pPr>
        <w:jc w:val="center"/>
        <w:rPr>
          <w:rFonts w:ascii="Arial" w:hAnsi="Arial" w:cs="Arial"/>
          <w:sz w:val="48"/>
          <w:szCs w:val="48"/>
        </w:rPr>
      </w:pPr>
      <w:r w:rsidRPr="003D2E48">
        <w:rPr>
          <w:rFonts w:ascii="Arial" w:hAnsi="Arial" w:cs="Arial"/>
          <w:sz w:val="48"/>
          <w:szCs w:val="48"/>
        </w:rPr>
        <w:t>Schedules of Receipts</w:t>
      </w:r>
    </w:p>
    <w:p w14:paraId="6DBB5D4C" w14:textId="77777777" w:rsidR="0011782E" w:rsidRPr="003D2E48" w:rsidRDefault="0011782E" w:rsidP="0011782E">
      <w:pPr>
        <w:jc w:val="center"/>
        <w:rPr>
          <w:rFonts w:ascii="Arial" w:hAnsi="Arial" w:cs="Arial"/>
          <w:sz w:val="40"/>
          <w:szCs w:val="40"/>
        </w:rPr>
      </w:pPr>
    </w:p>
    <w:p w14:paraId="47F722EC" w14:textId="4206394F" w:rsidR="0011782E" w:rsidRPr="003D2E48" w:rsidRDefault="0011782E" w:rsidP="0011782E">
      <w:pPr>
        <w:jc w:val="center"/>
        <w:rPr>
          <w:rFonts w:ascii="Arial" w:hAnsi="Arial" w:cs="Arial"/>
        </w:rPr>
      </w:pPr>
      <w:r w:rsidRPr="003D2E48">
        <w:rPr>
          <w:rFonts w:ascii="Arial" w:hAnsi="Arial" w:cs="Arial"/>
          <w:sz w:val="40"/>
          <w:szCs w:val="40"/>
          <w:bdr w:val="single" w:sz="4" w:space="0" w:color="auto"/>
        </w:rPr>
        <w:t xml:space="preserve">Schedule 1 Cigarettes Received </w:t>
      </w:r>
      <w:r w:rsidR="003D2E48" w:rsidRPr="003D2E48">
        <w:rPr>
          <w:rFonts w:ascii="Arial" w:hAnsi="Arial" w:cs="Arial"/>
          <w:sz w:val="40"/>
          <w:szCs w:val="40"/>
          <w:bdr w:val="single" w:sz="4" w:space="0" w:color="auto"/>
        </w:rPr>
        <w:t>into</w:t>
      </w:r>
      <w:r w:rsidRPr="003D2E48">
        <w:rPr>
          <w:rFonts w:ascii="Arial" w:hAnsi="Arial" w:cs="Arial"/>
          <w:sz w:val="40"/>
          <w:szCs w:val="40"/>
          <w:bdr w:val="single" w:sz="4" w:space="0" w:color="auto"/>
        </w:rPr>
        <w:t xml:space="preserve"> Inventory</w:t>
      </w:r>
      <w:r w:rsidR="003D2E48" w:rsidRPr="003D2E48">
        <w:rPr>
          <w:rFonts w:ascii="Arial" w:hAnsi="Arial" w:cs="Arial"/>
          <w:sz w:val="40"/>
          <w:szCs w:val="40"/>
          <w:bdr w:val="single" w:sz="4" w:space="0" w:color="auto"/>
        </w:rPr>
        <w:t xml:space="preserve"> </w:t>
      </w:r>
    </w:p>
    <w:p w14:paraId="6F038A61" w14:textId="77777777" w:rsidR="0011782E" w:rsidRPr="003D2E48" w:rsidRDefault="0011782E" w:rsidP="0011782E">
      <w:pPr>
        <w:jc w:val="center"/>
        <w:rPr>
          <w:rFonts w:ascii="Arial" w:hAnsi="Arial" w:cs="Arial"/>
        </w:rPr>
      </w:pPr>
    </w:p>
    <w:p w14:paraId="75E0927D"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 xml:space="preserve">1A - Cigarettes received from a manufacturer or first importer.  </w:t>
      </w:r>
    </w:p>
    <w:p w14:paraId="4360AAF0"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6E8A97D2"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3D2E48">
        <w:rPr>
          <w:rFonts w:ascii="Arial" w:hAnsi="Arial" w:cs="Arial"/>
          <w:b/>
          <w:sz w:val="24"/>
          <w:szCs w:val="24"/>
          <w:u w:val="single"/>
        </w:rPr>
        <w:t>Intended Use:</w:t>
      </w:r>
    </w:p>
    <w:p w14:paraId="55EF3CF0"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p>
    <w:p w14:paraId="5601A185"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 xml:space="preserve">Filer is reporting cigarettes received that were purchased from the original manufacturer or first importer.  Refer to the “Tax Jurisdiction” data field to determine which jurisdiction’s tax stamp has been affixed, if any. </w:t>
      </w:r>
    </w:p>
    <w:p w14:paraId="179E5F75"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31C0D3D0" w14:textId="77777777" w:rsidR="0011782E" w:rsidRPr="003D2E48" w:rsidRDefault="0011782E" w:rsidP="0011782E">
      <w:pPr>
        <w:rPr>
          <w:rFonts w:ascii="Arial" w:hAnsi="Arial" w:cs="Arial"/>
          <w:sz w:val="24"/>
          <w:szCs w:val="24"/>
        </w:rPr>
      </w:pPr>
    </w:p>
    <w:p w14:paraId="4D8A90E7" w14:textId="77777777" w:rsidR="0011782E" w:rsidRPr="003D2E48" w:rsidRDefault="0011782E" w:rsidP="0011782E">
      <w:pPr>
        <w:rPr>
          <w:rFonts w:ascii="Arial" w:hAnsi="Arial" w:cs="Arial"/>
          <w:sz w:val="24"/>
          <w:szCs w:val="24"/>
        </w:rPr>
      </w:pPr>
    </w:p>
    <w:p w14:paraId="57E5CC8D"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1B - Cigarettes received from a person other than a manufacturer or first importer, (e.g., a wholesaler, distributor, or other licensee).</w:t>
      </w:r>
    </w:p>
    <w:p w14:paraId="25E526E0"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63111732"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3D2E48">
        <w:rPr>
          <w:rFonts w:ascii="Arial" w:hAnsi="Arial" w:cs="Arial"/>
          <w:b/>
          <w:sz w:val="24"/>
          <w:szCs w:val="24"/>
          <w:u w:val="single"/>
        </w:rPr>
        <w:t>Intended Use:</w:t>
      </w:r>
    </w:p>
    <w:p w14:paraId="21B3BF5E"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p>
    <w:p w14:paraId="07C149B3"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Filer is reporting cigarettes received from a person other than a manufacturer or first importer, (e.g., a wholesaler, distributor, or other licensee.)   Refer to the “Tax Jurisdiction” data field to determine which jurisdiction’s tax stamp has been affixed, if any.</w:t>
      </w:r>
    </w:p>
    <w:p w14:paraId="1D35159F"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188B3414" w14:textId="77777777" w:rsidR="0011782E" w:rsidRPr="003D2E48" w:rsidRDefault="0011782E" w:rsidP="0011782E">
      <w:pPr>
        <w:rPr>
          <w:rFonts w:ascii="Arial" w:hAnsi="Arial" w:cs="Arial"/>
          <w:sz w:val="24"/>
          <w:szCs w:val="24"/>
        </w:rPr>
      </w:pPr>
    </w:p>
    <w:p w14:paraId="2F59A966" w14:textId="77777777" w:rsidR="0011782E" w:rsidRPr="003D2E48" w:rsidRDefault="0011782E" w:rsidP="0011782E">
      <w:pPr>
        <w:rPr>
          <w:rFonts w:ascii="Arial" w:hAnsi="Arial" w:cs="Arial"/>
          <w:sz w:val="24"/>
          <w:szCs w:val="24"/>
        </w:rPr>
      </w:pPr>
    </w:p>
    <w:p w14:paraId="1DC4887F" w14:textId="77777777" w:rsidR="0011782E" w:rsidRPr="003D2E48" w:rsidRDefault="0011782E" w:rsidP="0011782E">
      <w:pPr>
        <w:rPr>
          <w:rFonts w:ascii="Arial" w:hAnsi="Arial" w:cs="Arial"/>
          <w:sz w:val="24"/>
          <w:szCs w:val="24"/>
        </w:rPr>
      </w:pPr>
    </w:p>
    <w:p w14:paraId="17B52CD5" w14:textId="77777777" w:rsidR="0011782E" w:rsidRPr="003D2E48" w:rsidRDefault="0011782E" w:rsidP="0011782E">
      <w:pPr>
        <w:rPr>
          <w:rFonts w:ascii="Arial" w:hAnsi="Arial" w:cs="Arial"/>
          <w:sz w:val="24"/>
          <w:szCs w:val="24"/>
        </w:rPr>
      </w:pPr>
    </w:p>
    <w:p w14:paraId="1C859FCD" w14:textId="77777777" w:rsidR="0011782E" w:rsidRPr="003D2E48" w:rsidRDefault="0011782E" w:rsidP="0011782E">
      <w:pPr>
        <w:rPr>
          <w:rFonts w:ascii="Arial" w:hAnsi="Arial" w:cs="Arial"/>
          <w:sz w:val="24"/>
          <w:szCs w:val="24"/>
        </w:rPr>
      </w:pPr>
    </w:p>
    <w:p w14:paraId="4D504CB2" w14:textId="77777777" w:rsidR="0011782E" w:rsidRPr="003D2E48" w:rsidRDefault="0011782E" w:rsidP="0011782E">
      <w:pPr>
        <w:rPr>
          <w:rFonts w:ascii="Arial" w:hAnsi="Arial" w:cs="Arial"/>
          <w:sz w:val="24"/>
          <w:szCs w:val="24"/>
        </w:rPr>
      </w:pPr>
    </w:p>
    <w:p w14:paraId="1C9B1E9C" w14:textId="77777777" w:rsidR="0011782E" w:rsidRPr="003D2E48" w:rsidRDefault="0011782E" w:rsidP="0011782E">
      <w:pPr>
        <w:rPr>
          <w:rFonts w:ascii="Arial" w:hAnsi="Arial" w:cs="Arial"/>
          <w:sz w:val="24"/>
          <w:szCs w:val="24"/>
        </w:rPr>
      </w:pPr>
    </w:p>
    <w:p w14:paraId="05F20744" w14:textId="77777777" w:rsidR="0011782E" w:rsidRPr="003D2E48" w:rsidRDefault="0011782E" w:rsidP="0011782E">
      <w:pPr>
        <w:rPr>
          <w:rFonts w:ascii="Arial" w:hAnsi="Arial" w:cs="Arial"/>
          <w:sz w:val="24"/>
          <w:szCs w:val="24"/>
        </w:rPr>
      </w:pPr>
    </w:p>
    <w:p w14:paraId="310D5ED9" w14:textId="77777777" w:rsidR="0011782E" w:rsidRPr="003D2E48" w:rsidRDefault="0011782E" w:rsidP="0011782E">
      <w:pPr>
        <w:rPr>
          <w:rFonts w:ascii="Arial" w:hAnsi="Arial" w:cs="Arial"/>
          <w:sz w:val="24"/>
          <w:szCs w:val="24"/>
        </w:rPr>
      </w:pPr>
    </w:p>
    <w:p w14:paraId="68FC6593" w14:textId="77777777" w:rsidR="0011782E" w:rsidRPr="003D2E48" w:rsidRDefault="0011782E" w:rsidP="0011782E">
      <w:pPr>
        <w:rPr>
          <w:rFonts w:ascii="Arial" w:hAnsi="Arial" w:cs="Arial"/>
          <w:sz w:val="24"/>
          <w:szCs w:val="24"/>
        </w:rPr>
      </w:pPr>
    </w:p>
    <w:p w14:paraId="35D1A1D4" w14:textId="77777777" w:rsidR="0011782E" w:rsidRPr="003D2E48" w:rsidRDefault="0011782E" w:rsidP="0011782E">
      <w:pPr>
        <w:rPr>
          <w:rFonts w:ascii="Arial" w:hAnsi="Arial" w:cs="Arial"/>
          <w:sz w:val="24"/>
          <w:szCs w:val="24"/>
        </w:rPr>
      </w:pPr>
    </w:p>
    <w:p w14:paraId="463A0B4C" w14:textId="77777777" w:rsidR="0011782E" w:rsidRPr="003D2E48" w:rsidRDefault="0011782E" w:rsidP="0011782E">
      <w:pPr>
        <w:rPr>
          <w:rFonts w:ascii="Arial" w:hAnsi="Arial" w:cs="Arial"/>
          <w:sz w:val="24"/>
          <w:szCs w:val="24"/>
        </w:rPr>
      </w:pPr>
    </w:p>
    <w:p w14:paraId="3BD02ED0" w14:textId="77777777" w:rsidR="0011782E" w:rsidRPr="003D2E48" w:rsidRDefault="0011782E" w:rsidP="0011782E">
      <w:pPr>
        <w:rPr>
          <w:rFonts w:ascii="Arial" w:hAnsi="Arial" w:cs="Arial"/>
          <w:sz w:val="24"/>
          <w:szCs w:val="24"/>
        </w:rPr>
      </w:pPr>
    </w:p>
    <w:p w14:paraId="3CA0B0FD" w14:textId="77777777" w:rsidR="0011782E" w:rsidRPr="003D2E48" w:rsidRDefault="0011782E" w:rsidP="0011782E">
      <w:pPr>
        <w:rPr>
          <w:rFonts w:ascii="Arial" w:hAnsi="Arial" w:cs="Arial"/>
          <w:sz w:val="24"/>
          <w:szCs w:val="24"/>
        </w:rPr>
      </w:pPr>
    </w:p>
    <w:p w14:paraId="7BB2A210" w14:textId="77777777" w:rsidR="0011782E" w:rsidRPr="003D2E48" w:rsidRDefault="0011782E" w:rsidP="0011782E">
      <w:pPr>
        <w:rPr>
          <w:rFonts w:ascii="Arial" w:hAnsi="Arial" w:cs="Arial"/>
          <w:sz w:val="24"/>
          <w:szCs w:val="24"/>
        </w:rPr>
      </w:pPr>
    </w:p>
    <w:p w14:paraId="0F003CF2" w14:textId="77777777" w:rsidR="0011782E" w:rsidRPr="003D2E48" w:rsidRDefault="0011782E" w:rsidP="0011782E">
      <w:pPr>
        <w:rPr>
          <w:rFonts w:ascii="Arial" w:hAnsi="Arial" w:cs="Arial"/>
          <w:sz w:val="24"/>
          <w:szCs w:val="24"/>
        </w:rPr>
      </w:pPr>
    </w:p>
    <w:p w14:paraId="172ED094" w14:textId="77777777" w:rsidR="0011782E" w:rsidRPr="003D2E48" w:rsidRDefault="0011782E" w:rsidP="0011782E">
      <w:pPr>
        <w:rPr>
          <w:rFonts w:ascii="Arial" w:hAnsi="Arial" w:cs="Arial"/>
          <w:sz w:val="24"/>
          <w:szCs w:val="24"/>
        </w:rPr>
      </w:pPr>
    </w:p>
    <w:p w14:paraId="7A048E3C" w14:textId="77777777" w:rsidR="0011782E" w:rsidRPr="003D2E48" w:rsidRDefault="0011782E" w:rsidP="0011782E">
      <w:pPr>
        <w:rPr>
          <w:rFonts w:ascii="Arial" w:hAnsi="Arial" w:cs="Arial"/>
          <w:sz w:val="24"/>
          <w:szCs w:val="24"/>
        </w:rPr>
      </w:pPr>
    </w:p>
    <w:p w14:paraId="1BD19726" w14:textId="77777777" w:rsidR="0011782E" w:rsidRPr="003D2E48" w:rsidRDefault="0011782E" w:rsidP="0011782E">
      <w:pPr>
        <w:rPr>
          <w:rFonts w:ascii="Arial" w:hAnsi="Arial" w:cs="Arial"/>
          <w:sz w:val="24"/>
          <w:szCs w:val="24"/>
        </w:rPr>
      </w:pPr>
    </w:p>
    <w:p w14:paraId="52A05050" w14:textId="77777777" w:rsidR="0011782E" w:rsidRPr="003D2E48" w:rsidRDefault="0011782E" w:rsidP="0011782E">
      <w:pPr>
        <w:rPr>
          <w:rFonts w:ascii="Arial" w:hAnsi="Arial" w:cs="Arial"/>
          <w:sz w:val="24"/>
          <w:szCs w:val="24"/>
        </w:rPr>
      </w:pPr>
    </w:p>
    <w:p w14:paraId="6B360026" w14:textId="77777777" w:rsidR="0011782E" w:rsidRPr="003D2E48" w:rsidRDefault="0011782E" w:rsidP="0011782E">
      <w:pPr>
        <w:rPr>
          <w:rFonts w:ascii="Arial" w:hAnsi="Arial" w:cs="Arial"/>
          <w:sz w:val="24"/>
          <w:szCs w:val="24"/>
        </w:rPr>
      </w:pPr>
    </w:p>
    <w:p w14:paraId="067CAA52" w14:textId="77777777" w:rsidR="0011782E" w:rsidRPr="003D2E48" w:rsidRDefault="0011782E" w:rsidP="0011782E">
      <w:pPr>
        <w:rPr>
          <w:rFonts w:ascii="Arial" w:hAnsi="Arial" w:cs="Arial"/>
          <w:sz w:val="24"/>
          <w:szCs w:val="24"/>
        </w:rPr>
      </w:pPr>
    </w:p>
    <w:p w14:paraId="779EAF87"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1C - Cigarettes received from a customer.</w:t>
      </w:r>
    </w:p>
    <w:p w14:paraId="1DC0C089"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06A7103B"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3D2E48">
        <w:rPr>
          <w:rFonts w:ascii="Arial" w:hAnsi="Arial" w:cs="Arial"/>
          <w:b/>
          <w:sz w:val="24"/>
          <w:szCs w:val="24"/>
          <w:u w:val="single"/>
        </w:rPr>
        <w:t>Intended Use:</w:t>
      </w:r>
    </w:p>
    <w:p w14:paraId="52264D59"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p>
    <w:p w14:paraId="227225BA"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Filer is reporting cigarettes received that were returned by the customer. Refer to the “Tax Jurisdiction” data field to determine which jurisdiction’s tax stamp has been affixed, if any, or whether no stamp was affixed.  Note that “Customer” in this context DOES NOT include manufacturer, first importer, vendor, or a person other than a manufacturer or first importer, (e.g., a wholesaler, distributor, or other licensee).  “Customer” DOES include a retailer or reseller to consumers.</w:t>
      </w:r>
    </w:p>
    <w:p w14:paraId="101E149C"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6D095573" w14:textId="77777777" w:rsidR="0011782E" w:rsidRPr="003D2E48" w:rsidRDefault="0011782E" w:rsidP="0011782E">
      <w:pPr>
        <w:rPr>
          <w:rFonts w:ascii="Arial" w:hAnsi="Arial" w:cs="Arial"/>
          <w:sz w:val="24"/>
          <w:szCs w:val="24"/>
        </w:rPr>
      </w:pPr>
    </w:p>
    <w:p w14:paraId="1A200023" w14:textId="77777777" w:rsidR="0011782E" w:rsidRPr="003D2E48" w:rsidRDefault="0011782E" w:rsidP="0011782E">
      <w:pPr>
        <w:rPr>
          <w:rFonts w:ascii="Arial" w:hAnsi="Arial" w:cs="Arial"/>
          <w:sz w:val="24"/>
          <w:szCs w:val="24"/>
        </w:rPr>
      </w:pPr>
    </w:p>
    <w:p w14:paraId="58B1ECCB"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1D - Cigarettes received by a manufacturer or first importer from a person other than a manufacturer or first importer, (e.g., a wholesaler, distributor, or other licensee).</w:t>
      </w:r>
    </w:p>
    <w:p w14:paraId="3CD61CC9"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7D1B1A37"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3D2E48">
        <w:rPr>
          <w:rFonts w:ascii="Arial" w:hAnsi="Arial" w:cs="Arial"/>
          <w:b/>
          <w:sz w:val="24"/>
          <w:szCs w:val="24"/>
          <w:u w:val="single"/>
        </w:rPr>
        <w:t>Intended Use:</w:t>
      </w:r>
    </w:p>
    <w:p w14:paraId="13C9AFF6"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p>
    <w:p w14:paraId="3B702D22"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Manufacturer is reporting the receipt of cigarettes returned by a person other than a manufacturer or first importer, (e.g., a wholesaler, distributor, or other licensee).  Report each transaction on a separate schedule.  Refer to the “Tax Jurisdiction” data field to determine which jurisdiction’s tax stamp has been affixed, if any, or whether no stamp was affixed.  A manufacturer’s affidavit should be sent to the licensed wholesaler and is the paper document that will substantiate this transaction.</w:t>
      </w:r>
    </w:p>
    <w:p w14:paraId="5980571A"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2B9A73E9" w14:textId="77777777" w:rsidR="0011782E" w:rsidRPr="003D2E48" w:rsidRDefault="0011782E" w:rsidP="0011782E">
      <w:pPr>
        <w:jc w:val="center"/>
        <w:rPr>
          <w:rFonts w:ascii="Arial" w:hAnsi="Arial" w:cs="Arial"/>
          <w:sz w:val="48"/>
          <w:szCs w:val="48"/>
        </w:rPr>
      </w:pPr>
    </w:p>
    <w:p w14:paraId="5F5D87F6" w14:textId="77777777" w:rsidR="0011782E" w:rsidRPr="003D2E48" w:rsidRDefault="0011782E" w:rsidP="0011782E">
      <w:pPr>
        <w:jc w:val="center"/>
        <w:rPr>
          <w:rFonts w:ascii="Arial" w:hAnsi="Arial" w:cs="Arial"/>
          <w:sz w:val="48"/>
          <w:szCs w:val="48"/>
        </w:rPr>
      </w:pPr>
    </w:p>
    <w:p w14:paraId="2235CBCD" w14:textId="77777777" w:rsidR="0011782E" w:rsidRPr="003D2E48" w:rsidRDefault="0011782E" w:rsidP="0011782E">
      <w:pPr>
        <w:jc w:val="center"/>
        <w:rPr>
          <w:rFonts w:ascii="Arial" w:hAnsi="Arial" w:cs="Arial"/>
          <w:sz w:val="48"/>
          <w:szCs w:val="48"/>
        </w:rPr>
      </w:pPr>
    </w:p>
    <w:p w14:paraId="04D82C60" w14:textId="77777777" w:rsidR="0011782E" w:rsidRPr="003D2E48" w:rsidRDefault="0011782E" w:rsidP="0011782E">
      <w:pPr>
        <w:jc w:val="center"/>
        <w:rPr>
          <w:rFonts w:ascii="Arial" w:hAnsi="Arial" w:cs="Arial"/>
          <w:sz w:val="48"/>
          <w:szCs w:val="48"/>
        </w:rPr>
      </w:pPr>
    </w:p>
    <w:p w14:paraId="742B1B7D" w14:textId="77777777" w:rsidR="0011782E" w:rsidRPr="003D2E48" w:rsidRDefault="0011782E" w:rsidP="0011782E">
      <w:pPr>
        <w:jc w:val="center"/>
        <w:rPr>
          <w:rFonts w:ascii="Arial" w:hAnsi="Arial" w:cs="Arial"/>
          <w:sz w:val="48"/>
          <w:szCs w:val="48"/>
        </w:rPr>
      </w:pPr>
    </w:p>
    <w:p w14:paraId="34CA8897" w14:textId="77777777" w:rsidR="0011782E" w:rsidRPr="003D2E48" w:rsidRDefault="0011782E" w:rsidP="0011782E">
      <w:pPr>
        <w:jc w:val="center"/>
        <w:rPr>
          <w:rFonts w:ascii="Arial" w:hAnsi="Arial" w:cs="Arial"/>
          <w:sz w:val="48"/>
          <w:szCs w:val="48"/>
        </w:rPr>
      </w:pPr>
    </w:p>
    <w:p w14:paraId="58E6DE33" w14:textId="77777777" w:rsidR="0011782E" w:rsidRPr="003D2E48" w:rsidRDefault="0011782E" w:rsidP="0011782E">
      <w:pPr>
        <w:jc w:val="center"/>
        <w:rPr>
          <w:rFonts w:ascii="Arial" w:hAnsi="Arial" w:cs="Arial"/>
          <w:sz w:val="48"/>
          <w:szCs w:val="48"/>
        </w:rPr>
      </w:pPr>
    </w:p>
    <w:p w14:paraId="2BE72019" w14:textId="77777777" w:rsidR="0011782E" w:rsidRPr="003D2E48" w:rsidRDefault="0011782E" w:rsidP="0011782E">
      <w:pPr>
        <w:jc w:val="center"/>
        <w:rPr>
          <w:rFonts w:ascii="Arial" w:hAnsi="Arial" w:cs="Arial"/>
          <w:sz w:val="48"/>
          <w:szCs w:val="48"/>
        </w:rPr>
      </w:pPr>
    </w:p>
    <w:p w14:paraId="5CC72331" w14:textId="77777777" w:rsidR="0011782E" w:rsidRPr="003D2E48" w:rsidRDefault="0011782E" w:rsidP="0011782E">
      <w:pPr>
        <w:jc w:val="center"/>
        <w:rPr>
          <w:rFonts w:ascii="Arial" w:hAnsi="Arial" w:cs="Arial"/>
          <w:sz w:val="48"/>
          <w:szCs w:val="48"/>
        </w:rPr>
      </w:pPr>
    </w:p>
    <w:p w14:paraId="5E9DECE9" w14:textId="77777777" w:rsidR="0011782E" w:rsidRPr="003D2E48" w:rsidRDefault="0011782E" w:rsidP="0011782E">
      <w:pPr>
        <w:jc w:val="center"/>
        <w:rPr>
          <w:rFonts w:ascii="Arial" w:hAnsi="Arial" w:cs="Arial"/>
          <w:sz w:val="48"/>
          <w:szCs w:val="48"/>
        </w:rPr>
      </w:pPr>
    </w:p>
    <w:p w14:paraId="6B9685E0" w14:textId="77777777" w:rsidR="0011782E" w:rsidRPr="003D2E48" w:rsidRDefault="0011782E" w:rsidP="0011782E">
      <w:pPr>
        <w:jc w:val="center"/>
        <w:rPr>
          <w:rFonts w:ascii="Arial" w:hAnsi="Arial" w:cs="Arial"/>
          <w:sz w:val="48"/>
          <w:szCs w:val="48"/>
        </w:rPr>
      </w:pPr>
    </w:p>
    <w:p w14:paraId="089ADD69" w14:textId="77777777" w:rsidR="0011782E" w:rsidRPr="003D2E48" w:rsidRDefault="0011782E" w:rsidP="0011782E">
      <w:pPr>
        <w:jc w:val="center"/>
        <w:rPr>
          <w:rFonts w:ascii="Arial" w:hAnsi="Arial" w:cs="Arial"/>
          <w:sz w:val="48"/>
          <w:szCs w:val="48"/>
        </w:rPr>
      </w:pPr>
      <w:r w:rsidRPr="003D2E48">
        <w:rPr>
          <w:rFonts w:ascii="Arial" w:hAnsi="Arial" w:cs="Arial"/>
          <w:sz w:val="48"/>
          <w:szCs w:val="48"/>
        </w:rPr>
        <w:lastRenderedPageBreak/>
        <w:t>Schedules of Disbursements</w:t>
      </w:r>
    </w:p>
    <w:p w14:paraId="382CC283" w14:textId="77777777" w:rsidR="0011782E" w:rsidRPr="003D2E48" w:rsidRDefault="0011782E" w:rsidP="0011782E">
      <w:pPr>
        <w:jc w:val="center"/>
        <w:rPr>
          <w:rFonts w:ascii="Arial" w:hAnsi="Arial" w:cs="Arial"/>
          <w:sz w:val="40"/>
          <w:szCs w:val="40"/>
        </w:rPr>
      </w:pPr>
    </w:p>
    <w:p w14:paraId="282EEC5D" w14:textId="77777777" w:rsidR="0011782E" w:rsidRPr="003D2E48" w:rsidRDefault="0011782E" w:rsidP="0011782E">
      <w:pPr>
        <w:jc w:val="center"/>
        <w:rPr>
          <w:rFonts w:ascii="Arial" w:hAnsi="Arial" w:cs="Arial"/>
        </w:rPr>
      </w:pPr>
      <w:r w:rsidRPr="003D2E48">
        <w:rPr>
          <w:rFonts w:ascii="Arial" w:hAnsi="Arial" w:cs="Arial"/>
          <w:sz w:val="40"/>
          <w:szCs w:val="40"/>
          <w:bdr w:val="single" w:sz="4" w:space="0" w:color="auto"/>
        </w:rPr>
        <w:t>Schedule 2 Cigarettes Disbursed from Inventory</w:t>
      </w:r>
    </w:p>
    <w:p w14:paraId="2B2E7E48" w14:textId="77777777" w:rsidR="0011782E" w:rsidRPr="003D2E48" w:rsidRDefault="0011782E" w:rsidP="0011782E">
      <w:pPr>
        <w:jc w:val="center"/>
        <w:rPr>
          <w:rFonts w:ascii="Arial" w:hAnsi="Arial" w:cs="Arial"/>
        </w:rPr>
      </w:pPr>
    </w:p>
    <w:p w14:paraId="31AF6979"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 xml:space="preserve">2A Cigarettes disbursed by a manufacturer or first importer.  </w:t>
      </w:r>
    </w:p>
    <w:p w14:paraId="316E0E37"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662423DA"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3D2E48">
        <w:rPr>
          <w:rFonts w:ascii="Arial" w:hAnsi="Arial" w:cs="Arial"/>
          <w:b/>
          <w:sz w:val="24"/>
          <w:szCs w:val="24"/>
          <w:u w:val="single"/>
        </w:rPr>
        <w:t>Intended Use:</w:t>
      </w:r>
    </w:p>
    <w:p w14:paraId="1380542A"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p>
    <w:p w14:paraId="3D298D4D"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Filer is reporting the sale of cigarettes.  Refer to the “Tax Jurisdiction” data field to determine which jurisdiction’s tax stamp has been affixed, if any.</w:t>
      </w:r>
    </w:p>
    <w:p w14:paraId="7E1E85BB"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b/>
          <w:sz w:val="24"/>
          <w:szCs w:val="24"/>
        </w:rPr>
        <w:tab/>
      </w:r>
    </w:p>
    <w:p w14:paraId="73FD5110" w14:textId="77777777" w:rsidR="0011782E" w:rsidRPr="003D2E48" w:rsidRDefault="0011782E" w:rsidP="0011782E">
      <w:pPr>
        <w:rPr>
          <w:rFonts w:ascii="Arial" w:hAnsi="Arial" w:cs="Arial"/>
          <w:sz w:val="24"/>
          <w:szCs w:val="24"/>
        </w:rPr>
      </w:pPr>
    </w:p>
    <w:p w14:paraId="581BD603" w14:textId="77777777" w:rsidR="0011782E" w:rsidRPr="003D2E48" w:rsidRDefault="0011782E" w:rsidP="0011782E">
      <w:pPr>
        <w:rPr>
          <w:rFonts w:ascii="Arial" w:hAnsi="Arial" w:cs="Arial"/>
          <w:sz w:val="24"/>
          <w:szCs w:val="24"/>
        </w:rPr>
      </w:pPr>
    </w:p>
    <w:p w14:paraId="3EEE0D07"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2B Cigarettes disbursed to a person other than a manufacturer or first importer, (e.g., a wholesaler, distributor, or other licensee).</w:t>
      </w:r>
    </w:p>
    <w:p w14:paraId="4D769A83"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5A126CAE"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3D2E48">
        <w:rPr>
          <w:rFonts w:ascii="Arial" w:hAnsi="Arial" w:cs="Arial"/>
          <w:b/>
          <w:sz w:val="24"/>
          <w:szCs w:val="24"/>
          <w:u w:val="single"/>
        </w:rPr>
        <w:t>Intended Use:</w:t>
      </w:r>
    </w:p>
    <w:p w14:paraId="0FE027EE"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p>
    <w:p w14:paraId="25688B56"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Filer is reporting the disbursement of cigarettes to a person other than a manufacturer or first importer, (e.g., a wholesaler, distributor, or other licensee).  Refer to the “Tax Jurisdiction” data field to determine which jurisdiction’s tax stamp has been affixed, if any.</w:t>
      </w:r>
    </w:p>
    <w:p w14:paraId="36B62CB9"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05DE7DD1" w14:textId="77777777" w:rsidR="0011782E" w:rsidRPr="003D2E48" w:rsidRDefault="0011782E" w:rsidP="0011782E">
      <w:pPr>
        <w:rPr>
          <w:rFonts w:ascii="Arial" w:hAnsi="Arial" w:cs="Arial"/>
          <w:sz w:val="24"/>
          <w:szCs w:val="24"/>
        </w:rPr>
      </w:pPr>
    </w:p>
    <w:p w14:paraId="438D6EC7" w14:textId="77777777" w:rsidR="0011782E" w:rsidRPr="003D2E48" w:rsidRDefault="0011782E" w:rsidP="0011782E">
      <w:pPr>
        <w:rPr>
          <w:rFonts w:ascii="Arial" w:hAnsi="Arial" w:cs="Arial"/>
          <w:sz w:val="24"/>
          <w:szCs w:val="24"/>
        </w:rPr>
      </w:pPr>
    </w:p>
    <w:p w14:paraId="23DF9672" w14:textId="77777777" w:rsidR="0011782E" w:rsidRPr="003D2E48" w:rsidRDefault="0011782E" w:rsidP="0011782E">
      <w:pPr>
        <w:rPr>
          <w:rFonts w:ascii="Arial" w:hAnsi="Arial" w:cs="Arial"/>
          <w:sz w:val="24"/>
          <w:szCs w:val="24"/>
        </w:rPr>
      </w:pPr>
    </w:p>
    <w:p w14:paraId="539B5833" w14:textId="77777777" w:rsidR="0011782E" w:rsidRPr="003D2E48" w:rsidRDefault="0011782E" w:rsidP="0011782E">
      <w:pPr>
        <w:rPr>
          <w:rFonts w:ascii="Arial" w:hAnsi="Arial" w:cs="Arial"/>
          <w:sz w:val="24"/>
          <w:szCs w:val="24"/>
        </w:rPr>
      </w:pPr>
    </w:p>
    <w:p w14:paraId="09936CA1" w14:textId="77777777" w:rsidR="0011782E" w:rsidRPr="003D2E48" w:rsidRDefault="0011782E" w:rsidP="0011782E">
      <w:pPr>
        <w:rPr>
          <w:rFonts w:ascii="Arial" w:hAnsi="Arial" w:cs="Arial"/>
          <w:sz w:val="24"/>
          <w:szCs w:val="24"/>
        </w:rPr>
      </w:pPr>
    </w:p>
    <w:p w14:paraId="77BB16A1" w14:textId="77777777" w:rsidR="0011782E" w:rsidRPr="003D2E48" w:rsidRDefault="0011782E" w:rsidP="0011782E">
      <w:pPr>
        <w:rPr>
          <w:rFonts w:ascii="Arial" w:hAnsi="Arial" w:cs="Arial"/>
          <w:sz w:val="24"/>
          <w:szCs w:val="24"/>
        </w:rPr>
      </w:pPr>
    </w:p>
    <w:p w14:paraId="5F601CE4" w14:textId="77777777" w:rsidR="0011782E" w:rsidRPr="003D2E48" w:rsidRDefault="0011782E" w:rsidP="0011782E">
      <w:pPr>
        <w:rPr>
          <w:rFonts w:ascii="Arial" w:hAnsi="Arial" w:cs="Arial"/>
          <w:sz w:val="24"/>
          <w:szCs w:val="24"/>
        </w:rPr>
      </w:pPr>
    </w:p>
    <w:p w14:paraId="05414128" w14:textId="77777777" w:rsidR="0011782E" w:rsidRPr="003D2E48" w:rsidRDefault="0011782E" w:rsidP="0011782E">
      <w:pPr>
        <w:rPr>
          <w:rFonts w:ascii="Arial" w:hAnsi="Arial" w:cs="Arial"/>
          <w:sz w:val="24"/>
          <w:szCs w:val="24"/>
        </w:rPr>
      </w:pPr>
    </w:p>
    <w:p w14:paraId="336D4558" w14:textId="77777777" w:rsidR="0011782E" w:rsidRPr="003D2E48" w:rsidRDefault="0011782E" w:rsidP="0011782E">
      <w:pPr>
        <w:rPr>
          <w:rFonts w:ascii="Arial" w:hAnsi="Arial" w:cs="Arial"/>
          <w:sz w:val="24"/>
          <w:szCs w:val="24"/>
        </w:rPr>
      </w:pPr>
    </w:p>
    <w:p w14:paraId="020A0216" w14:textId="77777777" w:rsidR="0011782E" w:rsidRPr="003D2E48" w:rsidRDefault="0011782E" w:rsidP="0011782E">
      <w:pPr>
        <w:rPr>
          <w:rFonts w:ascii="Arial" w:hAnsi="Arial" w:cs="Arial"/>
          <w:sz w:val="24"/>
          <w:szCs w:val="24"/>
        </w:rPr>
      </w:pPr>
    </w:p>
    <w:p w14:paraId="54FEB38C" w14:textId="77777777" w:rsidR="0011782E" w:rsidRPr="003D2E48" w:rsidRDefault="0011782E" w:rsidP="0011782E">
      <w:pPr>
        <w:rPr>
          <w:rFonts w:ascii="Arial" w:hAnsi="Arial" w:cs="Arial"/>
          <w:sz w:val="24"/>
          <w:szCs w:val="24"/>
        </w:rPr>
      </w:pPr>
    </w:p>
    <w:p w14:paraId="4A3AEC7C" w14:textId="77777777" w:rsidR="0011782E" w:rsidRPr="003D2E48" w:rsidRDefault="0011782E" w:rsidP="0011782E">
      <w:pPr>
        <w:rPr>
          <w:rFonts w:ascii="Arial" w:hAnsi="Arial" w:cs="Arial"/>
          <w:sz w:val="24"/>
          <w:szCs w:val="24"/>
        </w:rPr>
      </w:pPr>
    </w:p>
    <w:p w14:paraId="518F2DBC" w14:textId="77777777" w:rsidR="0011782E" w:rsidRPr="003D2E48" w:rsidRDefault="0011782E" w:rsidP="0011782E">
      <w:pPr>
        <w:rPr>
          <w:rFonts w:ascii="Arial" w:hAnsi="Arial" w:cs="Arial"/>
          <w:sz w:val="24"/>
          <w:szCs w:val="24"/>
        </w:rPr>
      </w:pPr>
    </w:p>
    <w:p w14:paraId="7CDA5338" w14:textId="77777777" w:rsidR="0011782E" w:rsidRPr="003D2E48" w:rsidRDefault="0011782E" w:rsidP="0011782E">
      <w:pPr>
        <w:rPr>
          <w:rFonts w:ascii="Arial" w:hAnsi="Arial" w:cs="Arial"/>
          <w:sz w:val="24"/>
          <w:szCs w:val="24"/>
        </w:rPr>
      </w:pPr>
    </w:p>
    <w:p w14:paraId="5EB787F3" w14:textId="77777777" w:rsidR="0011782E" w:rsidRPr="003D2E48" w:rsidRDefault="0011782E" w:rsidP="0011782E">
      <w:pPr>
        <w:rPr>
          <w:rFonts w:ascii="Arial" w:hAnsi="Arial" w:cs="Arial"/>
          <w:sz w:val="24"/>
          <w:szCs w:val="24"/>
        </w:rPr>
      </w:pPr>
    </w:p>
    <w:p w14:paraId="41E751D0" w14:textId="77777777" w:rsidR="0011782E" w:rsidRPr="003D2E48" w:rsidRDefault="0011782E" w:rsidP="0011782E">
      <w:pPr>
        <w:rPr>
          <w:rFonts w:ascii="Arial" w:hAnsi="Arial" w:cs="Arial"/>
          <w:sz w:val="24"/>
          <w:szCs w:val="24"/>
        </w:rPr>
      </w:pPr>
    </w:p>
    <w:p w14:paraId="623A7EEA" w14:textId="77777777" w:rsidR="0011782E" w:rsidRPr="003D2E48" w:rsidRDefault="0011782E" w:rsidP="0011782E">
      <w:pPr>
        <w:rPr>
          <w:rFonts w:ascii="Arial" w:hAnsi="Arial" w:cs="Arial"/>
          <w:sz w:val="24"/>
          <w:szCs w:val="24"/>
        </w:rPr>
      </w:pPr>
    </w:p>
    <w:p w14:paraId="7923B57D" w14:textId="77777777" w:rsidR="0011782E" w:rsidRPr="003D2E48" w:rsidRDefault="0011782E" w:rsidP="0011782E">
      <w:pPr>
        <w:rPr>
          <w:rFonts w:ascii="Arial" w:hAnsi="Arial" w:cs="Arial"/>
          <w:sz w:val="24"/>
          <w:szCs w:val="24"/>
        </w:rPr>
      </w:pPr>
    </w:p>
    <w:p w14:paraId="69F67E7C" w14:textId="77777777" w:rsidR="0011782E" w:rsidRPr="003D2E48" w:rsidRDefault="0011782E" w:rsidP="0011782E">
      <w:pPr>
        <w:rPr>
          <w:rFonts w:ascii="Arial" w:hAnsi="Arial" w:cs="Arial"/>
          <w:sz w:val="24"/>
          <w:szCs w:val="24"/>
        </w:rPr>
      </w:pPr>
    </w:p>
    <w:p w14:paraId="305F417A" w14:textId="77777777" w:rsidR="0011782E" w:rsidRPr="003D2E48" w:rsidRDefault="0011782E" w:rsidP="0011782E">
      <w:pPr>
        <w:rPr>
          <w:rFonts w:ascii="Arial" w:hAnsi="Arial" w:cs="Arial"/>
          <w:sz w:val="24"/>
          <w:szCs w:val="24"/>
        </w:rPr>
      </w:pPr>
    </w:p>
    <w:p w14:paraId="515FA469" w14:textId="77777777" w:rsidR="0011782E" w:rsidRPr="003D2E48" w:rsidRDefault="0011782E" w:rsidP="0011782E">
      <w:pPr>
        <w:rPr>
          <w:rFonts w:ascii="Arial" w:hAnsi="Arial" w:cs="Arial"/>
          <w:sz w:val="24"/>
          <w:szCs w:val="24"/>
        </w:rPr>
      </w:pPr>
    </w:p>
    <w:p w14:paraId="5D3327BC" w14:textId="77777777" w:rsidR="0011782E" w:rsidRPr="003D2E48" w:rsidRDefault="0011782E" w:rsidP="0011782E">
      <w:pPr>
        <w:rPr>
          <w:rFonts w:ascii="Arial" w:hAnsi="Arial" w:cs="Arial"/>
          <w:sz w:val="24"/>
          <w:szCs w:val="24"/>
        </w:rPr>
      </w:pPr>
    </w:p>
    <w:p w14:paraId="0E883E1A" w14:textId="77777777" w:rsidR="0011782E" w:rsidRPr="003D2E48" w:rsidRDefault="0011782E" w:rsidP="0011782E">
      <w:pPr>
        <w:rPr>
          <w:rFonts w:ascii="Arial" w:hAnsi="Arial" w:cs="Arial"/>
          <w:sz w:val="24"/>
          <w:szCs w:val="24"/>
        </w:rPr>
      </w:pPr>
    </w:p>
    <w:p w14:paraId="1BC32704" w14:textId="77777777" w:rsidR="0011782E" w:rsidRPr="003D2E48" w:rsidRDefault="0011782E" w:rsidP="0011782E">
      <w:pPr>
        <w:rPr>
          <w:rFonts w:ascii="Arial" w:hAnsi="Arial" w:cs="Arial"/>
          <w:sz w:val="24"/>
          <w:szCs w:val="24"/>
        </w:rPr>
      </w:pPr>
    </w:p>
    <w:p w14:paraId="63A4BC5C" w14:textId="77777777" w:rsidR="0011782E" w:rsidRPr="003D2E48" w:rsidRDefault="0011782E" w:rsidP="0011782E">
      <w:pPr>
        <w:rPr>
          <w:rFonts w:ascii="Arial" w:hAnsi="Arial" w:cs="Arial"/>
          <w:sz w:val="24"/>
          <w:szCs w:val="24"/>
        </w:rPr>
      </w:pPr>
    </w:p>
    <w:p w14:paraId="41DB0C1C"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 xml:space="preserve">2C Cigarettes disbursed to a customer.  </w:t>
      </w:r>
    </w:p>
    <w:p w14:paraId="0B6C5D3A"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57411F62"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3D2E48">
        <w:rPr>
          <w:rFonts w:ascii="Arial" w:hAnsi="Arial" w:cs="Arial"/>
          <w:b/>
          <w:sz w:val="24"/>
          <w:szCs w:val="24"/>
          <w:u w:val="single"/>
        </w:rPr>
        <w:t>Intended Use:</w:t>
      </w:r>
    </w:p>
    <w:p w14:paraId="785DDDF8"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p>
    <w:p w14:paraId="44197E76"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Filer is reporting the sale of cigarettes to customers (e.g., retailer, employee, or other direct consumer.)  Refer to the “Tax Jurisdiction” data field to determine which jurisdiction’s tax stamp has been affixed, if any.  Note that “Customer” in this context DOES NOT include manufacturer, first importer, vendor, or a person other than a manufacturer or first importer, (e.g., a wholesaler, distributor, or other licensee).  “Customer” DOES include a retailer or reseller to consumers.</w:t>
      </w:r>
    </w:p>
    <w:p w14:paraId="21154904"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b/>
          <w:sz w:val="24"/>
          <w:szCs w:val="24"/>
        </w:rPr>
      </w:pPr>
    </w:p>
    <w:p w14:paraId="489ED141" w14:textId="77777777" w:rsidR="0011782E" w:rsidRPr="003D2E48" w:rsidRDefault="0011782E" w:rsidP="0011782E">
      <w:pPr>
        <w:rPr>
          <w:rFonts w:ascii="Arial" w:hAnsi="Arial" w:cs="Arial"/>
          <w:sz w:val="24"/>
          <w:szCs w:val="24"/>
        </w:rPr>
      </w:pPr>
    </w:p>
    <w:p w14:paraId="0FCE8A4D" w14:textId="77777777" w:rsidR="0011782E" w:rsidRPr="003D2E48" w:rsidRDefault="0011782E" w:rsidP="0011782E">
      <w:pPr>
        <w:rPr>
          <w:rFonts w:ascii="Arial" w:hAnsi="Arial" w:cs="Arial"/>
          <w:sz w:val="24"/>
          <w:szCs w:val="24"/>
        </w:rPr>
      </w:pPr>
    </w:p>
    <w:p w14:paraId="019C5DBB"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 xml:space="preserve">2D Cigarettes returned to the manufacturer.  </w:t>
      </w:r>
    </w:p>
    <w:p w14:paraId="66C4736C"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198CE1AF"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3D2E48">
        <w:rPr>
          <w:rFonts w:ascii="Arial" w:hAnsi="Arial" w:cs="Arial"/>
          <w:b/>
          <w:sz w:val="24"/>
          <w:szCs w:val="24"/>
          <w:u w:val="single"/>
        </w:rPr>
        <w:t>Intended Use:</w:t>
      </w:r>
    </w:p>
    <w:p w14:paraId="4CBAC7A5"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p>
    <w:p w14:paraId="3489F350"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Filer is reporting the return of cigarettes to the manufacturer.  Report each transaction on a separate schedule.  Refer to the “Tax Jurisdiction” data field to determine which jurisdiction’s tax stamp has been affixed, if any, or whether no stamp was affixed. Credit for tax stamps is not given by the reporting of this transaction.  This schedule is used to report the removal of cigarettes from inventory. A manufacturer’s affidavit should be received from the manufacturer and sent to the state for credit. (A manufacturer’s affidavit is the paper document that will substantiate this transaction.)</w:t>
      </w:r>
    </w:p>
    <w:p w14:paraId="2B480CE5"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b/>
        </w:rPr>
      </w:pPr>
      <w:r w:rsidRPr="003D2E48">
        <w:rPr>
          <w:rFonts w:ascii="Arial" w:hAnsi="Arial" w:cs="Arial"/>
          <w:b/>
        </w:rPr>
        <w:tab/>
      </w:r>
    </w:p>
    <w:p w14:paraId="062375F3" w14:textId="77777777" w:rsidR="0011782E" w:rsidRPr="003D2E48" w:rsidRDefault="0011782E" w:rsidP="0011782E">
      <w:pPr>
        <w:rPr>
          <w:rFonts w:ascii="Arial" w:hAnsi="Arial" w:cs="Arial"/>
        </w:rPr>
      </w:pPr>
    </w:p>
    <w:p w14:paraId="1970AD11" w14:textId="77777777" w:rsidR="0011782E" w:rsidRPr="003D2E48" w:rsidRDefault="0011782E" w:rsidP="0011782E">
      <w:pPr>
        <w:rPr>
          <w:rFonts w:ascii="Arial" w:hAnsi="Arial" w:cs="Arial"/>
        </w:rPr>
      </w:pPr>
    </w:p>
    <w:p w14:paraId="12AC2B16" w14:textId="77777777" w:rsidR="0011782E" w:rsidRPr="003D2E48" w:rsidRDefault="0011782E" w:rsidP="0011782E">
      <w:pPr>
        <w:rPr>
          <w:rFonts w:ascii="Arial" w:hAnsi="Arial" w:cs="Arial"/>
        </w:rPr>
      </w:pPr>
    </w:p>
    <w:p w14:paraId="71FDB086" w14:textId="77777777" w:rsidR="0011782E" w:rsidRDefault="0011782E" w:rsidP="0011782E"/>
    <w:p w14:paraId="2C69F419" w14:textId="77777777" w:rsidR="0011782E" w:rsidRDefault="0011782E" w:rsidP="0011782E"/>
    <w:p w14:paraId="77C640D0" w14:textId="77777777" w:rsidR="0011782E" w:rsidRDefault="0011782E" w:rsidP="0011782E"/>
    <w:p w14:paraId="0BB174AF" w14:textId="77777777" w:rsidR="0011782E" w:rsidRDefault="0011782E" w:rsidP="0011782E"/>
    <w:p w14:paraId="31D620A3" w14:textId="77777777" w:rsidR="0011782E" w:rsidRDefault="0011782E" w:rsidP="0011782E"/>
    <w:p w14:paraId="7EAED67E" w14:textId="77777777" w:rsidR="0011782E" w:rsidRDefault="0011782E" w:rsidP="0011782E"/>
    <w:p w14:paraId="14679257" w14:textId="77777777" w:rsidR="0011782E" w:rsidRDefault="0011782E" w:rsidP="0011782E"/>
    <w:p w14:paraId="6465E31A" w14:textId="77777777" w:rsidR="0011782E" w:rsidRDefault="0011782E" w:rsidP="0011782E"/>
    <w:p w14:paraId="33C651EF" w14:textId="77777777" w:rsidR="0011782E" w:rsidRDefault="0011782E" w:rsidP="0011782E"/>
    <w:p w14:paraId="5A421078" w14:textId="77777777" w:rsidR="0011782E" w:rsidRDefault="0011782E" w:rsidP="0011782E"/>
    <w:p w14:paraId="337EB2D9" w14:textId="77777777" w:rsidR="0011782E" w:rsidRDefault="0011782E" w:rsidP="0011782E"/>
    <w:p w14:paraId="1E9FEDD9" w14:textId="77777777" w:rsidR="0011782E" w:rsidRDefault="0011782E" w:rsidP="0011782E"/>
    <w:p w14:paraId="78746E74" w14:textId="77777777" w:rsidR="0011782E" w:rsidRDefault="0011782E" w:rsidP="0011782E"/>
    <w:p w14:paraId="25BE4311" w14:textId="77777777" w:rsidR="0011782E" w:rsidRDefault="0011782E" w:rsidP="0011782E"/>
    <w:p w14:paraId="0F1F9E73" w14:textId="77777777" w:rsidR="0011782E" w:rsidRDefault="0011782E" w:rsidP="0011782E"/>
    <w:p w14:paraId="4B0E48E4" w14:textId="77777777" w:rsidR="0011782E" w:rsidRDefault="0011782E" w:rsidP="0011782E"/>
    <w:p w14:paraId="7E0F259F" w14:textId="77777777" w:rsidR="0011782E" w:rsidRDefault="0011782E" w:rsidP="0011782E"/>
    <w:p w14:paraId="262339F4" w14:textId="77777777" w:rsidR="0011782E" w:rsidRDefault="0011782E" w:rsidP="0011782E"/>
    <w:p w14:paraId="3072FC6A" w14:textId="77777777" w:rsidR="0011782E" w:rsidRDefault="0011782E" w:rsidP="0011782E"/>
    <w:p w14:paraId="464A3FE1" w14:textId="77777777" w:rsidR="0011782E" w:rsidRDefault="0011782E" w:rsidP="0011782E"/>
    <w:p w14:paraId="29817E9F" w14:textId="77777777" w:rsidR="0011782E" w:rsidRDefault="0011782E" w:rsidP="0011782E"/>
    <w:p w14:paraId="67E3521B" w14:textId="77777777" w:rsidR="0011782E" w:rsidRDefault="0011782E" w:rsidP="0011782E"/>
    <w:p w14:paraId="16D1C66E" w14:textId="77777777" w:rsidR="0011782E" w:rsidRDefault="0011782E" w:rsidP="0011782E"/>
    <w:p w14:paraId="08B61DAA" w14:textId="77777777" w:rsidR="0011782E" w:rsidRDefault="0011782E" w:rsidP="0011782E"/>
    <w:p w14:paraId="4D9CC2F9" w14:textId="77777777" w:rsidR="0011782E" w:rsidRDefault="0011782E" w:rsidP="0011782E"/>
    <w:p w14:paraId="7CBCED3D" w14:textId="381CB007" w:rsidR="006C42A2" w:rsidRPr="00200E99" w:rsidRDefault="000823F8" w:rsidP="00200E99">
      <w:pPr>
        <w:pStyle w:val="Heading2"/>
        <w:rPr>
          <w:rFonts w:cs="Arial"/>
          <w:color w:val="auto"/>
          <w:sz w:val="28"/>
          <w:szCs w:val="28"/>
        </w:rPr>
      </w:pPr>
      <w:bookmarkStart w:id="38" w:name="_Toc54957327"/>
      <w:bookmarkStart w:id="39" w:name="_Toc55220228"/>
      <w:r w:rsidRPr="00200E99">
        <w:rPr>
          <w:rFonts w:cs="Arial"/>
          <w:color w:val="auto"/>
          <w:sz w:val="28"/>
          <w:szCs w:val="28"/>
        </w:rPr>
        <w:lastRenderedPageBreak/>
        <w:t>Tobacco Schedules of Receipts and Disbursements</w:t>
      </w:r>
      <w:bookmarkEnd w:id="38"/>
      <w:bookmarkEnd w:id="39"/>
    </w:p>
    <w:p w14:paraId="76E63E69" w14:textId="77777777" w:rsidR="0011782E" w:rsidRDefault="0011782E" w:rsidP="0011782E"/>
    <w:p w14:paraId="79F528B8" w14:textId="77777777" w:rsidR="0011782E" w:rsidRDefault="0011782E" w:rsidP="0011782E"/>
    <w:p w14:paraId="4D280E4F" w14:textId="77777777" w:rsidR="0011782E" w:rsidRPr="003D2E48" w:rsidRDefault="0011782E" w:rsidP="0011782E">
      <w:pPr>
        <w:jc w:val="center"/>
        <w:rPr>
          <w:rFonts w:ascii="Arial" w:hAnsi="Arial" w:cs="Arial"/>
          <w:sz w:val="48"/>
          <w:szCs w:val="48"/>
        </w:rPr>
      </w:pPr>
      <w:r w:rsidRPr="003D2E48">
        <w:rPr>
          <w:rFonts w:ascii="Arial" w:hAnsi="Arial" w:cs="Arial"/>
          <w:sz w:val="48"/>
          <w:szCs w:val="48"/>
        </w:rPr>
        <w:t>Schedules of Receipts</w:t>
      </w:r>
    </w:p>
    <w:p w14:paraId="14B9C318" w14:textId="77777777" w:rsidR="0011782E" w:rsidRPr="003D2E48" w:rsidRDefault="0011782E" w:rsidP="0011782E">
      <w:pPr>
        <w:jc w:val="center"/>
        <w:rPr>
          <w:rFonts w:ascii="Arial" w:hAnsi="Arial" w:cs="Arial"/>
          <w:sz w:val="40"/>
          <w:szCs w:val="40"/>
        </w:rPr>
      </w:pPr>
    </w:p>
    <w:p w14:paraId="357E33C1" w14:textId="77777777" w:rsidR="0011782E" w:rsidRPr="003D2E48" w:rsidRDefault="0011782E" w:rsidP="0011782E">
      <w:pPr>
        <w:jc w:val="center"/>
        <w:rPr>
          <w:rFonts w:ascii="Arial" w:hAnsi="Arial" w:cs="Arial"/>
        </w:rPr>
      </w:pPr>
      <w:r w:rsidRPr="003D2E48">
        <w:rPr>
          <w:rFonts w:ascii="Arial" w:hAnsi="Arial" w:cs="Arial"/>
          <w:sz w:val="40"/>
          <w:szCs w:val="40"/>
          <w:bdr w:val="single" w:sz="4" w:space="0" w:color="auto"/>
        </w:rPr>
        <w:t xml:space="preserve">Schedule 1 OTP Shipments Received </w:t>
      </w:r>
    </w:p>
    <w:p w14:paraId="45944A41" w14:textId="77777777" w:rsidR="0011782E" w:rsidRPr="003D2E48" w:rsidRDefault="0011782E" w:rsidP="0011782E">
      <w:pPr>
        <w:jc w:val="center"/>
        <w:rPr>
          <w:rFonts w:ascii="Arial" w:hAnsi="Arial" w:cs="Arial"/>
        </w:rPr>
      </w:pPr>
    </w:p>
    <w:p w14:paraId="64F182F7"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 xml:space="preserve">1A - OTP received from a manufacturer or first importer.  </w:t>
      </w:r>
    </w:p>
    <w:p w14:paraId="203A3864"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74921510"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3D2E48">
        <w:rPr>
          <w:rFonts w:ascii="Arial" w:hAnsi="Arial" w:cs="Arial"/>
          <w:b/>
          <w:sz w:val="24"/>
          <w:szCs w:val="24"/>
          <w:u w:val="single"/>
        </w:rPr>
        <w:t>Intended Use:</w:t>
      </w:r>
    </w:p>
    <w:p w14:paraId="233F049F"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p>
    <w:p w14:paraId="43A0FA57"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 xml:space="preserve">Filer is reporting OTP received that was purchased from the original manufacturer or first importer.  Refer to the “Tax Jurisdiction” data field to determine which jurisdiction’s tax has been paid, if any. </w:t>
      </w:r>
    </w:p>
    <w:p w14:paraId="11B0A663"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40EBE215" w14:textId="77777777" w:rsidR="0011782E" w:rsidRPr="003D2E48" w:rsidRDefault="0011782E" w:rsidP="0011782E">
      <w:pPr>
        <w:rPr>
          <w:rFonts w:ascii="Arial" w:hAnsi="Arial" w:cs="Arial"/>
          <w:sz w:val="24"/>
          <w:szCs w:val="24"/>
        </w:rPr>
      </w:pPr>
    </w:p>
    <w:p w14:paraId="344D095C" w14:textId="77777777" w:rsidR="0011782E" w:rsidRPr="003D2E48" w:rsidRDefault="0011782E" w:rsidP="0011782E">
      <w:pPr>
        <w:rPr>
          <w:rFonts w:ascii="Arial" w:hAnsi="Arial" w:cs="Arial"/>
          <w:sz w:val="24"/>
          <w:szCs w:val="24"/>
        </w:rPr>
      </w:pPr>
    </w:p>
    <w:p w14:paraId="0A6CDE13"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1B - OTP received from a person other than a manufacturer or first importer, (e.g., a wholesaler, distributor, or other licensee).</w:t>
      </w:r>
    </w:p>
    <w:p w14:paraId="0D90359A"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70651F59"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3D2E48">
        <w:rPr>
          <w:rFonts w:ascii="Arial" w:hAnsi="Arial" w:cs="Arial"/>
          <w:b/>
          <w:sz w:val="24"/>
          <w:szCs w:val="24"/>
          <w:u w:val="single"/>
        </w:rPr>
        <w:t>Intended Use:</w:t>
      </w:r>
    </w:p>
    <w:p w14:paraId="72708154"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p>
    <w:p w14:paraId="611E7836"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Filer is reporting OTP received from a person other than a manufacturer or first importer, (e.g., a wholesaler, distributor, or other licensee).  Refer to the “Tax Jurisdiction” data field to determine which jurisdiction’s tax has been paid, if any.</w:t>
      </w:r>
    </w:p>
    <w:p w14:paraId="68F6A3D4"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b/>
          <w:sz w:val="24"/>
          <w:szCs w:val="24"/>
        </w:rPr>
      </w:pPr>
    </w:p>
    <w:p w14:paraId="58F7F1A7" w14:textId="77777777" w:rsidR="0011782E" w:rsidRPr="003D2E48" w:rsidRDefault="0011782E" w:rsidP="0011782E">
      <w:pPr>
        <w:rPr>
          <w:rFonts w:ascii="Arial" w:hAnsi="Arial" w:cs="Arial"/>
          <w:sz w:val="24"/>
          <w:szCs w:val="24"/>
        </w:rPr>
      </w:pPr>
    </w:p>
    <w:p w14:paraId="3AFE7440" w14:textId="77777777" w:rsidR="0011782E" w:rsidRPr="003D2E48" w:rsidRDefault="0011782E" w:rsidP="0011782E">
      <w:pPr>
        <w:rPr>
          <w:rFonts w:ascii="Arial" w:hAnsi="Arial" w:cs="Arial"/>
          <w:sz w:val="24"/>
          <w:szCs w:val="24"/>
        </w:rPr>
      </w:pPr>
    </w:p>
    <w:p w14:paraId="4EBE9A42" w14:textId="77777777" w:rsidR="0011782E" w:rsidRPr="003D2E48" w:rsidRDefault="0011782E" w:rsidP="0011782E">
      <w:pPr>
        <w:rPr>
          <w:rFonts w:ascii="Arial" w:hAnsi="Arial" w:cs="Arial"/>
          <w:sz w:val="24"/>
          <w:szCs w:val="24"/>
        </w:rPr>
      </w:pPr>
    </w:p>
    <w:p w14:paraId="0130BC1C" w14:textId="77777777" w:rsidR="0011782E" w:rsidRPr="003D2E48" w:rsidRDefault="0011782E" w:rsidP="0011782E">
      <w:pPr>
        <w:rPr>
          <w:rFonts w:ascii="Arial" w:hAnsi="Arial" w:cs="Arial"/>
          <w:sz w:val="24"/>
          <w:szCs w:val="24"/>
        </w:rPr>
      </w:pPr>
    </w:p>
    <w:p w14:paraId="45AD2163" w14:textId="77777777" w:rsidR="0011782E" w:rsidRPr="003D2E48" w:rsidRDefault="0011782E" w:rsidP="0011782E">
      <w:pPr>
        <w:rPr>
          <w:rFonts w:ascii="Arial" w:hAnsi="Arial" w:cs="Arial"/>
          <w:sz w:val="24"/>
          <w:szCs w:val="24"/>
        </w:rPr>
      </w:pPr>
    </w:p>
    <w:p w14:paraId="1DE6BB0B" w14:textId="77777777" w:rsidR="0011782E" w:rsidRPr="003D2E48" w:rsidRDefault="0011782E" w:rsidP="0011782E">
      <w:pPr>
        <w:rPr>
          <w:rFonts w:ascii="Arial" w:hAnsi="Arial" w:cs="Arial"/>
          <w:sz w:val="24"/>
          <w:szCs w:val="24"/>
        </w:rPr>
      </w:pPr>
    </w:p>
    <w:p w14:paraId="37A25F67" w14:textId="77777777" w:rsidR="0011782E" w:rsidRPr="003D2E48" w:rsidRDefault="0011782E" w:rsidP="0011782E">
      <w:pPr>
        <w:rPr>
          <w:rFonts w:ascii="Arial" w:hAnsi="Arial" w:cs="Arial"/>
          <w:sz w:val="24"/>
          <w:szCs w:val="24"/>
        </w:rPr>
      </w:pPr>
    </w:p>
    <w:p w14:paraId="6B32B40E" w14:textId="77777777" w:rsidR="0011782E" w:rsidRPr="003D2E48" w:rsidRDefault="0011782E" w:rsidP="0011782E">
      <w:pPr>
        <w:rPr>
          <w:rFonts w:ascii="Arial" w:hAnsi="Arial" w:cs="Arial"/>
          <w:sz w:val="24"/>
          <w:szCs w:val="24"/>
        </w:rPr>
      </w:pPr>
    </w:p>
    <w:p w14:paraId="13325B6C" w14:textId="77777777" w:rsidR="0011782E" w:rsidRPr="003D2E48" w:rsidRDefault="0011782E" w:rsidP="0011782E">
      <w:pPr>
        <w:rPr>
          <w:rFonts w:ascii="Arial" w:hAnsi="Arial" w:cs="Arial"/>
          <w:sz w:val="24"/>
          <w:szCs w:val="24"/>
        </w:rPr>
      </w:pPr>
    </w:p>
    <w:p w14:paraId="0DEA0C17" w14:textId="77777777" w:rsidR="0011782E" w:rsidRPr="003D2E48" w:rsidRDefault="0011782E" w:rsidP="0011782E">
      <w:pPr>
        <w:rPr>
          <w:rFonts w:ascii="Arial" w:hAnsi="Arial" w:cs="Arial"/>
          <w:sz w:val="24"/>
          <w:szCs w:val="24"/>
        </w:rPr>
      </w:pPr>
    </w:p>
    <w:p w14:paraId="66DE7744" w14:textId="77777777" w:rsidR="0011782E" w:rsidRPr="003D2E48" w:rsidRDefault="0011782E" w:rsidP="0011782E">
      <w:pPr>
        <w:rPr>
          <w:rFonts w:ascii="Arial" w:hAnsi="Arial" w:cs="Arial"/>
          <w:sz w:val="24"/>
          <w:szCs w:val="24"/>
        </w:rPr>
      </w:pPr>
    </w:p>
    <w:p w14:paraId="7F924C48" w14:textId="317830A5" w:rsidR="0011782E" w:rsidRDefault="0011782E" w:rsidP="0011782E">
      <w:pPr>
        <w:rPr>
          <w:rFonts w:ascii="Arial" w:hAnsi="Arial" w:cs="Arial"/>
          <w:sz w:val="24"/>
          <w:szCs w:val="24"/>
        </w:rPr>
      </w:pPr>
    </w:p>
    <w:p w14:paraId="6AEF0880" w14:textId="77777777" w:rsidR="00FF11C7" w:rsidRPr="003D2E48" w:rsidRDefault="00FF11C7" w:rsidP="0011782E">
      <w:pPr>
        <w:rPr>
          <w:rFonts w:ascii="Arial" w:hAnsi="Arial" w:cs="Arial"/>
          <w:sz w:val="24"/>
          <w:szCs w:val="24"/>
        </w:rPr>
      </w:pPr>
    </w:p>
    <w:p w14:paraId="2A856B88" w14:textId="77777777" w:rsidR="0011782E" w:rsidRPr="003D2E48" w:rsidRDefault="0011782E" w:rsidP="0011782E">
      <w:pPr>
        <w:rPr>
          <w:rFonts w:ascii="Arial" w:hAnsi="Arial" w:cs="Arial"/>
          <w:sz w:val="24"/>
          <w:szCs w:val="24"/>
        </w:rPr>
      </w:pPr>
    </w:p>
    <w:p w14:paraId="5B7B002B" w14:textId="77777777" w:rsidR="0011782E" w:rsidRPr="003D2E48" w:rsidRDefault="0011782E" w:rsidP="0011782E">
      <w:pPr>
        <w:rPr>
          <w:rFonts w:ascii="Arial" w:hAnsi="Arial" w:cs="Arial"/>
          <w:sz w:val="24"/>
          <w:szCs w:val="24"/>
        </w:rPr>
      </w:pPr>
    </w:p>
    <w:p w14:paraId="18C26191" w14:textId="56AF6CA5" w:rsidR="0011782E" w:rsidRDefault="0011782E" w:rsidP="0011782E">
      <w:pPr>
        <w:rPr>
          <w:rFonts w:ascii="Arial" w:hAnsi="Arial" w:cs="Arial"/>
          <w:sz w:val="24"/>
          <w:szCs w:val="24"/>
        </w:rPr>
      </w:pPr>
    </w:p>
    <w:p w14:paraId="22E7E3CA" w14:textId="351A7ACD" w:rsidR="00FF11C7" w:rsidRDefault="00FF11C7" w:rsidP="0011782E">
      <w:pPr>
        <w:rPr>
          <w:rFonts w:ascii="Arial" w:hAnsi="Arial" w:cs="Arial"/>
          <w:sz w:val="24"/>
          <w:szCs w:val="24"/>
        </w:rPr>
      </w:pPr>
    </w:p>
    <w:p w14:paraId="53E5C9B6" w14:textId="77777777" w:rsidR="00FF11C7" w:rsidRPr="003D2E48" w:rsidRDefault="00FF11C7" w:rsidP="0011782E">
      <w:pPr>
        <w:rPr>
          <w:rFonts w:ascii="Arial" w:hAnsi="Arial" w:cs="Arial"/>
          <w:sz w:val="24"/>
          <w:szCs w:val="24"/>
        </w:rPr>
      </w:pPr>
    </w:p>
    <w:p w14:paraId="7425B963" w14:textId="77777777" w:rsidR="0011782E" w:rsidRPr="003D2E48" w:rsidRDefault="0011782E" w:rsidP="0011782E">
      <w:pPr>
        <w:rPr>
          <w:rFonts w:ascii="Arial" w:hAnsi="Arial" w:cs="Arial"/>
          <w:sz w:val="24"/>
          <w:szCs w:val="24"/>
        </w:rPr>
      </w:pPr>
    </w:p>
    <w:p w14:paraId="6645F044" w14:textId="77777777" w:rsidR="0011782E" w:rsidRPr="003D2E48" w:rsidRDefault="0011782E" w:rsidP="0011782E">
      <w:pPr>
        <w:rPr>
          <w:rFonts w:ascii="Arial" w:hAnsi="Arial" w:cs="Arial"/>
          <w:sz w:val="24"/>
          <w:szCs w:val="24"/>
        </w:rPr>
      </w:pPr>
    </w:p>
    <w:p w14:paraId="241F50B9" w14:textId="77777777" w:rsidR="0011782E" w:rsidRPr="003D2E48" w:rsidRDefault="0011782E" w:rsidP="0011782E">
      <w:pPr>
        <w:rPr>
          <w:rFonts w:ascii="Arial" w:hAnsi="Arial" w:cs="Arial"/>
          <w:sz w:val="24"/>
          <w:szCs w:val="24"/>
        </w:rPr>
      </w:pPr>
    </w:p>
    <w:p w14:paraId="773A0C66" w14:textId="77777777" w:rsidR="0011782E" w:rsidRPr="003D2E48" w:rsidRDefault="0011782E" w:rsidP="0011782E">
      <w:pPr>
        <w:rPr>
          <w:rFonts w:ascii="Arial" w:hAnsi="Arial" w:cs="Arial"/>
          <w:sz w:val="24"/>
          <w:szCs w:val="24"/>
        </w:rPr>
      </w:pPr>
    </w:p>
    <w:p w14:paraId="08FA9800"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 xml:space="preserve">1C - OTP received from a customer.  </w:t>
      </w:r>
    </w:p>
    <w:p w14:paraId="10A5DDB1"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463690CA"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3D2E48">
        <w:rPr>
          <w:rFonts w:ascii="Arial" w:hAnsi="Arial" w:cs="Arial"/>
          <w:b/>
          <w:sz w:val="24"/>
          <w:szCs w:val="24"/>
          <w:u w:val="single"/>
        </w:rPr>
        <w:t>Intended Use:</w:t>
      </w:r>
    </w:p>
    <w:p w14:paraId="365D65C8"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p>
    <w:p w14:paraId="38167FAD"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Filer is reporting OTP received that was returned by the customer.  Refer to the “Tax Jurisdiction” data field to determine which jurisdiction’s tax has been paid, if any.  Note that “Customer” in this context DOES NOT include manufacturer, first importer, vendor, or a person other than a manufacturer or first importer, (e.g., a wholesaler, distributor, or other licensee). “Customer” DOES include a retailer or reseller to consumers.</w:t>
      </w:r>
    </w:p>
    <w:p w14:paraId="522CD767"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1D50762B" w14:textId="77777777" w:rsidR="0011782E" w:rsidRPr="003D2E48" w:rsidRDefault="0011782E" w:rsidP="0011782E">
      <w:pPr>
        <w:rPr>
          <w:rFonts w:ascii="Arial" w:hAnsi="Arial" w:cs="Arial"/>
          <w:sz w:val="24"/>
          <w:szCs w:val="24"/>
        </w:rPr>
      </w:pPr>
    </w:p>
    <w:p w14:paraId="32D20ABE" w14:textId="77777777" w:rsidR="0011782E" w:rsidRPr="003D2E48" w:rsidRDefault="0011782E" w:rsidP="0011782E">
      <w:pPr>
        <w:rPr>
          <w:rFonts w:ascii="Arial" w:hAnsi="Arial" w:cs="Arial"/>
          <w:sz w:val="24"/>
          <w:szCs w:val="24"/>
        </w:rPr>
      </w:pPr>
    </w:p>
    <w:p w14:paraId="3EF2DA90"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 xml:space="preserve">1D - OTP received by a manufacturer or first importer from a person other than a manufacturer or first importer, (e.g., a wholesaler, distributor, or other licensee). </w:t>
      </w:r>
    </w:p>
    <w:p w14:paraId="05B7A15B"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70B5C7C5"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3D2E48">
        <w:rPr>
          <w:rFonts w:ascii="Arial" w:hAnsi="Arial" w:cs="Arial"/>
          <w:b/>
          <w:sz w:val="24"/>
          <w:szCs w:val="24"/>
          <w:u w:val="single"/>
        </w:rPr>
        <w:t>Intended Use:</w:t>
      </w:r>
    </w:p>
    <w:p w14:paraId="08BDB4C0"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p>
    <w:p w14:paraId="70CBD7AE"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Manufacturer is reporting the receipt of OTP returned by a person other than a manufacturer or first importer, (e.g., a wholesaler, distributor, or other licensee).  Report each transaction on a separate schedule.  Refer to the “Tax Jurisdiction” data field to determine which jurisdiction’s tax has been paid, if any.  A manufacturer’s affidavit should be sent to the licensed distributor and is the paper document that will substantiate this transaction.</w:t>
      </w:r>
    </w:p>
    <w:p w14:paraId="571E1550"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38247581" w14:textId="77777777" w:rsidR="0011782E" w:rsidRPr="003D2E48" w:rsidRDefault="0011782E" w:rsidP="0011782E">
      <w:pPr>
        <w:jc w:val="center"/>
        <w:rPr>
          <w:rFonts w:ascii="Arial" w:hAnsi="Arial" w:cs="Arial"/>
          <w:sz w:val="48"/>
          <w:szCs w:val="48"/>
        </w:rPr>
      </w:pPr>
    </w:p>
    <w:p w14:paraId="69BCAEBA" w14:textId="77777777" w:rsidR="0011782E" w:rsidRPr="003D2E48" w:rsidRDefault="0011782E" w:rsidP="0011782E">
      <w:pPr>
        <w:jc w:val="center"/>
        <w:rPr>
          <w:rFonts w:ascii="Arial" w:hAnsi="Arial" w:cs="Arial"/>
          <w:sz w:val="48"/>
          <w:szCs w:val="48"/>
        </w:rPr>
      </w:pPr>
    </w:p>
    <w:p w14:paraId="0687FFBF" w14:textId="77777777" w:rsidR="0011782E" w:rsidRPr="003D2E48" w:rsidRDefault="0011782E" w:rsidP="0011782E">
      <w:pPr>
        <w:jc w:val="center"/>
        <w:rPr>
          <w:rFonts w:ascii="Arial" w:hAnsi="Arial" w:cs="Arial"/>
          <w:sz w:val="48"/>
          <w:szCs w:val="48"/>
        </w:rPr>
      </w:pPr>
    </w:p>
    <w:p w14:paraId="2A6B04A0" w14:textId="77777777" w:rsidR="0011782E" w:rsidRDefault="0011782E" w:rsidP="0011782E">
      <w:pPr>
        <w:jc w:val="center"/>
        <w:rPr>
          <w:sz w:val="48"/>
          <w:szCs w:val="48"/>
        </w:rPr>
      </w:pPr>
    </w:p>
    <w:p w14:paraId="669D377A" w14:textId="77777777" w:rsidR="0011782E" w:rsidRDefault="0011782E" w:rsidP="0011782E">
      <w:pPr>
        <w:jc w:val="center"/>
        <w:rPr>
          <w:sz w:val="48"/>
          <w:szCs w:val="48"/>
        </w:rPr>
      </w:pPr>
    </w:p>
    <w:p w14:paraId="38663CDB" w14:textId="77777777" w:rsidR="0011782E" w:rsidRDefault="0011782E" w:rsidP="0011782E">
      <w:pPr>
        <w:jc w:val="center"/>
        <w:rPr>
          <w:sz w:val="48"/>
          <w:szCs w:val="48"/>
        </w:rPr>
      </w:pPr>
    </w:p>
    <w:p w14:paraId="453968DD" w14:textId="77777777" w:rsidR="0011782E" w:rsidRDefault="0011782E" w:rsidP="0011782E">
      <w:pPr>
        <w:jc w:val="center"/>
        <w:rPr>
          <w:sz w:val="48"/>
          <w:szCs w:val="48"/>
        </w:rPr>
      </w:pPr>
    </w:p>
    <w:p w14:paraId="4678AED1" w14:textId="77777777" w:rsidR="0011782E" w:rsidRDefault="0011782E" w:rsidP="0011782E">
      <w:pPr>
        <w:jc w:val="center"/>
        <w:rPr>
          <w:sz w:val="48"/>
          <w:szCs w:val="48"/>
        </w:rPr>
      </w:pPr>
    </w:p>
    <w:p w14:paraId="1ED75B2C" w14:textId="77777777" w:rsidR="0011782E" w:rsidRDefault="0011782E" w:rsidP="0011782E">
      <w:pPr>
        <w:jc w:val="center"/>
        <w:rPr>
          <w:sz w:val="48"/>
          <w:szCs w:val="48"/>
        </w:rPr>
      </w:pPr>
    </w:p>
    <w:p w14:paraId="46D17941" w14:textId="77777777" w:rsidR="0011782E" w:rsidRDefault="0011782E" w:rsidP="0011782E">
      <w:pPr>
        <w:jc w:val="center"/>
        <w:rPr>
          <w:sz w:val="48"/>
          <w:szCs w:val="48"/>
        </w:rPr>
      </w:pPr>
    </w:p>
    <w:p w14:paraId="6D259D62" w14:textId="77777777" w:rsidR="0011782E" w:rsidRDefault="0011782E" w:rsidP="0011782E">
      <w:pPr>
        <w:jc w:val="center"/>
        <w:rPr>
          <w:sz w:val="48"/>
          <w:szCs w:val="48"/>
        </w:rPr>
      </w:pPr>
    </w:p>
    <w:p w14:paraId="5713B295" w14:textId="77777777" w:rsidR="0011782E" w:rsidRDefault="0011782E" w:rsidP="0011782E">
      <w:pPr>
        <w:jc w:val="center"/>
        <w:rPr>
          <w:sz w:val="48"/>
          <w:szCs w:val="48"/>
        </w:rPr>
      </w:pPr>
    </w:p>
    <w:p w14:paraId="29B6F33E" w14:textId="77777777" w:rsidR="0011782E" w:rsidRPr="00221AE2" w:rsidRDefault="0011782E" w:rsidP="0011782E">
      <w:pPr>
        <w:jc w:val="center"/>
        <w:rPr>
          <w:sz w:val="48"/>
          <w:szCs w:val="48"/>
        </w:rPr>
      </w:pPr>
      <w:r w:rsidRPr="00221AE2">
        <w:rPr>
          <w:sz w:val="48"/>
          <w:szCs w:val="48"/>
        </w:rPr>
        <w:lastRenderedPageBreak/>
        <w:t xml:space="preserve">Schedules of </w:t>
      </w:r>
      <w:r>
        <w:rPr>
          <w:sz w:val="48"/>
          <w:szCs w:val="48"/>
        </w:rPr>
        <w:t>Disbursements</w:t>
      </w:r>
    </w:p>
    <w:p w14:paraId="6A9E67B0" w14:textId="77777777" w:rsidR="0011782E" w:rsidRPr="00221AE2" w:rsidRDefault="0011782E" w:rsidP="0011782E">
      <w:pPr>
        <w:jc w:val="center"/>
        <w:rPr>
          <w:sz w:val="40"/>
          <w:szCs w:val="40"/>
        </w:rPr>
      </w:pPr>
    </w:p>
    <w:p w14:paraId="59FCC6CB" w14:textId="77777777" w:rsidR="0011782E" w:rsidRPr="003D2E48" w:rsidRDefault="0011782E" w:rsidP="0011782E">
      <w:pPr>
        <w:jc w:val="center"/>
        <w:rPr>
          <w:rFonts w:ascii="Arial" w:hAnsi="Arial" w:cs="Arial"/>
        </w:rPr>
      </w:pPr>
      <w:r w:rsidRPr="003D2E48">
        <w:rPr>
          <w:rFonts w:ascii="Arial" w:hAnsi="Arial" w:cs="Arial"/>
          <w:sz w:val="40"/>
          <w:szCs w:val="40"/>
          <w:bdr w:val="single" w:sz="4" w:space="0" w:color="auto"/>
        </w:rPr>
        <w:t xml:space="preserve">Schedule 2 OTP Shipments Disbursed </w:t>
      </w:r>
    </w:p>
    <w:p w14:paraId="51633D40" w14:textId="77777777" w:rsidR="0011782E" w:rsidRPr="003D2E48" w:rsidRDefault="0011782E" w:rsidP="0011782E">
      <w:pPr>
        <w:jc w:val="center"/>
        <w:rPr>
          <w:rFonts w:ascii="Arial" w:hAnsi="Arial" w:cs="Arial"/>
        </w:rPr>
      </w:pPr>
    </w:p>
    <w:p w14:paraId="6731A27B"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 xml:space="preserve">2A OTP disbursed by a manufacturer or first importer.  </w:t>
      </w:r>
    </w:p>
    <w:p w14:paraId="7633278A"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2380D7B0"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3D2E48">
        <w:rPr>
          <w:rFonts w:ascii="Arial" w:hAnsi="Arial" w:cs="Arial"/>
          <w:b/>
          <w:sz w:val="24"/>
          <w:szCs w:val="24"/>
          <w:u w:val="single"/>
        </w:rPr>
        <w:t>Intended Use:</w:t>
      </w:r>
    </w:p>
    <w:p w14:paraId="20DF4CD6"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p>
    <w:p w14:paraId="319375AD"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Filer is reporting the sale of OTP.  Refer to the “Tax Jurisdiction” data field to determine which jurisdiction’s tax has been paid, if any.</w:t>
      </w:r>
    </w:p>
    <w:p w14:paraId="01162FB7"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b/>
          <w:sz w:val="24"/>
          <w:szCs w:val="24"/>
        </w:rPr>
        <w:tab/>
      </w:r>
    </w:p>
    <w:p w14:paraId="4B3125FE" w14:textId="77777777" w:rsidR="0011782E" w:rsidRPr="003D2E48" w:rsidRDefault="0011782E" w:rsidP="0011782E">
      <w:pPr>
        <w:rPr>
          <w:rFonts w:ascii="Arial" w:hAnsi="Arial" w:cs="Arial"/>
          <w:sz w:val="24"/>
          <w:szCs w:val="24"/>
        </w:rPr>
      </w:pPr>
    </w:p>
    <w:p w14:paraId="378B690D" w14:textId="77777777" w:rsidR="0011782E" w:rsidRPr="003D2E48" w:rsidRDefault="0011782E" w:rsidP="0011782E">
      <w:pPr>
        <w:rPr>
          <w:rFonts w:ascii="Arial" w:hAnsi="Arial" w:cs="Arial"/>
          <w:sz w:val="24"/>
          <w:szCs w:val="24"/>
        </w:rPr>
      </w:pPr>
    </w:p>
    <w:p w14:paraId="7A49EC9D"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2B OTP disbursed to a person other than a manufacturer or first importer, (e.g., a wholesaler, distributor, or other licensee).</w:t>
      </w:r>
    </w:p>
    <w:p w14:paraId="01073B86"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0D833A28"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3D2E48">
        <w:rPr>
          <w:rFonts w:ascii="Arial" w:hAnsi="Arial" w:cs="Arial"/>
          <w:b/>
          <w:sz w:val="24"/>
          <w:szCs w:val="24"/>
          <w:u w:val="single"/>
        </w:rPr>
        <w:t>Intended Use:</w:t>
      </w:r>
    </w:p>
    <w:p w14:paraId="7E5AC607"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p>
    <w:p w14:paraId="7B6BFA68"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Filer is reporting the disbursement of OTP to a person other than a manufacturer or first importer, (e.g., a wholesaler, distributor, or other licensee).  Refer to the “Tax Jurisdiction” data field to determine which jurisdiction’s tax has been paid, if any.</w:t>
      </w:r>
    </w:p>
    <w:p w14:paraId="787253C0"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b/>
          <w:sz w:val="24"/>
          <w:szCs w:val="24"/>
        </w:rPr>
      </w:pPr>
    </w:p>
    <w:p w14:paraId="5503E336" w14:textId="77777777" w:rsidR="0011782E" w:rsidRPr="003D2E48" w:rsidRDefault="0011782E" w:rsidP="0011782E">
      <w:pPr>
        <w:rPr>
          <w:rFonts w:ascii="Arial" w:hAnsi="Arial" w:cs="Arial"/>
          <w:sz w:val="24"/>
          <w:szCs w:val="24"/>
        </w:rPr>
      </w:pPr>
    </w:p>
    <w:p w14:paraId="11306F34" w14:textId="77777777" w:rsidR="0011782E" w:rsidRPr="003D2E48" w:rsidRDefault="0011782E" w:rsidP="0011782E">
      <w:pPr>
        <w:rPr>
          <w:rFonts w:ascii="Arial" w:hAnsi="Arial" w:cs="Arial"/>
          <w:sz w:val="24"/>
          <w:szCs w:val="24"/>
        </w:rPr>
      </w:pPr>
    </w:p>
    <w:p w14:paraId="0A26D68A" w14:textId="77777777" w:rsidR="0011782E" w:rsidRPr="003D2E48" w:rsidRDefault="0011782E" w:rsidP="0011782E">
      <w:pPr>
        <w:rPr>
          <w:rFonts w:ascii="Arial" w:hAnsi="Arial" w:cs="Arial"/>
          <w:sz w:val="24"/>
          <w:szCs w:val="24"/>
        </w:rPr>
      </w:pPr>
    </w:p>
    <w:p w14:paraId="0F012BE6" w14:textId="77777777" w:rsidR="0011782E" w:rsidRPr="003D2E48" w:rsidRDefault="0011782E" w:rsidP="0011782E">
      <w:pPr>
        <w:rPr>
          <w:rFonts w:ascii="Arial" w:hAnsi="Arial" w:cs="Arial"/>
          <w:sz w:val="24"/>
          <w:szCs w:val="24"/>
        </w:rPr>
      </w:pPr>
    </w:p>
    <w:p w14:paraId="3AFDE023" w14:textId="77777777" w:rsidR="0011782E" w:rsidRPr="003D2E48" w:rsidRDefault="0011782E" w:rsidP="0011782E">
      <w:pPr>
        <w:rPr>
          <w:rFonts w:ascii="Arial" w:hAnsi="Arial" w:cs="Arial"/>
          <w:sz w:val="24"/>
          <w:szCs w:val="24"/>
        </w:rPr>
      </w:pPr>
    </w:p>
    <w:p w14:paraId="388C606E" w14:textId="77777777" w:rsidR="0011782E" w:rsidRPr="003D2E48" w:rsidRDefault="0011782E" w:rsidP="0011782E">
      <w:pPr>
        <w:rPr>
          <w:rFonts w:ascii="Arial" w:hAnsi="Arial" w:cs="Arial"/>
          <w:sz w:val="24"/>
          <w:szCs w:val="24"/>
        </w:rPr>
      </w:pPr>
    </w:p>
    <w:p w14:paraId="7C5C1AE6" w14:textId="77777777" w:rsidR="0011782E" w:rsidRPr="003D2E48" w:rsidRDefault="0011782E" w:rsidP="0011782E">
      <w:pPr>
        <w:rPr>
          <w:rFonts w:ascii="Arial" w:hAnsi="Arial" w:cs="Arial"/>
          <w:sz w:val="24"/>
          <w:szCs w:val="24"/>
        </w:rPr>
      </w:pPr>
    </w:p>
    <w:p w14:paraId="7480D992" w14:textId="77777777" w:rsidR="0011782E" w:rsidRPr="003D2E48" w:rsidRDefault="0011782E" w:rsidP="0011782E">
      <w:pPr>
        <w:rPr>
          <w:rFonts w:ascii="Arial" w:hAnsi="Arial" w:cs="Arial"/>
          <w:sz w:val="24"/>
          <w:szCs w:val="24"/>
        </w:rPr>
      </w:pPr>
    </w:p>
    <w:p w14:paraId="0E27A529" w14:textId="77777777" w:rsidR="0011782E" w:rsidRPr="003D2E48" w:rsidRDefault="0011782E" w:rsidP="0011782E">
      <w:pPr>
        <w:rPr>
          <w:rFonts w:ascii="Arial" w:hAnsi="Arial" w:cs="Arial"/>
          <w:sz w:val="24"/>
          <w:szCs w:val="24"/>
        </w:rPr>
      </w:pPr>
    </w:p>
    <w:p w14:paraId="21F7D7C2" w14:textId="77777777" w:rsidR="0011782E" w:rsidRPr="003D2E48" w:rsidRDefault="0011782E" w:rsidP="0011782E">
      <w:pPr>
        <w:rPr>
          <w:rFonts w:ascii="Arial" w:hAnsi="Arial" w:cs="Arial"/>
          <w:sz w:val="24"/>
          <w:szCs w:val="24"/>
        </w:rPr>
      </w:pPr>
    </w:p>
    <w:p w14:paraId="3C1CFA5B" w14:textId="77777777" w:rsidR="0011782E" w:rsidRPr="003D2E48" w:rsidRDefault="0011782E" w:rsidP="0011782E">
      <w:pPr>
        <w:rPr>
          <w:rFonts w:ascii="Arial" w:hAnsi="Arial" w:cs="Arial"/>
          <w:sz w:val="24"/>
          <w:szCs w:val="24"/>
        </w:rPr>
      </w:pPr>
    </w:p>
    <w:p w14:paraId="3EBD3679" w14:textId="77777777" w:rsidR="0011782E" w:rsidRPr="003D2E48" w:rsidRDefault="0011782E" w:rsidP="0011782E">
      <w:pPr>
        <w:rPr>
          <w:rFonts w:ascii="Arial" w:hAnsi="Arial" w:cs="Arial"/>
          <w:sz w:val="24"/>
          <w:szCs w:val="24"/>
        </w:rPr>
      </w:pPr>
    </w:p>
    <w:p w14:paraId="7BDF8962" w14:textId="77777777" w:rsidR="0011782E" w:rsidRPr="003D2E48" w:rsidRDefault="0011782E" w:rsidP="0011782E">
      <w:pPr>
        <w:rPr>
          <w:rFonts w:ascii="Arial" w:hAnsi="Arial" w:cs="Arial"/>
          <w:sz w:val="24"/>
          <w:szCs w:val="24"/>
        </w:rPr>
      </w:pPr>
    </w:p>
    <w:p w14:paraId="49A6751A" w14:textId="77777777" w:rsidR="0011782E" w:rsidRPr="003D2E48" w:rsidRDefault="0011782E" w:rsidP="0011782E">
      <w:pPr>
        <w:rPr>
          <w:rFonts w:ascii="Arial" w:hAnsi="Arial" w:cs="Arial"/>
          <w:sz w:val="24"/>
          <w:szCs w:val="24"/>
        </w:rPr>
      </w:pPr>
    </w:p>
    <w:p w14:paraId="11E75412" w14:textId="77777777" w:rsidR="0011782E" w:rsidRPr="003D2E48" w:rsidRDefault="0011782E" w:rsidP="0011782E">
      <w:pPr>
        <w:rPr>
          <w:rFonts w:ascii="Arial" w:hAnsi="Arial" w:cs="Arial"/>
          <w:sz w:val="24"/>
          <w:szCs w:val="24"/>
        </w:rPr>
      </w:pPr>
    </w:p>
    <w:p w14:paraId="7290E00C" w14:textId="77777777" w:rsidR="0011782E" w:rsidRPr="003D2E48" w:rsidRDefault="0011782E" w:rsidP="0011782E">
      <w:pPr>
        <w:rPr>
          <w:rFonts w:ascii="Arial" w:hAnsi="Arial" w:cs="Arial"/>
          <w:sz w:val="24"/>
          <w:szCs w:val="24"/>
        </w:rPr>
      </w:pPr>
    </w:p>
    <w:p w14:paraId="3AF01E53" w14:textId="77777777" w:rsidR="0011782E" w:rsidRPr="003D2E48" w:rsidRDefault="0011782E" w:rsidP="0011782E">
      <w:pPr>
        <w:rPr>
          <w:rFonts w:ascii="Arial" w:hAnsi="Arial" w:cs="Arial"/>
          <w:sz w:val="24"/>
          <w:szCs w:val="24"/>
        </w:rPr>
      </w:pPr>
    </w:p>
    <w:p w14:paraId="28C83AA2" w14:textId="77777777" w:rsidR="0011782E" w:rsidRPr="003D2E48" w:rsidRDefault="0011782E" w:rsidP="0011782E">
      <w:pPr>
        <w:rPr>
          <w:rFonts w:ascii="Arial" w:hAnsi="Arial" w:cs="Arial"/>
          <w:sz w:val="24"/>
          <w:szCs w:val="24"/>
        </w:rPr>
      </w:pPr>
    </w:p>
    <w:p w14:paraId="247E2295" w14:textId="77777777" w:rsidR="0011782E" w:rsidRPr="003D2E48" w:rsidRDefault="0011782E" w:rsidP="0011782E">
      <w:pPr>
        <w:rPr>
          <w:rFonts w:ascii="Arial" w:hAnsi="Arial" w:cs="Arial"/>
          <w:sz w:val="24"/>
          <w:szCs w:val="24"/>
        </w:rPr>
      </w:pPr>
    </w:p>
    <w:p w14:paraId="16017DC8" w14:textId="77777777" w:rsidR="0011782E" w:rsidRPr="003D2E48" w:rsidRDefault="0011782E" w:rsidP="0011782E">
      <w:pPr>
        <w:rPr>
          <w:rFonts w:ascii="Arial" w:hAnsi="Arial" w:cs="Arial"/>
          <w:sz w:val="24"/>
          <w:szCs w:val="24"/>
        </w:rPr>
      </w:pPr>
    </w:p>
    <w:p w14:paraId="5243185A" w14:textId="77777777" w:rsidR="0011782E" w:rsidRPr="003D2E48" w:rsidRDefault="0011782E" w:rsidP="0011782E">
      <w:pPr>
        <w:rPr>
          <w:rFonts w:ascii="Arial" w:hAnsi="Arial" w:cs="Arial"/>
          <w:sz w:val="24"/>
          <w:szCs w:val="24"/>
        </w:rPr>
      </w:pPr>
    </w:p>
    <w:p w14:paraId="730A2576" w14:textId="77777777" w:rsidR="0011782E" w:rsidRPr="003D2E48" w:rsidRDefault="0011782E" w:rsidP="0011782E">
      <w:pPr>
        <w:rPr>
          <w:rFonts w:ascii="Arial" w:hAnsi="Arial" w:cs="Arial"/>
          <w:sz w:val="24"/>
          <w:szCs w:val="24"/>
        </w:rPr>
      </w:pPr>
    </w:p>
    <w:p w14:paraId="674C07DE" w14:textId="77777777" w:rsidR="0011782E" w:rsidRPr="003D2E48" w:rsidRDefault="0011782E" w:rsidP="0011782E">
      <w:pPr>
        <w:rPr>
          <w:rFonts w:ascii="Arial" w:hAnsi="Arial" w:cs="Arial"/>
          <w:sz w:val="24"/>
          <w:szCs w:val="24"/>
        </w:rPr>
      </w:pPr>
    </w:p>
    <w:p w14:paraId="6AD6ADFB" w14:textId="77777777" w:rsidR="0011782E" w:rsidRPr="003D2E48" w:rsidRDefault="0011782E" w:rsidP="0011782E">
      <w:pPr>
        <w:rPr>
          <w:rFonts w:ascii="Arial" w:hAnsi="Arial" w:cs="Arial"/>
          <w:sz w:val="24"/>
          <w:szCs w:val="24"/>
        </w:rPr>
      </w:pPr>
    </w:p>
    <w:p w14:paraId="48DD6A52" w14:textId="77777777" w:rsidR="0011782E" w:rsidRPr="003D2E48" w:rsidRDefault="0011782E" w:rsidP="0011782E">
      <w:pPr>
        <w:rPr>
          <w:rFonts w:ascii="Arial" w:hAnsi="Arial" w:cs="Arial"/>
          <w:sz w:val="24"/>
          <w:szCs w:val="24"/>
        </w:rPr>
      </w:pPr>
    </w:p>
    <w:p w14:paraId="74B7BEF2" w14:textId="77777777" w:rsidR="0011782E" w:rsidRPr="003D2E48" w:rsidRDefault="0011782E" w:rsidP="0011782E">
      <w:pPr>
        <w:rPr>
          <w:rFonts w:ascii="Arial" w:hAnsi="Arial" w:cs="Arial"/>
          <w:sz w:val="24"/>
          <w:szCs w:val="24"/>
        </w:rPr>
      </w:pPr>
    </w:p>
    <w:p w14:paraId="482546D2"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 xml:space="preserve">2C OTP disbursed to a customer.  </w:t>
      </w:r>
    </w:p>
    <w:p w14:paraId="591AB856"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711E911B"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3D2E48">
        <w:rPr>
          <w:rFonts w:ascii="Arial" w:hAnsi="Arial" w:cs="Arial"/>
          <w:b/>
          <w:sz w:val="24"/>
          <w:szCs w:val="24"/>
          <w:u w:val="single"/>
        </w:rPr>
        <w:t>Intended Use:</w:t>
      </w:r>
    </w:p>
    <w:p w14:paraId="3CB1BF28"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p>
    <w:p w14:paraId="09FF2F3C"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Filer is reporting the disbursement of OTP to customers, (e.g., retailer, employee, or other direct consumer).  Refer to the “Tax Jurisdiction” data field to determine which jurisdiction’s tax has been paid, if any.  Note that “Customer” in this context DOES NOT include manufacturer, first importer, vendor, or a person other than a manufacturer or first importer, (e.g., a wholesaler, distributor, or other licensee). “Customer” DOES include a retailer or reseller to consumers.</w:t>
      </w:r>
    </w:p>
    <w:p w14:paraId="1DC3D223"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b/>
          <w:sz w:val="24"/>
          <w:szCs w:val="24"/>
        </w:rPr>
      </w:pPr>
    </w:p>
    <w:p w14:paraId="7C614B2C" w14:textId="77777777" w:rsidR="0011782E" w:rsidRPr="003D2E48" w:rsidRDefault="0011782E" w:rsidP="0011782E">
      <w:pPr>
        <w:rPr>
          <w:rFonts w:ascii="Arial" w:hAnsi="Arial" w:cs="Arial"/>
          <w:sz w:val="24"/>
          <w:szCs w:val="24"/>
        </w:rPr>
      </w:pPr>
    </w:p>
    <w:p w14:paraId="3B8DDB9C" w14:textId="77777777" w:rsidR="0011782E" w:rsidRPr="003D2E48" w:rsidRDefault="0011782E" w:rsidP="0011782E">
      <w:pPr>
        <w:rPr>
          <w:rFonts w:ascii="Arial" w:hAnsi="Arial" w:cs="Arial"/>
          <w:sz w:val="24"/>
          <w:szCs w:val="24"/>
        </w:rPr>
      </w:pPr>
    </w:p>
    <w:p w14:paraId="4C2EB6A1"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 xml:space="preserve">2D OTP returned to the manufacturer or importer.  </w:t>
      </w:r>
    </w:p>
    <w:p w14:paraId="372118DA"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0BC33F49"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r w:rsidRPr="003D2E48">
        <w:rPr>
          <w:rFonts w:ascii="Arial" w:hAnsi="Arial" w:cs="Arial"/>
          <w:b/>
          <w:sz w:val="24"/>
          <w:szCs w:val="24"/>
          <w:u w:val="single"/>
        </w:rPr>
        <w:t>Intended Use:</w:t>
      </w:r>
    </w:p>
    <w:p w14:paraId="5C5F900F" w14:textId="77777777" w:rsidR="0011782E" w:rsidRPr="003D2E48" w:rsidRDefault="0011782E" w:rsidP="0011782E">
      <w:pPr>
        <w:pBdr>
          <w:top w:val="single" w:sz="4" w:space="1" w:color="auto"/>
          <w:left w:val="single" w:sz="4" w:space="4" w:color="auto"/>
          <w:bottom w:val="single" w:sz="4" w:space="1" w:color="auto"/>
          <w:right w:val="single" w:sz="4" w:space="4" w:color="auto"/>
        </w:pBdr>
        <w:jc w:val="center"/>
        <w:rPr>
          <w:rFonts w:ascii="Arial" w:hAnsi="Arial" w:cs="Arial"/>
          <w:b/>
          <w:sz w:val="24"/>
          <w:szCs w:val="24"/>
          <w:u w:val="single"/>
        </w:rPr>
      </w:pPr>
    </w:p>
    <w:p w14:paraId="592686A9"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r w:rsidRPr="003D2E48">
        <w:rPr>
          <w:rFonts w:ascii="Arial" w:hAnsi="Arial" w:cs="Arial"/>
          <w:sz w:val="24"/>
          <w:szCs w:val="24"/>
        </w:rPr>
        <w:t>Filer is reporting the return of OTP to the manufacturer.  Report each transaction on a separate schedule.  Refer to the “Tax Jurisdiction” data field to determine which jurisdiction’s tax has been paid, if any. Credit for tax paid is not given by the reporting of this transaction.  This schedule is used to report the removal of tobacco product from inventory. A manufacturer’s affidavit should be received from the manufacturer and sent to the state for credit.  (A manufacturer’s affidavit is the paper document that will substantiate this transaction.)</w:t>
      </w:r>
    </w:p>
    <w:p w14:paraId="3608DADC" w14:textId="77777777" w:rsidR="0011782E" w:rsidRPr="003D2E48" w:rsidRDefault="0011782E" w:rsidP="0011782E">
      <w:pPr>
        <w:pBdr>
          <w:top w:val="single" w:sz="4" w:space="1" w:color="auto"/>
          <w:left w:val="single" w:sz="4" w:space="4" w:color="auto"/>
          <w:bottom w:val="single" w:sz="4" w:space="1" w:color="auto"/>
          <w:right w:val="single" w:sz="4" w:space="4" w:color="auto"/>
        </w:pBdr>
        <w:rPr>
          <w:rFonts w:ascii="Arial" w:hAnsi="Arial" w:cs="Arial"/>
          <w:sz w:val="24"/>
          <w:szCs w:val="24"/>
        </w:rPr>
      </w:pPr>
    </w:p>
    <w:p w14:paraId="4FBD223B" w14:textId="77777777" w:rsidR="00B018B0" w:rsidRDefault="00B018B0" w:rsidP="0011782E">
      <w:pPr>
        <w:sectPr w:rsidR="00B018B0" w:rsidSect="003D2E48">
          <w:footerReference w:type="default" r:id="rId53"/>
          <w:pgSz w:w="12240" w:h="15840" w:code="1"/>
          <w:pgMar w:top="720" w:right="1440" w:bottom="720" w:left="1440" w:header="720" w:footer="648" w:gutter="0"/>
          <w:cols w:space="720"/>
          <w:noEndnote/>
          <w:docGrid w:linePitch="272"/>
        </w:sectPr>
      </w:pPr>
    </w:p>
    <w:p w14:paraId="0CC0FF1E" w14:textId="48B82CFE" w:rsidR="0011782E" w:rsidRDefault="00B018B0" w:rsidP="0011782E">
      <w:r>
        <w:rPr>
          <w:noProof/>
        </w:rPr>
        <w:lastRenderedPageBreak/>
        <mc:AlternateContent>
          <mc:Choice Requires="wps">
            <w:drawing>
              <wp:anchor distT="0" distB="0" distL="114300" distR="114300" simplePos="0" relativeHeight="251661312" behindDoc="0" locked="0" layoutInCell="1" allowOverlap="1" wp14:anchorId="5CA2F8D8" wp14:editId="0537D698">
                <wp:simplePos x="0" y="0"/>
                <wp:positionH relativeFrom="margin">
                  <wp:align>center</wp:align>
                </wp:positionH>
                <wp:positionV relativeFrom="paragraph">
                  <wp:posOffset>133985</wp:posOffset>
                </wp:positionV>
                <wp:extent cx="7486650" cy="8448675"/>
                <wp:effectExtent l="0" t="0" r="0" b="9525"/>
                <wp:wrapSquare wrapText="bothSides"/>
                <wp:docPr id="23" name="Text Box 23"/>
                <wp:cNvGraphicFramePr/>
                <a:graphic xmlns:a="http://schemas.openxmlformats.org/drawingml/2006/main">
                  <a:graphicData uri="http://schemas.microsoft.com/office/word/2010/wordprocessingShape">
                    <wps:wsp>
                      <wps:cNvSpPr txBox="1"/>
                      <wps:spPr>
                        <a:xfrm>
                          <a:off x="0" y="0"/>
                          <a:ext cx="7486650" cy="844867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67606E" w14:textId="6431F49C" w:rsidR="00FC5694" w:rsidRDefault="00FC5694" w:rsidP="00850222">
                            <w:pPr>
                              <w:jc w:val="center"/>
                              <w:rPr>
                                <w:rFonts w:ascii="Arial" w:hAnsi="Arial" w:cs="Arial"/>
                                <w:sz w:val="28"/>
                                <w:szCs w:val="28"/>
                              </w:rPr>
                            </w:pPr>
                            <w:r>
                              <w:rPr>
                                <w:rFonts w:ascii="Arial" w:hAnsi="Arial" w:cs="Arial"/>
                                <w:sz w:val="28"/>
                                <w:szCs w:val="28"/>
                              </w:rPr>
                              <w:t xml:space="preserve">Uniform </w:t>
                            </w:r>
                            <w:r w:rsidRPr="002274A5">
                              <w:rPr>
                                <w:rFonts w:ascii="Arial" w:hAnsi="Arial" w:cs="Arial"/>
                                <w:b/>
                                <w:i/>
                                <w:sz w:val="28"/>
                                <w:szCs w:val="28"/>
                              </w:rPr>
                              <w:t>Purchase-Based</w:t>
                            </w:r>
                            <w:r>
                              <w:rPr>
                                <w:rFonts w:ascii="Arial" w:hAnsi="Arial" w:cs="Arial"/>
                                <w:sz w:val="28"/>
                                <w:szCs w:val="28"/>
                              </w:rPr>
                              <w:t xml:space="preserve"> Tobacco Cover Page for ______________</w:t>
                            </w:r>
                          </w:p>
                          <w:p w14:paraId="6B81FDFA" w14:textId="086CADE9" w:rsidR="00FC5694" w:rsidRDefault="00FC5694" w:rsidP="00850222">
                            <w:pPr>
                              <w:jc w:val="center"/>
                              <w:rPr>
                                <w:rFonts w:ascii="Arial" w:hAnsi="Arial" w:cs="Arial"/>
                                <w:sz w:val="14"/>
                                <w:szCs w:val="14"/>
                              </w:rPr>
                            </w:pPr>
                            <w:r>
                              <w:rPr>
                                <w:rFonts w:ascii="Arial" w:hAnsi="Arial" w:cs="Arial"/>
                                <w:sz w:val="14"/>
                                <w:szCs w:val="14"/>
                              </w:rPr>
                              <w:t xml:space="preserve">                                                                                                                                           (Identify the reporting state tax jurisdiction)</w:t>
                            </w:r>
                          </w:p>
                          <w:tbl>
                            <w:tblPr>
                              <w:tblStyle w:val="TableGrid"/>
                              <w:tblW w:w="11104" w:type="dxa"/>
                              <w:tblLook w:val="04A0" w:firstRow="1" w:lastRow="0" w:firstColumn="1" w:lastColumn="0" w:noHBand="0" w:noVBand="1"/>
                            </w:tblPr>
                            <w:tblGrid>
                              <w:gridCol w:w="2785"/>
                              <w:gridCol w:w="1620"/>
                              <w:gridCol w:w="1145"/>
                              <w:gridCol w:w="1852"/>
                              <w:gridCol w:w="1323"/>
                              <w:gridCol w:w="2379"/>
                            </w:tblGrid>
                            <w:tr w:rsidR="00FC5694" w14:paraId="5186EA4D" w14:textId="77777777" w:rsidTr="00B018B0">
                              <w:trPr>
                                <w:trHeight w:val="763"/>
                              </w:trPr>
                              <w:tc>
                                <w:tcPr>
                                  <w:tcW w:w="7402" w:type="dxa"/>
                                  <w:gridSpan w:val="4"/>
                                </w:tcPr>
                                <w:p w14:paraId="03EB56EC" w14:textId="77777777" w:rsidR="00FC5694" w:rsidRDefault="00FC5694" w:rsidP="00B018B0">
                                  <w:pPr>
                                    <w:rPr>
                                      <w:rFonts w:ascii="Arial" w:hAnsi="Arial" w:cs="Arial"/>
                                      <w:sz w:val="14"/>
                                      <w:szCs w:val="14"/>
                                    </w:rPr>
                                  </w:pPr>
                                  <w:r>
                                    <w:rPr>
                                      <w:rFonts w:ascii="Arial" w:hAnsi="Arial" w:cs="Arial"/>
                                      <w:sz w:val="14"/>
                                      <w:szCs w:val="14"/>
                                    </w:rPr>
                                    <w:t>Taxpayer Name (please print)</w:t>
                                  </w:r>
                                </w:p>
                              </w:tc>
                              <w:tc>
                                <w:tcPr>
                                  <w:tcW w:w="1323" w:type="dxa"/>
                                </w:tcPr>
                                <w:p w14:paraId="767251FB" w14:textId="77777777" w:rsidR="00FC5694" w:rsidRDefault="00FC5694" w:rsidP="00B018B0">
                                  <w:pPr>
                                    <w:rPr>
                                      <w:rFonts w:ascii="Arial" w:hAnsi="Arial" w:cs="Arial"/>
                                      <w:sz w:val="14"/>
                                      <w:szCs w:val="14"/>
                                    </w:rPr>
                                  </w:pPr>
                                  <w:r>
                                    <w:rPr>
                                      <w:rFonts w:ascii="Arial" w:hAnsi="Arial" w:cs="Arial"/>
                                      <w:sz w:val="14"/>
                                      <w:szCs w:val="14"/>
                                    </w:rPr>
                                    <w:t>Reporting Period (MM/YYYY)</w:t>
                                  </w:r>
                                </w:p>
                              </w:tc>
                              <w:tc>
                                <w:tcPr>
                                  <w:tcW w:w="2379" w:type="dxa"/>
                                </w:tcPr>
                                <w:p w14:paraId="1ABFF782" w14:textId="77777777" w:rsidR="00FC5694" w:rsidRDefault="00FC5694" w:rsidP="00B018B0">
                                  <w:pPr>
                                    <w:rPr>
                                      <w:rFonts w:ascii="Arial" w:hAnsi="Arial" w:cs="Arial"/>
                                      <w:sz w:val="14"/>
                                      <w:szCs w:val="14"/>
                                    </w:rPr>
                                  </w:pPr>
                                  <w:r>
                                    <w:rPr>
                                      <w:rFonts w:ascii="Arial" w:hAnsi="Arial" w:cs="Arial"/>
                                      <w:sz w:val="14"/>
                                      <w:szCs w:val="14"/>
                                    </w:rPr>
                                    <w:t>State Identification Number</w:t>
                                  </w:r>
                                </w:p>
                              </w:tc>
                            </w:tr>
                            <w:tr w:rsidR="00FC5694" w14:paraId="20E3B673" w14:textId="77777777" w:rsidTr="00B018B0">
                              <w:trPr>
                                <w:trHeight w:val="763"/>
                              </w:trPr>
                              <w:tc>
                                <w:tcPr>
                                  <w:tcW w:w="2785" w:type="dxa"/>
                                </w:tcPr>
                                <w:p w14:paraId="3FD76F07" w14:textId="77777777" w:rsidR="00FC5694" w:rsidRDefault="00FC5694" w:rsidP="00B018B0">
                                  <w:pPr>
                                    <w:rPr>
                                      <w:rFonts w:ascii="Arial" w:hAnsi="Arial" w:cs="Arial"/>
                                      <w:sz w:val="14"/>
                                      <w:szCs w:val="14"/>
                                    </w:rPr>
                                  </w:pPr>
                                  <w:r>
                                    <w:rPr>
                                      <w:rFonts w:ascii="Arial" w:hAnsi="Arial" w:cs="Arial"/>
                                      <w:sz w:val="14"/>
                                      <w:szCs w:val="14"/>
                                    </w:rPr>
                                    <w:t>Location Address (number and street)</w:t>
                                  </w:r>
                                </w:p>
                              </w:tc>
                              <w:tc>
                                <w:tcPr>
                                  <w:tcW w:w="1620" w:type="dxa"/>
                                </w:tcPr>
                                <w:p w14:paraId="46CB3E54" w14:textId="77777777" w:rsidR="00FC5694" w:rsidRDefault="00FC5694" w:rsidP="00B018B0">
                                  <w:pPr>
                                    <w:rPr>
                                      <w:rFonts w:ascii="Arial" w:hAnsi="Arial" w:cs="Arial"/>
                                      <w:sz w:val="14"/>
                                      <w:szCs w:val="14"/>
                                    </w:rPr>
                                  </w:pPr>
                                  <w:r>
                                    <w:rPr>
                                      <w:rFonts w:ascii="Arial" w:hAnsi="Arial" w:cs="Arial"/>
                                      <w:sz w:val="14"/>
                                      <w:szCs w:val="14"/>
                                    </w:rPr>
                                    <w:t>City</w:t>
                                  </w:r>
                                </w:p>
                              </w:tc>
                              <w:tc>
                                <w:tcPr>
                                  <w:tcW w:w="1145" w:type="dxa"/>
                                </w:tcPr>
                                <w:p w14:paraId="7E22EDBC" w14:textId="77777777" w:rsidR="00FC5694" w:rsidRDefault="00FC5694" w:rsidP="00B018B0">
                                  <w:pPr>
                                    <w:rPr>
                                      <w:rFonts w:ascii="Arial" w:hAnsi="Arial" w:cs="Arial"/>
                                      <w:sz w:val="14"/>
                                      <w:szCs w:val="14"/>
                                    </w:rPr>
                                  </w:pPr>
                                  <w:r>
                                    <w:rPr>
                                      <w:rFonts w:ascii="Arial" w:hAnsi="Arial" w:cs="Arial"/>
                                      <w:sz w:val="14"/>
                                      <w:szCs w:val="14"/>
                                    </w:rPr>
                                    <w:t>State/Province</w:t>
                                  </w:r>
                                </w:p>
                              </w:tc>
                              <w:tc>
                                <w:tcPr>
                                  <w:tcW w:w="1852" w:type="dxa"/>
                                </w:tcPr>
                                <w:p w14:paraId="1D07419B" w14:textId="77777777" w:rsidR="00FC5694" w:rsidRDefault="00FC5694" w:rsidP="00B018B0">
                                  <w:pPr>
                                    <w:rPr>
                                      <w:rFonts w:ascii="Arial" w:hAnsi="Arial" w:cs="Arial"/>
                                      <w:sz w:val="14"/>
                                      <w:szCs w:val="14"/>
                                    </w:rPr>
                                  </w:pPr>
                                  <w:r>
                                    <w:rPr>
                                      <w:rFonts w:ascii="Arial" w:hAnsi="Arial" w:cs="Arial"/>
                                      <w:sz w:val="14"/>
                                      <w:szCs w:val="14"/>
                                    </w:rPr>
                                    <w:t>Zip Code/Postal Code</w:t>
                                  </w:r>
                                </w:p>
                              </w:tc>
                              <w:tc>
                                <w:tcPr>
                                  <w:tcW w:w="1323" w:type="dxa"/>
                                </w:tcPr>
                                <w:p w14:paraId="3A6C97F9" w14:textId="77777777" w:rsidR="00FC5694" w:rsidRDefault="00FC5694" w:rsidP="00B018B0">
                                  <w:pPr>
                                    <w:rPr>
                                      <w:rFonts w:ascii="Arial" w:hAnsi="Arial" w:cs="Arial"/>
                                      <w:sz w:val="14"/>
                                      <w:szCs w:val="14"/>
                                    </w:rPr>
                                  </w:pPr>
                                  <w:r>
                                    <w:rPr>
                                      <w:rFonts w:ascii="Arial" w:hAnsi="Arial" w:cs="Arial"/>
                                      <w:sz w:val="14"/>
                                      <w:szCs w:val="14"/>
                                    </w:rPr>
                                    <w:t>Country/Territory</w:t>
                                  </w:r>
                                </w:p>
                              </w:tc>
                              <w:tc>
                                <w:tcPr>
                                  <w:tcW w:w="2379" w:type="dxa"/>
                                </w:tcPr>
                                <w:p w14:paraId="730EFBED" w14:textId="77777777" w:rsidR="00FC5694" w:rsidRDefault="00FC5694" w:rsidP="00B018B0">
                                  <w:pPr>
                                    <w:rPr>
                                      <w:rFonts w:ascii="Arial" w:hAnsi="Arial" w:cs="Arial"/>
                                      <w:sz w:val="14"/>
                                      <w:szCs w:val="14"/>
                                    </w:rPr>
                                  </w:pPr>
                                  <w:r>
                                    <w:rPr>
                                      <w:rFonts w:ascii="Arial" w:hAnsi="Arial" w:cs="Arial"/>
                                      <w:sz w:val="14"/>
                                      <w:szCs w:val="14"/>
                                    </w:rPr>
                                    <w:t>Federal Employer Identification Number (FEIN)</w:t>
                                  </w:r>
                                </w:p>
                              </w:tc>
                            </w:tr>
                            <w:tr w:rsidR="00FC5694" w14:paraId="181CA485" w14:textId="77777777" w:rsidTr="00B018B0">
                              <w:trPr>
                                <w:trHeight w:val="763"/>
                              </w:trPr>
                              <w:tc>
                                <w:tcPr>
                                  <w:tcW w:w="2785" w:type="dxa"/>
                                </w:tcPr>
                                <w:p w14:paraId="5ADB1D49" w14:textId="77777777" w:rsidR="00FC5694" w:rsidRDefault="00FC5694" w:rsidP="00B018B0">
                                  <w:pPr>
                                    <w:rPr>
                                      <w:rFonts w:ascii="Arial" w:hAnsi="Arial" w:cs="Arial"/>
                                      <w:sz w:val="14"/>
                                      <w:szCs w:val="14"/>
                                    </w:rPr>
                                  </w:pPr>
                                  <w:r>
                                    <w:rPr>
                                      <w:rFonts w:ascii="Arial" w:hAnsi="Arial" w:cs="Arial"/>
                                      <w:sz w:val="14"/>
                                      <w:szCs w:val="14"/>
                                    </w:rPr>
                                    <w:t>Mailing Address</w:t>
                                  </w:r>
                                </w:p>
                              </w:tc>
                              <w:tc>
                                <w:tcPr>
                                  <w:tcW w:w="1620" w:type="dxa"/>
                                </w:tcPr>
                                <w:p w14:paraId="22FF6C9D" w14:textId="77777777" w:rsidR="00FC5694" w:rsidRDefault="00FC5694" w:rsidP="00B018B0">
                                  <w:pPr>
                                    <w:rPr>
                                      <w:rFonts w:ascii="Arial" w:hAnsi="Arial" w:cs="Arial"/>
                                      <w:sz w:val="14"/>
                                      <w:szCs w:val="14"/>
                                    </w:rPr>
                                  </w:pPr>
                                  <w:r>
                                    <w:rPr>
                                      <w:rFonts w:ascii="Arial" w:hAnsi="Arial" w:cs="Arial"/>
                                      <w:sz w:val="14"/>
                                      <w:szCs w:val="14"/>
                                    </w:rPr>
                                    <w:t>City</w:t>
                                  </w:r>
                                </w:p>
                              </w:tc>
                              <w:tc>
                                <w:tcPr>
                                  <w:tcW w:w="1145" w:type="dxa"/>
                                </w:tcPr>
                                <w:p w14:paraId="3BF67683" w14:textId="77777777" w:rsidR="00FC5694" w:rsidRDefault="00FC5694" w:rsidP="00B018B0">
                                  <w:pPr>
                                    <w:rPr>
                                      <w:rFonts w:ascii="Arial" w:hAnsi="Arial" w:cs="Arial"/>
                                      <w:sz w:val="14"/>
                                      <w:szCs w:val="14"/>
                                    </w:rPr>
                                  </w:pPr>
                                  <w:r>
                                    <w:rPr>
                                      <w:rFonts w:ascii="Arial" w:hAnsi="Arial" w:cs="Arial"/>
                                      <w:sz w:val="14"/>
                                      <w:szCs w:val="14"/>
                                    </w:rPr>
                                    <w:t>State/Province</w:t>
                                  </w:r>
                                </w:p>
                              </w:tc>
                              <w:tc>
                                <w:tcPr>
                                  <w:tcW w:w="1852" w:type="dxa"/>
                                </w:tcPr>
                                <w:p w14:paraId="792D5142" w14:textId="77777777" w:rsidR="00FC5694" w:rsidRDefault="00FC5694" w:rsidP="00B018B0">
                                  <w:pPr>
                                    <w:rPr>
                                      <w:rFonts w:ascii="Arial" w:hAnsi="Arial" w:cs="Arial"/>
                                      <w:sz w:val="14"/>
                                      <w:szCs w:val="14"/>
                                    </w:rPr>
                                  </w:pPr>
                                  <w:r>
                                    <w:rPr>
                                      <w:rFonts w:ascii="Arial" w:hAnsi="Arial" w:cs="Arial"/>
                                      <w:sz w:val="14"/>
                                      <w:szCs w:val="14"/>
                                    </w:rPr>
                                    <w:t>Zip Code/Postal Code</w:t>
                                  </w:r>
                                </w:p>
                              </w:tc>
                              <w:tc>
                                <w:tcPr>
                                  <w:tcW w:w="1323" w:type="dxa"/>
                                </w:tcPr>
                                <w:p w14:paraId="5A9350BA" w14:textId="77777777" w:rsidR="00FC5694" w:rsidRDefault="00FC5694" w:rsidP="00B018B0">
                                  <w:pPr>
                                    <w:rPr>
                                      <w:rFonts w:ascii="Arial" w:hAnsi="Arial" w:cs="Arial"/>
                                      <w:sz w:val="14"/>
                                      <w:szCs w:val="14"/>
                                    </w:rPr>
                                  </w:pPr>
                                  <w:r>
                                    <w:rPr>
                                      <w:rFonts w:ascii="Arial" w:hAnsi="Arial" w:cs="Arial"/>
                                      <w:sz w:val="14"/>
                                      <w:szCs w:val="14"/>
                                    </w:rPr>
                                    <w:t>Country/Territory</w:t>
                                  </w:r>
                                </w:p>
                              </w:tc>
                              <w:tc>
                                <w:tcPr>
                                  <w:tcW w:w="2379" w:type="dxa"/>
                                </w:tcPr>
                                <w:p w14:paraId="608CE43B" w14:textId="77777777" w:rsidR="00FC5694" w:rsidRDefault="00FC5694" w:rsidP="00B018B0">
                                  <w:pPr>
                                    <w:rPr>
                                      <w:rFonts w:ascii="Arial" w:hAnsi="Arial" w:cs="Arial"/>
                                      <w:sz w:val="14"/>
                                      <w:szCs w:val="14"/>
                                    </w:rPr>
                                  </w:pPr>
                                  <w:r>
                                    <w:rPr>
                                      <w:rFonts w:ascii="Arial" w:hAnsi="Arial" w:cs="Arial"/>
                                      <w:sz w:val="14"/>
                                      <w:szCs w:val="14"/>
                                    </w:rPr>
                                    <w:t>Email Address</w:t>
                                  </w:r>
                                </w:p>
                              </w:tc>
                            </w:tr>
                          </w:tbl>
                          <w:p w14:paraId="1DE04A2D" w14:textId="4C586A29" w:rsidR="00FC5694" w:rsidRDefault="00FC5694" w:rsidP="00B018B0">
                            <w:pPr>
                              <w:rPr>
                                <w:rFonts w:ascii="Arial" w:hAnsi="Arial" w:cs="Arial"/>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r>
                              <w:rPr>
                                <w:rFonts w:ascii="Arial" w:hAnsi="Arial" w:cs="Arial"/>
                                <w:sz w:val="14"/>
                                <w:szCs w:val="14"/>
                              </w:rPr>
                              <w:tab/>
                              <w:t xml:space="preserve">         </w:t>
                            </w:r>
                            <w:r>
                              <w:rPr>
                                <w:rFonts w:ascii="Arial" w:hAnsi="Arial" w:cs="Arial"/>
                                <w:sz w:val="14"/>
                                <w:szCs w:val="14"/>
                              </w:rPr>
                              <w:tab/>
                              <w:t xml:space="preserve"> </w:t>
                            </w:r>
                          </w:p>
                          <w:p w14:paraId="408A5B3E" w14:textId="77777777" w:rsidR="00FC5694" w:rsidRDefault="00FC5694" w:rsidP="00B018B0">
                            <w:pPr>
                              <w:rPr>
                                <w:rFonts w:ascii="Arial" w:hAnsi="Arial" w:cs="Arial"/>
                                <w:sz w:val="14"/>
                                <w:szCs w:val="14"/>
                              </w:rPr>
                            </w:pPr>
                          </w:p>
                          <w:tbl>
                            <w:tblPr>
                              <w:tblW w:w="11095" w:type="dxa"/>
                              <w:tblLook w:val="04A0" w:firstRow="1" w:lastRow="0" w:firstColumn="1" w:lastColumn="0" w:noHBand="0" w:noVBand="1"/>
                            </w:tblPr>
                            <w:tblGrid>
                              <w:gridCol w:w="311"/>
                              <w:gridCol w:w="1394"/>
                              <w:gridCol w:w="360"/>
                              <w:gridCol w:w="360"/>
                              <w:gridCol w:w="1530"/>
                              <w:gridCol w:w="270"/>
                              <w:gridCol w:w="360"/>
                              <w:gridCol w:w="1800"/>
                              <w:gridCol w:w="900"/>
                              <w:gridCol w:w="360"/>
                              <w:gridCol w:w="1260"/>
                              <w:gridCol w:w="270"/>
                              <w:gridCol w:w="360"/>
                              <w:gridCol w:w="1560"/>
                            </w:tblGrid>
                            <w:tr w:rsidR="00FC5694" w:rsidRPr="00074BF8" w14:paraId="1922A77A" w14:textId="77777777" w:rsidTr="00B018B0">
                              <w:trPr>
                                <w:trHeight w:val="310"/>
                              </w:trPr>
                              <w:tc>
                                <w:tcPr>
                                  <w:tcW w:w="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B2A86"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 </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70FB17B7"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Original Return</w:t>
                                  </w:r>
                                </w:p>
                              </w:tc>
                              <w:tc>
                                <w:tcPr>
                                  <w:tcW w:w="360" w:type="dxa"/>
                                  <w:tcBorders>
                                    <w:top w:val="nil"/>
                                    <w:left w:val="nil"/>
                                    <w:bottom w:val="nil"/>
                                    <w:right w:val="nil"/>
                                  </w:tcBorders>
                                  <w:shd w:val="clear" w:color="auto" w:fill="auto"/>
                                  <w:noWrap/>
                                  <w:vAlign w:val="bottom"/>
                                  <w:hideMark/>
                                </w:tcPr>
                                <w:p w14:paraId="6BC9BACB" w14:textId="77777777" w:rsidR="00FC5694" w:rsidRPr="002A1EC9" w:rsidRDefault="00FC5694" w:rsidP="00B018B0">
                                  <w:pP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FEC91"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3EF34307"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Amended Return</w:t>
                                  </w:r>
                                </w:p>
                              </w:tc>
                              <w:tc>
                                <w:tcPr>
                                  <w:tcW w:w="270" w:type="dxa"/>
                                  <w:tcBorders>
                                    <w:top w:val="nil"/>
                                    <w:left w:val="nil"/>
                                    <w:bottom w:val="nil"/>
                                    <w:right w:val="nil"/>
                                  </w:tcBorders>
                                  <w:shd w:val="clear" w:color="auto" w:fill="auto"/>
                                  <w:noWrap/>
                                  <w:vAlign w:val="bottom"/>
                                  <w:hideMark/>
                                </w:tcPr>
                                <w:p w14:paraId="155F40E8" w14:textId="77777777" w:rsidR="00FC5694" w:rsidRPr="002A1EC9" w:rsidRDefault="00FC5694" w:rsidP="00B018B0">
                                  <w:pP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9C433"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2F889AE"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Replacement Return</w:t>
                                  </w:r>
                                </w:p>
                              </w:tc>
                              <w:tc>
                                <w:tcPr>
                                  <w:tcW w:w="900" w:type="dxa"/>
                                  <w:tcBorders>
                                    <w:top w:val="nil"/>
                                    <w:left w:val="nil"/>
                                    <w:bottom w:val="nil"/>
                                    <w:right w:val="nil"/>
                                  </w:tcBorders>
                                  <w:shd w:val="clear" w:color="auto" w:fill="auto"/>
                                  <w:noWrap/>
                                  <w:vAlign w:val="bottom"/>
                                  <w:hideMark/>
                                </w:tcPr>
                                <w:p w14:paraId="73C6B80B" w14:textId="77777777" w:rsidR="00FC5694" w:rsidRPr="002A1EC9" w:rsidRDefault="00FC5694" w:rsidP="00B018B0">
                                  <w:pP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F7B0E"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07081B6"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In-state Filer</w:t>
                                  </w:r>
                                </w:p>
                              </w:tc>
                              <w:tc>
                                <w:tcPr>
                                  <w:tcW w:w="270" w:type="dxa"/>
                                  <w:tcBorders>
                                    <w:top w:val="nil"/>
                                    <w:left w:val="nil"/>
                                    <w:bottom w:val="nil"/>
                                    <w:right w:val="nil"/>
                                  </w:tcBorders>
                                  <w:shd w:val="clear" w:color="auto" w:fill="auto"/>
                                  <w:noWrap/>
                                  <w:vAlign w:val="bottom"/>
                                  <w:hideMark/>
                                </w:tcPr>
                                <w:p w14:paraId="772CCA60" w14:textId="77777777" w:rsidR="00FC5694" w:rsidRPr="002A1EC9" w:rsidRDefault="00FC5694" w:rsidP="00B018B0">
                                  <w:pP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CCBFA"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F09E1A7"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Out-of-State Filer</w:t>
                                  </w:r>
                                </w:p>
                              </w:tc>
                            </w:tr>
                          </w:tbl>
                          <w:p w14:paraId="617FA4B2" w14:textId="77777777" w:rsidR="00FC5694" w:rsidRDefault="00FC5694" w:rsidP="00B018B0">
                            <w:pPr>
                              <w:rPr>
                                <w:rFonts w:ascii="Arial" w:hAnsi="Arial" w:cs="Arial"/>
                                <w:sz w:val="14"/>
                                <w:szCs w:val="14"/>
                              </w:rPr>
                            </w:pPr>
                          </w:p>
                          <w:tbl>
                            <w:tblPr>
                              <w:tblW w:w="11528" w:type="dxa"/>
                              <w:tblLook w:val="04A0" w:firstRow="1" w:lastRow="0" w:firstColumn="1" w:lastColumn="0" w:noHBand="0" w:noVBand="1"/>
                            </w:tblPr>
                            <w:tblGrid>
                              <w:gridCol w:w="225"/>
                              <w:gridCol w:w="417"/>
                              <w:gridCol w:w="4398"/>
                              <w:gridCol w:w="2101"/>
                              <w:gridCol w:w="1117"/>
                              <w:gridCol w:w="1117"/>
                              <w:gridCol w:w="1117"/>
                              <w:gridCol w:w="1036"/>
                            </w:tblGrid>
                            <w:tr w:rsidR="00FC5694" w:rsidRPr="000502D8" w14:paraId="1BB08C0A" w14:textId="77777777" w:rsidTr="00B018B0">
                              <w:trPr>
                                <w:trHeight w:val="254"/>
                              </w:trPr>
                              <w:tc>
                                <w:tcPr>
                                  <w:tcW w:w="225" w:type="dxa"/>
                                  <w:tcBorders>
                                    <w:top w:val="nil"/>
                                    <w:left w:val="nil"/>
                                    <w:bottom w:val="nil"/>
                                    <w:right w:val="nil"/>
                                  </w:tcBorders>
                                  <w:shd w:val="clear" w:color="auto" w:fill="auto"/>
                                  <w:noWrap/>
                                  <w:vAlign w:val="bottom"/>
                                  <w:hideMark/>
                                </w:tcPr>
                                <w:p w14:paraId="78DE3566"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7FB38A1B" w14:textId="77777777" w:rsidR="00FC5694" w:rsidRPr="000502D8" w:rsidRDefault="00FC5694" w:rsidP="00B018B0">
                                  <w:pPr>
                                    <w:rPr>
                                      <w:rFonts w:ascii="Arial" w:hAnsi="Arial" w:cs="Arial"/>
                                      <w:sz w:val="18"/>
                                      <w:szCs w:val="18"/>
                                    </w:rPr>
                                  </w:pPr>
                                </w:p>
                              </w:tc>
                              <w:tc>
                                <w:tcPr>
                                  <w:tcW w:w="4398" w:type="dxa"/>
                                  <w:tcBorders>
                                    <w:top w:val="nil"/>
                                    <w:left w:val="nil"/>
                                    <w:bottom w:val="nil"/>
                                    <w:right w:val="nil"/>
                                  </w:tcBorders>
                                  <w:shd w:val="clear" w:color="auto" w:fill="auto"/>
                                  <w:noWrap/>
                                  <w:vAlign w:val="bottom"/>
                                  <w:hideMark/>
                                </w:tcPr>
                                <w:p w14:paraId="25C617FC" w14:textId="77777777" w:rsidR="00FC5694" w:rsidRPr="000502D8" w:rsidRDefault="00FC5694" w:rsidP="00B018B0">
                                  <w:pPr>
                                    <w:rPr>
                                      <w:rFonts w:ascii="Arial" w:hAnsi="Arial" w:cs="Arial"/>
                                      <w:sz w:val="18"/>
                                      <w:szCs w:val="18"/>
                                    </w:rPr>
                                  </w:pPr>
                                </w:p>
                              </w:tc>
                              <w:tc>
                                <w:tcPr>
                                  <w:tcW w:w="2101" w:type="dxa"/>
                                  <w:tcBorders>
                                    <w:top w:val="nil"/>
                                    <w:left w:val="nil"/>
                                    <w:bottom w:val="nil"/>
                                    <w:right w:val="nil"/>
                                  </w:tcBorders>
                                  <w:shd w:val="clear" w:color="auto" w:fill="auto"/>
                                  <w:noWrap/>
                                  <w:vAlign w:val="bottom"/>
                                  <w:hideMark/>
                                </w:tcPr>
                                <w:p w14:paraId="3B92E0DC" w14:textId="77777777" w:rsidR="00FC5694" w:rsidRPr="000502D8" w:rsidRDefault="00FC5694" w:rsidP="00B018B0">
                                  <w:pPr>
                                    <w:rPr>
                                      <w:rFonts w:ascii="Arial" w:hAnsi="Arial" w:cs="Arial"/>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92840" w14:textId="77777777" w:rsidR="00FC5694" w:rsidRPr="000502D8" w:rsidRDefault="00FC5694" w:rsidP="00B018B0">
                                  <w:pPr>
                                    <w:jc w:val="center"/>
                                    <w:rPr>
                                      <w:rFonts w:ascii="Arial" w:hAnsi="Arial" w:cs="Arial"/>
                                      <w:color w:val="000000"/>
                                      <w:sz w:val="18"/>
                                      <w:szCs w:val="18"/>
                                    </w:rPr>
                                  </w:pPr>
                                  <w:r>
                                    <w:rPr>
                                      <w:rFonts w:ascii="Arial" w:hAnsi="Arial" w:cs="Arial"/>
                                      <w:color w:val="000000"/>
                                      <w:sz w:val="18"/>
                                      <w:szCs w:val="18"/>
                                    </w:rPr>
                                    <w:t>State Description</w:t>
                                  </w:r>
                                  <w:r w:rsidRPr="000502D8">
                                    <w:rPr>
                                      <w:rFonts w:ascii="Arial" w:hAnsi="Arial" w:cs="Arial"/>
                                      <w:color w:val="000000"/>
                                      <w:sz w:val="18"/>
                                      <w:szCs w:val="18"/>
                                    </w:rPr>
                                    <w:t xml:space="preserve"> </w:t>
                                  </w:r>
                                  <w:r w:rsidRPr="00486CA0">
                                    <w:rPr>
                                      <w:rFonts w:ascii="Arial" w:hAnsi="Arial" w:cs="Arial"/>
                                      <w:color w:val="000000"/>
                                      <w:sz w:val="18"/>
                                      <w:szCs w:val="18"/>
                                      <w:u w:val="single"/>
                                    </w:rPr>
                                    <w:t>1</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1C19C7F0" w14:textId="77777777" w:rsidR="00FC5694" w:rsidRPr="000502D8" w:rsidRDefault="00FC5694" w:rsidP="00B018B0">
                                  <w:pPr>
                                    <w:jc w:val="center"/>
                                    <w:rPr>
                                      <w:rFonts w:ascii="Arial" w:hAnsi="Arial" w:cs="Arial"/>
                                      <w:color w:val="000000"/>
                                      <w:sz w:val="18"/>
                                      <w:szCs w:val="18"/>
                                    </w:rPr>
                                  </w:pPr>
                                  <w:r>
                                    <w:rPr>
                                      <w:rFonts w:ascii="Arial" w:hAnsi="Arial" w:cs="Arial"/>
                                      <w:color w:val="000000"/>
                                      <w:sz w:val="18"/>
                                      <w:szCs w:val="18"/>
                                    </w:rPr>
                                    <w:t>State Description</w:t>
                                  </w:r>
                                  <w:r w:rsidRPr="000502D8">
                                    <w:rPr>
                                      <w:rFonts w:ascii="Arial" w:hAnsi="Arial" w:cs="Arial"/>
                                      <w:color w:val="000000"/>
                                      <w:sz w:val="18"/>
                                      <w:szCs w:val="18"/>
                                    </w:rPr>
                                    <w:t xml:space="preserve"> </w:t>
                                  </w:r>
                                  <w:r w:rsidRPr="00486CA0">
                                    <w:rPr>
                                      <w:rFonts w:ascii="Arial" w:hAnsi="Arial" w:cs="Arial"/>
                                      <w:color w:val="000000"/>
                                      <w:sz w:val="18"/>
                                      <w:szCs w:val="18"/>
                                      <w:u w:val="single"/>
                                    </w:rPr>
                                    <w:t>2</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24180DDE" w14:textId="77777777" w:rsidR="00FC5694" w:rsidRPr="000502D8" w:rsidRDefault="00FC5694" w:rsidP="00B018B0">
                                  <w:pPr>
                                    <w:jc w:val="center"/>
                                    <w:rPr>
                                      <w:rFonts w:ascii="Arial" w:hAnsi="Arial" w:cs="Arial"/>
                                      <w:color w:val="000000"/>
                                      <w:sz w:val="18"/>
                                      <w:szCs w:val="18"/>
                                    </w:rPr>
                                  </w:pPr>
                                  <w:r>
                                    <w:rPr>
                                      <w:rFonts w:ascii="Arial" w:hAnsi="Arial" w:cs="Arial"/>
                                      <w:color w:val="000000"/>
                                      <w:sz w:val="18"/>
                                      <w:szCs w:val="18"/>
                                    </w:rPr>
                                    <w:t>State Description</w:t>
                                  </w:r>
                                  <w:r w:rsidRPr="000502D8">
                                    <w:rPr>
                                      <w:rFonts w:ascii="Arial" w:hAnsi="Arial" w:cs="Arial"/>
                                      <w:color w:val="000000"/>
                                      <w:sz w:val="18"/>
                                      <w:szCs w:val="18"/>
                                    </w:rPr>
                                    <w:t xml:space="preserve"> </w:t>
                                  </w:r>
                                  <w:r w:rsidRPr="00486CA0">
                                    <w:rPr>
                                      <w:rFonts w:ascii="Arial" w:hAnsi="Arial" w:cs="Arial"/>
                                      <w:color w:val="000000"/>
                                      <w:sz w:val="18"/>
                                      <w:szCs w:val="18"/>
                                      <w:u w:val="single"/>
                                    </w:rPr>
                                    <w:t>3</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49D8C2A8" w14:textId="77777777" w:rsidR="00FC5694" w:rsidRPr="000502D8" w:rsidRDefault="00FC5694" w:rsidP="00B018B0">
                                  <w:pPr>
                                    <w:jc w:val="center"/>
                                    <w:rPr>
                                      <w:rFonts w:ascii="Arial" w:hAnsi="Arial" w:cs="Arial"/>
                                      <w:color w:val="000000"/>
                                      <w:sz w:val="18"/>
                                      <w:szCs w:val="18"/>
                                    </w:rPr>
                                  </w:pPr>
                                  <w:r w:rsidRPr="000502D8">
                                    <w:rPr>
                                      <w:rFonts w:ascii="Arial" w:hAnsi="Arial" w:cs="Arial"/>
                                      <w:color w:val="000000"/>
                                      <w:sz w:val="18"/>
                                      <w:szCs w:val="18"/>
                                    </w:rPr>
                                    <w:t>Total</w:t>
                                  </w:r>
                                </w:p>
                              </w:tc>
                            </w:tr>
                            <w:tr w:rsidR="00FC5694" w:rsidRPr="000502D8" w14:paraId="6DCF3663" w14:textId="77777777" w:rsidTr="00B018B0">
                              <w:trPr>
                                <w:trHeight w:val="254"/>
                              </w:trPr>
                              <w:tc>
                                <w:tcPr>
                                  <w:tcW w:w="5040" w:type="dxa"/>
                                  <w:gridSpan w:val="3"/>
                                  <w:tcBorders>
                                    <w:top w:val="nil"/>
                                    <w:left w:val="nil"/>
                                    <w:bottom w:val="nil"/>
                                    <w:right w:val="nil"/>
                                  </w:tcBorders>
                                  <w:shd w:val="clear" w:color="auto" w:fill="auto"/>
                                  <w:noWrap/>
                                  <w:vAlign w:val="bottom"/>
                                  <w:hideMark/>
                                </w:tcPr>
                                <w:p w14:paraId="5EF9096A" w14:textId="77777777" w:rsidR="00FC5694" w:rsidRPr="000502D8" w:rsidRDefault="00FC5694" w:rsidP="00B018B0">
                                  <w:pPr>
                                    <w:rPr>
                                      <w:rFonts w:ascii="Arial" w:hAnsi="Arial" w:cs="Arial"/>
                                      <w:b/>
                                      <w:bCs/>
                                      <w:color w:val="000000"/>
                                      <w:sz w:val="18"/>
                                      <w:szCs w:val="18"/>
                                    </w:rPr>
                                  </w:pPr>
                                  <w:r w:rsidRPr="000502D8">
                                    <w:rPr>
                                      <w:rFonts w:ascii="Arial" w:hAnsi="Arial" w:cs="Arial"/>
                                      <w:b/>
                                      <w:bCs/>
                                      <w:color w:val="000000"/>
                                      <w:sz w:val="18"/>
                                      <w:szCs w:val="18"/>
                                    </w:rPr>
                                    <w:t>Gross Taxable Transactions</w:t>
                                  </w:r>
                                </w:p>
                              </w:tc>
                              <w:tc>
                                <w:tcPr>
                                  <w:tcW w:w="2101" w:type="dxa"/>
                                  <w:tcBorders>
                                    <w:top w:val="nil"/>
                                    <w:left w:val="nil"/>
                                    <w:bottom w:val="nil"/>
                                    <w:right w:val="nil"/>
                                  </w:tcBorders>
                                  <w:shd w:val="clear" w:color="auto" w:fill="auto"/>
                                  <w:noWrap/>
                                  <w:vAlign w:val="bottom"/>
                                  <w:hideMark/>
                                </w:tcPr>
                                <w:p w14:paraId="12EB00AD" w14:textId="77777777" w:rsidR="00FC5694" w:rsidRPr="000502D8" w:rsidRDefault="00FC5694" w:rsidP="00B018B0">
                                  <w:pPr>
                                    <w:rPr>
                                      <w:rFonts w:ascii="Arial" w:hAnsi="Arial" w:cs="Arial"/>
                                      <w:color w:val="7030A0"/>
                                      <w:sz w:val="18"/>
                                      <w:szCs w:val="18"/>
                                      <w:u w:val="single"/>
                                    </w:rPr>
                                  </w:pPr>
                                  <w:r w:rsidRPr="000502D8">
                                    <w:rPr>
                                      <w:rFonts w:ascii="Arial" w:hAnsi="Arial" w:cs="Arial"/>
                                      <w:color w:val="7030A0"/>
                                      <w:sz w:val="18"/>
                                      <w:szCs w:val="18"/>
                                      <w:u w:val="single"/>
                                    </w:rPr>
                                    <w:t>Schedule #</w:t>
                                  </w:r>
                                </w:p>
                              </w:tc>
                              <w:tc>
                                <w:tcPr>
                                  <w:tcW w:w="1117" w:type="dxa"/>
                                  <w:tcBorders>
                                    <w:top w:val="nil"/>
                                    <w:left w:val="nil"/>
                                    <w:bottom w:val="nil"/>
                                    <w:right w:val="nil"/>
                                  </w:tcBorders>
                                  <w:shd w:val="clear" w:color="auto" w:fill="auto"/>
                                  <w:noWrap/>
                                  <w:vAlign w:val="bottom"/>
                                  <w:hideMark/>
                                </w:tcPr>
                                <w:p w14:paraId="5C85A62B"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0E4497BD"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787DF883" w14:textId="77777777" w:rsidR="00FC5694" w:rsidRPr="000502D8" w:rsidRDefault="00FC5694" w:rsidP="00B018B0">
                                  <w:pPr>
                                    <w:rPr>
                                      <w:rFonts w:ascii="Arial" w:hAnsi="Arial" w:cs="Arial"/>
                                      <w:sz w:val="18"/>
                                      <w:szCs w:val="18"/>
                                    </w:rPr>
                                  </w:pPr>
                                </w:p>
                              </w:tc>
                              <w:tc>
                                <w:tcPr>
                                  <w:tcW w:w="1036" w:type="dxa"/>
                                  <w:tcBorders>
                                    <w:top w:val="nil"/>
                                    <w:left w:val="nil"/>
                                    <w:bottom w:val="nil"/>
                                    <w:right w:val="nil"/>
                                  </w:tcBorders>
                                  <w:shd w:val="clear" w:color="auto" w:fill="auto"/>
                                  <w:noWrap/>
                                  <w:vAlign w:val="bottom"/>
                                  <w:hideMark/>
                                </w:tcPr>
                                <w:p w14:paraId="13B3A50A" w14:textId="77777777" w:rsidR="00FC5694" w:rsidRPr="000502D8" w:rsidRDefault="00FC5694" w:rsidP="00B018B0">
                                  <w:pPr>
                                    <w:rPr>
                                      <w:rFonts w:ascii="Arial" w:hAnsi="Arial" w:cs="Arial"/>
                                      <w:sz w:val="18"/>
                                      <w:szCs w:val="18"/>
                                    </w:rPr>
                                  </w:pPr>
                                </w:p>
                              </w:tc>
                            </w:tr>
                            <w:tr w:rsidR="00FC5694" w:rsidRPr="000502D8" w14:paraId="6B85D444" w14:textId="77777777" w:rsidTr="00B018B0">
                              <w:trPr>
                                <w:trHeight w:val="254"/>
                              </w:trPr>
                              <w:tc>
                                <w:tcPr>
                                  <w:tcW w:w="225" w:type="dxa"/>
                                  <w:tcBorders>
                                    <w:top w:val="nil"/>
                                    <w:left w:val="nil"/>
                                    <w:bottom w:val="nil"/>
                                    <w:right w:val="nil"/>
                                  </w:tcBorders>
                                  <w:shd w:val="clear" w:color="auto" w:fill="auto"/>
                                  <w:noWrap/>
                                  <w:vAlign w:val="bottom"/>
                                  <w:hideMark/>
                                </w:tcPr>
                                <w:p w14:paraId="4166784A"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13218055"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1</w:t>
                                  </w:r>
                                </w:p>
                              </w:tc>
                              <w:tc>
                                <w:tcPr>
                                  <w:tcW w:w="4398" w:type="dxa"/>
                                  <w:tcBorders>
                                    <w:top w:val="nil"/>
                                    <w:left w:val="nil"/>
                                    <w:bottom w:val="nil"/>
                                    <w:right w:val="nil"/>
                                  </w:tcBorders>
                                  <w:shd w:val="clear" w:color="auto" w:fill="auto"/>
                                  <w:noWrap/>
                                  <w:vAlign w:val="bottom"/>
                                  <w:hideMark/>
                                </w:tcPr>
                                <w:p w14:paraId="0745015E"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Purchases of untaxed product</w:t>
                                  </w:r>
                                </w:p>
                              </w:tc>
                              <w:tc>
                                <w:tcPr>
                                  <w:tcW w:w="2101" w:type="dxa"/>
                                  <w:tcBorders>
                                    <w:top w:val="nil"/>
                                    <w:left w:val="nil"/>
                                    <w:bottom w:val="nil"/>
                                    <w:right w:val="nil"/>
                                  </w:tcBorders>
                                  <w:shd w:val="clear" w:color="auto" w:fill="auto"/>
                                  <w:noWrap/>
                                  <w:vAlign w:val="bottom"/>
                                  <w:hideMark/>
                                </w:tcPr>
                                <w:p w14:paraId="7D52275F" w14:textId="77777777" w:rsidR="00FC5694" w:rsidRPr="000502D8" w:rsidRDefault="00FC5694" w:rsidP="00B018B0">
                                  <w:pPr>
                                    <w:rPr>
                                      <w:rFonts w:ascii="Arial" w:hAnsi="Arial" w:cs="Arial"/>
                                      <w:color w:val="7030A0"/>
                                      <w:sz w:val="18"/>
                                      <w:szCs w:val="18"/>
                                    </w:rPr>
                                  </w:pPr>
                                  <w:r w:rsidRPr="000502D8">
                                    <w:rPr>
                                      <w:rFonts w:ascii="Arial" w:hAnsi="Arial" w:cs="Arial"/>
                                      <w:color w:val="7030A0"/>
                                      <w:sz w:val="18"/>
                                      <w:szCs w:val="18"/>
                                    </w:rPr>
                                    <w:t>1A</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D5881"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21F92368"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6DD01EC0"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6438A103" w14:textId="77777777" w:rsidR="00FC5694" w:rsidRPr="000502D8" w:rsidRDefault="00FC5694" w:rsidP="00B018B0">
                                  <w:pPr>
                                    <w:rPr>
                                      <w:rFonts w:ascii="Arial" w:hAnsi="Arial" w:cs="Arial"/>
                                      <w:color w:val="000000"/>
                                      <w:sz w:val="18"/>
                                      <w:szCs w:val="18"/>
                                    </w:rPr>
                                  </w:pPr>
                                </w:p>
                              </w:tc>
                            </w:tr>
                            <w:tr w:rsidR="00FC5694" w:rsidRPr="000502D8" w14:paraId="108D777F" w14:textId="77777777" w:rsidTr="00B018B0">
                              <w:trPr>
                                <w:trHeight w:val="254"/>
                              </w:trPr>
                              <w:tc>
                                <w:tcPr>
                                  <w:tcW w:w="225" w:type="dxa"/>
                                  <w:tcBorders>
                                    <w:top w:val="nil"/>
                                    <w:left w:val="nil"/>
                                    <w:bottom w:val="nil"/>
                                    <w:right w:val="nil"/>
                                  </w:tcBorders>
                                  <w:shd w:val="clear" w:color="auto" w:fill="auto"/>
                                  <w:noWrap/>
                                  <w:vAlign w:val="bottom"/>
                                  <w:hideMark/>
                                </w:tcPr>
                                <w:p w14:paraId="082D2F4A"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487BE3A7"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2</w:t>
                                  </w:r>
                                </w:p>
                              </w:tc>
                              <w:tc>
                                <w:tcPr>
                                  <w:tcW w:w="4398" w:type="dxa"/>
                                  <w:tcBorders>
                                    <w:top w:val="nil"/>
                                    <w:left w:val="nil"/>
                                    <w:bottom w:val="nil"/>
                                    <w:right w:val="nil"/>
                                  </w:tcBorders>
                                  <w:shd w:val="clear" w:color="auto" w:fill="auto"/>
                                  <w:noWrap/>
                                  <w:vAlign w:val="bottom"/>
                                  <w:hideMark/>
                                </w:tcPr>
                                <w:p w14:paraId="53D9593B"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Exports - Out of State Customer Returns</w:t>
                                  </w:r>
                                </w:p>
                              </w:tc>
                              <w:tc>
                                <w:tcPr>
                                  <w:tcW w:w="2101" w:type="dxa"/>
                                  <w:tcBorders>
                                    <w:top w:val="nil"/>
                                    <w:left w:val="nil"/>
                                    <w:bottom w:val="nil"/>
                                    <w:right w:val="nil"/>
                                  </w:tcBorders>
                                  <w:shd w:val="clear" w:color="auto" w:fill="auto"/>
                                  <w:noWrap/>
                                  <w:vAlign w:val="bottom"/>
                                  <w:hideMark/>
                                </w:tcPr>
                                <w:p w14:paraId="544104EC" w14:textId="77777777" w:rsidR="00FC5694" w:rsidRPr="000502D8" w:rsidRDefault="00FC5694" w:rsidP="00B018B0">
                                  <w:pPr>
                                    <w:rPr>
                                      <w:rFonts w:ascii="Arial" w:hAnsi="Arial" w:cs="Arial"/>
                                      <w:color w:val="7030A0"/>
                                      <w:sz w:val="18"/>
                                      <w:szCs w:val="18"/>
                                    </w:rPr>
                                  </w:pPr>
                                  <w:r w:rsidRPr="000502D8">
                                    <w:rPr>
                                      <w:rFonts w:ascii="Arial" w:hAnsi="Arial" w:cs="Arial"/>
                                      <w:color w:val="7030A0"/>
                                      <w:sz w:val="18"/>
                                      <w:szCs w:val="18"/>
                                    </w:rPr>
                                    <w:t xml:space="preserve">1C - OOS </w:t>
                                  </w:r>
                                  <w:r>
                                    <w:rPr>
                                      <w:rFonts w:ascii="Arial" w:hAnsi="Arial" w:cs="Arial"/>
                                      <w:color w:val="7030A0"/>
                                      <w:sz w:val="18"/>
                                      <w:szCs w:val="18"/>
                                    </w:rPr>
                                    <w:t>&amp;</w:t>
                                  </w:r>
                                  <w:r w:rsidRPr="000502D8">
                                    <w:rPr>
                                      <w:rFonts w:ascii="Arial" w:hAnsi="Arial" w:cs="Arial"/>
                                      <w:color w:val="7030A0"/>
                                      <w:sz w:val="18"/>
                                      <w:szCs w:val="18"/>
                                    </w:rPr>
                                    <w:t xml:space="preserve"> 1B - OOS</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5D66BF6E"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49CAB5CD"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00AD6752"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17617335" w14:textId="77777777" w:rsidR="00FC5694" w:rsidRPr="000502D8" w:rsidRDefault="00FC5694" w:rsidP="00B018B0">
                                  <w:pPr>
                                    <w:rPr>
                                      <w:rFonts w:ascii="Arial" w:hAnsi="Arial" w:cs="Arial"/>
                                      <w:color w:val="000000"/>
                                      <w:sz w:val="18"/>
                                      <w:szCs w:val="18"/>
                                    </w:rPr>
                                  </w:pPr>
                                </w:p>
                              </w:tc>
                            </w:tr>
                            <w:tr w:rsidR="00FC5694" w:rsidRPr="000502D8" w14:paraId="091F490C" w14:textId="77777777" w:rsidTr="00B018B0">
                              <w:trPr>
                                <w:trHeight w:val="269"/>
                              </w:trPr>
                              <w:tc>
                                <w:tcPr>
                                  <w:tcW w:w="225" w:type="dxa"/>
                                  <w:tcBorders>
                                    <w:top w:val="nil"/>
                                    <w:left w:val="nil"/>
                                    <w:bottom w:val="nil"/>
                                    <w:right w:val="nil"/>
                                  </w:tcBorders>
                                  <w:shd w:val="clear" w:color="auto" w:fill="auto"/>
                                  <w:noWrap/>
                                  <w:vAlign w:val="bottom"/>
                                  <w:hideMark/>
                                </w:tcPr>
                                <w:p w14:paraId="1E2E0DCE"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67D45EAE" w14:textId="77777777" w:rsidR="00FC5694" w:rsidRPr="000502D8" w:rsidRDefault="00FC5694" w:rsidP="00B018B0">
                                  <w:pPr>
                                    <w:jc w:val="center"/>
                                    <w:rPr>
                                      <w:rFonts w:ascii="Arial" w:hAnsi="Arial" w:cs="Arial"/>
                                      <w:b/>
                                      <w:bCs/>
                                      <w:i/>
                                      <w:iCs/>
                                      <w:sz w:val="18"/>
                                      <w:szCs w:val="18"/>
                                    </w:rPr>
                                  </w:pPr>
                                  <w:r w:rsidRPr="000502D8">
                                    <w:rPr>
                                      <w:rFonts w:ascii="Arial" w:hAnsi="Arial" w:cs="Arial"/>
                                      <w:b/>
                                      <w:bCs/>
                                      <w:i/>
                                      <w:iCs/>
                                      <w:sz w:val="18"/>
                                      <w:szCs w:val="18"/>
                                    </w:rPr>
                                    <w:t>3</w:t>
                                  </w:r>
                                </w:p>
                              </w:tc>
                              <w:tc>
                                <w:tcPr>
                                  <w:tcW w:w="4398" w:type="dxa"/>
                                  <w:tcBorders>
                                    <w:top w:val="nil"/>
                                    <w:left w:val="nil"/>
                                    <w:bottom w:val="nil"/>
                                    <w:right w:val="nil"/>
                                  </w:tcBorders>
                                  <w:shd w:val="clear" w:color="auto" w:fill="auto"/>
                                  <w:noWrap/>
                                  <w:vAlign w:val="bottom"/>
                                  <w:hideMark/>
                                </w:tcPr>
                                <w:p w14:paraId="59411C4D" w14:textId="77777777" w:rsidR="00FC5694" w:rsidRPr="000502D8" w:rsidRDefault="00FC5694" w:rsidP="00B018B0">
                                  <w:pPr>
                                    <w:rPr>
                                      <w:rFonts w:ascii="Arial" w:hAnsi="Arial" w:cs="Arial"/>
                                      <w:b/>
                                      <w:bCs/>
                                      <w:color w:val="000000"/>
                                      <w:sz w:val="18"/>
                                      <w:szCs w:val="18"/>
                                    </w:rPr>
                                  </w:pPr>
                                  <w:r w:rsidRPr="000502D8">
                                    <w:rPr>
                                      <w:rFonts w:ascii="Arial" w:hAnsi="Arial" w:cs="Arial"/>
                                      <w:b/>
                                      <w:bCs/>
                                      <w:color w:val="000000"/>
                                      <w:sz w:val="18"/>
                                      <w:szCs w:val="18"/>
                                    </w:rPr>
                                    <w:t xml:space="preserve">    Gross Taxable Transactions</w:t>
                                  </w:r>
                                  <w:r w:rsidRPr="000502D8">
                                    <w:rPr>
                                      <w:rFonts w:ascii="Arial" w:hAnsi="Arial" w:cs="Arial"/>
                                      <w:color w:val="000000"/>
                                      <w:sz w:val="18"/>
                                      <w:szCs w:val="18"/>
                                    </w:rPr>
                                    <w:t xml:space="preserve"> (add lines 1 - 2)</w:t>
                                  </w:r>
                                </w:p>
                              </w:tc>
                              <w:tc>
                                <w:tcPr>
                                  <w:tcW w:w="2101" w:type="dxa"/>
                                  <w:tcBorders>
                                    <w:top w:val="nil"/>
                                    <w:left w:val="nil"/>
                                    <w:bottom w:val="nil"/>
                                    <w:right w:val="nil"/>
                                  </w:tcBorders>
                                  <w:shd w:val="clear" w:color="auto" w:fill="auto"/>
                                  <w:noWrap/>
                                  <w:vAlign w:val="bottom"/>
                                  <w:hideMark/>
                                </w:tcPr>
                                <w:p w14:paraId="31E7AB76" w14:textId="77777777" w:rsidR="00FC5694" w:rsidRPr="000502D8" w:rsidRDefault="00FC5694" w:rsidP="00B018B0">
                                  <w:pPr>
                                    <w:rPr>
                                      <w:rFonts w:ascii="Arial" w:hAnsi="Arial" w:cs="Arial"/>
                                      <w:b/>
                                      <w:bCs/>
                                      <w:color w:val="000000"/>
                                      <w:sz w:val="18"/>
                                      <w:szCs w:val="18"/>
                                    </w:rPr>
                                  </w:pPr>
                                </w:p>
                              </w:tc>
                              <w:tc>
                                <w:tcPr>
                                  <w:tcW w:w="111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1FA9A084"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497FA8D7"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417D257C"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7913D6AB" w14:textId="77777777" w:rsidR="00FC5694" w:rsidRPr="000502D8" w:rsidRDefault="00FC5694" w:rsidP="00B018B0">
                                  <w:pPr>
                                    <w:rPr>
                                      <w:rFonts w:ascii="Arial" w:hAnsi="Arial" w:cs="Arial"/>
                                      <w:color w:val="000000"/>
                                      <w:sz w:val="18"/>
                                      <w:szCs w:val="18"/>
                                    </w:rPr>
                                  </w:pPr>
                                </w:p>
                              </w:tc>
                            </w:tr>
                            <w:tr w:rsidR="00FC5694" w:rsidRPr="000502D8" w14:paraId="71CF7134" w14:textId="77777777" w:rsidTr="00B018B0">
                              <w:trPr>
                                <w:trHeight w:val="314"/>
                              </w:trPr>
                              <w:tc>
                                <w:tcPr>
                                  <w:tcW w:w="5040" w:type="dxa"/>
                                  <w:gridSpan w:val="3"/>
                                  <w:tcBorders>
                                    <w:top w:val="nil"/>
                                    <w:left w:val="nil"/>
                                    <w:bottom w:val="nil"/>
                                    <w:right w:val="nil"/>
                                  </w:tcBorders>
                                  <w:shd w:val="clear" w:color="auto" w:fill="auto"/>
                                  <w:noWrap/>
                                  <w:vAlign w:val="bottom"/>
                                  <w:hideMark/>
                                </w:tcPr>
                                <w:p w14:paraId="10420CA2" w14:textId="77777777" w:rsidR="00FC5694" w:rsidRPr="000502D8" w:rsidRDefault="00FC5694" w:rsidP="00B018B0">
                                  <w:pPr>
                                    <w:rPr>
                                      <w:rFonts w:ascii="Arial" w:hAnsi="Arial" w:cs="Arial"/>
                                      <w:b/>
                                      <w:bCs/>
                                      <w:color w:val="000000"/>
                                      <w:sz w:val="18"/>
                                      <w:szCs w:val="18"/>
                                    </w:rPr>
                                  </w:pPr>
                                  <w:r w:rsidRPr="000502D8">
                                    <w:rPr>
                                      <w:rFonts w:ascii="Arial" w:hAnsi="Arial" w:cs="Arial"/>
                                      <w:b/>
                                      <w:bCs/>
                                      <w:color w:val="000000"/>
                                      <w:sz w:val="18"/>
                                      <w:szCs w:val="18"/>
                                    </w:rPr>
                                    <w:t>Reductions</w:t>
                                  </w:r>
                                </w:p>
                              </w:tc>
                              <w:tc>
                                <w:tcPr>
                                  <w:tcW w:w="2101" w:type="dxa"/>
                                  <w:tcBorders>
                                    <w:top w:val="nil"/>
                                    <w:left w:val="nil"/>
                                    <w:bottom w:val="nil"/>
                                    <w:right w:val="nil"/>
                                  </w:tcBorders>
                                  <w:shd w:val="clear" w:color="auto" w:fill="auto"/>
                                  <w:noWrap/>
                                  <w:vAlign w:val="bottom"/>
                                  <w:hideMark/>
                                </w:tcPr>
                                <w:p w14:paraId="50EB49F7" w14:textId="77777777" w:rsidR="00FC5694" w:rsidRPr="000502D8" w:rsidRDefault="00FC5694" w:rsidP="00B018B0">
                                  <w:pPr>
                                    <w:rPr>
                                      <w:rFonts w:ascii="Arial" w:hAnsi="Arial" w:cs="Arial"/>
                                      <w:b/>
                                      <w:bCs/>
                                      <w:color w:val="000000"/>
                                      <w:sz w:val="18"/>
                                      <w:szCs w:val="18"/>
                                    </w:rPr>
                                  </w:pPr>
                                </w:p>
                              </w:tc>
                              <w:tc>
                                <w:tcPr>
                                  <w:tcW w:w="1117" w:type="dxa"/>
                                  <w:tcBorders>
                                    <w:top w:val="nil"/>
                                    <w:left w:val="nil"/>
                                    <w:bottom w:val="nil"/>
                                    <w:right w:val="nil"/>
                                  </w:tcBorders>
                                  <w:shd w:val="clear" w:color="auto" w:fill="auto"/>
                                  <w:noWrap/>
                                  <w:vAlign w:val="bottom"/>
                                  <w:hideMark/>
                                </w:tcPr>
                                <w:p w14:paraId="6D815B86"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6A118DF"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3D43D9C9" w14:textId="77777777" w:rsidR="00FC5694" w:rsidRPr="000502D8" w:rsidRDefault="00FC5694" w:rsidP="00B018B0">
                                  <w:pPr>
                                    <w:rPr>
                                      <w:rFonts w:ascii="Arial" w:hAnsi="Arial" w:cs="Arial"/>
                                      <w:sz w:val="18"/>
                                      <w:szCs w:val="18"/>
                                    </w:rPr>
                                  </w:pPr>
                                </w:p>
                              </w:tc>
                              <w:tc>
                                <w:tcPr>
                                  <w:tcW w:w="1036" w:type="dxa"/>
                                  <w:tcBorders>
                                    <w:top w:val="nil"/>
                                    <w:left w:val="nil"/>
                                    <w:bottom w:val="nil"/>
                                    <w:right w:val="nil"/>
                                  </w:tcBorders>
                                  <w:shd w:val="clear" w:color="auto" w:fill="auto"/>
                                  <w:noWrap/>
                                  <w:vAlign w:val="bottom"/>
                                  <w:hideMark/>
                                </w:tcPr>
                                <w:p w14:paraId="6F06C564" w14:textId="77777777" w:rsidR="00FC5694" w:rsidRPr="000502D8" w:rsidRDefault="00FC5694" w:rsidP="00B018B0">
                                  <w:pPr>
                                    <w:rPr>
                                      <w:rFonts w:ascii="Arial" w:hAnsi="Arial" w:cs="Arial"/>
                                      <w:sz w:val="18"/>
                                      <w:szCs w:val="18"/>
                                    </w:rPr>
                                  </w:pPr>
                                </w:p>
                              </w:tc>
                            </w:tr>
                            <w:tr w:rsidR="00FC5694" w:rsidRPr="000502D8" w14:paraId="7037D718" w14:textId="77777777" w:rsidTr="00B018B0">
                              <w:trPr>
                                <w:trHeight w:val="254"/>
                              </w:trPr>
                              <w:tc>
                                <w:tcPr>
                                  <w:tcW w:w="225" w:type="dxa"/>
                                  <w:tcBorders>
                                    <w:top w:val="nil"/>
                                    <w:left w:val="nil"/>
                                    <w:bottom w:val="nil"/>
                                    <w:right w:val="nil"/>
                                  </w:tcBorders>
                                  <w:shd w:val="clear" w:color="auto" w:fill="auto"/>
                                  <w:noWrap/>
                                  <w:vAlign w:val="bottom"/>
                                  <w:hideMark/>
                                </w:tcPr>
                                <w:p w14:paraId="3E36DD0A"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59CA99EE"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4</w:t>
                                  </w:r>
                                </w:p>
                              </w:tc>
                              <w:tc>
                                <w:tcPr>
                                  <w:tcW w:w="4398" w:type="dxa"/>
                                  <w:tcBorders>
                                    <w:top w:val="nil"/>
                                    <w:left w:val="nil"/>
                                    <w:bottom w:val="nil"/>
                                    <w:right w:val="nil"/>
                                  </w:tcBorders>
                                  <w:shd w:val="clear" w:color="auto" w:fill="auto"/>
                                  <w:noWrap/>
                                  <w:vAlign w:val="bottom"/>
                                  <w:hideMark/>
                                </w:tcPr>
                                <w:p w14:paraId="4C801C5F"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Exports - Out of State Customer Sales</w:t>
                                  </w:r>
                                </w:p>
                              </w:tc>
                              <w:tc>
                                <w:tcPr>
                                  <w:tcW w:w="2101" w:type="dxa"/>
                                  <w:tcBorders>
                                    <w:top w:val="nil"/>
                                    <w:left w:val="nil"/>
                                    <w:bottom w:val="nil"/>
                                    <w:right w:val="nil"/>
                                  </w:tcBorders>
                                  <w:shd w:val="clear" w:color="auto" w:fill="auto"/>
                                  <w:noWrap/>
                                  <w:vAlign w:val="bottom"/>
                                  <w:hideMark/>
                                </w:tcPr>
                                <w:p w14:paraId="69CD4B57" w14:textId="77777777" w:rsidR="00FC5694" w:rsidRPr="000502D8" w:rsidRDefault="00FC5694" w:rsidP="00B018B0">
                                  <w:pPr>
                                    <w:rPr>
                                      <w:rFonts w:ascii="Arial" w:hAnsi="Arial" w:cs="Arial"/>
                                      <w:color w:val="7030A0"/>
                                      <w:sz w:val="18"/>
                                      <w:szCs w:val="18"/>
                                    </w:rPr>
                                  </w:pPr>
                                  <w:r w:rsidRPr="000502D8">
                                    <w:rPr>
                                      <w:rFonts w:ascii="Arial" w:hAnsi="Arial" w:cs="Arial"/>
                                      <w:color w:val="7030A0"/>
                                      <w:sz w:val="18"/>
                                      <w:szCs w:val="18"/>
                                    </w:rPr>
                                    <w:t>2C</w:t>
                                  </w:r>
                                  <w:r>
                                    <w:rPr>
                                      <w:rFonts w:ascii="Arial" w:hAnsi="Arial" w:cs="Arial"/>
                                      <w:color w:val="7030A0"/>
                                      <w:sz w:val="18"/>
                                      <w:szCs w:val="18"/>
                                    </w:rPr>
                                    <w:t xml:space="preserve"> -</w:t>
                                  </w:r>
                                  <w:r w:rsidRPr="000502D8">
                                    <w:rPr>
                                      <w:rFonts w:ascii="Arial" w:hAnsi="Arial" w:cs="Arial"/>
                                      <w:color w:val="7030A0"/>
                                      <w:sz w:val="18"/>
                                      <w:szCs w:val="18"/>
                                    </w:rPr>
                                    <w:t xml:space="preserve"> OOS</w:t>
                                  </w:r>
                                  <w:r>
                                    <w:rPr>
                                      <w:rFonts w:ascii="Arial" w:hAnsi="Arial" w:cs="Arial"/>
                                      <w:color w:val="7030A0"/>
                                      <w:sz w:val="18"/>
                                      <w:szCs w:val="18"/>
                                    </w:rPr>
                                    <w:t xml:space="preserve"> &amp;</w:t>
                                  </w:r>
                                  <w:r w:rsidRPr="000502D8">
                                    <w:rPr>
                                      <w:rFonts w:ascii="Arial" w:hAnsi="Arial" w:cs="Arial"/>
                                      <w:color w:val="7030A0"/>
                                      <w:sz w:val="18"/>
                                      <w:szCs w:val="18"/>
                                    </w:rPr>
                                    <w:t xml:space="preserve"> 2B - OOS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038DA"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6621BA6A"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36F96FB1"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1A3EA475" w14:textId="77777777" w:rsidR="00FC5694" w:rsidRPr="000502D8" w:rsidRDefault="00FC5694" w:rsidP="00B018B0">
                                  <w:pPr>
                                    <w:rPr>
                                      <w:rFonts w:ascii="Arial" w:hAnsi="Arial" w:cs="Arial"/>
                                      <w:color w:val="000000"/>
                                      <w:sz w:val="18"/>
                                      <w:szCs w:val="18"/>
                                    </w:rPr>
                                  </w:pPr>
                                </w:p>
                              </w:tc>
                            </w:tr>
                            <w:tr w:rsidR="00FC5694" w:rsidRPr="000502D8" w14:paraId="05857853" w14:textId="77777777" w:rsidTr="00B018B0">
                              <w:trPr>
                                <w:trHeight w:val="254"/>
                              </w:trPr>
                              <w:tc>
                                <w:tcPr>
                                  <w:tcW w:w="225" w:type="dxa"/>
                                  <w:tcBorders>
                                    <w:top w:val="nil"/>
                                    <w:left w:val="nil"/>
                                    <w:bottom w:val="nil"/>
                                    <w:right w:val="nil"/>
                                  </w:tcBorders>
                                  <w:shd w:val="clear" w:color="auto" w:fill="auto"/>
                                  <w:noWrap/>
                                  <w:vAlign w:val="bottom"/>
                                  <w:hideMark/>
                                </w:tcPr>
                                <w:p w14:paraId="2943B592"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59973A3"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5</w:t>
                                  </w:r>
                                </w:p>
                              </w:tc>
                              <w:tc>
                                <w:tcPr>
                                  <w:tcW w:w="4398" w:type="dxa"/>
                                  <w:tcBorders>
                                    <w:top w:val="nil"/>
                                    <w:left w:val="nil"/>
                                    <w:bottom w:val="nil"/>
                                    <w:right w:val="nil"/>
                                  </w:tcBorders>
                                  <w:shd w:val="clear" w:color="auto" w:fill="auto"/>
                                  <w:noWrap/>
                                  <w:vAlign w:val="bottom"/>
                                  <w:hideMark/>
                                </w:tcPr>
                                <w:p w14:paraId="0AF606A4"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Returns to Manufacturer</w:t>
                                  </w:r>
                                </w:p>
                              </w:tc>
                              <w:tc>
                                <w:tcPr>
                                  <w:tcW w:w="2101" w:type="dxa"/>
                                  <w:tcBorders>
                                    <w:top w:val="nil"/>
                                    <w:left w:val="nil"/>
                                    <w:bottom w:val="nil"/>
                                    <w:right w:val="nil"/>
                                  </w:tcBorders>
                                  <w:shd w:val="clear" w:color="auto" w:fill="auto"/>
                                  <w:noWrap/>
                                  <w:vAlign w:val="bottom"/>
                                  <w:hideMark/>
                                </w:tcPr>
                                <w:p w14:paraId="1B696D90" w14:textId="77777777" w:rsidR="00FC5694" w:rsidRPr="000502D8" w:rsidRDefault="00FC5694" w:rsidP="00B018B0">
                                  <w:pPr>
                                    <w:rPr>
                                      <w:rFonts w:ascii="Arial" w:hAnsi="Arial" w:cs="Arial"/>
                                      <w:color w:val="7030A0"/>
                                      <w:sz w:val="18"/>
                                      <w:szCs w:val="18"/>
                                    </w:rPr>
                                  </w:pPr>
                                  <w:r w:rsidRPr="000502D8">
                                    <w:rPr>
                                      <w:rFonts w:ascii="Arial" w:hAnsi="Arial" w:cs="Arial"/>
                                      <w:color w:val="7030A0"/>
                                      <w:sz w:val="18"/>
                                      <w:szCs w:val="18"/>
                                    </w:rPr>
                                    <w:t>2D</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369CF8B1"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3EFD6DCD"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1B6A2099"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5171603A" w14:textId="77777777" w:rsidR="00FC5694" w:rsidRPr="000502D8" w:rsidRDefault="00FC5694" w:rsidP="00B018B0">
                                  <w:pPr>
                                    <w:rPr>
                                      <w:rFonts w:ascii="Arial" w:hAnsi="Arial" w:cs="Arial"/>
                                      <w:color w:val="000000"/>
                                      <w:sz w:val="18"/>
                                      <w:szCs w:val="18"/>
                                    </w:rPr>
                                  </w:pPr>
                                </w:p>
                              </w:tc>
                            </w:tr>
                            <w:tr w:rsidR="00FC5694" w:rsidRPr="000502D8" w14:paraId="5230D98B" w14:textId="77777777" w:rsidTr="00B018B0">
                              <w:trPr>
                                <w:trHeight w:val="254"/>
                              </w:trPr>
                              <w:tc>
                                <w:tcPr>
                                  <w:tcW w:w="225" w:type="dxa"/>
                                  <w:tcBorders>
                                    <w:top w:val="nil"/>
                                    <w:left w:val="nil"/>
                                    <w:bottom w:val="nil"/>
                                    <w:right w:val="nil"/>
                                  </w:tcBorders>
                                  <w:shd w:val="clear" w:color="auto" w:fill="auto"/>
                                  <w:noWrap/>
                                  <w:vAlign w:val="bottom"/>
                                  <w:hideMark/>
                                </w:tcPr>
                                <w:p w14:paraId="6C65C72A"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17968D3F"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6</w:t>
                                  </w:r>
                                </w:p>
                              </w:tc>
                              <w:tc>
                                <w:tcPr>
                                  <w:tcW w:w="4398" w:type="dxa"/>
                                  <w:tcBorders>
                                    <w:top w:val="nil"/>
                                    <w:left w:val="nil"/>
                                    <w:bottom w:val="nil"/>
                                    <w:right w:val="nil"/>
                                  </w:tcBorders>
                                  <w:shd w:val="clear" w:color="auto" w:fill="auto"/>
                                  <w:noWrap/>
                                  <w:vAlign w:val="bottom"/>
                                  <w:hideMark/>
                                </w:tcPr>
                                <w:p w14:paraId="05B56E73" w14:textId="77777777" w:rsidR="00FC5694" w:rsidRPr="000502D8" w:rsidRDefault="00FC5694" w:rsidP="00B018B0">
                                  <w:pPr>
                                    <w:rPr>
                                      <w:rFonts w:ascii="Arial" w:hAnsi="Arial" w:cs="Arial"/>
                                      <w:b/>
                                      <w:bCs/>
                                      <w:color w:val="000000"/>
                                      <w:sz w:val="18"/>
                                      <w:szCs w:val="18"/>
                                    </w:rPr>
                                  </w:pPr>
                                  <w:r w:rsidRPr="000502D8">
                                    <w:rPr>
                                      <w:rFonts w:ascii="Arial" w:hAnsi="Arial" w:cs="Arial"/>
                                      <w:b/>
                                      <w:bCs/>
                                      <w:color w:val="000000"/>
                                      <w:sz w:val="18"/>
                                      <w:szCs w:val="18"/>
                                    </w:rPr>
                                    <w:t xml:space="preserve">Exempt Sales - </w:t>
                                  </w:r>
                                </w:p>
                              </w:tc>
                              <w:tc>
                                <w:tcPr>
                                  <w:tcW w:w="2101" w:type="dxa"/>
                                  <w:tcBorders>
                                    <w:top w:val="nil"/>
                                    <w:left w:val="nil"/>
                                    <w:bottom w:val="nil"/>
                                    <w:right w:val="nil"/>
                                  </w:tcBorders>
                                  <w:shd w:val="clear" w:color="auto" w:fill="auto"/>
                                  <w:noWrap/>
                                  <w:vAlign w:val="bottom"/>
                                  <w:hideMark/>
                                </w:tcPr>
                                <w:p w14:paraId="1C5AECF9" w14:textId="77777777" w:rsidR="00FC5694" w:rsidRPr="000502D8" w:rsidRDefault="00FC5694" w:rsidP="00B018B0">
                                  <w:pPr>
                                    <w:rPr>
                                      <w:rFonts w:ascii="Arial" w:hAnsi="Arial" w:cs="Arial"/>
                                      <w:b/>
                                      <w:bCs/>
                                      <w:color w:val="000000"/>
                                      <w:sz w:val="18"/>
                                      <w:szCs w:val="18"/>
                                    </w:rPr>
                                  </w:pPr>
                                </w:p>
                              </w:tc>
                              <w:tc>
                                <w:tcPr>
                                  <w:tcW w:w="1117" w:type="dxa"/>
                                  <w:tcBorders>
                                    <w:top w:val="nil"/>
                                    <w:left w:val="nil"/>
                                    <w:bottom w:val="nil"/>
                                    <w:right w:val="nil"/>
                                  </w:tcBorders>
                                  <w:shd w:val="clear" w:color="auto" w:fill="auto"/>
                                  <w:noWrap/>
                                  <w:vAlign w:val="bottom"/>
                                  <w:hideMark/>
                                </w:tcPr>
                                <w:p w14:paraId="6741D2F6"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634724A5"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3B55C2C1" w14:textId="77777777" w:rsidR="00FC5694" w:rsidRPr="000502D8" w:rsidRDefault="00FC5694" w:rsidP="00B018B0">
                                  <w:pPr>
                                    <w:rPr>
                                      <w:rFonts w:ascii="Arial" w:hAnsi="Arial" w:cs="Arial"/>
                                      <w:sz w:val="18"/>
                                      <w:szCs w:val="18"/>
                                    </w:rPr>
                                  </w:pPr>
                                </w:p>
                              </w:tc>
                              <w:tc>
                                <w:tcPr>
                                  <w:tcW w:w="1036" w:type="dxa"/>
                                  <w:tcBorders>
                                    <w:top w:val="nil"/>
                                    <w:left w:val="nil"/>
                                    <w:bottom w:val="nil"/>
                                    <w:right w:val="nil"/>
                                  </w:tcBorders>
                                  <w:shd w:val="clear" w:color="auto" w:fill="auto"/>
                                  <w:noWrap/>
                                  <w:vAlign w:val="bottom"/>
                                  <w:hideMark/>
                                </w:tcPr>
                                <w:p w14:paraId="641D46C5" w14:textId="77777777" w:rsidR="00FC5694" w:rsidRPr="000502D8" w:rsidRDefault="00FC5694" w:rsidP="00B018B0">
                                  <w:pPr>
                                    <w:rPr>
                                      <w:rFonts w:ascii="Arial" w:hAnsi="Arial" w:cs="Arial"/>
                                      <w:sz w:val="18"/>
                                      <w:szCs w:val="18"/>
                                    </w:rPr>
                                  </w:pPr>
                                </w:p>
                              </w:tc>
                            </w:tr>
                            <w:tr w:rsidR="00FC5694" w:rsidRPr="000502D8" w14:paraId="15444B4A" w14:textId="77777777" w:rsidTr="00B018B0">
                              <w:trPr>
                                <w:trHeight w:val="254"/>
                              </w:trPr>
                              <w:tc>
                                <w:tcPr>
                                  <w:tcW w:w="225" w:type="dxa"/>
                                  <w:tcBorders>
                                    <w:top w:val="nil"/>
                                    <w:left w:val="nil"/>
                                    <w:bottom w:val="nil"/>
                                    <w:right w:val="nil"/>
                                  </w:tcBorders>
                                  <w:shd w:val="clear" w:color="auto" w:fill="auto"/>
                                  <w:noWrap/>
                                  <w:vAlign w:val="bottom"/>
                                  <w:hideMark/>
                                </w:tcPr>
                                <w:p w14:paraId="37168B81"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76F29DD1"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6a</w:t>
                                  </w:r>
                                </w:p>
                              </w:tc>
                              <w:tc>
                                <w:tcPr>
                                  <w:tcW w:w="4398" w:type="dxa"/>
                                  <w:tcBorders>
                                    <w:top w:val="nil"/>
                                    <w:left w:val="nil"/>
                                    <w:bottom w:val="nil"/>
                                    <w:right w:val="nil"/>
                                  </w:tcBorders>
                                  <w:shd w:val="clear" w:color="auto" w:fill="auto"/>
                                  <w:noWrap/>
                                  <w:vAlign w:val="bottom"/>
                                  <w:hideMark/>
                                </w:tcPr>
                                <w:p w14:paraId="549D3F7B"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xml:space="preserve">    Native</w:t>
                                  </w:r>
                                </w:p>
                              </w:tc>
                              <w:tc>
                                <w:tcPr>
                                  <w:tcW w:w="2101" w:type="dxa"/>
                                  <w:tcBorders>
                                    <w:top w:val="nil"/>
                                    <w:left w:val="nil"/>
                                    <w:bottom w:val="nil"/>
                                    <w:right w:val="nil"/>
                                  </w:tcBorders>
                                  <w:shd w:val="clear" w:color="auto" w:fill="auto"/>
                                  <w:noWrap/>
                                  <w:vAlign w:val="bottom"/>
                                  <w:hideMark/>
                                </w:tcPr>
                                <w:p w14:paraId="2F992288" w14:textId="77777777" w:rsidR="00FC5694" w:rsidRPr="000502D8" w:rsidRDefault="00FC5694" w:rsidP="00B018B0">
                                  <w:pPr>
                                    <w:rPr>
                                      <w:rFonts w:ascii="Arial" w:hAnsi="Arial" w:cs="Arial"/>
                                      <w:color w:val="7030A0"/>
                                      <w:sz w:val="18"/>
                                      <w:szCs w:val="18"/>
                                    </w:rPr>
                                  </w:pPr>
                                  <w:r>
                                    <w:rPr>
                                      <w:rFonts w:ascii="Arial" w:hAnsi="Arial" w:cs="Arial"/>
                                      <w:color w:val="7030A0"/>
                                      <w:sz w:val="18"/>
                                      <w:szCs w:val="18"/>
                                    </w:rPr>
                                    <w:t xml:space="preserve">1C &amp; </w:t>
                                  </w:r>
                                  <w:r w:rsidRPr="000502D8">
                                    <w:rPr>
                                      <w:rFonts w:ascii="Arial" w:hAnsi="Arial" w:cs="Arial"/>
                                      <w:color w:val="7030A0"/>
                                      <w:sz w:val="18"/>
                                      <w:szCs w:val="18"/>
                                    </w:rPr>
                                    <w:t xml:space="preserve">2C </w:t>
                                  </w:r>
                                  <w:r>
                                    <w:rPr>
                                      <w:rFonts w:ascii="Arial" w:hAnsi="Arial" w:cs="Arial"/>
                                      <w:color w:val="7030A0"/>
                                      <w:sz w:val="18"/>
                                      <w:szCs w:val="18"/>
                                    </w:rPr>
                                    <w:t>-</w:t>
                                  </w:r>
                                  <w:r w:rsidRPr="000502D8">
                                    <w:rPr>
                                      <w:rFonts w:ascii="Arial" w:hAnsi="Arial" w:cs="Arial"/>
                                      <w:color w:val="7030A0"/>
                                      <w:sz w:val="18"/>
                                      <w:szCs w:val="18"/>
                                    </w:rPr>
                                    <w:t xml:space="preserve"> Native</w:t>
                                  </w:r>
                                  <w:r>
                                    <w:rPr>
                                      <w:rFonts w:ascii="Arial" w:hAnsi="Arial" w:cs="Arial"/>
                                      <w:color w:val="7030A0"/>
                                      <w:sz w:val="18"/>
                                      <w:szCs w:val="18"/>
                                    </w:rPr>
                                    <w:t xml:space="preserve"> - IS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E94DF"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30320435"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09D82CE4"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453ECCD1" w14:textId="77777777" w:rsidR="00FC5694" w:rsidRPr="000502D8" w:rsidRDefault="00FC5694" w:rsidP="00B018B0">
                                  <w:pPr>
                                    <w:rPr>
                                      <w:rFonts w:ascii="Arial" w:hAnsi="Arial" w:cs="Arial"/>
                                      <w:color w:val="000000"/>
                                      <w:sz w:val="18"/>
                                      <w:szCs w:val="18"/>
                                    </w:rPr>
                                  </w:pPr>
                                </w:p>
                              </w:tc>
                            </w:tr>
                            <w:tr w:rsidR="00FC5694" w:rsidRPr="000502D8" w14:paraId="3CD849B9" w14:textId="77777777" w:rsidTr="00B018B0">
                              <w:trPr>
                                <w:trHeight w:val="254"/>
                              </w:trPr>
                              <w:tc>
                                <w:tcPr>
                                  <w:tcW w:w="225" w:type="dxa"/>
                                  <w:tcBorders>
                                    <w:top w:val="nil"/>
                                    <w:left w:val="nil"/>
                                    <w:bottom w:val="nil"/>
                                    <w:right w:val="nil"/>
                                  </w:tcBorders>
                                  <w:shd w:val="clear" w:color="auto" w:fill="auto"/>
                                  <w:noWrap/>
                                  <w:vAlign w:val="bottom"/>
                                  <w:hideMark/>
                                </w:tcPr>
                                <w:p w14:paraId="780915CB"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0F960AA1"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6b</w:t>
                                  </w:r>
                                </w:p>
                              </w:tc>
                              <w:tc>
                                <w:tcPr>
                                  <w:tcW w:w="4398" w:type="dxa"/>
                                  <w:tcBorders>
                                    <w:top w:val="nil"/>
                                    <w:left w:val="nil"/>
                                    <w:bottom w:val="nil"/>
                                    <w:right w:val="nil"/>
                                  </w:tcBorders>
                                  <w:shd w:val="clear" w:color="auto" w:fill="auto"/>
                                  <w:noWrap/>
                                  <w:vAlign w:val="bottom"/>
                                  <w:hideMark/>
                                </w:tcPr>
                                <w:p w14:paraId="0A227BF6"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xml:space="preserve">    Licensed Distributor </w:t>
                                  </w:r>
                                </w:p>
                              </w:tc>
                              <w:tc>
                                <w:tcPr>
                                  <w:tcW w:w="2101" w:type="dxa"/>
                                  <w:tcBorders>
                                    <w:top w:val="nil"/>
                                    <w:left w:val="nil"/>
                                    <w:bottom w:val="nil"/>
                                    <w:right w:val="nil"/>
                                  </w:tcBorders>
                                  <w:shd w:val="clear" w:color="auto" w:fill="auto"/>
                                  <w:noWrap/>
                                  <w:vAlign w:val="bottom"/>
                                  <w:hideMark/>
                                </w:tcPr>
                                <w:p w14:paraId="67FA4C0E" w14:textId="77777777" w:rsidR="00FC5694" w:rsidRPr="000502D8" w:rsidRDefault="00FC5694" w:rsidP="00B018B0">
                                  <w:pPr>
                                    <w:rPr>
                                      <w:rFonts w:ascii="Arial" w:hAnsi="Arial" w:cs="Arial"/>
                                      <w:color w:val="7030A0"/>
                                      <w:sz w:val="18"/>
                                      <w:szCs w:val="18"/>
                                    </w:rPr>
                                  </w:pPr>
                                  <w:r>
                                    <w:rPr>
                                      <w:rFonts w:ascii="Arial" w:hAnsi="Arial" w:cs="Arial"/>
                                      <w:color w:val="7030A0"/>
                                      <w:sz w:val="18"/>
                                      <w:szCs w:val="18"/>
                                    </w:rPr>
                                    <w:t xml:space="preserve">1B &amp; </w:t>
                                  </w:r>
                                  <w:r w:rsidRPr="000502D8">
                                    <w:rPr>
                                      <w:rFonts w:ascii="Arial" w:hAnsi="Arial" w:cs="Arial"/>
                                      <w:color w:val="7030A0"/>
                                      <w:sz w:val="18"/>
                                      <w:szCs w:val="18"/>
                                    </w:rPr>
                                    <w:t xml:space="preserve">2B </w:t>
                                  </w:r>
                                  <w:r>
                                    <w:rPr>
                                      <w:rFonts w:ascii="Arial" w:hAnsi="Arial" w:cs="Arial"/>
                                      <w:color w:val="7030A0"/>
                                      <w:sz w:val="18"/>
                                      <w:szCs w:val="18"/>
                                    </w:rPr>
                                    <w:t>-</w:t>
                                  </w:r>
                                  <w:r w:rsidRPr="000502D8">
                                    <w:rPr>
                                      <w:rFonts w:ascii="Arial" w:hAnsi="Arial" w:cs="Arial"/>
                                      <w:color w:val="7030A0"/>
                                      <w:sz w:val="18"/>
                                      <w:szCs w:val="18"/>
                                    </w:rPr>
                                    <w:t xml:space="preserve"> Licensed</w:t>
                                  </w:r>
                                  <w:r>
                                    <w:rPr>
                                      <w:rFonts w:ascii="Arial" w:hAnsi="Arial" w:cs="Arial"/>
                                      <w:color w:val="7030A0"/>
                                      <w:sz w:val="18"/>
                                      <w:szCs w:val="18"/>
                                    </w:rPr>
                                    <w:t xml:space="preserve"> - IS</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08449E10"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4B7091A5"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38904BDF"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12BB7731" w14:textId="77777777" w:rsidR="00FC5694" w:rsidRPr="000502D8" w:rsidRDefault="00FC5694" w:rsidP="00B018B0">
                                  <w:pPr>
                                    <w:rPr>
                                      <w:rFonts w:ascii="Arial" w:hAnsi="Arial" w:cs="Arial"/>
                                      <w:color w:val="000000"/>
                                      <w:sz w:val="18"/>
                                      <w:szCs w:val="18"/>
                                    </w:rPr>
                                  </w:pPr>
                                </w:p>
                              </w:tc>
                            </w:tr>
                            <w:tr w:rsidR="00FC5694" w:rsidRPr="000502D8" w14:paraId="483E8B36" w14:textId="77777777" w:rsidTr="00B018B0">
                              <w:trPr>
                                <w:trHeight w:val="254"/>
                              </w:trPr>
                              <w:tc>
                                <w:tcPr>
                                  <w:tcW w:w="225" w:type="dxa"/>
                                  <w:tcBorders>
                                    <w:top w:val="nil"/>
                                    <w:left w:val="nil"/>
                                    <w:bottom w:val="nil"/>
                                    <w:right w:val="nil"/>
                                  </w:tcBorders>
                                  <w:shd w:val="clear" w:color="auto" w:fill="auto"/>
                                  <w:noWrap/>
                                  <w:vAlign w:val="bottom"/>
                                  <w:hideMark/>
                                </w:tcPr>
                                <w:p w14:paraId="50911D84"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6A262C97"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6c</w:t>
                                  </w:r>
                                </w:p>
                              </w:tc>
                              <w:tc>
                                <w:tcPr>
                                  <w:tcW w:w="4398" w:type="dxa"/>
                                  <w:tcBorders>
                                    <w:top w:val="nil"/>
                                    <w:left w:val="nil"/>
                                    <w:bottom w:val="nil"/>
                                    <w:right w:val="nil"/>
                                  </w:tcBorders>
                                  <w:shd w:val="clear" w:color="auto" w:fill="auto"/>
                                  <w:noWrap/>
                                  <w:vAlign w:val="bottom"/>
                                  <w:hideMark/>
                                </w:tcPr>
                                <w:p w14:paraId="55897C50"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xml:space="preserve">    Military, Government or other Exempt </w:t>
                                  </w:r>
                                  <w:r>
                                    <w:rPr>
                                      <w:rFonts w:ascii="Arial" w:hAnsi="Arial" w:cs="Arial"/>
                                      <w:color w:val="000000"/>
                                      <w:sz w:val="18"/>
                                      <w:szCs w:val="18"/>
                                    </w:rPr>
                                    <w:t>transaction</w:t>
                                  </w:r>
                                </w:p>
                              </w:tc>
                              <w:tc>
                                <w:tcPr>
                                  <w:tcW w:w="2101" w:type="dxa"/>
                                  <w:tcBorders>
                                    <w:top w:val="nil"/>
                                    <w:left w:val="nil"/>
                                    <w:bottom w:val="nil"/>
                                    <w:right w:val="nil"/>
                                  </w:tcBorders>
                                  <w:shd w:val="clear" w:color="auto" w:fill="auto"/>
                                  <w:noWrap/>
                                  <w:vAlign w:val="bottom"/>
                                  <w:hideMark/>
                                </w:tcPr>
                                <w:p w14:paraId="1672F2A4" w14:textId="77777777" w:rsidR="00FC5694" w:rsidRPr="000502D8" w:rsidRDefault="00FC5694" w:rsidP="00B018B0">
                                  <w:pPr>
                                    <w:rPr>
                                      <w:rFonts w:ascii="Arial" w:hAnsi="Arial" w:cs="Arial"/>
                                      <w:color w:val="7030A0"/>
                                      <w:sz w:val="18"/>
                                      <w:szCs w:val="18"/>
                                    </w:rPr>
                                  </w:pPr>
                                  <w:r>
                                    <w:rPr>
                                      <w:rFonts w:ascii="Arial" w:hAnsi="Arial" w:cs="Arial"/>
                                      <w:color w:val="7030A0"/>
                                      <w:sz w:val="18"/>
                                      <w:szCs w:val="18"/>
                                    </w:rPr>
                                    <w:t xml:space="preserve">1C &amp; </w:t>
                                  </w:r>
                                  <w:r w:rsidRPr="000502D8">
                                    <w:rPr>
                                      <w:rFonts w:ascii="Arial" w:hAnsi="Arial" w:cs="Arial"/>
                                      <w:color w:val="7030A0"/>
                                      <w:sz w:val="18"/>
                                      <w:szCs w:val="18"/>
                                    </w:rPr>
                                    <w:t xml:space="preserve">2C </w:t>
                                  </w:r>
                                  <w:r>
                                    <w:rPr>
                                      <w:rFonts w:ascii="Arial" w:hAnsi="Arial" w:cs="Arial"/>
                                      <w:color w:val="7030A0"/>
                                      <w:sz w:val="18"/>
                                      <w:szCs w:val="18"/>
                                    </w:rPr>
                                    <w:t>-</w:t>
                                  </w:r>
                                  <w:r w:rsidRPr="000502D8">
                                    <w:rPr>
                                      <w:rFonts w:ascii="Arial" w:hAnsi="Arial" w:cs="Arial"/>
                                      <w:color w:val="7030A0"/>
                                      <w:sz w:val="18"/>
                                      <w:szCs w:val="18"/>
                                    </w:rPr>
                                    <w:t xml:space="preserve"> Govt</w:t>
                                  </w:r>
                                  <w:r>
                                    <w:rPr>
                                      <w:rFonts w:ascii="Arial" w:hAnsi="Arial" w:cs="Arial"/>
                                      <w:color w:val="7030A0"/>
                                      <w:sz w:val="18"/>
                                      <w:szCs w:val="18"/>
                                    </w:rPr>
                                    <w:t xml:space="preserve"> - IS</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52D32E6E"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0AA91C4A"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14AEECB2"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15BB29C8" w14:textId="77777777" w:rsidR="00FC5694" w:rsidRPr="000502D8" w:rsidRDefault="00FC5694" w:rsidP="00B018B0">
                                  <w:pPr>
                                    <w:rPr>
                                      <w:rFonts w:ascii="Arial" w:hAnsi="Arial" w:cs="Arial"/>
                                      <w:color w:val="000000"/>
                                      <w:sz w:val="18"/>
                                      <w:szCs w:val="18"/>
                                    </w:rPr>
                                  </w:pPr>
                                </w:p>
                              </w:tc>
                            </w:tr>
                            <w:tr w:rsidR="00FC5694" w:rsidRPr="000502D8" w14:paraId="31F948B9" w14:textId="77777777" w:rsidTr="00B018B0">
                              <w:trPr>
                                <w:trHeight w:val="269"/>
                              </w:trPr>
                              <w:tc>
                                <w:tcPr>
                                  <w:tcW w:w="225" w:type="dxa"/>
                                  <w:tcBorders>
                                    <w:top w:val="nil"/>
                                    <w:left w:val="nil"/>
                                    <w:bottom w:val="nil"/>
                                    <w:right w:val="nil"/>
                                  </w:tcBorders>
                                  <w:shd w:val="clear" w:color="auto" w:fill="auto"/>
                                  <w:noWrap/>
                                  <w:vAlign w:val="bottom"/>
                                  <w:hideMark/>
                                </w:tcPr>
                                <w:p w14:paraId="226F813E"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ABDED35" w14:textId="77777777" w:rsidR="00FC5694" w:rsidRPr="000502D8" w:rsidRDefault="00FC5694" w:rsidP="00B018B0">
                                  <w:pPr>
                                    <w:jc w:val="center"/>
                                    <w:rPr>
                                      <w:rFonts w:ascii="Arial" w:hAnsi="Arial" w:cs="Arial"/>
                                      <w:b/>
                                      <w:bCs/>
                                      <w:i/>
                                      <w:iCs/>
                                      <w:sz w:val="18"/>
                                      <w:szCs w:val="18"/>
                                    </w:rPr>
                                  </w:pPr>
                                  <w:r w:rsidRPr="000502D8">
                                    <w:rPr>
                                      <w:rFonts w:ascii="Arial" w:hAnsi="Arial" w:cs="Arial"/>
                                      <w:b/>
                                      <w:bCs/>
                                      <w:i/>
                                      <w:iCs/>
                                      <w:sz w:val="18"/>
                                      <w:szCs w:val="18"/>
                                    </w:rPr>
                                    <w:t>7</w:t>
                                  </w:r>
                                </w:p>
                              </w:tc>
                              <w:tc>
                                <w:tcPr>
                                  <w:tcW w:w="4398" w:type="dxa"/>
                                  <w:tcBorders>
                                    <w:top w:val="nil"/>
                                    <w:left w:val="nil"/>
                                    <w:bottom w:val="nil"/>
                                    <w:right w:val="nil"/>
                                  </w:tcBorders>
                                  <w:shd w:val="clear" w:color="auto" w:fill="auto"/>
                                  <w:noWrap/>
                                  <w:vAlign w:val="bottom"/>
                                  <w:hideMark/>
                                </w:tcPr>
                                <w:p w14:paraId="5341E13F" w14:textId="77777777" w:rsidR="00FC5694" w:rsidRPr="000502D8" w:rsidRDefault="00FC5694" w:rsidP="00B018B0">
                                  <w:pPr>
                                    <w:rPr>
                                      <w:rFonts w:ascii="Arial" w:hAnsi="Arial" w:cs="Arial"/>
                                      <w:b/>
                                      <w:bCs/>
                                      <w:color w:val="000000"/>
                                      <w:sz w:val="18"/>
                                      <w:szCs w:val="18"/>
                                    </w:rPr>
                                  </w:pPr>
                                  <w:r w:rsidRPr="000502D8">
                                    <w:rPr>
                                      <w:rFonts w:ascii="Arial" w:hAnsi="Arial" w:cs="Arial"/>
                                      <w:b/>
                                      <w:bCs/>
                                      <w:color w:val="000000"/>
                                      <w:sz w:val="18"/>
                                      <w:szCs w:val="18"/>
                                    </w:rPr>
                                    <w:t xml:space="preserve">    Total Subtractions</w:t>
                                  </w:r>
                                  <w:r w:rsidRPr="000502D8">
                                    <w:rPr>
                                      <w:rFonts w:ascii="Arial" w:hAnsi="Arial" w:cs="Arial"/>
                                      <w:color w:val="000000"/>
                                      <w:sz w:val="18"/>
                                      <w:szCs w:val="18"/>
                                    </w:rPr>
                                    <w:t xml:space="preserve"> (add lines 4 - 6)</w:t>
                                  </w:r>
                                </w:p>
                              </w:tc>
                              <w:tc>
                                <w:tcPr>
                                  <w:tcW w:w="2101" w:type="dxa"/>
                                  <w:tcBorders>
                                    <w:top w:val="nil"/>
                                    <w:left w:val="nil"/>
                                    <w:bottom w:val="nil"/>
                                    <w:right w:val="nil"/>
                                  </w:tcBorders>
                                  <w:shd w:val="clear" w:color="auto" w:fill="auto"/>
                                  <w:noWrap/>
                                  <w:vAlign w:val="bottom"/>
                                  <w:hideMark/>
                                </w:tcPr>
                                <w:p w14:paraId="216B034F" w14:textId="77777777" w:rsidR="00FC5694" w:rsidRPr="000502D8" w:rsidRDefault="00FC5694" w:rsidP="00B018B0">
                                  <w:pPr>
                                    <w:rPr>
                                      <w:rFonts w:ascii="Arial" w:hAnsi="Arial" w:cs="Arial"/>
                                      <w:b/>
                                      <w:bCs/>
                                      <w:color w:val="000000"/>
                                      <w:sz w:val="18"/>
                                      <w:szCs w:val="18"/>
                                    </w:rPr>
                                  </w:pPr>
                                </w:p>
                              </w:tc>
                              <w:tc>
                                <w:tcPr>
                                  <w:tcW w:w="111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16AA3E0"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131D885E"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6F053644"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35FFD0C8" w14:textId="77777777" w:rsidR="00FC5694" w:rsidRPr="000502D8" w:rsidRDefault="00FC5694" w:rsidP="00B018B0">
                                  <w:pPr>
                                    <w:rPr>
                                      <w:rFonts w:ascii="Arial" w:hAnsi="Arial" w:cs="Arial"/>
                                      <w:color w:val="000000"/>
                                      <w:sz w:val="18"/>
                                      <w:szCs w:val="18"/>
                                    </w:rPr>
                                  </w:pPr>
                                </w:p>
                              </w:tc>
                            </w:tr>
                            <w:tr w:rsidR="00FC5694" w:rsidRPr="000502D8" w14:paraId="59B91125" w14:textId="77777777" w:rsidTr="00B018B0">
                              <w:trPr>
                                <w:trHeight w:val="269"/>
                              </w:trPr>
                              <w:tc>
                                <w:tcPr>
                                  <w:tcW w:w="225" w:type="dxa"/>
                                  <w:tcBorders>
                                    <w:top w:val="nil"/>
                                    <w:left w:val="nil"/>
                                    <w:bottom w:val="nil"/>
                                    <w:right w:val="nil"/>
                                  </w:tcBorders>
                                  <w:shd w:val="clear" w:color="auto" w:fill="auto"/>
                                  <w:noWrap/>
                                  <w:vAlign w:val="bottom"/>
                                  <w:hideMark/>
                                </w:tcPr>
                                <w:p w14:paraId="4367A04C"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797D5B33" w14:textId="77777777" w:rsidR="00FC5694" w:rsidRPr="000502D8" w:rsidRDefault="00FC5694" w:rsidP="00B018B0">
                                  <w:pPr>
                                    <w:jc w:val="center"/>
                                    <w:rPr>
                                      <w:rFonts w:ascii="Arial" w:hAnsi="Arial" w:cs="Arial"/>
                                      <w:b/>
                                      <w:bCs/>
                                      <w:i/>
                                      <w:iCs/>
                                      <w:sz w:val="18"/>
                                      <w:szCs w:val="18"/>
                                    </w:rPr>
                                  </w:pPr>
                                  <w:r w:rsidRPr="000502D8">
                                    <w:rPr>
                                      <w:rFonts w:ascii="Arial" w:hAnsi="Arial" w:cs="Arial"/>
                                      <w:b/>
                                      <w:bCs/>
                                      <w:i/>
                                      <w:iCs/>
                                      <w:sz w:val="18"/>
                                      <w:szCs w:val="18"/>
                                    </w:rPr>
                                    <w:t>8</w:t>
                                  </w:r>
                                </w:p>
                              </w:tc>
                              <w:tc>
                                <w:tcPr>
                                  <w:tcW w:w="4398" w:type="dxa"/>
                                  <w:tcBorders>
                                    <w:top w:val="nil"/>
                                    <w:left w:val="nil"/>
                                    <w:bottom w:val="nil"/>
                                    <w:right w:val="nil"/>
                                  </w:tcBorders>
                                  <w:shd w:val="clear" w:color="auto" w:fill="auto"/>
                                  <w:noWrap/>
                                  <w:vAlign w:val="bottom"/>
                                  <w:hideMark/>
                                </w:tcPr>
                                <w:p w14:paraId="59209A54" w14:textId="77777777" w:rsidR="00FC5694" w:rsidRPr="000502D8" w:rsidRDefault="00FC5694" w:rsidP="00B018B0">
                                  <w:pPr>
                                    <w:rPr>
                                      <w:rFonts w:ascii="Arial" w:hAnsi="Arial" w:cs="Arial"/>
                                      <w:b/>
                                      <w:bCs/>
                                      <w:color w:val="000000"/>
                                      <w:sz w:val="18"/>
                                      <w:szCs w:val="18"/>
                                    </w:rPr>
                                  </w:pPr>
                                  <w:r w:rsidRPr="000502D8">
                                    <w:rPr>
                                      <w:rFonts w:ascii="Arial" w:hAnsi="Arial" w:cs="Arial"/>
                                      <w:b/>
                                      <w:bCs/>
                                      <w:color w:val="000000"/>
                                      <w:sz w:val="18"/>
                                      <w:szCs w:val="18"/>
                                    </w:rPr>
                                    <w:t xml:space="preserve">Net Taxable Amount </w:t>
                                  </w:r>
                                  <w:r w:rsidRPr="000502D8">
                                    <w:rPr>
                                      <w:rFonts w:ascii="Arial" w:hAnsi="Arial" w:cs="Arial"/>
                                      <w:color w:val="000000"/>
                                      <w:sz w:val="18"/>
                                      <w:szCs w:val="18"/>
                                    </w:rPr>
                                    <w:t xml:space="preserve"> (line 3 less line 7)</w:t>
                                  </w:r>
                                </w:p>
                              </w:tc>
                              <w:tc>
                                <w:tcPr>
                                  <w:tcW w:w="2101" w:type="dxa"/>
                                  <w:tcBorders>
                                    <w:top w:val="nil"/>
                                    <w:left w:val="nil"/>
                                    <w:bottom w:val="nil"/>
                                    <w:right w:val="nil"/>
                                  </w:tcBorders>
                                  <w:shd w:val="clear" w:color="auto" w:fill="auto"/>
                                  <w:noWrap/>
                                  <w:vAlign w:val="bottom"/>
                                  <w:hideMark/>
                                </w:tcPr>
                                <w:p w14:paraId="52CD6A72" w14:textId="77777777" w:rsidR="00FC5694" w:rsidRPr="000502D8" w:rsidRDefault="00FC5694" w:rsidP="00B018B0">
                                  <w:pPr>
                                    <w:rPr>
                                      <w:rFonts w:ascii="Arial" w:hAnsi="Arial" w:cs="Arial"/>
                                      <w:b/>
                                      <w:bCs/>
                                      <w:color w:val="000000"/>
                                      <w:sz w:val="18"/>
                                      <w:szCs w:val="18"/>
                                    </w:rPr>
                                  </w:pPr>
                                </w:p>
                              </w:tc>
                              <w:tc>
                                <w:tcPr>
                                  <w:tcW w:w="111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D7980C4"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294DA184"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223A1547"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294F13D8" w14:textId="77777777" w:rsidR="00FC5694" w:rsidRPr="000502D8" w:rsidRDefault="00FC5694" w:rsidP="00B018B0">
                                  <w:pPr>
                                    <w:rPr>
                                      <w:rFonts w:ascii="Arial" w:hAnsi="Arial" w:cs="Arial"/>
                                      <w:color w:val="000000"/>
                                      <w:sz w:val="18"/>
                                      <w:szCs w:val="18"/>
                                    </w:rPr>
                                  </w:pPr>
                                </w:p>
                              </w:tc>
                            </w:tr>
                            <w:tr w:rsidR="00FC5694" w:rsidRPr="000502D8" w14:paraId="287773B6" w14:textId="77777777" w:rsidTr="00B018B0">
                              <w:trPr>
                                <w:trHeight w:val="254"/>
                              </w:trPr>
                              <w:tc>
                                <w:tcPr>
                                  <w:tcW w:w="225" w:type="dxa"/>
                                  <w:tcBorders>
                                    <w:top w:val="nil"/>
                                    <w:left w:val="nil"/>
                                    <w:bottom w:val="nil"/>
                                    <w:right w:val="nil"/>
                                  </w:tcBorders>
                                  <w:shd w:val="clear" w:color="auto" w:fill="auto"/>
                                  <w:noWrap/>
                                  <w:vAlign w:val="bottom"/>
                                  <w:hideMark/>
                                </w:tcPr>
                                <w:p w14:paraId="2BD3A3D1"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71404790"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9</w:t>
                                  </w:r>
                                </w:p>
                              </w:tc>
                              <w:tc>
                                <w:tcPr>
                                  <w:tcW w:w="4398" w:type="dxa"/>
                                  <w:tcBorders>
                                    <w:top w:val="nil"/>
                                    <w:left w:val="nil"/>
                                    <w:bottom w:val="nil"/>
                                    <w:right w:val="nil"/>
                                  </w:tcBorders>
                                  <w:shd w:val="clear" w:color="auto" w:fill="auto"/>
                                  <w:noWrap/>
                                  <w:vAlign w:val="bottom"/>
                                  <w:hideMark/>
                                </w:tcPr>
                                <w:p w14:paraId="4A0659D2" w14:textId="77777777" w:rsidR="00FC5694" w:rsidRPr="000502D8" w:rsidRDefault="00FC5694" w:rsidP="00B018B0">
                                  <w:pPr>
                                    <w:rPr>
                                      <w:rFonts w:ascii="Arial" w:hAnsi="Arial" w:cs="Arial"/>
                                      <w:color w:val="000000"/>
                                      <w:sz w:val="18"/>
                                      <w:szCs w:val="18"/>
                                    </w:rPr>
                                  </w:pPr>
                                  <w:r>
                                    <w:rPr>
                                      <w:rFonts w:ascii="Arial" w:hAnsi="Arial" w:cs="Arial"/>
                                      <w:color w:val="000000"/>
                                      <w:sz w:val="18"/>
                                      <w:szCs w:val="18"/>
                                    </w:rPr>
                                    <w:t>Tax Rate by State Description</w:t>
                                  </w:r>
                                </w:p>
                              </w:tc>
                              <w:tc>
                                <w:tcPr>
                                  <w:tcW w:w="2101" w:type="dxa"/>
                                  <w:tcBorders>
                                    <w:top w:val="nil"/>
                                    <w:left w:val="nil"/>
                                    <w:bottom w:val="nil"/>
                                    <w:right w:val="nil"/>
                                  </w:tcBorders>
                                  <w:shd w:val="clear" w:color="auto" w:fill="auto"/>
                                  <w:noWrap/>
                                  <w:vAlign w:val="bottom"/>
                                  <w:hideMark/>
                                </w:tcPr>
                                <w:p w14:paraId="70B0A687" w14:textId="77777777" w:rsidR="00FC5694" w:rsidRPr="000502D8" w:rsidRDefault="00FC5694" w:rsidP="00B018B0">
                                  <w:pPr>
                                    <w:rPr>
                                      <w:rFonts w:ascii="Arial" w:hAnsi="Arial" w:cs="Arial"/>
                                      <w:color w:val="000000"/>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16FB2"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2056D3D0"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3E08855D"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67F12077" w14:textId="77777777" w:rsidR="00FC5694" w:rsidRPr="000502D8" w:rsidRDefault="00FC5694" w:rsidP="00B018B0">
                                  <w:pPr>
                                    <w:rPr>
                                      <w:rFonts w:ascii="Arial" w:hAnsi="Arial" w:cs="Arial"/>
                                      <w:color w:val="000000"/>
                                      <w:sz w:val="18"/>
                                      <w:szCs w:val="18"/>
                                    </w:rPr>
                                  </w:pPr>
                                </w:p>
                              </w:tc>
                            </w:tr>
                            <w:tr w:rsidR="00FC5694" w:rsidRPr="000502D8" w14:paraId="7EBE8524" w14:textId="77777777" w:rsidTr="00B018B0">
                              <w:trPr>
                                <w:trHeight w:val="269"/>
                              </w:trPr>
                              <w:tc>
                                <w:tcPr>
                                  <w:tcW w:w="225" w:type="dxa"/>
                                  <w:tcBorders>
                                    <w:top w:val="nil"/>
                                    <w:left w:val="nil"/>
                                    <w:bottom w:val="nil"/>
                                    <w:right w:val="nil"/>
                                  </w:tcBorders>
                                  <w:shd w:val="clear" w:color="auto" w:fill="auto"/>
                                  <w:noWrap/>
                                  <w:vAlign w:val="bottom"/>
                                  <w:hideMark/>
                                </w:tcPr>
                                <w:p w14:paraId="099ED7F9"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DD0308B" w14:textId="77777777" w:rsidR="00FC5694" w:rsidRPr="000502D8" w:rsidRDefault="00FC5694" w:rsidP="00B018B0">
                                  <w:pPr>
                                    <w:jc w:val="center"/>
                                    <w:rPr>
                                      <w:rFonts w:ascii="Arial" w:hAnsi="Arial" w:cs="Arial"/>
                                      <w:b/>
                                      <w:bCs/>
                                      <w:i/>
                                      <w:iCs/>
                                      <w:sz w:val="18"/>
                                      <w:szCs w:val="18"/>
                                    </w:rPr>
                                  </w:pPr>
                                  <w:r w:rsidRPr="000502D8">
                                    <w:rPr>
                                      <w:rFonts w:ascii="Arial" w:hAnsi="Arial" w:cs="Arial"/>
                                      <w:b/>
                                      <w:bCs/>
                                      <w:i/>
                                      <w:iCs/>
                                      <w:sz w:val="18"/>
                                      <w:szCs w:val="18"/>
                                    </w:rPr>
                                    <w:t>10</w:t>
                                  </w:r>
                                </w:p>
                              </w:tc>
                              <w:tc>
                                <w:tcPr>
                                  <w:tcW w:w="4398" w:type="dxa"/>
                                  <w:tcBorders>
                                    <w:top w:val="nil"/>
                                    <w:left w:val="nil"/>
                                    <w:bottom w:val="nil"/>
                                    <w:right w:val="nil"/>
                                  </w:tcBorders>
                                  <w:shd w:val="clear" w:color="auto" w:fill="auto"/>
                                  <w:noWrap/>
                                  <w:vAlign w:val="bottom"/>
                                  <w:hideMark/>
                                </w:tcPr>
                                <w:p w14:paraId="26E30A1B"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Tax Amount (line 8 times line 9)</w:t>
                                  </w:r>
                                </w:p>
                              </w:tc>
                              <w:tc>
                                <w:tcPr>
                                  <w:tcW w:w="2101" w:type="dxa"/>
                                  <w:tcBorders>
                                    <w:top w:val="nil"/>
                                    <w:left w:val="nil"/>
                                    <w:bottom w:val="nil"/>
                                    <w:right w:val="nil"/>
                                  </w:tcBorders>
                                  <w:shd w:val="clear" w:color="auto" w:fill="auto"/>
                                  <w:noWrap/>
                                  <w:vAlign w:val="bottom"/>
                                  <w:hideMark/>
                                </w:tcPr>
                                <w:p w14:paraId="6F077DD4" w14:textId="77777777" w:rsidR="00FC5694" w:rsidRPr="000502D8" w:rsidRDefault="00FC5694" w:rsidP="00B018B0">
                                  <w:pPr>
                                    <w:rPr>
                                      <w:rFonts w:ascii="Arial" w:hAnsi="Arial" w:cs="Arial"/>
                                      <w:color w:val="000000"/>
                                      <w:sz w:val="18"/>
                                      <w:szCs w:val="18"/>
                                    </w:rPr>
                                  </w:pPr>
                                </w:p>
                              </w:tc>
                              <w:tc>
                                <w:tcPr>
                                  <w:tcW w:w="111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0D732DEC"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16B56C9C"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49146726"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single" w:sz="4" w:space="0" w:color="auto"/>
                                    <w:left w:val="nil"/>
                                    <w:bottom w:val="double" w:sz="6" w:space="0" w:color="auto"/>
                                    <w:right w:val="single" w:sz="4" w:space="0" w:color="auto"/>
                                  </w:tcBorders>
                                  <w:shd w:val="clear" w:color="auto" w:fill="auto"/>
                                  <w:noWrap/>
                                  <w:vAlign w:val="bottom"/>
                                  <w:hideMark/>
                                </w:tcPr>
                                <w:p w14:paraId="2EC60BC6"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4EA08C52" w14:textId="77777777" w:rsidTr="00B018B0">
                              <w:trPr>
                                <w:trHeight w:val="254"/>
                              </w:trPr>
                              <w:tc>
                                <w:tcPr>
                                  <w:tcW w:w="225" w:type="dxa"/>
                                  <w:tcBorders>
                                    <w:top w:val="nil"/>
                                    <w:left w:val="nil"/>
                                    <w:bottom w:val="nil"/>
                                    <w:right w:val="nil"/>
                                  </w:tcBorders>
                                  <w:shd w:val="clear" w:color="auto" w:fill="auto"/>
                                  <w:noWrap/>
                                  <w:vAlign w:val="bottom"/>
                                  <w:hideMark/>
                                </w:tcPr>
                                <w:p w14:paraId="6E06AA97"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10CB4E15"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11</w:t>
                                  </w:r>
                                </w:p>
                              </w:tc>
                              <w:tc>
                                <w:tcPr>
                                  <w:tcW w:w="4398" w:type="dxa"/>
                                  <w:tcBorders>
                                    <w:top w:val="nil"/>
                                    <w:left w:val="nil"/>
                                    <w:bottom w:val="nil"/>
                                    <w:right w:val="nil"/>
                                  </w:tcBorders>
                                  <w:shd w:val="clear" w:color="auto" w:fill="auto"/>
                                  <w:noWrap/>
                                  <w:vAlign w:val="bottom"/>
                                  <w:hideMark/>
                                </w:tcPr>
                                <w:p w14:paraId="627F2C68"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Less Timely Filing Discount (if applicable)</w:t>
                                  </w:r>
                                </w:p>
                              </w:tc>
                              <w:tc>
                                <w:tcPr>
                                  <w:tcW w:w="2101" w:type="dxa"/>
                                  <w:tcBorders>
                                    <w:top w:val="nil"/>
                                    <w:left w:val="nil"/>
                                    <w:bottom w:val="nil"/>
                                    <w:right w:val="nil"/>
                                  </w:tcBorders>
                                  <w:shd w:val="clear" w:color="auto" w:fill="auto"/>
                                  <w:noWrap/>
                                  <w:vAlign w:val="bottom"/>
                                  <w:hideMark/>
                                </w:tcPr>
                                <w:p w14:paraId="43D77523" w14:textId="77777777" w:rsidR="00FC5694" w:rsidRPr="000502D8" w:rsidRDefault="00FC5694" w:rsidP="00B018B0">
                                  <w:pPr>
                                    <w:rPr>
                                      <w:rFonts w:ascii="Arial" w:hAnsi="Arial" w:cs="Arial"/>
                                      <w:color w:val="000000"/>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59402"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3FFBF7D4"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405F5775"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24AAFC5F"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589664E3" w14:textId="77777777" w:rsidTr="00B018B0">
                              <w:trPr>
                                <w:trHeight w:val="254"/>
                              </w:trPr>
                              <w:tc>
                                <w:tcPr>
                                  <w:tcW w:w="225" w:type="dxa"/>
                                  <w:tcBorders>
                                    <w:top w:val="nil"/>
                                    <w:left w:val="nil"/>
                                    <w:bottom w:val="nil"/>
                                    <w:right w:val="nil"/>
                                  </w:tcBorders>
                                  <w:shd w:val="clear" w:color="auto" w:fill="auto"/>
                                  <w:noWrap/>
                                  <w:vAlign w:val="bottom"/>
                                  <w:hideMark/>
                                </w:tcPr>
                                <w:p w14:paraId="00340E65"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6818DBAE" w14:textId="77777777" w:rsidR="00FC5694" w:rsidRPr="000502D8" w:rsidRDefault="00FC5694" w:rsidP="00B018B0">
                                  <w:pPr>
                                    <w:jc w:val="center"/>
                                    <w:rPr>
                                      <w:rFonts w:ascii="Arial" w:hAnsi="Arial" w:cs="Arial"/>
                                      <w:b/>
                                      <w:bCs/>
                                      <w:i/>
                                      <w:iCs/>
                                      <w:sz w:val="18"/>
                                      <w:szCs w:val="18"/>
                                    </w:rPr>
                                  </w:pPr>
                                  <w:r w:rsidRPr="000502D8">
                                    <w:rPr>
                                      <w:rFonts w:ascii="Arial" w:hAnsi="Arial" w:cs="Arial"/>
                                      <w:b/>
                                      <w:bCs/>
                                      <w:i/>
                                      <w:iCs/>
                                      <w:sz w:val="18"/>
                                      <w:szCs w:val="18"/>
                                    </w:rPr>
                                    <w:t>12</w:t>
                                  </w:r>
                                </w:p>
                              </w:tc>
                              <w:tc>
                                <w:tcPr>
                                  <w:tcW w:w="4398" w:type="dxa"/>
                                  <w:tcBorders>
                                    <w:top w:val="nil"/>
                                    <w:left w:val="nil"/>
                                    <w:bottom w:val="nil"/>
                                    <w:right w:val="nil"/>
                                  </w:tcBorders>
                                  <w:shd w:val="clear" w:color="auto" w:fill="auto"/>
                                  <w:noWrap/>
                                  <w:vAlign w:val="bottom"/>
                                  <w:hideMark/>
                                </w:tcPr>
                                <w:p w14:paraId="1CB09BC0"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Net Tax (line 10 less line 11)</w:t>
                                  </w:r>
                                </w:p>
                              </w:tc>
                              <w:tc>
                                <w:tcPr>
                                  <w:tcW w:w="2101" w:type="dxa"/>
                                  <w:tcBorders>
                                    <w:top w:val="nil"/>
                                    <w:left w:val="nil"/>
                                    <w:bottom w:val="nil"/>
                                    <w:right w:val="nil"/>
                                  </w:tcBorders>
                                  <w:shd w:val="clear" w:color="auto" w:fill="auto"/>
                                  <w:noWrap/>
                                  <w:vAlign w:val="bottom"/>
                                  <w:hideMark/>
                                </w:tcPr>
                                <w:p w14:paraId="3E53C814" w14:textId="77777777" w:rsidR="00FC5694" w:rsidRPr="000502D8" w:rsidRDefault="00FC5694" w:rsidP="00B018B0">
                                  <w:pPr>
                                    <w:rPr>
                                      <w:rFonts w:ascii="Arial" w:hAnsi="Arial" w:cs="Arial"/>
                                      <w:color w:val="000000"/>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F6B01"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4928C0A2"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3B72D454"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3F486D50"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760ED829" w14:textId="77777777" w:rsidTr="00B018B0">
                              <w:trPr>
                                <w:trHeight w:val="254"/>
                              </w:trPr>
                              <w:tc>
                                <w:tcPr>
                                  <w:tcW w:w="225" w:type="dxa"/>
                                  <w:tcBorders>
                                    <w:top w:val="nil"/>
                                    <w:left w:val="nil"/>
                                    <w:bottom w:val="nil"/>
                                    <w:right w:val="nil"/>
                                  </w:tcBorders>
                                  <w:shd w:val="clear" w:color="auto" w:fill="auto"/>
                                  <w:noWrap/>
                                  <w:vAlign w:val="bottom"/>
                                  <w:hideMark/>
                                </w:tcPr>
                                <w:p w14:paraId="1CA9359A"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27A2652"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13</w:t>
                                  </w:r>
                                </w:p>
                              </w:tc>
                              <w:tc>
                                <w:tcPr>
                                  <w:tcW w:w="6499" w:type="dxa"/>
                                  <w:gridSpan w:val="2"/>
                                  <w:tcBorders>
                                    <w:top w:val="nil"/>
                                    <w:left w:val="nil"/>
                                    <w:bottom w:val="nil"/>
                                    <w:right w:val="nil"/>
                                  </w:tcBorders>
                                  <w:shd w:val="clear" w:color="auto" w:fill="auto"/>
                                  <w:noWrap/>
                                  <w:vAlign w:val="bottom"/>
                                  <w:hideMark/>
                                </w:tcPr>
                                <w:p w14:paraId="431CD54E"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Total Net Tax from Other Pages (if more State Descriptions)</w:t>
                                  </w:r>
                                </w:p>
                              </w:tc>
                              <w:tc>
                                <w:tcPr>
                                  <w:tcW w:w="1117" w:type="dxa"/>
                                  <w:tcBorders>
                                    <w:top w:val="nil"/>
                                    <w:left w:val="nil"/>
                                    <w:bottom w:val="nil"/>
                                    <w:right w:val="nil"/>
                                  </w:tcBorders>
                                  <w:shd w:val="clear" w:color="auto" w:fill="auto"/>
                                  <w:noWrap/>
                                  <w:vAlign w:val="bottom"/>
                                  <w:hideMark/>
                                </w:tcPr>
                                <w:p w14:paraId="442FF00C"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7E18C69C"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7884F1A" w14:textId="77777777" w:rsidR="00FC5694" w:rsidRPr="000502D8" w:rsidRDefault="00FC5694" w:rsidP="00B018B0">
                                  <w:pPr>
                                    <w:rPr>
                                      <w:rFonts w:ascii="Arial" w:hAnsi="Arial" w:cs="Arial"/>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F58CF"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4A5C650F" w14:textId="77777777" w:rsidTr="00B018B0">
                              <w:trPr>
                                <w:trHeight w:val="254"/>
                              </w:trPr>
                              <w:tc>
                                <w:tcPr>
                                  <w:tcW w:w="225" w:type="dxa"/>
                                  <w:tcBorders>
                                    <w:top w:val="nil"/>
                                    <w:left w:val="nil"/>
                                    <w:bottom w:val="nil"/>
                                    <w:right w:val="nil"/>
                                  </w:tcBorders>
                                  <w:shd w:val="clear" w:color="auto" w:fill="auto"/>
                                  <w:noWrap/>
                                  <w:vAlign w:val="bottom"/>
                                  <w:hideMark/>
                                </w:tcPr>
                                <w:p w14:paraId="32878A5E"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14D3FA2A"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14</w:t>
                                  </w:r>
                                </w:p>
                              </w:tc>
                              <w:tc>
                                <w:tcPr>
                                  <w:tcW w:w="4398" w:type="dxa"/>
                                  <w:tcBorders>
                                    <w:top w:val="nil"/>
                                    <w:left w:val="nil"/>
                                    <w:bottom w:val="nil"/>
                                    <w:right w:val="nil"/>
                                  </w:tcBorders>
                                  <w:shd w:val="clear" w:color="auto" w:fill="auto"/>
                                  <w:noWrap/>
                                  <w:vAlign w:val="bottom"/>
                                  <w:hideMark/>
                                </w:tcPr>
                                <w:p w14:paraId="2330D1B6"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Carry</w:t>
                                  </w:r>
                                  <w:r w:rsidRPr="00074BF8">
                                    <w:rPr>
                                      <w:rFonts w:ascii="Arial" w:hAnsi="Arial" w:cs="Arial"/>
                                      <w:color w:val="000000"/>
                                      <w:sz w:val="18"/>
                                      <w:szCs w:val="18"/>
                                    </w:rPr>
                                    <w:t xml:space="preserve"> </w:t>
                                  </w:r>
                                  <w:r w:rsidRPr="000502D8">
                                    <w:rPr>
                                      <w:rFonts w:ascii="Arial" w:hAnsi="Arial" w:cs="Arial"/>
                                      <w:color w:val="000000"/>
                                      <w:sz w:val="18"/>
                                      <w:szCs w:val="18"/>
                                    </w:rPr>
                                    <w:t>Over Adjustment - Amount owed or credit</w:t>
                                  </w:r>
                                </w:p>
                              </w:tc>
                              <w:tc>
                                <w:tcPr>
                                  <w:tcW w:w="2101" w:type="dxa"/>
                                  <w:tcBorders>
                                    <w:top w:val="nil"/>
                                    <w:left w:val="nil"/>
                                    <w:bottom w:val="nil"/>
                                    <w:right w:val="nil"/>
                                  </w:tcBorders>
                                  <w:shd w:val="clear" w:color="auto" w:fill="auto"/>
                                  <w:noWrap/>
                                  <w:vAlign w:val="bottom"/>
                                  <w:hideMark/>
                                </w:tcPr>
                                <w:p w14:paraId="22E9EC4A" w14:textId="77777777" w:rsidR="00FC5694" w:rsidRPr="000502D8" w:rsidRDefault="00FC5694" w:rsidP="00B018B0">
                                  <w:pPr>
                                    <w:rPr>
                                      <w:rFonts w:ascii="Arial" w:hAnsi="Arial" w:cs="Arial"/>
                                      <w:color w:val="000000"/>
                                      <w:sz w:val="18"/>
                                      <w:szCs w:val="18"/>
                                    </w:rPr>
                                  </w:pPr>
                                </w:p>
                              </w:tc>
                              <w:tc>
                                <w:tcPr>
                                  <w:tcW w:w="1117" w:type="dxa"/>
                                  <w:tcBorders>
                                    <w:top w:val="nil"/>
                                    <w:left w:val="nil"/>
                                    <w:bottom w:val="nil"/>
                                    <w:right w:val="nil"/>
                                  </w:tcBorders>
                                  <w:shd w:val="clear" w:color="auto" w:fill="auto"/>
                                  <w:noWrap/>
                                  <w:vAlign w:val="bottom"/>
                                  <w:hideMark/>
                                </w:tcPr>
                                <w:p w14:paraId="031A9D11"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2F0841E9"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6AD54BFB" w14:textId="77777777" w:rsidR="00FC5694" w:rsidRPr="000502D8" w:rsidRDefault="00FC5694" w:rsidP="00B018B0">
                                  <w:pPr>
                                    <w:rPr>
                                      <w:rFonts w:ascii="Arial" w:hAnsi="Arial" w:cs="Arial"/>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0BFD7"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4E93CA0D" w14:textId="77777777" w:rsidTr="00B018B0">
                              <w:trPr>
                                <w:trHeight w:val="269"/>
                              </w:trPr>
                              <w:tc>
                                <w:tcPr>
                                  <w:tcW w:w="225" w:type="dxa"/>
                                  <w:tcBorders>
                                    <w:top w:val="nil"/>
                                    <w:left w:val="nil"/>
                                    <w:bottom w:val="nil"/>
                                    <w:right w:val="nil"/>
                                  </w:tcBorders>
                                  <w:shd w:val="clear" w:color="auto" w:fill="auto"/>
                                  <w:noWrap/>
                                  <w:vAlign w:val="bottom"/>
                                  <w:hideMark/>
                                </w:tcPr>
                                <w:p w14:paraId="559DD501"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3015810" w14:textId="77777777" w:rsidR="00FC5694" w:rsidRPr="000502D8" w:rsidRDefault="00FC5694" w:rsidP="00B018B0">
                                  <w:pPr>
                                    <w:jc w:val="center"/>
                                    <w:rPr>
                                      <w:rFonts w:ascii="Arial" w:hAnsi="Arial" w:cs="Arial"/>
                                      <w:b/>
                                      <w:bCs/>
                                      <w:i/>
                                      <w:iCs/>
                                      <w:sz w:val="18"/>
                                      <w:szCs w:val="18"/>
                                    </w:rPr>
                                  </w:pPr>
                                  <w:r w:rsidRPr="000502D8">
                                    <w:rPr>
                                      <w:rFonts w:ascii="Arial" w:hAnsi="Arial" w:cs="Arial"/>
                                      <w:b/>
                                      <w:bCs/>
                                      <w:i/>
                                      <w:iCs/>
                                      <w:sz w:val="18"/>
                                      <w:szCs w:val="18"/>
                                    </w:rPr>
                                    <w:t>1</w:t>
                                  </w:r>
                                  <w:r>
                                    <w:rPr>
                                      <w:rFonts w:ascii="Arial" w:hAnsi="Arial" w:cs="Arial"/>
                                      <w:b/>
                                      <w:bCs/>
                                      <w:i/>
                                      <w:iCs/>
                                      <w:sz w:val="18"/>
                                      <w:szCs w:val="18"/>
                                    </w:rPr>
                                    <w:t>5</w:t>
                                  </w:r>
                                </w:p>
                              </w:tc>
                              <w:tc>
                                <w:tcPr>
                                  <w:tcW w:w="4398" w:type="dxa"/>
                                  <w:tcBorders>
                                    <w:top w:val="nil"/>
                                    <w:left w:val="nil"/>
                                    <w:bottom w:val="nil"/>
                                    <w:right w:val="nil"/>
                                  </w:tcBorders>
                                  <w:shd w:val="clear" w:color="auto" w:fill="auto"/>
                                  <w:noWrap/>
                                  <w:vAlign w:val="bottom"/>
                                  <w:hideMark/>
                                </w:tcPr>
                                <w:p w14:paraId="059C2958"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Tax Due  (add lines 12 - 15)</w:t>
                                  </w:r>
                                </w:p>
                              </w:tc>
                              <w:tc>
                                <w:tcPr>
                                  <w:tcW w:w="2101" w:type="dxa"/>
                                  <w:tcBorders>
                                    <w:top w:val="nil"/>
                                    <w:left w:val="nil"/>
                                    <w:bottom w:val="nil"/>
                                    <w:right w:val="nil"/>
                                  </w:tcBorders>
                                  <w:shd w:val="clear" w:color="auto" w:fill="auto"/>
                                  <w:noWrap/>
                                  <w:vAlign w:val="bottom"/>
                                  <w:hideMark/>
                                </w:tcPr>
                                <w:p w14:paraId="52EACC0A" w14:textId="77777777" w:rsidR="00FC5694" w:rsidRPr="000502D8" w:rsidRDefault="00FC5694" w:rsidP="00B018B0">
                                  <w:pPr>
                                    <w:rPr>
                                      <w:rFonts w:ascii="Arial" w:hAnsi="Arial" w:cs="Arial"/>
                                      <w:color w:val="000000"/>
                                      <w:sz w:val="18"/>
                                      <w:szCs w:val="18"/>
                                    </w:rPr>
                                  </w:pPr>
                                </w:p>
                              </w:tc>
                              <w:tc>
                                <w:tcPr>
                                  <w:tcW w:w="1117" w:type="dxa"/>
                                  <w:tcBorders>
                                    <w:top w:val="nil"/>
                                    <w:left w:val="nil"/>
                                    <w:bottom w:val="nil"/>
                                    <w:right w:val="nil"/>
                                  </w:tcBorders>
                                  <w:shd w:val="clear" w:color="auto" w:fill="auto"/>
                                  <w:noWrap/>
                                  <w:vAlign w:val="bottom"/>
                                  <w:hideMark/>
                                </w:tcPr>
                                <w:p w14:paraId="14A288E2"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3A69F322"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0DA13F90" w14:textId="77777777" w:rsidR="00FC5694" w:rsidRPr="000502D8" w:rsidRDefault="00FC5694" w:rsidP="00B018B0">
                                  <w:pPr>
                                    <w:rPr>
                                      <w:rFonts w:ascii="Arial" w:hAnsi="Arial" w:cs="Arial"/>
                                      <w:sz w:val="18"/>
                                      <w:szCs w:val="18"/>
                                    </w:rPr>
                                  </w:pPr>
                                </w:p>
                              </w:tc>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7E10337A"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2BD0C180" w14:textId="77777777" w:rsidTr="00B018B0">
                              <w:trPr>
                                <w:trHeight w:val="254"/>
                              </w:trPr>
                              <w:tc>
                                <w:tcPr>
                                  <w:tcW w:w="225" w:type="dxa"/>
                                  <w:tcBorders>
                                    <w:top w:val="nil"/>
                                    <w:left w:val="nil"/>
                                    <w:bottom w:val="nil"/>
                                    <w:right w:val="nil"/>
                                  </w:tcBorders>
                                  <w:shd w:val="clear" w:color="auto" w:fill="auto"/>
                                  <w:noWrap/>
                                  <w:vAlign w:val="bottom"/>
                                  <w:hideMark/>
                                </w:tcPr>
                                <w:p w14:paraId="16BB42F2"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903F8CF" w14:textId="77777777" w:rsidR="00FC5694" w:rsidRPr="000502D8" w:rsidRDefault="00FC5694" w:rsidP="00B018B0">
                                  <w:pPr>
                                    <w:jc w:val="center"/>
                                    <w:rPr>
                                      <w:rFonts w:ascii="Arial" w:hAnsi="Arial" w:cs="Arial"/>
                                      <w:sz w:val="18"/>
                                      <w:szCs w:val="18"/>
                                    </w:rPr>
                                  </w:pPr>
                                  <w:r w:rsidRPr="000502D8">
                                    <w:rPr>
                                      <w:rFonts w:ascii="Arial" w:hAnsi="Arial" w:cs="Arial"/>
                                      <w:sz w:val="18"/>
                                      <w:szCs w:val="18"/>
                                    </w:rPr>
                                    <w:t>1</w:t>
                                  </w:r>
                                  <w:r>
                                    <w:rPr>
                                      <w:rFonts w:ascii="Arial" w:hAnsi="Arial" w:cs="Arial"/>
                                      <w:sz w:val="18"/>
                                      <w:szCs w:val="18"/>
                                    </w:rPr>
                                    <w:t>6</w:t>
                                  </w:r>
                                </w:p>
                              </w:tc>
                              <w:tc>
                                <w:tcPr>
                                  <w:tcW w:w="4398" w:type="dxa"/>
                                  <w:tcBorders>
                                    <w:top w:val="nil"/>
                                    <w:left w:val="nil"/>
                                    <w:bottom w:val="nil"/>
                                    <w:right w:val="nil"/>
                                  </w:tcBorders>
                                  <w:shd w:val="clear" w:color="auto" w:fill="auto"/>
                                  <w:noWrap/>
                                  <w:vAlign w:val="bottom"/>
                                  <w:hideMark/>
                                </w:tcPr>
                                <w:p w14:paraId="186CEE33"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Penalty</w:t>
                                  </w:r>
                                </w:p>
                              </w:tc>
                              <w:tc>
                                <w:tcPr>
                                  <w:tcW w:w="2101" w:type="dxa"/>
                                  <w:tcBorders>
                                    <w:top w:val="nil"/>
                                    <w:left w:val="nil"/>
                                    <w:bottom w:val="nil"/>
                                    <w:right w:val="nil"/>
                                  </w:tcBorders>
                                  <w:shd w:val="clear" w:color="auto" w:fill="auto"/>
                                  <w:noWrap/>
                                  <w:vAlign w:val="bottom"/>
                                  <w:hideMark/>
                                </w:tcPr>
                                <w:p w14:paraId="25FADB91" w14:textId="77777777" w:rsidR="00FC5694" w:rsidRPr="000502D8" w:rsidRDefault="00FC5694" w:rsidP="00B018B0">
                                  <w:pPr>
                                    <w:rPr>
                                      <w:rFonts w:ascii="Arial" w:hAnsi="Arial" w:cs="Arial"/>
                                      <w:color w:val="000000"/>
                                      <w:sz w:val="18"/>
                                      <w:szCs w:val="18"/>
                                    </w:rPr>
                                  </w:pPr>
                                </w:p>
                              </w:tc>
                              <w:tc>
                                <w:tcPr>
                                  <w:tcW w:w="1117" w:type="dxa"/>
                                  <w:tcBorders>
                                    <w:top w:val="nil"/>
                                    <w:left w:val="nil"/>
                                    <w:bottom w:val="nil"/>
                                    <w:right w:val="nil"/>
                                  </w:tcBorders>
                                  <w:shd w:val="clear" w:color="auto" w:fill="auto"/>
                                  <w:noWrap/>
                                  <w:vAlign w:val="bottom"/>
                                  <w:hideMark/>
                                </w:tcPr>
                                <w:p w14:paraId="23C616A1"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015EE6E0"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30CBBE52" w14:textId="77777777" w:rsidR="00FC5694" w:rsidRPr="000502D8" w:rsidRDefault="00FC5694" w:rsidP="00B018B0">
                                  <w:pPr>
                                    <w:rPr>
                                      <w:rFonts w:ascii="Arial" w:hAnsi="Arial" w:cs="Arial"/>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12A4F"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719187B9" w14:textId="77777777" w:rsidTr="00B018B0">
                              <w:trPr>
                                <w:trHeight w:val="254"/>
                              </w:trPr>
                              <w:tc>
                                <w:tcPr>
                                  <w:tcW w:w="225" w:type="dxa"/>
                                  <w:tcBorders>
                                    <w:top w:val="nil"/>
                                    <w:left w:val="nil"/>
                                    <w:bottom w:val="nil"/>
                                    <w:right w:val="nil"/>
                                  </w:tcBorders>
                                  <w:shd w:val="clear" w:color="auto" w:fill="auto"/>
                                  <w:noWrap/>
                                  <w:vAlign w:val="bottom"/>
                                  <w:hideMark/>
                                </w:tcPr>
                                <w:p w14:paraId="029C0E74"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37E323CA" w14:textId="77777777" w:rsidR="00FC5694" w:rsidRPr="000502D8" w:rsidRDefault="00FC5694" w:rsidP="00B018B0">
                                  <w:pPr>
                                    <w:jc w:val="center"/>
                                    <w:rPr>
                                      <w:rFonts w:ascii="Arial" w:hAnsi="Arial" w:cs="Arial"/>
                                      <w:sz w:val="18"/>
                                      <w:szCs w:val="18"/>
                                    </w:rPr>
                                  </w:pPr>
                                  <w:r>
                                    <w:rPr>
                                      <w:rFonts w:ascii="Arial" w:hAnsi="Arial" w:cs="Arial"/>
                                      <w:sz w:val="18"/>
                                      <w:szCs w:val="18"/>
                                    </w:rPr>
                                    <w:t>17</w:t>
                                  </w:r>
                                </w:p>
                              </w:tc>
                              <w:tc>
                                <w:tcPr>
                                  <w:tcW w:w="4398" w:type="dxa"/>
                                  <w:tcBorders>
                                    <w:top w:val="nil"/>
                                    <w:left w:val="nil"/>
                                    <w:bottom w:val="nil"/>
                                    <w:right w:val="nil"/>
                                  </w:tcBorders>
                                  <w:shd w:val="clear" w:color="auto" w:fill="auto"/>
                                  <w:noWrap/>
                                  <w:vAlign w:val="bottom"/>
                                  <w:hideMark/>
                                </w:tcPr>
                                <w:p w14:paraId="1FE0BB97"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Interest</w:t>
                                  </w:r>
                                </w:p>
                              </w:tc>
                              <w:tc>
                                <w:tcPr>
                                  <w:tcW w:w="2101" w:type="dxa"/>
                                  <w:tcBorders>
                                    <w:top w:val="nil"/>
                                    <w:left w:val="nil"/>
                                    <w:bottom w:val="nil"/>
                                    <w:right w:val="nil"/>
                                  </w:tcBorders>
                                  <w:shd w:val="clear" w:color="auto" w:fill="auto"/>
                                  <w:noWrap/>
                                  <w:vAlign w:val="bottom"/>
                                  <w:hideMark/>
                                </w:tcPr>
                                <w:p w14:paraId="0B894F53" w14:textId="77777777" w:rsidR="00FC5694" w:rsidRPr="000502D8" w:rsidRDefault="00FC5694" w:rsidP="00B018B0">
                                  <w:pPr>
                                    <w:rPr>
                                      <w:rFonts w:ascii="Arial" w:hAnsi="Arial" w:cs="Arial"/>
                                      <w:color w:val="000000"/>
                                      <w:sz w:val="18"/>
                                      <w:szCs w:val="18"/>
                                    </w:rPr>
                                  </w:pPr>
                                </w:p>
                              </w:tc>
                              <w:tc>
                                <w:tcPr>
                                  <w:tcW w:w="1117" w:type="dxa"/>
                                  <w:tcBorders>
                                    <w:top w:val="nil"/>
                                    <w:left w:val="nil"/>
                                    <w:bottom w:val="nil"/>
                                    <w:right w:val="nil"/>
                                  </w:tcBorders>
                                  <w:shd w:val="clear" w:color="auto" w:fill="auto"/>
                                  <w:noWrap/>
                                  <w:vAlign w:val="bottom"/>
                                  <w:hideMark/>
                                </w:tcPr>
                                <w:p w14:paraId="2DB4D0DC"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0CBD5A1F"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573714B4" w14:textId="77777777" w:rsidR="00FC5694" w:rsidRPr="000502D8" w:rsidRDefault="00FC5694" w:rsidP="00B018B0">
                                  <w:pPr>
                                    <w:rPr>
                                      <w:rFonts w:ascii="Arial" w:hAnsi="Arial" w:cs="Arial"/>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21521"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3E409FD1" w14:textId="77777777" w:rsidTr="00B018B0">
                              <w:trPr>
                                <w:trHeight w:val="269"/>
                              </w:trPr>
                              <w:tc>
                                <w:tcPr>
                                  <w:tcW w:w="225" w:type="dxa"/>
                                  <w:tcBorders>
                                    <w:top w:val="nil"/>
                                    <w:left w:val="nil"/>
                                    <w:bottom w:val="nil"/>
                                    <w:right w:val="nil"/>
                                  </w:tcBorders>
                                  <w:shd w:val="clear" w:color="auto" w:fill="auto"/>
                                  <w:noWrap/>
                                  <w:vAlign w:val="bottom"/>
                                  <w:hideMark/>
                                </w:tcPr>
                                <w:p w14:paraId="7710C468"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594BC1E4" w14:textId="77777777" w:rsidR="00FC5694" w:rsidRPr="000502D8" w:rsidRDefault="00FC5694" w:rsidP="00B018B0">
                                  <w:pPr>
                                    <w:jc w:val="center"/>
                                    <w:rPr>
                                      <w:rFonts w:ascii="Arial" w:hAnsi="Arial" w:cs="Arial"/>
                                      <w:b/>
                                      <w:bCs/>
                                      <w:i/>
                                      <w:iCs/>
                                      <w:sz w:val="18"/>
                                      <w:szCs w:val="18"/>
                                    </w:rPr>
                                  </w:pPr>
                                  <w:r>
                                    <w:rPr>
                                      <w:rFonts w:ascii="Arial" w:hAnsi="Arial" w:cs="Arial"/>
                                      <w:b/>
                                      <w:bCs/>
                                      <w:i/>
                                      <w:iCs/>
                                      <w:sz w:val="18"/>
                                      <w:szCs w:val="18"/>
                                    </w:rPr>
                                    <w:t>18</w:t>
                                  </w:r>
                                </w:p>
                              </w:tc>
                              <w:tc>
                                <w:tcPr>
                                  <w:tcW w:w="4398" w:type="dxa"/>
                                  <w:tcBorders>
                                    <w:top w:val="nil"/>
                                    <w:left w:val="nil"/>
                                    <w:bottom w:val="nil"/>
                                    <w:right w:val="nil"/>
                                  </w:tcBorders>
                                  <w:shd w:val="clear" w:color="auto" w:fill="auto"/>
                                  <w:noWrap/>
                                  <w:vAlign w:val="bottom"/>
                                  <w:hideMark/>
                                </w:tcPr>
                                <w:p w14:paraId="4A5A2843" w14:textId="77777777" w:rsidR="00FC5694" w:rsidRPr="000502D8" w:rsidRDefault="00FC5694" w:rsidP="00B018B0">
                                  <w:pPr>
                                    <w:rPr>
                                      <w:rFonts w:ascii="Arial" w:hAnsi="Arial" w:cs="Arial"/>
                                      <w:b/>
                                      <w:bCs/>
                                      <w:color w:val="000000"/>
                                      <w:sz w:val="18"/>
                                      <w:szCs w:val="18"/>
                                    </w:rPr>
                                  </w:pPr>
                                  <w:r w:rsidRPr="000502D8">
                                    <w:rPr>
                                      <w:rFonts w:ascii="Arial" w:hAnsi="Arial" w:cs="Arial"/>
                                      <w:b/>
                                      <w:bCs/>
                                      <w:color w:val="000000"/>
                                      <w:sz w:val="18"/>
                                      <w:szCs w:val="18"/>
                                    </w:rPr>
                                    <w:t xml:space="preserve">Total Due  </w:t>
                                  </w:r>
                                  <w:r w:rsidRPr="000502D8">
                                    <w:rPr>
                                      <w:rFonts w:ascii="Arial" w:hAnsi="Arial" w:cs="Arial"/>
                                      <w:color w:val="000000"/>
                                      <w:sz w:val="18"/>
                                      <w:szCs w:val="18"/>
                                    </w:rPr>
                                    <w:t>(add lines 16 - 18)</w:t>
                                  </w:r>
                                </w:p>
                              </w:tc>
                              <w:tc>
                                <w:tcPr>
                                  <w:tcW w:w="2101" w:type="dxa"/>
                                  <w:tcBorders>
                                    <w:top w:val="nil"/>
                                    <w:left w:val="nil"/>
                                    <w:bottom w:val="nil"/>
                                    <w:right w:val="nil"/>
                                  </w:tcBorders>
                                  <w:shd w:val="clear" w:color="auto" w:fill="auto"/>
                                  <w:noWrap/>
                                  <w:vAlign w:val="bottom"/>
                                  <w:hideMark/>
                                </w:tcPr>
                                <w:p w14:paraId="7FC76369" w14:textId="77777777" w:rsidR="00FC5694" w:rsidRPr="000502D8" w:rsidRDefault="00FC5694" w:rsidP="00B018B0">
                                  <w:pPr>
                                    <w:rPr>
                                      <w:rFonts w:ascii="Arial" w:hAnsi="Arial" w:cs="Arial"/>
                                      <w:b/>
                                      <w:bCs/>
                                      <w:color w:val="000000"/>
                                      <w:sz w:val="18"/>
                                      <w:szCs w:val="18"/>
                                    </w:rPr>
                                  </w:pPr>
                                </w:p>
                              </w:tc>
                              <w:tc>
                                <w:tcPr>
                                  <w:tcW w:w="1117" w:type="dxa"/>
                                  <w:tcBorders>
                                    <w:top w:val="nil"/>
                                    <w:left w:val="nil"/>
                                    <w:bottom w:val="nil"/>
                                    <w:right w:val="nil"/>
                                  </w:tcBorders>
                                  <w:shd w:val="clear" w:color="auto" w:fill="auto"/>
                                  <w:noWrap/>
                                  <w:vAlign w:val="bottom"/>
                                  <w:hideMark/>
                                </w:tcPr>
                                <w:p w14:paraId="1F3DA184"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A6A0DDC"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71A280A5" w14:textId="77777777" w:rsidR="00FC5694" w:rsidRPr="000502D8" w:rsidRDefault="00FC5694" w:rsidP="00B018B0">
                                  <w:pPr>
                                    <w:rPr>
                                      <w:rFonts w:ascii="Arial" w:hAnsi="Arial" w:cs="Arial"/>
                                      <w:sz w:val="18"/>
                                      <w:szCs w:val="18"/>
                                    </w:rPr>
                                  </w:pPr>
                                </w:p>
                              </w:tc>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022E1DFA"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10F8B348" w14:textId="77777777" w:rsidTr="00B018B0">
                              <w:trPr>
                                <w:trHeight w:val="254"/>
                              </w:trPr>
                              <w:tc>
                                <w:tcPr>
                                  <w:tcW w:w="225" w:type="dxa"/>
                                  <w:tcBorders>
                                    <w:top w:val="nil"/>
                                    <w:left w:val="nil"/>
                                    <w:bottom w:val="nil"/>
                                    <w:right w:val="nil"/>
                                  </w:tcBorders>
                                  <w:shd w:val="clear" w:color="auto" w:fill="auto"/>
                                  <w:noWrap/>
                                  <w:vAlign w:val="bottom"/>
                                  <w:hideMark/>
                                </w:tcPr>
                                <w:p w14:paraId="503FDDE8"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3D30FAFA" w14:textId="77777777" w:rsidR="00FC5694" w:rsidRPr="000502D8" w:rsidRDefault="00FC5694" w:rsidP="00B018B0">
                                  <w:pPr>
                                    <w:jc w:val="center"/>
                                    <w:rPr>
                                      <w:rFonts w:ascii="Arial" w:hAnsi="Arial" w:cs="Arial"/>
                                      <w:sz w:val="18"/>
                                      <w:szCs w:val="18"/>
                                    </w:rPr>
                                  </w:pPr>
                                  <w:r>
                                    <w:rPr>
                                      <w:rFonts w:ascii="Arial" w:hAnsi="Arial" w:cs="Arial"/>
                                      <w:sz w:val="18"/>
                                      <w:szCs w:val="18"/>
                                    </w:rPr>
                                    <w:t>19</w:t>
                                  </w:r>
                                </w:p>
                              </w:tc>
                              <w:tc>
                                <w:tcPr>
                                  <w:tcW w:w="6499" w:type="dxa"/>
                                  <w:gridSpan w:val="2"/>
                                  <w:tcBorders>
                                    <w:top w:val="nil"/>
                                    <w:left w:val="nil"/>
                                    <w:bottom w:val="nil"/>
                                    <w:right w:val="nil"/>
                                  </w:tcBorders>
                                  <w:shd w:val="clear" w:color="auto" w:fill="auto"/>
                                  <w:noWrap/>
                                  <w:vAlign w:val="bottom"/>
                                  <w:hideMark/>
                                </w:tcPr>
                                <w:p w14:paraId="1B191FAA"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Purchases of tax-paid tobacco products</w:t>
                                  </w:r>
                                  <w:r w:rsidRPr="000502D8">
                                    <w:rPr>
                                      <w:rFonts w:ascii="Arial" w:hAnsi="Arial" w:cs="Arial"/>
                                      <w:i/>
                                      <w:iCs/>
                                      <w:color w:val="000000"/>
                                      <w:sz w:val="18"/>
                                      <w:szCs w:val="18"/>
                                    </w:rPr>
                                    <w:t xml:space="preserve"> </w:t>
                                  </w:r>
                                  <w:r>
                                    <w:rPr>
                                      <w:rFonts w:ascii="Arial" w:hAnsi="Arial" w:cs="Arial"/>
                                      <w:i/>
                                      <w:iCs/>
                                      <w:color w:val="000000"/>
                                      <w:sz w:val="18"/>
                                      <w:szCs w:val="18"/>
                                    </w:rPr>
                                    <w:t>(informational only</w:t>
                                  </w:r>
                                  <w:r w:rsidRPr="000502D8">
                                    <w:rPr>
                                      <w:rFonts w:ascii="Arial" w:hAnsi="Arial" w:cs="Arial"/>
                                      <w:i/>
                                      <w:iCs/>
                                      <w:color w:val="000000"/>
                                      <w:sz w:val="18"/>
                                      <w:szCs w:val="18"/>
                                    </w:rPr>
                                    <w:t>)</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0843E"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193DFCF1"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7A1D68C9"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5549F2E9"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bl>
                          <w:p w14:paraId="30029471" w14:textId="77777777" w:rsidR="00FC5694" w:rsidRDefault="00FC5694" w:rsidP="00B018B0">
                            <w:pPr>
                              <w:rPr>
                                <w:rFonts w:ascii="Arial" w:hAnsi="Arial" w:cs="Arial"/>
                                <w:sz w:val="14"/>
                                <w:szCs w:val="14"/>
                              </w:rPr>
                            </w:pPr>
                          </w:p>
                          <w:p w14:paraId="6E05913C" w14:textId="77777777" w:rsidR="00FC5694" w:rsidRDefault="00FC5694" w:rsidP="00B018B0">
                            <w:pPr>
                              <w:rPr>
                                <w:rFonts w:ascii="Arial" w:hAnsi="Arial" w:cs="Arial"/>
                                <w:sz w:val="14"/>
                                <w:szCs w:val="14"/>
                              </w:rPr>
                            </w:pPr>
                            <w:r>
                              <w:rPr>
                                <w:rFonts w:ascii="Arial" w:hAnsi="Arial" w:cs="Arial"/>
                                <w:sz w:val="14"/>
                                <w:szCs w:val="14"/>
                              </w:rPr>
                              <w:t>I declare that I have examined this form and to the best of my knowledge and belief it is true, correct and complete.</w:t>
                            </w:r>
                          </w:p>
                          <w:p w14:paraId="66A190FF" w14:textId="77777777" w:rsidR="00FC5694" w:rsidRDefault="00FC5694" w:rsidP="00B018B0">
                            <w:pPr>
                              <w:rPr>
                                <w:rFonts w:ascii="Arial" w:hAnsi="Arial" w:cs="Arial"/>
                                <w:sz w:val="14"/>
                                <w:szCs w:val="14"/>
                              </w:rPr>
                            </w:pPr>
                          </w:p>
                          <w:p w14:paraId="5F447D8C" w14:textId="77777777" w:rsidR="00FC5694" w:rsidRDefault="00FC5694" w:rsidP="00B018B0">
                            <w:pPr>
                              <w:rPr>
                                <w:rFonts w:ascii="Arial" w:hAnsi="Arial" w:cs="Arial"/>
                                <w:sz w:val="14"/>
                                <w:szCs w:val="14"/>
                              </w:rPr>
                            </w:pPr>
                            <w:r>
                              <w:rPr>
                                <w:rFonts w:ascii="Arial" w:hAnsi="Arial" w:cs="Arial"/>
                                <w:sz w:val="14"/>
                                <w:szCs w:val="14"/>
                              </w:rPr>
                              <w:t>_________________________________</w:t>
                            </w:r>
                            <w:r>
                              <w:rPr>
                                <w:rFonts w:ascii="Arial" w:hAnsi="Arial" w:cs="Arial"/>
                                <w:sz w:val="14"/>
                                <w:szCs w:val="14"/>
                              </w:rPr>
                              <w:tab/>
                              <w:t>________________________</w:t>
                            </w:r>
                            <w:r>
                              <w:rPr>
                                <w:rFonts w:ascii="Arial" w:hAnsi="Arial" w:cs="Arial"/>
                                <w:sz w:val="14"/>
                                <w:szCs w:val="14"/>
                              </w:rPr>
                              <w:tab/>
                              <w:t>__________________</w:t>
                            </w:r>
                          </w:p>
                          <w:p w14:paraId="619147D0" w14:textId="77777777" w:rsidR="00FC5694" w:rsidRPr="00AA1B05" w:rsidRDefault="00FC5694" w:rsidP="00B018B0">
                            <w:pPr>
                              <w:rPr>
                                <w:rFonts w:ascii="Arial" w:hAnsi="Arial" w:cs="Arial"/>
                                <w:sz w:val="14"/>
                                <w:szCs w:val="14"/>
                              </w:rPr>
                            </w:pPr>
                            <w:r>
                              <w:rPr>
                                <w:rFonts w:ascii="Arial" w:hAnsi="Arial" w:cs="Arial"/>
                                <w:sz w:val="14"/>
                                <w:szCs w:val="14"/>
                              </w:rPr>
                              <w:t>Name</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Title</w:t>
                            </w:r>
                            <w:r>
                              <w:rPr>
                                <w:rFonts w:ascii="Arial" w:hAnsi="Arial" w:cs="Arial"/>
                                <w:sz w:val="14"/>
                                <w:szCs w:val="14"/>
                              </w:rPr>
                              <w:tab/>
                            </w:r>
                            <w:r>
                              <w:rPr>
                                <w:rFonts w:ascii="Arial" w:hAnsi="Arial" w:cs="Arial"/>
                                <w:sz w:val="14"/>
                                <w:szCs w:val="14"/>
                              </w:rPr>
                              <w:tab/>
                            </w:r>
                            <w:r>
                              <w:rPr>
                                <w:rFonts w:ascii="Arial" w:hAnsi="Arial" w:cs="Arial"/>
                                <w:sz w:val="14"/>
                                <w:szCs w:val="14"/>
                              </w:rPr>
                              <w:tab/>
                              <w:t>Date</w:t>
                            </w:r>
                          </w:p>
                          <w:p w14:paraId="278FB4EF" w14:textId="77777777" w:rsidR="00FC5694" w:rsidRDefault="00FC56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0;margin-top:10.55pt;width:589.5pt;height:665.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" filled="f" stroked="f">
                <v:textbox>
                  <w:txbxContent>
                    <w:p w14:paraId="6767606E" w14:textId="6431F49C" w:rsidR="00FC5694" w:rsidRDefault="00FC5694" w:rsidP="00850222">
                      <w:pPr>
                        <w:jc w:val="center"/>
                        <w:rPr>
                          <w:rFonts w:ascii="Arial" w:hAnsi="Arial" w:cs="Arial"/>
                          <w:sz w:val="28"/>
                          <w:szCs w:val="28"/>
                        </w:rPr>
                      </w:pPr>
                      <w:r>
                        <w:rPr>
                          <w:rFonts w:ascii="Arial" w:hAnsi="Arial" w:cs="Arial"/>
                          <w:sz w:val="28"/>
                          <w:szCs w:val="28"/>
                        </w:rPr>
                        <w:t xml:space="preserve">Uniform </w:t>
                      </w:r>
                      <w:r w:rsidRPr="002274A5">
                        <w:rPr>
                          <w:rFonts w:ascii="Arial" w:hAnsi="Arial" w:cs="Arial"/>
                          <w:b/>
                          <w:i/>
                          <w:sz w:val="28"/>
                          <w:szCs w:val="28"/>
                        </w:rPr>
                        <w:t>Purchase-Based</w:t>
                      </w:r>
                      <w:r>
                        <w:rPr>
                          <w:rFonts w:ascii="Arial" w:hAnsi="Arial" w:cs="Arial"/>
                          <w:sz w:val="28"/>
                          <w:szCs w:val="28"/>
                        </w:rPr>
                        <w:t xml:space="preserve"> Tobacco Cover Page for ______________</w:t>
                      </w:r>
                    </w:p>
                    <w:p w14:paraId="6B81FDFA" w14:textId="086CADE9" w:rsidR="00FC5694" w:rsidRDefault="00FC5694" w:rsidP="00850222">
                      <w:pPr>
                        <w:jc w:val="center"/>
                        <w:rPr>
                          <w:rFonts w:ascii="Arial" w:hAnsi="Arial" w:cs="Arial"/>
                          <w:sz w:val="14"/>
                          <w:szCs w:val="14"/>
                        </w:rPr>
                      </w:pPr>
                      <w:r>
                        <w:rPr>
                          <w:rFonts w:ascii="Arial" w:hAnsi="Arial" w:cs="Arial"/>
                          <w:sz w:val="14"/>
                          <w:szCs w:val="14"/>
                        </w:rPr>
                        <w:t xml:space="preserve">                                                                                                                                           (Identify the reporting state tax jurisdiction)</w:t>
                      </w:r>
                    </w:p>
                    <w:tbl>
                      <w:tblPr>
                        <w:tblStyle w:val="TableGrid"/>
                        <w:tblW w:w="11104" w:type="dxa"/>
                        <w:tblLook w:val="04A0" w:firstRow="1" w:lastRow="0" w:firstColumn="1" w:lastColumn="0" w:noHBand="0" w:noVBand="1"/>
                      </w:tblPr>
                      <w:tblGrid>
                        <w:gridCol w:w="2785"/>
                        <w:gridCol w:w="1620"/>
                        <w:gridCol w:w="1145"/>
                        <w:gridCol w:w="1852"/>
                        <w:gridCol w:w="1323"/>
                        <w:gridCol w:w="2379"/>
                      </w:tblGrid>
                      <w:tr w:rsidR="00FC5694" w14:paraId="5186EA4D" w14:textId="77777777" w:rsidTr="00B018B0">
                        <w:trPr>
                          <w:trHeight w:val="763"/>
                        </w:trPr>
                        <w:tc>
                          <w:tcPr>
                            <w:tcW w:w="7402" w:type="dxa"/>
                            <w:gridSpan w:val="4"/>
                          </w:tcPr>
                          <w:p w14:paraId="03EB56EC" w14:textId="77777777" w:rsidR="00FC5694" w:rsidRDefault="00FC5694" w:rsidP="00B018B0">
                            <w:pPr>
                              <w:rPr>
                                <w:rFonts w:ascii="Arial" w:hAnsi="Arial" w:cs="Arial"/>
                                <w:sz w:val="14"/>
                                <w:szCs w:val="14"/>
                              </w:rPr>
                            </w:pPr>
                            <w:r>
                              <w:rPr>
                                <w:rFonts w:ascii="Arial" w:hAnsi="Arial" w:cs="Arial"/>
                                <w:sz w:val="14"/>
                                <w:szCs w:val="14"/>
                              </w:rPr>
                              <w:t>Taxpayer Name (please print)</w:t>
                            </w:r>
                          </w:p>
                        </w:tc>
                        <w:tc>
                          <w:tcPr>
                            <w:tcW w:w="1323" w:type="dxa"/>
                          </w:tcPr>
                          <w:p w14:paraId="767251FB" w14:textId="77777777" w:rsidR="00FC5694" w:rsidRDefault="00FC5694" w:rsidP="00B018B0">
                            <w:pPr>
                              <w:rPr>
                                <w:rFonts w:ascii="Arial" w:hAnsi="Arial" w:cs="Arial"/>
                                <w:sz w:val="14"/>
                                <w:szCs w:val="14"/>
                              </w:rPr>
                            </w:pPr>
                            <w:r>
                              <w:rPr>
                                <w:rFonts w:ascii="Arial" w:hAnsi="Arial" w:cs="Arial"/>
                                <w:sz w:val="14"/>
                                <w:szCs w:val="14"/>
                              </w:rPr>
                              <w:t>Reporting Period (MM/YYYY)</w:t>
                            </w:r>
                          </w:p>
                        </w:tc>
                        <w:tc>
                          <w:tcPr>
                            <w:tcW w:w="2379" w:type="dxa"/>
                          </w:tcPr>
                          <w:p w14:paraId="1ABFF782" w14:textId="77777777" w:rsidR="00FC5694" w:rsidRDefault="00FC5694" w:rsidP="00B018B0">
                            <w:pPr>
                              <w:rPr>
                                <w:rFonts w:ascii="Arial" w:hAnsi="Arial" w:cs="Arial"/>
                                <w:sz w:val="14"/>
                                <w:szCs w:val="14"/>
                              </w:rPr>
                            </w:pPr>
                            <w:r>
                              <w:rPr>
                                <w:rFonts w:ascii="Arial" w:hAnsi="Arial" w:cs="Arial"/>
                                <w:sz w:val="14"/>
                                <w:szCs w:val="14"/>
                              </w:rPr>
                              <w:t>State Identification Number</w:t>
                            </w:r>
                          </w:p>
                        </w:tc>
                      </w:tr>
                      <w:tr w:rsidR="00FC5694" w14:paraId="20E3B673" w14:textId="77777777" w:rsidTr="00B018B0">
                        <w:trPr>
                          <w:trHeight w:val="763"/>
                        </w:trPr>
                        <w:tc>
                          <w:tcPr>
                            <w:tcW w:w="2785" w:type="dxa"/>
                          </w:tcPr>
                          <w:p w14:paraId="3FD76F07" w14:textId="77777777" w:rsidR="00FC5694" w:rsidRDefault="00FC5694" w:rsidP="00B018B0">
                            <w:pPr>
                              <w:rPr>
                                <w:rFonts w:ascii="Arial" w:hAnsi="Arial" w:cs="Arial"/>
                                <w:sz w:val="14"/>
                                <w:szCs w:val="14"/>
                              </w:rPr>
                            </w:pPr>
                            <w:r>
                              <w:rPr>
                                <w:rFonts w:ascii="Arial" w:hAnsi="Arial" w:cs="Arial"/>
                                <w:sz w:val="14"/>
                                <w:szCs w:val="14"/>
                              </w:rPr>
                              <w:t>Location Address (number and street)</w:t>
                            </w:r>
                          </w:p>
                        </w:tc>
                        <w:tc>
                          <w:tcPr>
                            <w:tcW w:w="1620" w:type="dxa"/>
                          </w:tcPr>
                          <w:p w14:paraId="46CB3E54" w14:textId="77777777" w:rsidR="00FC5694" w:rsidRDefault="00FC5694" w:rsidP="00B018B0">
                            <w:pPr>
                              <w:rPr>
                                <w:rFonts w:ascii="Arial" w:hAnsi="Arial" w:cs="Arial"/>
                                <w:sz w:val="14"/>
                                <w:szCs w:val="14"/>
                              </w:rPr>
                            </w:pPr>
                            <w:r>
                              <w:rPr>
                                <w:rFonts w:ascii="Arial" w:hAnsi="Arial" w:cs="Arial"/>
                                <w:sz w:val="14"/>
                                <w:szCs w:val="14"/>
                              </w:rPr>
                              <w:t>City</w:t>
                            </w:r>
                          </w:p>
                        </w:tc>
                        <w:tc>
                          <w:tcPr>
                            <w:tcW w:w="1145" w:type="dxa"/>
                          </w:tcPr>
                          <w:p w14:paraId="7E22EDBC" w14:textId="77777777" w:rsidR="00FC5694" w:rsidRDefault="00FC5694" w:rsidP="00B018B0">
                            <w:pPr>
                              <w:rPr>
                                <w:rFonts w:ascii="Arial" w:hAnsi="Arial" w:cs="Arial"/>
                                <w:sz w:val="14"/>
                                <w:szCs w:val="14"/>
                              </w:rPr>
                            </w:pPr>
                            <w:r>
                              <w:rPr>
                                <w:rFonts w:ascii="Arial" w:hAnsi="Arial" w:cs="Arial"/>
                                <w:sz w:val="14"/>
                                <w:szCs w:val="14"/>
                              </w:rPr>
                              <w:t>State/Province</w:t>
                            </w:r>
                          </w:p>
                        </w:tc>
                        <w:tc>
                          <w:tcPr>
                            <w:tcW w:w="1852" w:type="dxa"/>
                          </w:tcPr>
                          <w:p w14:paraId="1D07419B" w14:textId="77777777" w:rsidR="00FC5694" w:rsidRDefault="00FC5694" w:rsidP="00B018B0">
                            <w:pPr>
                              <w:rPr>
                                <w:rFonts w:ascii="Arial" w:hAnsi="Arial" w:cs="Arial"/>
                                <w:sz w:val="14"/>
                                <w:szCs w:val="14"/>
                              </w:rPr>
                            </w:pPr>
                            <w:r>
                              <w:rPr>
                                <w:rFonts w:ascii="Arial" w:hAnsi="Arial" w:cs="Arial"/>
                                <w:sz w:val="14"/>
                                <w:szCs w:val="14"/>
                              </w:rPr>
                              <w:t>Zip Code/Postal Code</w:t>
                            </w:r>
                          </w:p>
                        </w:tc>
                        <w:tc>
                          <w:tcPr>
                            <w:tcW w:w="1323" w:type="dxa"/>
                          </w:tcPr>
                          <w:p w14:paraId="3A6C97F9" w14:textId="77777777" w:rsidR="00FC5694" w:rsidRDefault="00FC5694" w:rsidP="00B018B0">
                            <w:pPr>
                              <w:rPr>
                                <w:rFonts w:ascii="Arial" w:hAnsi="Arial" w:cs="Arial"/>
                                <w:sz w:val="14"/>
                                <w:szCs w:val="14"/>
                              </w:rPr>
                            </w:pPr>
                            <w:r>
                              <w:rPr>
                                <w:rFonts w:ascii="Arial" w:hAnsi="Arial" w:cs="Arial"/>
                                <w:sz w:val="14"/>
                                <w:szCs w:val="14"/>
                              </w:rPr>
                              <w:t>Country/Territory</w:t>
                            </w:r>
                          </w:p>
                        </w:tc>
                        <w:tc>
                          <w:tcPr>
                            <w:tcW w:w="2379" w:type="dxa"/>
                          </w:tcPr>
                          <w:p w14:paraId="730EFBED" w14:textId="77777777" w:rsidR="00FC5694" w:rsidRDefault="00FC5694" w:rsidP="00B018B0">
                            <w:pPr>
                              <w:rPr>
                                <w:rFonts w:ascii="Arial" w:hAnsi="Arial" w:cs="Arial"/>
                                <w:sz w:val="14"/>
                                <w:szCs w:val="14"/>
                              </w:rPr>
                            </w:pPr>
                            <w:r>
                              <w:rPr>
                                <w:rFonts w:ascii="Arial" w:hAnsi="Arial" w:cs="Arial"/>
                                <w:sz w:val="14"/>
                                <w:szCs w:val="14"/>
                              </w:rPr>
                              <w:t>Federal Employer Identification Number (FEIN)</w:t>
                            </w:r>
                          </w:p>
                        </w:tc>
                      </w:tr>
                      <w:tr w:rsidR="00FC5694" w14:paraId="181CA485" w14:textId="77777777" w:rsidTr="00B018B0">
                        <w:trPr>
                          <w:trHeight w:val="763"/>
                        </w:trPr>
                        <w:tc>
                          <w:tcPr>
                            <w:tcW w:w="2785" w:type="dxa"/>
                          </w:tcPr>
                          <w:p w14:paraId="5ADB1D49" w14:textId="77777777" w:rsidR="00FC5694" w:rsidRDefault="00FC5694" w:rsidP="00B018B0">
                            <w:pPr>
                              <w:rPr>
                                <w:rFonts w:ascii="Arial" w:hAnsi="Arial" w:cs="Arial"/>
                                <w:sz w:val="14"/>
                                <w:szCs w:val="14"/>
                              </w:rPr>
                            </w:pPr>
                            <w:r>
                              <w:rPr>
                                <w:rFonts w:ascii="Arial" w:hAnsi="Arial" w:cs="Arial"/>
                                <w:sz w:val="14"/>
                                <w:szCs w:val="14"/>
                              </w:rPr>
                              <w:t>Mailing Address</w:t>
                            </w:r>
                          </w:p>
                        </w:tc>
                        <w:tc>
                          <w:tcPr>
                            <w:tcW w:w="1620" w:type="dxa"/>
                          </w:tcPr>
                          <w:p w14:paraId="22FF6C9D" w14:textId="77777777" w:rsidR="00FC5694" w:rsidRDefault="00FC5694" w:rsidP="00B018B0">
                            <w:pPr>
                              <w:rPr>
                                <w:rFonts w:ascii="Arial" w:hAnsi="Arial" w:cs="Arial"/>
                                <w:sz w:val="14"/>
                                <w:szCs w:val="14"/>
                              </w:rPr>
                            </w:pPr>
                            <w:r>
                              <w:rPr>
                                <w:rFonts w:ascii="Arial" w:hAnsi="Arial" w:cs="Arial"/>
                                <w:sz w:val="14"/>
                                <w:szCs w:val="14"/>
                              </w:rPr>
                              <w:t>City</w:t>
                            </w:r>
                          </w:p>
                        </w:tc>
                        <w:tc>
                          <w:tcPr>
                            <w:tcW w:w="1145" w:type="dxa"/>
                          </w:tcPr>
                          <w:p w14:paraId="3BF67683" w14:textId="77777777" w:rsidR="00FC5694" w:rsidRDefault="00FC5694" w:rsidP="00B018B0">
                            <w:pPr>
                              <w:rPr>
                                <w:rFonts w:ascii="Arial" w:hAnsi="Arial" w:cs="Arial"/>
                                <w:sz w:val="14"/>
                                <w:szCs w:val="14"/>
                              </w:rPr>
                            </w:pPr>
                            <w:r>
                              <w:rPr>
                                <w:rFonts w:ascii="Arial" w:hAnsi="Arial" w:cs="Arial"/>
                                <w:sz w:val="14"/>
                                <w:szCs w:val="14"/>
                              </w:rPr>
                              <w:t>State/Province</w:t>
                            </w:r>
                          </w:p>
                        </w:tc>
                        <w:tc>
                          <w:tcPr>
                            <w:tcW w:w="1852" w:type="dxa"/>
                          </w:tcPr>
                          <w:p w14:paraId="792D5142" w14:textId="77777777" w:rsidR="00FC5694" w:rsidRDefault="00FC5694" w:rsidP="00B018B0">
                            <w:pPr>
                              <w:rPr>
                                <w:rFonts w:ascii="Arial" w:hAnsi="Arial" w:cs="Arial"/>
                                <w:sz w:val="14"/>
                                <w:szCs w:val="14"/>
                              </w:rPr>
                            </w:pPr>
                            <w:r>
                              <w:rPr>
                                <w:rFonts w:ascii="Arial" w:hAnsi="Arial" w:cs="Arial"/>
                                <w:sz w:val="14"/>
                                <w:szCs w:val="14"/>
                              </w:rPr>
                              <w:t>Zip Code/Postal Code</w:t>
                            </w:r>
                          </w:p>
                        </w:tc>
                        <w:tc>
                          <w:tcPr>
                            <w:tcW w:w="1323" w:type="dxa"/>
                          </w:tcPr>
                          <w:p w14:paraId="5A9350BA" w14:textId="77777777" w:rsidR="00FC5694" w:rsidRDefault="00FC5694" w:rsidP="00B018B0">
                            <w:pPr>
                              <w:rPr>
                                <w:rFonts w:ascii="Arial" w:hAnsi="Arial" w:cs="Arial"/>
                                <w:sz w:val="14"/>
                                <w:szCs w:val="14"/>
                              </w:rPr>
                            </w:pPr>
                            <w:r>
                              <w:rPr>
                                <w:rFonts w:ascii="Arial" w:hAnsi="Arial" w:cs="Arial"/>
                                <w:sz w:val="14"/>
                                <w:szCs w:val="14"/>
                              </w:rPr>
                              <w:t>Country/Territory</w:t>
                            </w:r>
                          </w:p>
                        </w:tc>
                        <w:tc>
                          <w:tcPr>
                            <w:tcW w:w="2379" w:type="dxa"/>
                          </w:tcPr>
                          <w:p w14:paraId="608CE43B" w14:textId="77777777" w:rsidR="00FC5694" w:rsidRDefault="00FC5694" w:rsidP="00B018B0">
                            <w:pPr>
                              <w:rPr>
                                <w:rFonts w:ascii="Arial" w:hAnsi="Arial" w:cs="Arial"/>
                                <w:sz w:val="14"/>
                                <w:szCs w:val="14"/>
                              </w:rPr>
                            </w:pPr>
                            <w:r>
                              <w:rPr>
                                <w:rFonts w:ascii="Arial" w:hAnsi="Arial" w:cs="Arial"/>
                                <w:sz w:val="14"/>
                                <w:szCs w:val="14"/>
                              </w:rPr>
                              <w:t>Email Address</w:t>
                            </w:r>
                          </w:p>
                        </w:tc>
                      </w:tr>
                    </w:tbl>
                    <w:p w14:paraId="1DE04A2D" w14:textId="4C586A29" w:rsidR="00FC5694" w:rsidRDefault="00FC5694" w:rsidP="00B018B0">
                      <w:pPr>
                        <w:rPr>
                          <w:rFonts w:ascii="Arial" w:hAnsi="Arial" w:cs="Arial"/>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r>
                        <w:rPr>
                          <w:rFonts w:ascii="Arial" w:hAnsi="Arial" w:cs="Arial"/>
                          <w:sz w:val="14"/>
                          <w:szCs w:val="14"/>
                        </w:rPr>
                        <w:tab/>
                        <w:t xml:space="preserve">         </w:t>
                      </w:r>
                      <w:r>
                        <w:rPr>
                          <w:rFonts w:ascii="Arial" w:hAnsi="Arial" w:cs="Arial"/>
                          <w:sz w:val="14"/>
                          <w:szCs w:val="14"/>
                        </w:rPr>
                        <w:tab/>
                        <w:t xml:space="preserve"> </w:t>
                      </w:r>
                    </w:p>
                    <w:p w14:paraId="408A5B3E" w14:textId="77777777" w:rsidR="00FC5694" w:rsidRDefault="00FC5694" w:rsidP="00B018B0">
                      <w:pPr>
                        <w:rPr>
                          <w:rFonts w:ascii="Arial" w:hAnsi="Arial" w:cs="Arial"/>
                          <w:sz w:val="14"/>
                          <w:szCs w:val="14"/>
                        </w:rPr>
                      </w:pPr>
                    </w:p>
                    <w:tbl>
                      <w:tblPr>
                        <w:tblW w:w="11095" w:type="dxa"/>
                        <w:tblLook w:val="04A0" w:firstRow="1" w:lastRow="0" w:firstColumn="1" w:lastColumn="0" w:noHBand="0" w:noVBand="1"/>
                      </w:tblPr>
                      <w:tblGrid>
                        <w:gridCol w:w="311"/>
                        <w:gridCol w:w="1394"/>
                        <w:gridCol w:w="360"/>
                        <w:gridCol w:w="360"/>
                        <w:gridCol w:w="1530"/>
                        <w:gridCol w:w="270"/>
                        <w:gridCol w:w="360"/>
                        <w:gridCol w:w="1800"/>
                        <w:gridCol w:w="900"/>
                        <w:gridCol w:w="360"/>
                        <w:gridCol w:w="1260"/>
                        <w:gridCol w:w="270"/>
                        <w:gridCol w:w="360"/>
                        <w:gridCol w:w="1560"/>
                      </w:tblGrid>
                      <w:tr w:rsidR="00FC5694" w:rsidRPr="00074BF8" w14:paraId="1922A77A" w14:textId="77777777" w:rsidTr="00B018B0">
                        <w:trPr>
                          <w:trHeight w:val="310"/>
                        </w:trPr>
                        <w:tc>
                          <w:tcPr>
                            <w:tcW w:w="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B2A86"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 </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70FB17B7"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Original Return</w:t>
                            </w:r>
                          </w:p>
                        </w:tc>
                        <w:tc>
                          <w:tcPr>
                            <w:tcW w:w="360" w:type="dxa"/>
                            <w:tcBorders>
                              <w:top w:val="nil"/>
                              <w:left w:val="nil"/>
                              <w:bottom w:val="nil"/>
                              <w:right w:val="nil"/>
                            </w:tcBorders>
                            <w:shd w:val="clear" w:color="auto" w:fill="auto"/>
                            <w:noWrap/>
                            <w:vAlign w:val="bottom"/>
                            <w:hideMark/>
                          </w:tcPr>
                          <w:p w14:paraId="6BC9BACB" w14:textId="77777777" w:rsidR="00FC5694" w:rsidRPr="002A1EC9" w:rsidRDefault="00FC5694" w:rsidP="00B018B0">
                            <w:pP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FEC91"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3EF34307"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Amended Return</w:t>
                            </w:r>
                          </w:p>
                        </w:tc>
                        <w:tc>
                          <w:tcPr>
                            <w:tcW w:w="270" w:type="dxa"/>
                            <w:tcBorders>
                              <w:top w:val="nil"/>
                              <w:left w:val="nil"/>
                              <w:bottom w:val="nil"/>
                              <w:right w:val="nil"/>
                            </w:tcBorders>
                            <w:shd w:val="clear" w:color="auto" w:fill="auto"/>
                            <w:noWrap/>
                            <w:vAlign w:val="bottom"/>
                            <w:hideMark/>
                          </w:tcPr>
                          <w:p w14:paraId="155F40E8" w14:textId="77777777" w:rsidR="00FC5694" w:rsidRPr="002A1EC9" w:rsidRDefault="00FC5694" w:rsidP="00B018B0">
                            <w:pP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9C433"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62F889AE"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Replacement Return</w:t>
                            </w:r>
                          </w:p>
                        </w:tc>
                        <w:tc>
                          <w:tcPr>
                            <w:tcW w:w="900" w:type="dxa"/>
                            <w:tcBorders>
                              <w:top w:val="nil"/>
                              <w:left w:val="nil"/>
                              <w:bottom w:val="nil"/>
                              <w:right w:val="nil"/>
                            </w:tcBorders>
                            <w:shd w:val="clear" w:color="auto" w:fill="auto"/>
                            <w:noWrap/>
                            <w:vAlign w:val="bottom"/>
                            <w:hideMark/>
                          </w:tcPr>
                          <w:p w14:paraId="73C6B80B" w14:textId="77777777" w:rsidR="00FC5694" w:rsidRPr="002A1EC9" w:rsidRDefault="00FC5694" w:rsidP="00B018B0">
                            <w:pP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F7B0E"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07081B6"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In-state Filer</w:t>
                            </w:r>
                          </w:p>
                        </w:tc>
                        <w:tc>
                          <w:tcPr>
                            <w:tcW w:w="270" w:type="dxa"/>
                            <w:tcBorders>
                              <w:top w:val="nil"/>
                              <w:left w:val="nil"/>
                              <w:bottom w:val="nil"/>
                              <w:right w:val="nil"/>
                            </w:tcBorders>
                            <w:shd w:val="clear" w:color="auto" w:fill="auto"/>
                            <w:noWrap/>
                            <w:vAlign w:val="bottom"/>
                            <w:hideMark/>
                          </w:tcPr>
                          <w:p w14:paraId="772CCA60" w14:textId="77777777" w:rsidR="00FC5694" w:rsidRPr="002A1EC9" w:rsidRDefault="00FC5694" w:rsidP="00B018B0">
                            <w:pP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CCBFA"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5F09E1A7" w14:textId="77777777" w:rsidR="00FC5694" w:rsidRPr="002A1EC9" w:rsidRDefault="00FC5694" w:rsidP="00B018B0">
                            <w:pPr>
                              <w:rPr>
                                <w:rFonts w:ascii="Arial" w:hAnsi="Arial" w:cs="Arial"/>
                                <w:color w:val="000000"/>
                                <w:sz w:val="16"/>
                                <w:szCs w:val="16"/>
                              </w:rPr>
                            </w:pPr>
                            <w:r w:rsidRPr="002A1EC9">
                              <w:rPr>
                                <w:rFonts w:ascii="Arial" w:hAnsi="Arial" w:cs="Arial"/>
                                <w:color w:val="000000"/>
                                <w:sz w:val="16"/>
                                <w:szCs w:val="16"/>
                              </w:rPr>
                              <w:t>Out-of-State Filer</w:t>
                            </w:r>
                          </w:p>
                        </w:tc>
                      </w:tr>
                    </w:tbl>
                    <w:p w14:paraId="617FA4B2" w14:textId="77777777" w:rsidR="00FC5694" w:rsidRDefault="00FC5694" w:rsidP="00B018B0">
                      <w:pPr>
                        <w:rPr>
                          <w:rFonts w:ascii="Arial" w:hAnsi="Arial" w:cs="Arial"/>
                          <w:sz w:val="14"/>
                          <w:szCs w:val="14"/>
                        </w:rPr>
                      </w:pPr>
                    </w:p>
                    <w:tbl>
                      <w:tblPr>
                        <w:tblW w:w="11528" w:type="dxa"/>
                        <w:tblLook w:val="04A0" w:firstRow="1" w:lastRow="0" w:firstColumn="1" w:lastColumn="0" w:noHBand="0" w:noVBand="1"/>
                      </w:tblPr>
                      <w:tblGrid>
                        <w:gridCol w:w="225"/>
                        <w:gridCol w:w="417"/>
                        <w:gridCol w:w="4398"/>
                        <w:gridCol w:w="2101"/>
                        <w:gridCol w:w="1117"/>
                        <w:gridCol w:w="1117"/>
                        <w:gridCol w:w="1117"/>
                        <w:gridCol w:w="1036"/>
                      </w:tblGrid>
                      <w:tr w:rsidR="00FC5694" w:rsidRPr="000502D8" w14:paraId="1BB08C0A" w14:textId="77777777" w:rsidTr="00B018B0">
                        <w:trPr>
                          <w:trHeight w:val="254"/>
                        </w:trPr>
                        <w:tc>
                          <w:tcPr>
                            <w:tcW w:w="225" w:type="dxa"/>
                            <w:tcBorders>
                              <w:top w:val="nil"/>
                              <w:left w:val="nil"/>
                              <w:bottom w:val="nil"/>
                              <w:right w:val="nil"/>
                            </w:tcBorders>
                            <w:shd w:val="clear" w:color="auto" w:fill="auto"/>
                            <w:noWrap/>
                            <w:vAlign w:val="bottom"/>
                            <w:hideMark/>
                          </w:tcPr>
                          <w:p w14:paraId="78DE3566"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7FB38A1B" w14:textId="77777777" w:rsidR="00FC5694" w:rsidRPr="000502D8" w:rsidRDefault="00FC5694" w:rsidP="00B018B0">
                            <w:pPr>
                              <w:rPr>
                                <w:rFonts w:ascii="Arial" w:hAnsi="Arial" w:cs="Arial"/>
                                <w:sz w:val="18"/>
                                <w:szCs w:val="18"/>
                              </w:rPr>
                            </w:pPr>
                          </w:p>
                        </w:tc>
                        <w:tc>
                          <w:tcPr>
                            <w:tcW w:w="4398" w:type="dxa"/>
                            <w:tcBorders>
                              <w:top w:val="nil"/>
                              <w:left w:val="nil"/>
                              <w:bottom w:val="nil"/>
                              <w:right w:val="nil"/>
                            </w:tcBorders>
                            <w:shd w:val="clear" w:color="auto" w:fill="auto"/>
                            <w:noWrap/>
                            <w:vAlign w:val="bottom"/>
                            <w:hideMark/>
                          </w:tcPr>
                          <w:p w14:paraId="25C617FC" w14:textId="77777777" w:rsidR="00FC5694" w:rsidRPr="000502D8" w:rsidRDefault="00FC5694" w:rsidP="00B018B0">
                            <w:pPr>
                              <w:rPr>
                                <w:rFonts w:ascii="Arial" w:hAnsi="Arial" w:cs="Arial"/>
                                <w:sz w:val="18"/>
                                <w:szCs w:val="18"/>
                              </w:rPr>
                            </w:pPr>
                          </w:p>
                        </w:tc>
                        <w:tc>
                          <w:tcPr>
                            <w:tcW w:w="2101" w:type="dxa"/>
                            <w:tcBorders>
                              <w:top w:val="nil"/>
                              <w:left w:val="nil"/>
                              <w:bottom w:val="nil"/>
                              <w:right w:val="nil"/>
                            </w:tcBorders>
                            <w:shd w:val="clear" w:color="auto" w:fill="auto"/>
                            <w:noWrap/>
                            <w:vAlign w:val="bottom"/>
                            <w:hideMark/>
                          </w:tcPr>
                          <w:p w14:paraId="3B92E0DC" w14:textId="77777777" w:rsidR="00FC5694" w:rsidRPr="000502D8" w:rsidRDefault="00FC5694" w:rsidP="00B018B0">
                            <w:pPr>
                              <w:rPr>
                                <w:rFonts w:ascii="Arial" w:hAnsi="Arial" w:cs="Arial"/>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92840" w14:textId="77777777" w:rsidR="00FC5694" w:rsidRPr="000502D8" w:rsidRDefault="00FC5694" w:rsidP="00B018B0">
                            <w:pPr>
                              <w:jc w:val="center"/>
                              <w:rPr>
                                <w:rFonts w:ascii="Arial" w:hAnsi="Arial" w:cs="Arial"/>
                                <w:color w:val="000000"/>
                                <w:sz w:val="18"/>
                                <w:szCs w:val="18"/>
                              </w:rPr>
                            </w:pPr>
                            <w:r>
                              <w:rPr>
                                <w:rFonts w:ascii="Arial" w:hAnsi="Arial" w:cs="Arial"/>
                                <w:color w:val="000000"/>
                                <w:sz w:val="18"/>
                                <w:szCs w:val="18"/>
                              </w:rPr>
                              <w:t>State Description</w:t>
                            </w:r>
                            <w:r w:rsidRPr="000502D8">
                              <w:rPr>
                                <w:rFonts w:ascii="Arial" w:hAnsi="Arial" w:cs="Arial"/>
                                <w:color w:val="000000"/>
                                <w:sz w:val="18"/>
                                <w:szCs w:val="18"/>
                              </w:rPr>
                              <w:t xml:space="preserve"> </w:t>
                            </w:r>
                            <w:r w:rsidRPr="00486CA0">
                              <w:rPr>
                                <w:rFonts w:ascii="Arial" w:hAnsi="Arial" w:cs="Arial"/>
                                <w:color w:val="000000"/>
                                <w:sz w:val="18"/>
                                <w:szCs w:val="18"/>
                                <w:u w:val="single"/>
                              </w:rPr>
                              <w:t>1</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1C19C7F0" w14:textId="77777777" w:rsidR="00FC5694" w:rsidRPr="000502D8" w:rsidRDefault="00FC5694" w:rsidP="00B018B0">
                            <w:pPr>
                              <w:jc w:val="center"/>
                              <w:rPr>
                                <w:rFonts w:ascii="Arial" w:hAnsi="Arial" w:cs="Arial"/>
                                <w:color w:val="000000"/>
                                <w:sz w:val="18"/>
                                <w:szCs w:val="18"/>
                              </w:rPr>
                            </w:pPr>
                            <w:r>
                              <w:rPr>
                                <w:rFonts w:ascii="Arial" w:hAnsi="Arial" w:cs="Arial"/>
                                <w:color w:val="000000"/>
                                <w:sz w:val="18"/>
                                <w:szCs w:val="18"/>
                              </w:rPr>
                              <w:t>State Description</w:t>
                            </w:r>
                            <w:r w:rsidRPr="000502D8">
                              <w:rPr>
                                <w:rFonts w:ascii="Arial" w:hAnsi="Arial" w:cs="Arial"/>
                                <w:color w:val="000000"/>
                                <w:sz w:val="18"/>
                                <w:szCs w:val="18"/>
                              </w:rPr>
                              <w:t xml:space="preserve"> </w:t>
                            </w:r>
                            <w:r w:rsidRPr="00486CA0">
                              <w:rPr>
                                <w:rFonts w:ascii="Arial" w:hAnsi="Arial" w:cs="Arial"/>
                                <w:color w:val="000000"/>
                                <w:sz w:val="18"/>
                                <w:szCs w:val="18"/>
                                <w:u w:val="single"/>
                              </w:rPr>
                              <w:t>2</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24180DDE" w14:textId="77777777" w:rsidR="00FC5694" w:rsidRPr="000502D8" w:rsidRDefault="00FC5694" w:rsidP="00B018B0">
                            <w:pPr>
                              <w:jc w:val="center"/>
                              <w:rPr>
                                <w:rFonts w:ascii="Arial" w:hAnsi="Arial" w:cs="Arial"/>
                                <w:color w:val="000000"/>
                                <w:sz w:val="18"/>
                                <w:szCs w:val="18"/>
                              </w:rPr>
                            </w:pPr>
                            <w:r>
                              <w:rPr>
                                <w:rFonts w:ascii="Arial" w:hAnsi="Arial" w:cs="Arial"/>
                                <w:color w:val="000000"/>
                                <w:sz w:val="18"/>
                                <w:szCs w:val="18"/>
                              </w:rPr>
                              <w:t>State Description</w:t>
                            </w:r>
                            <w:r w:rsidRPr="000502D8">
                              <w:rPr>
                                <w:rFonts w:ascii="Arial" w:hAnsi="Arial" w:cs="Arial"/>
                                <w:color w:val="000000"/>
                                <w:sz w:val="18"/>
                                <w:szCs w:val="18"/>
                              </w:rPr>
                              <w:t xml:space="preserve"> </w:t>
                            </w:r>
                            <w:r w:rsidRPr="00486CA0">
                              <w:rPr>
                                <w:rFonts w:ascii="Arial" w:hAnsi="Arial" w:cs="Arial"/>
                                <w:color w:val="000000"/>
                                <w:sz w:val="18"/>
                                <w:szCs w:val="18"/>
                                <w:u w:val="single"/>
                              </w:rPr>
                              <w:t>3</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49D8C2A8" w14:textId="77777777" w:rsidR="00FC5694" w:rsidRPr="000502D8" w:rsidRDefault="00FC5694" w:rsidP="00B018B0">
                            <w:pPr>
                              <w:jc w:val="center"/>
                              <w:rPr>
                                <w:rFonts w:ascii="Arial" w:hAnsi="Arial" w:cs="Arial"/>
                                <w:color w:val="000000"/>
                                <w:sz w:val="18"/>
                                <w:szCs w:val="18"/>
                              </w:rPr>
                            </w:pPr>
                            <w:r w:rsidRPr="000502D8">
                              <w:rPr>
                                <w:rFonts w:ascii="Arial" w:hAnsi="Arial" w:cs="Arial"/>
                                <w:color w:val="000000"/>
                                <w:sz w:val="18"/>
                                <w:szCs w:val="18"/>
                              </w:rPr>
                              <w:t>Total</w:t>
                            </w:r>
                          </w:p>
                        </w:tc>
                      </w:tr>
                      <w:tr w:rsidR="00FC5694" w:rsidRPr="000502D8" w14:paraId="6DCF3663" w14:textId="77777777" w:rsidTr="00B018B0">
                        <w:trPr>
                          <w:trHeight w:val="254"/>
                        </w:trPr>
                        <w:tc>
                          <w:tcPr>
                            <w:tcW w:w="5040" w:type="dxa"/>
                            <w:gridSpan w:val="3"/>
                            <w:tcBorders>
                              <w:top w:val="nil"/>
                              <w:left w:val="nil"/>
                              <w:bottom w:val="nil"/>
                              <w:right w:val="nil"/>
                            </w:tcBorders>
                            <w:shd w:val="clear" w:color="auto" w:fill="auto"/>
                            <w:noWrap/>
                            <w:vAlign w:val="bottom"/>
                            <w:hideMark/>
                          </w:tcPr>
                          <w:p w14:paraId="5EF9096A" w14:textId="77777777" w:rsidR="00FC5694" w:rsidRPr="000502D8" w:rsidRDefault="00FC5694" w:rsidP="00B018B0">
                            <w:pPr>
                              <w:rPr>
                                <w:rFonts w:ascii="Arial" w:hAnsi="Arial" w:cs="Arial"/>
                                <w:b/>
                                <w:bCs/>
                                <w:color w:val="000000"/>
                                <w:sz w:val="18"/>
                                <w:szCs w:val="18"/>
                              </w:rPr>
                            </w:pPr>
                            <w:r w:rsidRPr="000502D8">
                              <w:rPr>
                                <w:rFonts w:ascii="Arial" w:hAnsi="Arial" w:cs="Arial"/>
                                <w:b/>
                                <w:bCs/>
                                <w:color w:val="000000"/>
                                <w:sz w:val="18"/>
                                <w:szCs w:val="18"/>
                              </w:rPr>
                              <w:t>Gross Taxable Transactions</w:t>
                            </w:r>
                          </w:p>
                        </w:tc>
                        <w:tc>
                          <w:tcPr>
                            <w:tcW w:w="2101" w:type="dxa"/>
                            <w:tcBorders>
                              <w:top w:val="nil"/>
                              <w:left w:val="nil"/>
                              <w:bottom w:val="nil"/>
                              <w:right w:val="nil"/>
                            </w:tcBorders>
                            <w:shd w:val="clear" w:color="auto" w:fill="auto"/>
                            <w:noWrap/>
                            <w:vAlign w:val="bottom"/>
                            <w:hideMark/>
                          </w:tcPr>
                          <w:p w14:paraId="12EB00AD" w14:textId="77777777" w:rsidR="00FC5694" w:rsidRPr="000502D8" w:rsidRDefault="00FC5694" w:rsidP="00B018B0">
                            <w:pPr>
                              <w:rPr>
                                <w:rFonts w:ascii="Arial" w:hAnsi="Arial" w:cs="Arial"/>
                                <w:color w:val="7030A0"/>
                                <w:sz w:val="18"/>
                                <w:szCs w:val="18"/>
                                <w:u w:val="single"/>
                              </w:rPr>
                            </w:pPr>
                            <w:r w:rsidRPr="000502D8">
                              <w:rPr>
                                <w:rFonts w:ascii="Arial" w:hAnsi="Arial" w:cs="Arial"/>
                                <w:color w:val="7030A0"/>
                                <w:sz w:val="18"/>
                                <w:szCs w:val="18"/>
                                <w:u w:val="single"/>
                              </w:rPr>
                              <w:t>Schedule #</w:t>
                            </w:r>
                          </w:p>
                        </w:tc>
                        <w:tc>
                          <w:tcPr>
                            <w:tcW w:w="1117" w:type="dxa"/>
                            <w:tcBorders>
                              <w:top w:val="nil"/>
                              <w:left w:val="nil"/>
                              <w:bottom w:val="nil"/>
                              <w:right w:val="nil"/>
                            </w:tcBorders>
                            <w:shd w:val="clear" w:color="auto" w:fill="auto"/>
                            <w:noWrap/>
                            <w:vAlign w:val="bottom"/>
                            <w:hideMark/>
                          </w:tcPr>
                          <w:p w14:paraId="5C85A62B"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0E4497BD"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787DF883" w14:textId="77777777" w:rsidR="00FC5694" w:rsidRPr="000502D8" w:rsidRDefault="00FC5694" w:rsidP="00B018B0">
                            <w:pPr>
                              <w:rPr>
                                <w:rFonts w:ascii="Arial" w:hAnsi="Arial" w:cs="Arial"/>
                                <w:sz w:val="18"/>
                                <w:szCs w:val="18"/>
                              </w:rPr>
                            </w:pPr>
                          </w:p>
                        </w:tc>
                        <w:tc>
                          <w:tcPr>
                            <w:tcW w:w="1036" w:type="dxa"/>
                            <w:tcBorders>
                              <w:top w:val="nil"/>
                              <w:left w:val="nil"/>
                              <w:bottom w:val="nil"/>
                              <w:right w:val="nil"/>
                            </w:tcBorders>
                            <w:shd w:val="clear" w:color="auto" w:fill="auto"/>
                            <w:noWrap/>
                            <w:vAlign w:val="bottom"/>
                            <w:hideMark/>
                          </w:tcPr>
                          <w:p w14:paraId="13B3A50A" w14:textId="77777777" w:rsidR="00FC5694" w:rsidRPr="000502D8" w:rsidRDefault="00FC5694" w:rsidP="00B018B0">
                            <w:pPr>
                              <w:rPr>
                                <w:rFonts w:ascii="Arial" w:hAnsi="Arial" w:cs="Arial"/>
                                <w:sz w:val="18"/>
                                <w:szCs w:val="18"/>
                              </w:rPr>
                            </w:pPr>
                          </w:p>
                        </w:tc>
                      </w:tr>
                      <w:tr w:rsidR="00FC5694" w:rsidRPr="000502D8" w14:paraId="6B85D444" w14:textId="77777777" w:rsidTr="00B018B0">
                        <w:trPr>
                          <w:trHeight w:val="254"/>
                        </w:trPr>
                        <w:tc>
                          <w:tcPr>
                            <w:tcW w:w="225" w:type="dxa"/>
                            <w:tcBorders>
                              <w:top w:val="nil"/>
                              <w:left w:val="nil"/>
                              <w:bottom w:val="nil"/>
                              <w:right w:val="nil"/>
                            </w:tcBorders>
                            <w:shd w:val="clear" w:color="auto" w:fill="auto"/>
                            <w:noWrap/>
                            <w:vAlign w:val="bottom"/>
                            <w:hideMark/>
                          </w:tcPr>
                          <w:p w14:paraId="4166784A"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13218055"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1</w:t>
                            </w:r>
                          </w:p>
                        </w:tc>
                        <w:tc>
                          <w:tcPr>
                            <w:tcW w:w="4398" w:type="dxa"/>
                            <w:tcBorders>
                              <w:top w:val="nil"/>
                              <w:left w:val="nil"/>
                              <w:bottom w:val="nil"/>
                              <w:right w:val="nil"/>
                            </w:tcBorders>
                            <w:shd w:val="clear" w:color="auto" w:fill="auto"/>
                            <w:noWrap/>
                            <w:vAlign w:val="bottom"/>
                            <w:hideMark/>
                          </w:tcPr>
                          <w:p w14:paraId="0745015E"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Purchases of untaxed product</w:t>
                            </w:r>
                          </w:p>
                        </w:tc>
                        <w:tc>
                          <w:tcPr>
                            <w:tcW w:w="2101" w:type="dxa"/>
                            <w:tcBorders>
                              <w:top w:val="nil"/>
                              <w:left w:val="nil"/>
                              <w:bottom w:val="nil"/>
                              <w:right w:val="nil"/>
                            </w:tcBorders>
                            <w:shd w:val="clear" w:color="auto" w:fill="auto"/>
                            <w:noWrap/>
                            <w:vAlign w:val="bottom"/>
                            <w:hideMark/>
                          </w:tcPr>
                          <w:p w14:paraId="7D52275F" w14:textId="77777777" w:rsidR="00FC5694" w:rsidRPr="000502D8" w:rsidRDefault="00FC5694" w:rsidP="00B018B0">
                            <w:pPr>
                              <w:rPr>
                                <w:rFonts w:ascii="Arial" w:hAnsi="Arial" w:cs="Arial"/>
                                <w:color w:val="7030A0"/>
                                <w:sz w:val="18"/>
                                <w:szCs w:val="18"/>
                              </w:rPr>
                            </w:pPr>
                            <w:r w:rsidRPr="000502D8">
                              <w:rPr>
                                <w:rFonts w:ascii="Arial" w:hAnsi="Arial" w:cs="Arial"/>
                                <w:color w:val="7030A0"/>
                                <w:sz w:val="18"/>
                                <w:szCs w:val="18"/>
                              </w:rPr>
                              <w:t>1A</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D5881"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21F92368"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6DD01EC0"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6438A103" w14:textId="77777777" w:rsidR="00FC5694" w:rsidRPr="000502D8" w:rsidRDefault="00FC5694" w:rsidP="00B018B0">
                            <w:pPr>
                              <w:rPr>
                                <w:rFonts w:ascii="Arial" w:hAnsi="Arial" w:cs="Arial"/>
                                <w:color w:val="000000"/>
                                <w:sz w:val="18"/>
                                <w:szCs w:val="18"/>
                              </w:rPr>
                            </w:pPr>
                          </w:p>
                        </w:tc>
                      </w:tr>
                      <w:tr w:rsidR="00FC5694" w:rsidRPr="000502D8" w14:paraId="108D777F" w14:textId="77777777" w:rsidTr="00B018B0">
                        <w:trPr>
                          <w:trHeight w:val="254"/>
                        </w:trPr>
                        <w:tc>
                          <w:tcPr>
                            <w:tcW w:w="225" w:type="dxa"/>
                            <w:tcBorders>
                              <w:top w:val="nil"/>
                              <w:left w:val="nil"/>
                              <w:bottom w:val="nil"/>
                              <w:right w:val="nil"/>
                            </w:tcBorders>
                            <w:shd w:val="clear" w:color="auto" w:fill="auto"/>
                            <w:noWrap/>
                            <w:vAlign w:val="bottom"/>
                            <w:hideMark/>
                          </w:tcPr>
                          <w:p w14:paraId="082D2F4A"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487BE3A7"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2</w:t>
                            </w:r>
                          </w:p>
                        </w:tc>
                        <w:tc>
                          <w:tcPr>
                            <w:tcW w:w="4398" w:type="dxa"/>
                            <w:tcBorders>
                              <w:top w:val="nil"/>
                              <w:left w:val="nil"/>
                              <w:bottom w:val="nil"/>
                              <w:right w:val="nil"/>
                            </w:tcBorders>
                            <w:shd w:val="clear" w:color="auto" w:fill="auto"/>
                            <w:noWrap/>
                            <w:vAlign w:val="bottom"/>
                            <w:hideMark/>
                          </w:tcPr>
                          <w:p w14:paraId="53D9593B"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Exports - Out of State Customer Returns</w:t>
                            </w:r>
                          </w:p>
                        </w:tc>
                        <w:tc>
                          <w:tcPr>
                            <w:tcW w:w="2101" w:type="dxa"/>
                            <w:tcBorders>
                              <w:top w:val="nil"/>
                              <w:left w:val="nil"/>
                              <w:bottom w:val="nil"/>
                              <w:right w:val="nil"/>
                            </w:tcBorders>
                            <w:shd w:val="clear" w:color="auto" w:fill="auto"/>
                            <w:noWrap/>
                            <w:vAlign w:val="bottom"/>
                            <w:hideMark/>
                          </w:tcPr>
                          <w:p w14:paraId="544104EC" w14:textId="77777777" w:rsidR="00FC5694" w:rsidRPr="000502D8" w:rsidRDefault="00FC5694" w:rsidP="00B018B0">
                            <w:pPr>
                              <w:rPr>
                                <w:rFonts w:ascii="Arial" w:hAnsi="Arial" w:cs="Arial"/>
                                <w:color w:val="7030A0"/>
                                <w:sz w:val="18"/>
                                <w:szCs w:val="18"/>
                              </w:rPr>
                            </w:pPr>
                            <w:r w:rsidRPr="000502D8">
                              <w:rPr>
                                <w:rFonts w:ascii="Arial" w:hAnsi="Arial" w:cs="Arial"/>
                                <w:color w:val="7030A0"/>
                                <w:sz w:val="18"/>
                                <w:szCs w:val="18"/>
                              </w:rPr>
                              <w:t xml:space="preserve">1C - OOS </w:t>
                            </w:r>
                            <w:r>
                              <w:rPr>
                                <w:rFonts w:ascii="Arial" w:hAnsi="Arial" w:cs="Arial"/>
                                <w:color w:val="7030A0"/>
                                <w:sz w:val="18"/>
                                <w:szCs w:val="18"/>
                              </w:rPr>
                              <w:t>&amp;</w:t>
                            </w:r>
                            <w:r w:rsidRPr="000502D8">
                              <w:rPr>
                                <w:rFonts w:ascii="Arial" w:hAnsi="Arial" w:cs="Arial"/>
                                <w:color w:val="7030A0"/>
                                <w:sz w:val="18"/>
                                <w:szCs w:val="18"/>
                              </w:rPr>
                              <w:t xml:space="preserve"> 1B - OOS</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5D66BF6E"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49CAB5CD"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00AD6752"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17617335" w14:textId="77777777" w:rsidR="00FC5694" w:rsidRPr="000502D8" w:rsidRDefault="00FC5694" w:rsidP="00B018B0">
                            <w:pPr>
                              <w:rPr>
                                <w:rFonts w:ascii="Arial" w:hAnsi="Arial" w:cs="Arial"/>
                                <w:color w:val="000000"/>
                                <w:sz w:val="18"/>
                                <w:szCs w:val="18"/>
                              </w:rPr>
                            </w:pPr>
                          </w:p>
                        </w:tc>
                      </w:tr>
                      <w:tr w:rsidR="00FC5694" w:rsidRPr="000502D8" w14:paraId="091F490C" w14:textId="77777777" w:rsidTr="00B018B0">
                        <w:trPr>
                          <w:trHeight w:val="269"/>
                        </w:trPr>
                        <w:tc>
                          <w:tcPr>
                            <w:tcW w:w="225" w:type="dxa"/>
                            <w:tcBorders>
                              <w:top w:val="nil"/>
                              <w:left w:val="nil"/>
                              <w:bottom w:val="nil"/>
                              <w:right w:val="nil"/>
                            </w:tcBorders>
                            <w:shd w:val="clear" w:color="auto" w:fill="auto"/>
                            <w:noWrap/>
                            <w:vAlign w:val="bottom"/>
                            <w:hideMark/>
                          </w:tcPr>
                          <w:p w14:paraId="1E2E0DCE"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67D45EAE" w14:textId="77777777" w:rsidR="00FC5694" w:rsidRPr="000502D8" w:rsidRDefault="00FC5694" w:rsidP="00B018B0">
                            <w:pPr>
                              <w:jc w:val="center"/>
                              <w:rPr>
                                <w:rFonts w:ascii="Arial" w:hAnsi="Arial" w:cs="Arial"/>
                                <w:b/>
                                <w:bCs/>
                                <w:i/>
                                <w:iCs/>
                                <w:sz w:val="18"/>
                                <w:szCs w:val="18"/>
                              </w:rPr>
                            </w:pPr>
                            <w:r w:rsidRPr="000502D8">
                              <w:rPr>
                                <w:rFonts w:ascii="Arial" w:hAnsi="Arial" w:cs="Arial"/>
                                <w:b/>
                                <w:bCs/>
                                <w:i/>
                                <w:iCs/>
                                <w:sz w:val="18"/>
                                <w:szCs w:val="18"/>
                              </w:rPr>
                              <w:t>3</w:t>
                            </w:r>
                          </w:p>
                        </w:tc>
                        <w:tc>
                          <w:tcPr>
                            <w:tcW w:w="4398" w:type="dxa"/>
                            <w:tcBorders>
                              <w:top w:val="nil"/>
                              <w:left w:val="nil"/>
                              <w:bottom w:val="nil"/>
                              <w:right w:val="nil"/>
                            </w:tcBorders>
                            <w:shd w:val="clear" w:color="auto" w:fill="auto"/>
                            <w:noWrap/>
                            <w:vAlign w:val="bottom"/>
                            <w:hideMark/>
                          </w:tcPr>
                          <w:p w14:paraId="59411C4D" w14:textId="77777777" w:rsidR="00FC5694" w:rsidRPr="000502D8" w:rsidRDefault="00FC5694" w:rsidP="00B018B0">
                            <w:pPr>
                              <w:rPr>
                                <w:rFonts w:ascii="Arial" w:hAnsi="Arial" w:cs="Arial"/>
                                <w:b/>
                                <w:bCs/>
                                <w:color w:val="000000"/>
                                <w:sz w:val="18"/>
                                <w:szCs w:val="18"/>
                              </w:rPr>
                            </w:pPr>
                            <w:r w:rsidRPr="000502D8">
                              <w:rPr>
                                <w:rFonts w:ascii="Arial" w:hAnsi="Arial" w:cs="Arial"/>
                                <w:b/>
                                <w:bCs/>
                                <w:color w:val="000000"/>
                                <w:sz w:val="18"/>
                                <w:szCs w:val="18"/>
                              </w:rPr>
                              <w:t xml:space="preserve">    Gross Taxable Transactions</w:t>
                            </w:r>
                            <w:r w:rsidRPr="000502D8">
                              <w:rPr>
                                <w:rFonts w:ascii="Arial" w:hAnsi="Arial" w:cs="Arial"/>
                                <w:color w:val="000000"/>
                                <w:sz w:val="18"/>
                                <w:szCs w:val="18"/>
                              </w:rPr>
                              <w:t xml:space="preserve"> (add lines 1 - 2)</w:t>
                            </w:r>
                          </w:p>
                        </w:tc>
                        <w:tc>
                          <w:tcPr>
                            <w:tcW w:w="2101" w:type="dxa"/>
                            <w:tcBorders>
                              <w:top w:val="nil"/>
                              <w:left w:val="nil"/>
                              <w:bottom w:val="nil"/>
                              <w:right w:val="nil"/>
                            </w:tcBorders>
                            <w:shd w:val="clear" w:color="auto" w:fill="auto"/>
                            <w:noWrap/>
                            <w:vAlign w:val="bottom"/>
                            <w:hideMark/>
                          </w:tcPr>
                          <w:p w14:paraId="31E7AB76" w14:textId="77777777" w:rsidR="00FC5694" w:rsidRPr="000502D8" w:rsidRDefault="00FC5694" w:rsidP="00B018B0">
                            <w:pPr>
                              <w:rPr>
                                <w:rFonts w:ascii="Arial" w:hAnsi="Arial" w:cs="Arial"/>
                                <w:b/>
                                <w:bCs/>
                                <w:color w:val="000000"/>
                                <w:sz w:val="18"/>
                                <w:szCs w:val="18"/>
                              </w:rPr>
                            </w:pPr>
                          </w:p>
                        </w:tc>
                        <w:tc>
                          <w:tcPr>
                            <w:tcW w:w="111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1FA9A084"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497FA8D7"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417D257C"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7913D6AB" w14:textId="77777777" w:rsidR="00FC5694" w:rsidRPr="000502D8" w:rsidRDefault="00FC5694" w:rsidP="00B018B0">
                            <w:pPr>
                              <w:rPr>
                                <w:rFonts w:ascii="Arial" w:hAnsi="Arial" w:cs="Arial"/>
                                <w:color w:val="000000"/>
                                <w:sz w:val="18"/>
                                <w:szCs w:val="18"/>
                              </w:rPr>
                            </w:pPr>
                          </w:p>
                        </w:tc>
                      </w:tr>
                      <w:tr w:rsidR="00FC5694" w:rsidRPr="000502D8" w14:paraId="71CF7134" w14:textId="77777777" w:rsidTr="00B018B0">
                        <w:trPr>
                          <w:trHeight w:val="314"/>
                        </w:trPr>
                        <w:tc>
                          <w:tcPr>
                            <w:tcW w:w="5040" w:type="dxa"/>
                            <w:gridSpan w:val="3"/>
                            <w:tcBorders>
                              <w:top w:val="nil"/>
                              <w:left w:val="nil"/>
                              <w:bottom w:val="nil"/>
                              <w:right w:val="nil"/>
                            </w:tcBorders>
                            <w:shd w:val="clear" w:color="auto" w:fill="auto"/>
                            <w:noWrap/>
                            <w:vAlign w:val="bottom"/>
                            <w:hideMark/>
                          </w:tcPr>
                          <w:p w14:paraId="10420CA2" w14:textId="77777777" w:rsidR="00FC5694" w:rsidRPr="000502D8" w:rsidRDefault="00FC5694" w:rsidP="00B018B0">
                            <w:pPr>
                              <w:rPr>
                                <w:rFonts w:ascii="Arial" w:hAnsi="Arial" w:cs="Arial"/>
                                <w:b/>
                                <w:bCs/>
                                <w:color w:val="000000"/>
                                <w:sz w:val="18"/>
                                <w:szCs w:val="18"/>
                              </w:rPr>
                            </w:pPr>
                            <w:r w:rsidRPr="000502D8">
                              <w:rPr>
                                <w:rFonts w:ascii="Arial" w:hAnsi="Arial" w:cs="Arial"/>
                                <w:b/>
                                <w:bCs/>
                                <w:color w:val="000000"/>
                                <w:sz w:val="18"/>
                                <w:szCs w:val="18"/>
                              </w:rPr>
                              <w:t>Reductions</w:t>
                            </w:r>
                          </w:p>
                        </w:tc>
                        <w:tc>
                          <w:tcPr>
                            <w:tcW w:w="2101" w:type="dxa"/>
                            <w:tcBorders>
                              <w:top w:val="nil"/>
                              <w:left w:val="nil"/>
                              <w:bottom w:val="nil"/>
                              <w:right w:val="nil"/>
                            </w:tcBorders>
                            <w:shd w:val="clear" w:color="auto" w:fill="auto"/>
                            <w:noWrap/>
                            <w:vAlign w:val="bottom"/>
                            <w:hideMark/>
                          </w:tcPr>
                          <w:p w14:paraId="50EB49F7" w14:textId="77777777" w:rsidR="00FC5694" w:rsidRPr="000502D8" w:rsidRDefault="00FC5694" w:rsidP="00B018B0">
                            <w:pPr>
                              <w:rPr>
                                <w:rFonts w:ascii="Arial" w:hAnsi="Arial" w:cs="Arial"/>
                                <w:b/>
                                <w:bCs/>
                                <w:color w:val="000000"/>
                                <w:sz w:val="18"/>
                                <w:szCs w:val="18"/>
                              </w:rPr>
                            </w:pPr>
                          </w:p>
                        </w:tc>
                        <w:tc>
                          <w:tcPr>
                            <w:tcW w:w="1117" w:type="dxa"/>
                            <w:tcBorders>
                              <w:top w:val="nil"/>
                              <w:left w:val="nil"/>
                              <w:bottom w:val="nil"/>
                              <w:right w:val="nil"/>
                            </w:tcBorders>
                            <w:shd w:val="clear" w:color="auto" w:fill="auto"/>
                            <w:noWrap/>
                            <w:vAlign w:val="bottom"/>
                            <w:hideMark/>
                          </w:tcPr>
                          <w:p w14:paraId="6D815B86"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6A118DF"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3D43D9C9" w14:textId="77777777" w:rsidR="00FC5694" w:rsidRPr="000502D8" w:rsidRDefault="00FC5694" w:rsidP="00B018B0">
                            <w:pPr>
                              <w:rPr>
                                <w:rFonts w:ascii="Arial" w:hAnsi="Arial" w:cs="Arial"/>
                                <w:sz w:val="18"/>
                                <w:szCs w:val="18"/>
                              </w:rPr>
                            </w:pPr>
                          </w:p>
                        </w:tc>
                        <w:tc>
                          <w:tcPr>
                            <w:tcW w:w="1036" w:type="dxa"/>
                            <w:tcBorders>
                              <w:top w:val="nil"/>
                              <w:left w:val="nil"/>
                              <w:bottom w:val="nil"/>
                              <w:right w:val="nil"/>
                            </w:tcBorders>
                            <w:shd w:val="clear" w:color="auto" w:fill="auto"/>
                            <w:noWrap/>
                            <w:vAlign w:val="bottom"/>
                            <w:hideMark/>
                          </w:tcPr>
                          <w:p w14:paraId="6F06C564" w14:textId="77777777" w:rsidR="00FC5694" w:rsidRPr="000502D8" w:rsidRDefault="00FC5694" w:rsidP="00B018B0">
                            <w:pPr>
                              <w:rPr>
                                <w:rFonts w:ascii="Arial" w:hAnsi="Arial" w:cs="Arial"/>
                                <w:sz w:val="18"/>
                                <w:szCs w:val="18"/>
                              </w:rPr>
                            </w:pPr>
                          </w:p>
                        </w:tc>
                      </w:tr>
                      <w:tr w:rsidR="00FC5694" w:rsidRPr="000502D8" w14:paraId="7037D718" w14:textId="77777777" w:rsidTr="00B018B0">
                        <w:trPr>
                          <w:trHeight w:val="254"/>
                        </w:trPr>
                        <w:tc>
                          <w:tcPr>
                            <w:tcW w:w="225" w:type="dxa"/>
                            <w:tcBorders>
                              <w:top w:val="nil"/>
                              <w:left w:val="nil"/>
                              <w:bottom w:val="nil"/>
                              <w:right w:val="nil"/>
                            </w:tcBorders>
                            <w:shd w:val="clear" w:color="auto" w:fill="auto"/>
                            <w:noWrap/>
                            <w:vAlign w:val="bottom"/>
                            <w:hideMark/>
                          </w:tcPr>
                          <w:p w14:paraId="3E36DD0A"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59CA99EE"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4</w:t>
                            </w:r>
                          </w:p>
                        </w:tc>
                        <w:tc>
                          <w:tcPr>
                            <w:tcW w:w="4398" w:type="dxa"/>
                            <w:tcBorders>
                              <w:top w:val="nil"/>
                              <w:left w:val="nil"/>
                              <w:bottom w:val="nil"/>
                              <w:right w:val="nil"/>
                            </w:tcBorders>
                            <w:shd w:val="clear" w:color="auto" w:fill="auto"/>
                            <w:noWrap/>
                            <w:vAlign w:val="bottom"/>
                            <w:hideMark/>
                          </w:tcPr>
                          <w:p w14:paraId="4C801C5F"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Exports - Out of State Customer Sales</w:t>
                            </w:r>
                          </w:p>
                        </w:tc>
                        <w:tc>
                          <w:tcPr>
                            <w:tcW w:w="2101" w:type="dxa"/>
                            <w:tcBorders>
                              <w:top w:val="nil"/>
                              <w:left w:val="nil"/>
                              <w:bottom w:val="nil"/>
                              <w:right w:val="nil"/>
                            </w:tcBorders>
                            <w:shd w:val="clear" w:color="auto" w:fill="auto"/>
                            <w:noWrap/>
                            <w:vAlign w:val="bottom"/>
                            <w:hideMark/>
                          </w:tcPr>
                          <w:p w14:paraId="69CD4B57" w14:textId="77777777" w:rsidR="00FC5694" w:rsidRPr="000502D8" w:rsidRDefault="00FC5694" w:rsidP="00B018B0">
                            <w:pPr>
                              <w:rPr>
                                <w:rFonts w:ascii="Arial" w:hAnsi="Arial" w:cs="Arial"/>
                                <w:color w:val="7030A0"/>
                                <w:sz w:val="18"/>
                                <w:szCs w:val="18"/>
                              </w:rPr>
                            </w:pPr>
                            <w:r w:rsidRPr="000502D8">
                              <w:rPr>
                                <w:rFonts w:ascii="Arial" w:hAnsi="Arial" w:cs="Arial"/>
                                <w:color w:val="7030A0"/>
                                <w:sz w:val="18"/>
                                <w:szCs w:val="18"/>
                              </w:rPr>
                              <w:t>2C</w:t>
                            </w:r>
                            <w:r>
                              <w:rPr>
                                <w:rFonts w:ascii="Arial" w:hAnsi="Arial" w:cs="Arial"/>
                                <w:color w:val="7030A0"/>
                                <w:sz w:val="18"/>
                                <w:szCs w:val="18"/>
                              </w:rPr>
                              <w:t xml:space="preserve"> -</w:t>
                            </w:r>
                            <w:r w:rsidRPr="000502D8">
                              <w:rPr>
                                <w:rFonts w:ascii="Arial" w:hAnsi="Arial" w:cs="Arial"/>
                                <w:color w:val="7030A0"/>
                                <w:sz w:val="18"/>
                                <w:szCs w:val="18"/>
                              </w:rPr>
                              <w:t xml:space="preserve"> OOS</w:t>
                            </w:r>
                            <w:r>
                              <w:rPr>
                                <w:rFonts w:ascii="Arial" w:hAnsi="Arial" w:cs="Arial"/>
                                <w:color w:val="7030A0"/>
                                <w:sz w:val="18"/>
                                <w:szCs w:val="18"/>
                              </w:rPr>
                              <w:t xml:space="preserve"> &amp;</w:t>
                            </w:r>
                            <w:r w:rsidRPr="000502D8">
                              <w:rPr>
                                <w:rFonts w:ascii="Arial" w:hAnsi="Arial" w:cs="Arial"/>
                                <w:color w:val="7030A0"/>
                                <w:sz w:val="18"/>
                                <w:szCs w:val="18"/>
                              </w:rPr>
                              <w:t xml:space="preserve"> 2B - OOS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038DA"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6621BA6A"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36F96FB1"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1A3EA475" w14:textId="77777777" w:rsidR="00FC5694" w:rsidRPr="000502D8" w:rsidRDefault="00FC5694" w:rsidP="00B018B0">
                            <w:pPr>
                              <w:rPr>
                                <w:rFonts w:ascii="Arial" w:hAnsi="Arial" w:cs="Arial"/>
                                <w:color w:val="000000"/>
                                <w:sz w:val="18"/>
                                <w:szCs w:val="18"/>
                              </w:rPr>
                            </w:pPr>
                          </w:p>
                        </w:tc>
                      </w:tr>
                      <w:tr w:rsidR="00FC5694" w:rsidRPr="000502D8" w14:paraId="05857853" w14:textId="77777777" w:rsidTr="00B018B0">
                        <w:trPr>
                          <w:trHeight w:val="254"/>
                        </w:trPr>
                        <w:tc>
                          <w:tcPr>
                            <w:tcW w:w="225" w:type="dxa"/>
                            <w:tcBorders>
                              <w:top w:val="nil"/>
                              <w:left w:val="nil"/>
                              <w:bottom w:val="nil"/>
                              <w:right w:val="nil"/>
                            </w:tcBorders>
                            <w:shd w:val="clear" w:color="auto" w:fill="auto"/>
                            <w:noWrap/>
                            <w:vAlign w:val="bottom"/>
                            <w:hideMark/>
                          </w:tcPr>
                          <w:p w14:paraId="2943B592"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59973A3"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5</w:t>
                            </w:r>
                          </w:p>
                        </w:tc>
                        <w:tc>
                          <w:tcPr>
                            <w:tcW w:w="4398" w:type="dxa"/>
                            <w:tcBorders>
                              <w:top w:val="nil"/>
                              <w:left w:val="nil"/>
                              <w:bottom w:val="nil"/>
                              <w:right w:val="nil"/>
                            </w:tcBorders>
                            <w:shd w:val="clear" w:color="auto" w:fill="auto"/>
                            <w:noWrap/>
                            <w:vAlign w:val="bottom"/>
                            <w:hideMark/>
                          </w:tcPr>
                          <w:p w14:paraId="0AF606A4"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Returns to Manufacturer</w:t>
                            </w:r>
                          </w:p>
                        </w:tc>
                        <w:tc>
                          <w:tcPr>
                            <w:tcW w:w="2101" w:type="dxa"/>
                            <w:tcBorders>
                              <w:top w:val="nil"/>
                              <w:left w:val="nil"/>
                              <w:bottom w:val="nil"/>
                              <w:right w:val="nil"/>
                            </w:tcBorders>
                            <w:shd w:val="clear" w:color="auto" w:fill="auto"/>
                            <w:noWrap/>
                            <w:vAlign w:val="bottom"/>
                            <w:hideMark/>
                          </w:tcPr>
                          <w:p w14:paraId="1B696D90" w14:textId="77777777" w:rsidR="00FC5694" w:rsidRPr="000502D8" w:rsidRDefault="00FC5694" w:rsidP="00B018B0">
                            <w:pPr>
                              <w:rPr>
                                <w:rFonts w:ascii="Arial" w:hAnsi="Arial" w:cs="Arial"/>
                                <w:color w:val="7030A0"/>
                                <w:sz w:val="18"/>
                                <w:szCs w:val="18"/>
                              </w:rPr>
                            </w:pPr>
                            <w:r w:rsidRPr="000502D8">
                              <w:rPr>
                                <w:rFonts w:ascii="Arial" w:hAnsi="Arial" w:cs="Arial"/>
                                <w:color w:val="7030A0"/>
                                <w:sz w:val="18"/>
                                <w:szCs w:val="18"/>
                              </w:rPr>
                              <w:t>2D</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369CF8B1"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3EFD6DCD"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1B6A2099"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5171603A" w14:textId="77777777" w:rsidR="00FC5694" w:rsidRPr="000502D8" w:rsidRDefault="00FC5694" w:rsidP="00B018B0">
                            <w:pPr>
                              <w:rPr>
                                <w:rFonts w:ascii="Arial" w:hAnsi="Arial" w:cs="Arial"/>
                                <w:color w:val="000000"/>
                                <w:sz w:val="18"/>
                                <w:szCs w:val="18"/>
                              </w:rPr>
                            </w:pPr>
                          </w:p>
                        </w:tc>
                      </w:tr>
                      <w:tr w:rsidR="00FC5694" w:rsidRPr="000502D8" w14:paraId="5230D98B" w14:textId="77777777" w:rsidTr="00B018B0">
                        <w:trPr>
                          <w:trHeight w:val="254"/>
                        </w:trPr>
                        <w:tc>
                          <w:tcPr>
                            <w:tcW w:w="225" w:type="dxa"/>
                            <w:tcBorders>
                              <w:top w:val="nil"/>
                              <w:left w:val="nil"/>
                              <w:bottom w:val="nil"/>
                              <w:right w:val="nil"/>
                            </w:tcBorders>
                            <w:shd w:val="clear" w:color="auto" w:fill="auto"/>
                            <w:noWrap/>
                            <w:vAlign w:val="bottom"/>
                            <w:hideMark/>
                          </w:tcPr>
                          <w:p w14:paraId="6C65C72A"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17968D3F"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6</w:t>
                            </w:r>
                          </w:p>
                        </w:tc>
                        <w:tc>
                          <w:tcPr>
                            <w:tcW w:w="4398" w:type="dxa"/>
                            <w:tcBorders>
                              <w:top w:val="nil"/>
                              <w:left w:val="nil"/>
                              <w:bottom w:val="nil"/>
                              <w:right w:val="nil"/>
                            </w:tcBorders>
                            <w:shd w:val="clear" w:color="auto" w:fill="auto"/>
                            <w:noWrap/>
                            <w:vAlign w:val="bottom"/>
                            <w:hideMark/>
                          </w:tcPr>
                          <w:p w14:paraId="05B56E73" w14:textId="77777777" w:rsidR="00FC5694" w:rsidRPr="000502D8" w:rsidRDefault="00FC5694" w:rsidP="00B018B0">
                            <w:pPr>
                              <w:rPr>
                                <w:rFonts w:ascii="Arial" w:hAnsi="Arial" w:cs="Arial"/>
                                <w:b/>
                                <w:bCs/>
                                <w:color w:val="000000"/>
                                <w:sz w:val="18"/>
                                <w:szCs w:val="18"/>
                              </w:rPr>
                            </w:pPr>
                            <w:r w:rsidRPr="000502D8">
                              <w:rPr>
                                <w:rFonts w:ascii="Arial" w:hAnsi="Arial" w:cs="Arial"/>
                                <w:b/>
                                <w:bCs/>
                                <w:color w:val="000000"/>
                                <w:sz w:val="18"/>
                                <w:szCs w:val="18"/>
                              </w:rPr>
                              <w:t xml:space="preserve">Exempt Sales - </w:t>
                            </w:r>
                          </w:p>
                        </w:tc>
                        <w:tc>
                          <w:tcPr>
                            <w:tcW w:w="2101" w:type="dxa"/>
                            <w:tcBorders>
                              <w:top w:val="nil"/>
                              <w:left w:val="nil"/>
                              <w:bottom w:val="nil"/>
                              <w:right w:val="nil"/>
                            </w:tcBorders>
                            <w:shd w:val="clear" w:color="auto" w:fill="auto"/>
                            <w:noWrap/>
                            <w:vAlign w:val="bottom"/>
                            <w:hideMark/>
                          </w:tcPr>
                          <w:p w14:paraId="1C5AECF9" w14:textId="77777777" w:rsidR="00FC5694" w:rsidRPr="000502D8" w:rsidRDefault="00FC5694" w:rsidP="00B018B0">
                            <w:pPr>
                              <w:rPr>
                                <w:rFonts w:ascii="Arial" w:hAnsi="Arial" w:cs="Arial"/>
                                <w:b/>
                                <w:bCs/>
                                <w:color w:val="000000"/>
                                <w:sz w:val="18"/>
                                <w:szCs w:val="18"/>
                              </w:rPr>
                            </w:pPr>
                          </w:p>
                        </w:tc>
                        <w:tc>
                          <w:tcPr>
                            <w:tcW w:w="1117" w:type="dxa"/>
                            <w:tcBorders>
                              <w:top w:val="nil"/>
                              <w:left w:val="nil"/>
                              <w:bottom w:val="nil"/>
                              <w:right w:val="nil"/>
                            </w:tcBorders>
                            <w:shd w:val="clear" w:color="auto" w:fill="auto"/>
                            <w:noWrap/>
                            <w:vAlign w:val="bottom"/>
                            <w:hideMark/>
                          </w:tcPr>
                          <w:p w14:paraId="6741D2F6"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634724A5"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3B55C2C1" w14:textId="77777777" w:rsidR="00FC5694" w:rsidRPr="000502D8" w:rsidRDefault="00FC5694" w:rsidP="00B018B0">
                            <w:pPr>
                              <w:rPr>
                                <w:rFonts w:ascii="Arial" w:hAnsi="Arial" w:cs="Arial"/>
                                <w:sz w:val="18"/>
                                <w:szCs w:val="18"/>
                              </w:rPr>
                            </w:pPr>
                          </w:p>
                        </w:tc>
                        <w:tc>
                          <w:tcPr>
                            <w:tcW w:w="1036" w:type="dxa"/>
                            <w:tcBorders>
                              <w:top w:val="nil"/>
                              <w:left w:val="nil"/>
                              <w:bottom w:val="nil"/>
                              <w:right w:val="nil"/>
                            </w:tcBorders>
                            <w:shd w:val="clear" w:color="auto" w:fill="auto"/>
                            <w:noWrap/>
                            <w:vAlign w:val="bottom"/>
                            <w:hideMark/>
                          </w:tcPr>
                          <w:p w14:paraId="641D46C5" w14:textId="77777777" w:rsidR="00FC5694" w:rsidRPr="000502D8" w:rsidRDefault="00FC5694" w:rsidP="00B018B0">
                            <w:pPr>
                              <w:rPr>
                                <w:rFonts w:ascii="Arial" w:hAnsi="Arial" w:cs="Arial"/>
                                <w:sz w:val="18"/>
                                <w:szCs w:val="18"/>
                              </w:rPr>
                            </w:pPr>
                          </w:p>
                        </w:tc>
                      </w:tr>
                      <w:tr w:rsidR="00FC5694" w:rsidRPr="000502D8" w14:paraId="15444B4A" w14:textId="77777777" w:rsidTr="00B018B0">
                        <w:trPr>
                          <w:trHeight w:val="254"/>
                        </w:trPr>
                        <w:tc>
                          <w:tcPr>
                            <w:tcW w:w="225" w:type="dxa"/>
                            <w:tcBorders>
                              <w:top w:val="nil"/>
                              <w:left w:val="nil"/>
                              <w:bottom w:val="nil"/>
                              <w:right w:val="nil"/>
                            </w:tcBorders>
                            <w:shd w:val="clear" w:color="auto" w:fill="auto"/>
                            <w:noWrap/>
                            <w:vAlign w:val="bottom"/>
                            <w:hideMark/>
                          </w:tcPr>
                          <w:p w14:paraId="37168B81"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76F29DD1"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6a</w:t>
                            </w:r>
                          </w:p>
                        </w:tc>
                        <w:tc>
                          <w:tcPr>
                            <w:tcW w:w="4398" w:type="dxa"/>
                            <w:tcBorders>
                              <w:top w:val="nil"/>
                              <w:left w:val="nil"/>
                              <w:bottom w:val="nil"/>
                              <w:right w:val="nil"/>
                            </w:tcBorders>
                            <w:shd w:val="clear" w:color="auto" w:fill="auto"/>
                            <w:noWrap/>
                            <w:vAlign w:val="bottom"/>
                            <w:hideMark/>
                          </w:tcPr>
                          <w:p w14:paraId="549D3F7B"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xml:space="preserve">    Native</w:t>
                            </w:r>
                          </w:p>
                        </w:tc>
                        <w:tc>
                          <w:tcPr>
                            <w:tcW w:w="2101" w:type="dxa"/>
                            <w:tcBorders>
                              <w:top w:val="nil"/>
                              <w:left w:val="nil"/>
                              <w:bottom w:val="nil"/>
                              <w:right w:val="nil"/>
                            </w:tcBorders>
                            <w:shd w:val="clear" w:color="auto" w:fill="auto"/>
                            <w:noWrap/>
                            <w:vAlign w:val="bottom"/>
                            <w:hideMark/>
                          </w:tcPr>
                          <w:p w14:paraId="2F992288" w14:textId="77777777" w:rsidR="00FC5694" w:rsidRPr="000502D8" w:rsidRDefault="00FC5694" w:rsidP="00B018B0">
                            <w:pPr>
                              <w:rPr>
                                <w:rFonts w:ascii="Arial" w:hAnsi="Arial" w:cs="Arial"/>
                                <w:color w:val="7030A0"/>
                                <w:sz w:val="18"/>
                                <w:szCs w:val="18"/>
                              </w:rPr>
                            </w:pPr>
                            <w:r>
                              <w:rPr>
                                <w:rFonts w:ascii="Arial" w:hAnsi="Arial" w:cs="Arial"/>
                                <w:color w:val="7030A0"/>
                                <w:sz w:val="18"/>
                                <w:szCs w:val="18"/>
                              </w:rPr>
                              <w:t xml:space="preserve">1C &amp; </w:t>
                            </w:r>
                            <w:r w:rsidRPr="000502D8">
                              <w:rPr>
                                <w:rFonts w:ascii="Arial" w:hAnsi="Arial" w:cs="Arial"/>
                                <w:color w:val="7030A0"/>
                                <w:sz w:val="18"/>
                                <w:szCs w:val="18"/>
                              </w:rPr>
                              <w:t xml:space="preserve">2C </w:t>
                            </w:r>
                            <w:r>
                              <w:rPr>
                                <w:rFonts w:ascii="Arial" w:hAnsi="Arial" w:cs="Arial"/>
                                <w:color w:val="7030A0"/>
                                <w:sz w:val="18"/>
                                <w:szCs w:val="18"/>
                              </w:rPr>
                              <w:t>-</w:t>
                            </w:r>
                            <w:r w:rsidRPr="000502D8">
                              <w:rPr>
                                <w:rFonts w:ascii="Arial" w:hAnsi="Arial" w:cs="Arial"/>
                                <w:color w:val="7030A0"/>
                                <w:sz w:val="18"/>
                                <w:szCs w:val="18"/>
                              </w:rPr>
                              <w:t xml:space="preserve"> Native</w:t>
                            </w:r>
                            <w:r>
                              <w:rPr>
                                <w:rFonts w:ascii="Arial" w:hAnsi="Arial" w:cs="Arial"/>
                                <w:color w:val="7030A0"/>
                                <w:sz w:val="18"/>
                                <w:szCs w:val="18"/>
                              </w:rPr>
                              <w:t xml:space="preserve"> - IS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E94DF"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30320435"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09D82CE4"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453ECCD1" w14:textId="77777777" w:rsidR="00FC5694" w:rsidRPr="000502D8" w:rsidRDefault="00FC5694" w:rsidP="00B018B0">
                            <w:pPr>
                              <w:rPr>
                                <w:rFonts w:ascii="Arial" w:hAnsi="Arial" w:cs="Arial"/>
                                <w:color w:val="000000"/>
                                <w:sz w:val="18"/>
                                <w:szCs w:val="18"/>
                              </w:rPr>
                            </w:pPr>
                          </w:p>
                        </w:tc>
                      </w:tr>
                      <w:tr w:rsidR="00FC5694" w:rsidRPr="000502D8" w14:paraId="3CD849B9" w14:textId="77777777" w:rsidTr="00B018B0">
                        <w:trPr>
                          <w:trHeight w:val="254"/>
                        </w:trPr>
                        <w:tc>
                          <w:tcPr>
                            <w:tcW w:w="225" w:type="dxa"/>
                            <w:tcBorders>
                              <w:top w:val="nil"/>
                              <w:left w:val="nil"/>
                              <w:bottom w:val="nil"/>
                              <w:right w:val="nil"/>
                            </w:tcBorders>
                            <w:shd w:val="clear" w:color="auto" w:fill="auto"/>
                            <w:noWrap/>
                            <w:vAlign w:val="bottom"/>
                            <w:hideMark/>
                          </w:tcPr>
                          <w:p w14:paraId="780915CB"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0F960AA1"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6b</w:t>
                            </w:r>
                          </w:p>
                        </w:tc>
                        <w:tc>
                          <w:tcPr>
                            <w:tcW w:w="4398" w:type="dxa"/>
                            <w:tcBorders>
                              <w:top w:val="nil"/>
                              <w:left w:val="nil"/>
                              <w:bottom w:val="nil"/>
                              <w:right w:val="nil"/>
                            </w:tcBorders>
                            <w:shd w:val="clear" w:color="auto" w:fill="auto"/>
                            <w:noWrap/>
                            <w:vAlign w:val="bottom"/>
                            <w:hideMark/>
                          </w:tcPr>
                          <w:p w14:paraId="0A227BF6"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xml:space="preserve">    Licensed Distributor </w:t>
                            </w:r>
                          </w:p>
                        </w:tc>
                        <w:tc>
                          <w:tcPr>
                            <w:tcW w:w="2101" w:type="dxa"/>
                            <w:tcBorders>
                              <w:top w:val="nil"/>
                              <w:left w:val="nil"/>
                              <w:bottom w:val="nil"/>
                              <w:right w:val="nil"/>
                            </w:tcBorders>
                            <w:shd w:val="clear" w:color="auto" w:fill="auto"/>
                            <w:noWrap/>
                            <w:vAlign w:val="bottom"/>
                            <w:hideMark/>
                          </w:tcPr>
                          <w:p w14:paraId="67FA4C0E" w14:textId="77777777" w:rsidR="00FC5694" w:rsidRPr="000502D8" w:rsidRDefault="00FC5694" w:rsidP="00B018B0">
                            <w:pPr>
                              <w:rPr>
                                <w:rFonts w:ascii="Arial" w:hAnsi="Arial" w:cs="Arial"/>
                                <w:color w:val="7030A0"/>
                                <w:sz w:val="18"/>
                                <w:szCs w:val="18"/>
                              </w:rPr>
                            </w:pPr>
                            <w:r>
                              <w:rPr>
                                <w:rFonts w:ascii="Arial" w:hAnsi="Arial" w:cs="Arial"/>
                                <w:color w:val="7030A0"/>
                                <w:sz w:val="18"/>
                                <w:szCs w:val="18"/>
                              </w:rPr>
                              <w:t xml:space="preserve">1B &amp; </w:t>
                            </w:r>
                            <w:r w:rsidRPr="000502D8">
                              <w:rPr>
                                <w:rFonts w:ascii="Arial" w:hAnsi="Arial" w:cs="Arial"/>
                                <w:color w:val="7030A0"/>
                                <w:sz w:val="18"/>
                                <w:szCs w:val="18"/>
                              </w:rPr>
                              <w:t xml:space="preserve">2B </w:t>
                            </w:r>
                            <w:r>
                              <w:rPr>
                                <w:rFonts w:ascii="Arial" w:hAnsi="Arial" w:cs="Arial"/>
                                <w:color w:val="7030A0"/>
                                <w:sz w:val="18"/>
                                <w:szCs w:val="18"/>
                              </w:rPr>
                              <w:t>-</w:t>
                            </w:r>
                            <w:r w:rsidRPr="000502D8">
                              <w:rPr>
                                <w:rFonts w:ascii="Arial" w:hAnsi="Arial" w:cs="Arial"/>
                                <w:color w:val="7030A0"/>
                                <w:sz w:val="18"/>
                                <w:szCs w:val="18"/>
                              </w:rPr>
                              <w:t xml:space="preserve"> Licensed</w:t>
                            </w:r>
                            <w:r>
                              <w:rPr>
                                <w:rFonts w:ascii="Arial" w:hAnsi="Arial" w:cs="Arial"/>
                                <w:color w:val="7030A0"/>
                                <w:sz w:val="18"/>
                                <w:szCs w:val="18"/>
                              </w:rPr>
                              <w:t xml:space="preserve"> - IS</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08449E10"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4B7091A5"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38904BDF"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12BB7731" w14:textId="77777777" w:rsidR="00FC5694" w:rsidRPr="000502D8" w:rsidRDefault="00FC5694" w:rsidP="00B018B0">
                            <w:pPr>
                              <w:rPr>
                                <w:rFonts w:ascii="Arial" w:hAnsi="Arial" w:cs="Arial"/>
                                <w:color w:val="000000"/>
                                <w:sz w:val="18"/>
                                <w:szCs w:val="18"/>
                              </w:rPr>
                            </w:pPr>
                          </w:p>
                        </w:tc>
                      </w:tr>
                      <w:tr w:rsidR="00FC5694" w:rsidRPr="000502D8" w14:paraId="483E8B36" w14:textId="77777777" w:rsidTr="00B018B0">
                        <w:trPr>
                          <w:trHeight w:val="254"/>
                        </w:trPr>
                        <w:tc>
                          <w:tcPr>
                            <w:tcW w:w="225" w:type="dxa"/>
                            <w:tcBorders>
                              <w:top w:val="nil"/>
                              <w:left w:val="nil"/>
                              <w:bottom w:val="nil"/>
                              <w:right w:val="nil"/>
                            </w:tcBorders>
                            <w:shd w:val="clear" w:color="auto" w:fill="auto"/>
                            <w:noWrap/>
                            <w:vAlign w:val="bottom"/>
                            <w:hideMark/>
                          </w:tcPr>
                          <w:p w14:paraId="50911D84"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6A262C97"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6c</w:t>
                            </w:r>
                          </w:p>
                        </w:tc>
                        <w:tc>
                          <w:tcPr>
                            <w:tcW w:w="4398" w:type="dxa"/>
                            <w:tcBorders>
                              <w:top w:val="nil"/>
                              <w:left w:val="nil"/>
                              <w:bottom w:val="nil"/>
                              <w:right w:val="nil"/>
                            </w:tcBorders>
                            <w:shd w:val="clear" w:color="auto" w:fill="auto"/>
                            <w:noWrap/>
                            <w:vAlign w:val="bottom"/>
                            <w:hideMark/>
                          </w:tcPr>
                          <w:p w14:paraId="55897C50"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xml:space="preserve">    Military, Government or other Exempt </w:t>
                            </w:r>
                            <w:r>
                              <w:rPr>
                                <w:rFonts w:ascii="Arial" w:hAnsi="Arial" w:cs="Arial"/>
                                <w:color w:val="000000"/>
                                <w:sz w:val="18"/>
                                <w:szCs w:val="18"/>
                              </w:rPr>
                              <w:t>transaction</w:t>
                            </w:r>
                          </w:p>
                        </w:tc>
                        <w:tc>
                          <w:tcPr>
                            <w:tcW w:w="2101" w:type="dxa"/>
                            <w:tcBorders>
                              <w:top w:val="nil"/>
                              <w:left w:val="nil"/>
                              <w:bottom w:val="nil"/>
                              <w:right w:val="nil"/>
                            </w:tcBorders>
                            <w:shd w:val="clear" w:color="auto" w:fill="auto"/>
                            <w:noWrap/>
                            <w:vAlign w:val="bottom"/>
                            <w:hideMark/>
                          </w:tcPr>
                          <w:p w14:paraId="1672F2A4" w14:textId="77777777" w:rsidR="00FC5694" w:rsidRPr="000502D8" w:rsidRDefault="00FC5694" w:rsidP="00B018B0">
                            <w:pPr>
                              <w:rPr>
                                <w:rFonts w:ascii="Arial" w:hAnsi="Arial" w:cs="Arial"/>
                                <w:color w:val="7030A0"/>
                                <w:sz w:val="18"/>
                                <w:szCs w:val="18"/>
                              </w:rPr>
                            </w:pPr>
                            <w:r>
                              <w:rPr>
                                <w:rFonts w:ascii="Arial" w:hAnsi="Arial" w:cs="Arial"/>
                                <w:color w:val="7030A0"/>
                                <w:sz w:val="18"/>
                                <w:szCs w:val="18"/>
                              </w:rPr>
                              <w:t xml:space="preserve">1C &amp; </w:t>
                            </w:r>
                            <w:r w:rsidRPr="000502D8">
                              <w:rPr>
                                <w:rFonts w:ascii="Arial" w:hAnsi="Arial" w:cs="Arial"/>
                                <w:color w:val="7030A0"/>
                                <w:sz w:val="18"/>
                                <w:szCs w:val="18"/>
                              </w:rPr>
                              <w:t xml:space="preserve">2C </w:t>
                            </w:r>
                            <w:r>
                              <w:rPr>
                                <w:rFonts w:ascii="Arial" w:hAnsi="Arial" w:cs="Arial"/>
                                <w:color w:val="7030A0"/>
                                <w:sz w:val="18"/>
                                <w:szCs w:val="18"/>
                              </w:rPr>
                              <w:t>-</w:t>
                            </w:r>
                            <w:r w:rsidRPr="000502D8">
                              <w:rPr>
                                <w:rFonts w:ascii="Arial" w:hAnsi="Arial" w:cs="Arial"/>
                                <w:color w:val="7030A0"/>
                                <w:sz w:val="18"/>
                                <w:szCs w:val="18"/>
                              </w:rPr>
                              <w:t xml:space="preserve"> Govt</w:t>
                            </w:r>
                            <w:r>
                              <w:rPr>
                                <w:rFonts w:ascii="Arial" w:hAnsi="Arial" w:cs="Arial"/>
                                <w:color w:val="7030A0"/>
                                <w:sz w:val="18"/>
                                <w:szCs w:val="18"/>
                              </w:rPr>
                              <w:t xml:space="preserve"> - IS</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52D32E6E"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0AA91C4A"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14AEECB2"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15BB29C8" w14:textId="77777777" w:rsidR="00FC5694" w:rsidRPr="000502D8" w:rsidRDefault="00FC5694" w:rsidP="00B018B0">
                            <w:pPr>
                              <w:rPr>
                                <w:rFonts w:ascii="Arial" w:hAnsi="Arial" w:cs="Arial"/>
                                <w:color w:val="000000"/>
                                <w:sz w:val="18"/>
                                <w:szCs w:val="18"/>
                              </w:rPr>
                            </w:pPr>
                          </w:p>
                        </w:tc>
                      </w:tr>
                      <w:tr w:rsidR="00FC5694" w:rsidRPr="000502D8" w14:paraId="31F948B9" w14:textId="77777777" w:rsidTr="00B018B0">
                        <w:trPr>
                          <w:trHeight w:val="269"/>
                        </w:trPr>
                        <w:tc>
                          <w:tcPr>
                            <w:tcW w:w="225" w:type="dxa"/>
                            <w:tcBorders>
                              <w:top w:val="nil"/>
                              <w:left w:val="nil"/>
                              <w:bottom w:val="nil"/>
                              <w:right w:val="nil"/>
                            </w:tcBorders>
                            <w:shd w:val="clear" w:color="auto" w:fill="auto"/>
                            <w:noWrap/>
                            <w:vAlign w:val="bottom"/>
                            <w:hideMark/>
                          </w:tcPr>
                          <w:p w14:paraId="226F813E"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ABDED35" w14:textId="77777777" w:rsidR="00FC5694" w:rsidRPr="000502D8" w:rsidRDefault="00FC5694" w:rsidP="00B018B0">
                            <w:pPr>
                              <w:jc w:val="center"/>
                              <w:rPr>
                                <w:rFonts w:ascii="Arial" w:hAnsi="Arial" w:cs="Arial"/>
                                <w:b/>
                                <w:bCs/>
                                <w:i/>
                                <w:iCs/>
                                <w:sz w:val="18"/>
                                <w:szCs w:val="18"/>
                              </w:rPr>
                            </w:pPr>
                            <w:r w:rsidRPr="000502D8">
                              <w:rPr>
                                <w:rFonts w:ascii="Arial" w:hAnsi="Arial" w:cs="Arial"/>
                                <w:b/>
                                <w:bCs/>
                                <w:i/>
                                <w:iCs/>
                                <w:sz w:val="18"/>
                                <w:szCs w:val="18"/>
                              </w:rPr>
                              <w:t>7</w:t>
                            </w:r>
                          </w:p>
                        </w:tc>
                        <w:tc>
                          <w:tcPr>
                            <w:tcW w:w="4398" w:type="dxa"/>
                            <w:tcBorders>
                              <w:top w:val="nil"/>
                              <w:left w:val="nil"/>
                              <w:bottom w:val="nil"/>
                              <w:right w:val="nil"/>
                            </w:tcBorders>
                            <w:shd w:val="clear" w:color="auto" w:fill="auto"/>
                            <w:noWrap/>
                            <w:vAlign w:val="bottom"/>
                            <w:hideMark/>
                          </w:tcPr>
                          <w:p w14:paraId="5341E13F" w14:textId="77777777" w:rsidR="00FC5694" w:rsidRPr="000502D8" w:rsidRDefault="00FC5694" w:rsidP="00B018B0">
                            <w:pPr>
                              <w:rPr>
                                <w:rFonts w:ascii="Arial" w:hAnsi="Arial" w:cs="Arial"/>
                                <w:b/>
                                <w:bCs/>
                                <w:color w:val="000000"/>
                                <w:sz w:val="18"/>
                                <w:szCs w:val="18"/>
                              </w:rPr>
                            </w:pPr>
                            <w:r w:rsidRPr="000502D8">
                              <w:rPr>
                                <w:rFonts w:ascii="Arial" w:hAnsi="Arial" w:cs="Arial"/>
                                <w:b/>
                                <w:bCs/>
                                <w:color w:val="000000"/>
                                <w:sz w:val="18"/>
                                <w:szCs w:val="18"/>
                              </w:rPr>
                              <w:t xml:space="preserve">    Total Subtractions</w:t>
                            </w:r>
                            <w:r w:rsidRPr="000502D8">
                              <w:rPr>
                                <w:rFonts w:ascii="Arial" w:hAnsi="Arial" w:cs="Arial"/>
                                <w:color w:val="000000"/>
                                <w:sz w:val="18"/>
                                <w:szCs w:val="18"/>
                              </w:rPr>
                              <w:t xml:space="preserve"> (add lines 4 - 6)</w:t>
                            </w:r>
                          </w:p>
                        </w:tc>
                        <w:tc>
                          <w:tcPr>
                            <w:tcW w:w="2101" w:type="dxa"/>
                            <w:tcBorders>
                              <w:top w:val="nil"/>
                              <w:left w:val="nil"/>
                              <w:bottom w:val="nil"/>
                              <w:right w:val="nil"/>
                            </w:tcBorders>
                            <w:shd w:val="clear" w:color="auto" w:fill="auto"/>
                            <w:noWrap/>
                            <w:vAlign w:val="bottom"/>
                            <w:hideMark/>
                          </w:tcPr>
                          <w:p w14:paraId="216B034F" w14:textId="77777777" w:rsidR="00FC5694" w:rsidRPr="000502D8" w:rsidRDefault="00FC5694" w:rsidP="00B018B0">
                            <w:pPr>
                              <w:rPr>
                                <w:rFonts w:ascii="Arial" w:hAnsi="Arial" w:cs="Arial"/>
                                <w:b/>
                                <w:bCs/>
                                <w:color w:val="000000"/>
                                <w:sz w:val="18"/>
                                <w:szCs w:val="18"/>
                              </w:rPr>
                            </w:pPr>
                          </w:p>
                        </w:tc>
                        <w:tc>
                          <w:tcPr>
                            <w:tcW w:w="111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16AA3E0"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131D885E"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6F053644"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35FFD0C8" w14:textId="77777777" w:rsidR="00FC5694" w:rsidRPr="000502D8" w:rsidRDefault="00FC5694" w:rsidP="00B018B0">
                            <w:pPr>
                              <w:rPr>
                                <w:rFonts w:ascii="Arial" w:hAnsi="Arial" w:cs="Arial"/>
                                <w:color w:val="000000"/>
                                <w:sz w:val="18"/>
                                <w:szCs w:val="18"/>
                              </w:rPr>
                            </w:pPr>
                          </w:p>
                        </w:tc>
                      </w:tr>
                      <w:tr w:rsidR="00FC5694" w:rsidRPr="000502D8" w14:paraId="59B91125" w14:textId="77777777" w:rsidTr="00B018B0">
                        <w:trPr>
                          <w:trHeight w:val="269"/>
                        </w:trPr>
                        <w:tc>
                          <w:tcPr>
                            <w:tcW w:w="225" w:type="dxa"/>
                            <w:tcBorders>
                              <w:top w:val="nil"/>
                              <w:left w:val="nil"/>
                              <w:bottom w:val="nil"/>
                              <w:right w:val="nil"/>
                            </w:tcBorders>
                            <w:shd w:val="clear" w:color="auto" w:fill="auto"/>
                            <w:noWrap/>
                            <w:vAlign w:val="bottom"/>
                            <w:hideMark/>
                          </w:tcPr>
                          <w:p w14:paraId="4367A04C"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797D5B33" w14:textId="77777777" w:rsidR="00FC5694" w:rsidRPr="000502D8" w:rsidRDefault="00FC5694" w:rsidP="00B018B0">
                            <w:pPr>
                              <w:jc w:val="center"/>
                              <w:rPr>
                                <w:rFonts w:ascii="Arial" w:hAnsi="Arial" w:cs="Arial"/>
                                <w:b/>
                                <w:bCs/>
                                <w:i/>
                                <w:iCs/>
                                <w:sz w:val="18"/>
                                <w:szCs w:val="18"/>
                              </w:rPr>
                            </w:pPr>
                            <w:r w:rsidRPr="000502D8">
                              <w:rPr>
                                <w:rFonts w:ascii="Arial" w:hAnsi="Arial" w:cs="Arial"/>
                                <w:b/>
                                <w:bCs/>
                                <w:i/>
                                <w:iCs/>
                                <w:sz w:val="18"/>
                                <w:szCs w:val="18"/>
                              </w:rPr>
                              <w:t>8</w:t>
                            </w:r>
                          </w:p>
                        </w:tc>
                        <w:tc>
                          <w:tcPr>
                            <w:tcW w:w="4398" w:type="dxa"/>
                            <w:tcBorders>
                              <w:top w:val="nil"/>
                              <w:left w:val="nil"/>
                              <w:bottom w:val="nil"/>
                              <w:right w:val="nil"/>
                            </w:tcBorders>
                            <w:shd w:val="clear" w:color="auto" w:fill="auto"/>
                            <w:noWrap/>
                            <w:vAlign w:val="bottom"/>
                            <w:hideMark/>
                          </w:tcPr>
                          <w:p w14:paraId="59209A54" w14:textId="77777777" w:rsidR="00FC5694" w:rsidRPr="000502D8" w:rsidRDefault="00FC5694" w:rsidP="00B018B0">
                            <w:pPr>
                              <w:rPr>
                                <w:rFonts w:ascii="Arial" w:hAnsi="Arial" w:cs="Arial"/>
                                <w:b/>
                                <w:bCs/>
                                <w:color w:val="000000"/>
                                <w:sz w:val="18"/>
                                <w:szCs w:val="18"/>
                              </w:rPr>
                            </w:pPr>
                            <w:r w:rsidRPr="000502D8">
                              <w:rPr>
                                <w:rFonts w:ascii="Arial" w:hAnsi="Arial" w:cs="Arial"/>
                                <w:b/>
                                <w:bCs/>
                                <w:color w:val="000000"/>
                                <w:sz w:val="18"/>
                                <w:szCs w:val="18"/>
                              </w:rPr>
                              <w:t xml:space="preserve">Net Taxable Amount </w:t>
                            </w:r>
                            <w:r w:rsidRPr="000502D8">
                              <w:rPr>
                                <w:rFonts w:ascii="Arial" w:hAnsi="Arial" w:cs="Arial"/>
                                <w:color w:val="000000"/>
                                <w:sz w:val="18"/>
                                <w:szCs w:val="18"/>
                              </w:rPr>
                              <w:t xml:space="preserve"> (line 3 less line 7)</w:t>
                            </w:r>
                          </w:p>
                        </w:tc>
                        <w:tc>
                          <w:tcPr>
                            <w:tcW w:w="2101" w:type="dxa"/>
                            <w:tcBorders>
                              <w:top w:val="nil"/>
                              <w:left w:val="nil"/>
                              <w:bottom w:val="nil"/>
                              <w:right w:val="nil"/>
                            </w:tcBorders>
                            <w:shd w:val="clear" w:color="auto" w:fill="auto"/>
                            <w:noWrap/>
                            <w:vAlign w:val="bottom"/>
                            <w:hideMark/>
                          </w:tcPr>
                          <w:p w14:paraId="52CD6A72" w14:textId="77777777" w:rsidR="00FC5694" w:rsidRPr="000502D8" w:rsidRDefault="00FC5694" w:rsidP="00B018B0">
                            <w:pPr>
                              <w:rPr>
                                <w:rFonts w:ascii="Arial" w:hAnsi="Arial" w:cs="Arial"/>
                                <w:b/>
                                <w:bCs/>
                                <w:color w:val="000000"/>
                                <w:sz w:val="18"/>
                                <w:szCs w:val="18"/>
                              </w:rPr>
                            </w:pPr>
                          </w:p>
                        </w:tc>
                        <w:tc>
                          <w:tcPr>
                            <w:tcW w:w="111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D7980C4"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294DA184"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223A1547"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294F13D8" w14:textId="77777777" w:rsidR="00FC5694" w:rsidRPr="000502D8" w:rsidRDefault="00FC5694" w:rsidP="00B018B0">
                            <w:pPr>
                              <w:rPr>
                                <w:rFonts w:ascii="Arial" w:hAnsi="Arial" w:cs="Arial"/>
                                <w:color w:val="000000"/>
                                <w:sz w:val="18"/>
                                <w:szCs w:val="18"/>
                              </w:rPr>
                            </w:pPr>
                          </w:p>
                        </w:tc>
                      </w:tr>
                      <w:tr w:rsidR="00FC5694" w:rsidRPr="000502D8" w14:paraId="287773B6" w14:textId="77777777" w:rsidTr="00B018B0">
                        <w:trPr>
                          <w:trHeight w:val="254"/>
                        </w:trPr>
                        <w:tc>
                          <w:tcPr>
                            <w:tcW w:w="225" w:type="dxa"/>
                            <w:tcBorders>
                              <w:top w:val="nil"/>
                              <w:left w:val="nil"/>
                              <w:bottom w:val="nil"/>
                              <w:right w:val="nil"/>
                            </w:tcBorders>
                            <w:shd w:val="clear" w:color="auto" w:fill="auto"/>
                            <w:noWrap/>
                            <w:vAlign w:val="bottom"/>
                            <w:hideMark/>
                          </w:tcPr>
                          <w:p w14:paraId="2BD3A3D1"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71404790"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9</w:t>
                            </w:r>
                          </w:p>
                        </w:tc>
                        <w:tc>
                          <w:tcPr>
                            <w:tcW w:w="4398" w:type="dxa"/>
                            <w:tcBorders>
                              <w:top w:val="nil"/>
                              <w:left w:val="nil"/>
                              <w:bottom w:val="nil"/>
                              <w:right w:val="nil"/>
                            </w:tcBorders>
                            <w:shd w:val="clear" w:color="auto" w:fill="auto"/>
                            <w:noWrap/>
                            <w:vAlign w:val="bottom"/>
                            <w:hideMark/>
                          </w:tcPr>
                          <w:p w14:paraId="4A0659D2" w14:textId="77777777" w:rsidR="00FC5694" w:rsidRPr="000502D8" w:rsidRDefault="00FC5694" w:rsidP="00B018B0">
                            <w:pPr>
                              <w:rPr>
                                <w:rFonts w:ascii="Arial" w:hAnsi="Arial" w:cs="Arial"/>
                                <w:color w:val="000000"/>
                                <w:sz w:val="18"/>
                                <w:szCs w:val="18"/>
                              </w:rPr>
                            </w:pPr>
                            <w:r>
                              <w:rPr>
                                <w:rFonts w:ascii="Arial" w:hAnsi="Arial" w:cs="Arial"/>
                                <w:color w:val="000000"/>
                                <w:sz w:val="18"/>
                                <w:szCs w:val="18"/>
                              </w:rPr>
                              <w:t>Tax Rate by State Description</w:t>
                            </w:r>
                          </w:p>
                        </w:tc>
                        <w:tc>
                          <w:tcPr>
                            <w:tcW w:w="2101" w:type="dxa"/>
                            <w:tcBorders>
                              <w:top w:val="nil"/>
                              <w:left w:val="nil"/>
                              <w:bottom w:val="nil"/>
                              <w:right w:val="nil"/>
                            </w:tcBorders>
                            <w:shd w:val="clear" w:color="auto" w:fill="auto"/>
                            <w:noWrap/>
                            <w:vAlign w:val="bottom"/>
                            <w:hideMark/>
                          </w:tcPr>
                          <w:p w14:paraId="70B0A687" w14:textId="77777777" w:rsidR="00FC5694" w:rsidRPr="000502D8" w:rsidRDefault="00FC5694" w:rsidP="00B018B0">
                            <w:pPr>
                              <w:rPr>
                                <w:rFonts w:ascii="Arial" w:hAnsi="Arial" w:cs="Arial"/>
                                <w:color w:val="000000"/>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16FB2"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2056D3D0"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3E08855D"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67F12077" w14:textId="77777777" w:rsidR="00FC5694" w:rsidRPr="000502D8" w:rsidRDefault="00FC5694" w:rsidP="00B018B0">
                            <w:pPr>
                              <w:rPr>
                                <w:rFonts w:ascii="Arial" w:hAnsi="Arial" w:cs="Arial"/>
                                <w:color w:val="000000"/>
                                <w:sz w:val="18"/>
                                <w:szCs w:val="18"/>
                              </w:rPr>
                            </w:pPr>
                          </w:p>
                        </w:tc>
                      </w:tr>
                      <w:tr w:rsidR="00FC5694" w:rsidRPr="000502D8" w14:paraId="7EBE8524" w14:textId="77777777" w:rsidTr="00B018B0">
                        <w:trPr>
                          <w:trHeight w:val="269"/>
                        </w:trPr>
                        <w:tc>
                          <w:tcPr>
                            <w:tcW w:w="225" w:type="dxa"/>
                            <w:tcBorders>
                              <w:top w:val="nil"/>
                              <w:left w:val="nil"/>
                              <w:bottom w:val="nil"/>
                              <w:right w:val="nil"/>
                            </w:tcBorders>
                            <w:shd w:val="clear" w:color="auto" w:fill="auto"/>
                            <w:noWrap/>
                            <w:vAlign w:val="bottom"/>
                            <w:hideMark/>
                          </w:tcPr>
                          <w:p w14:paraId="099ED7F9"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DD0308B" w14:textId="77777777" w:rsidR="00FC5694" w:rsidRPr="000502D8" w:rsidRDefault="00FC5694" w:rsidP="00B018B0">
                            <w:pPr>
                              <w:jc w:val="center"/>
                              <w:rPr>
                                <w:rFonts w:ascii="Arial" w:hAnsi="Arial" w:cs="Arial"/>
                                <w:b/>
                                <w:bCs/>
                                <w:i/>
                                <w:iCs/>
                                <w:sz w:val="18"/>
                                <w:szCs w:val="18"/>
                              </w:rPr>
                            </w:pPr>
                            <w:r w:rsidRPr="000502D8">
                              <w:rPr>
                                <w:rFonts w:ascii="Arial" w:hAnsi="Arial" w:cs="Arial"/>
                                <w:b/>
                                <w:bCs/>
                                <w:i/>
                                <w:iCs/>
                                <w:sz w:val="18"/>
                                <w:szCs w:val="18"/>
                              </w:rPr>
                              <w:t>10</w:t>
                            </w:r>
                          </w:p>
                        </w:tc>
                        <w:tc>
                          <w:tcPr>
                            <w:tcW w:w="4398" w:type="dxa"/>
                            <w:tcBorders>
                              <w:top w:val="nil"/>
                              <w:left w:val="nil"/>
                              <w:bottom w:val="nil"/>
                              <w:right w:val="nil"/>
                            </w:tcBorders>
                            <w:shd w:val="clear" w:color="auto" w:fill="auto"/>
                            <w:noWrap/>
                            <w:vAlign w:val="bottom"/>
                            <w:hideMark/>
                          </w:tcPr>
                          <w:p w14:paraId="26E30A1B"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Tax Amount (line 8 times line 9)</w:t>
                            </w:r>
                          </w:p>
                        </w:tc>
                        <w:tc>
                          <w:tcPr>
                            <w:tcW w:w="2101" w:type="dxa"/>
                            <w:tcBorders>
                              <w:top w:val="nil"/>
                              <w:left w:val="nil"/>
                              <w:bottom w:val="nil"/>
                              <w:right w:val="nil"/>
                            </w:tcBorders>
                            <w:shd w:val="clear" w:color="auto" w:fill="auto"/>
                            <w:noWrap/>
                            <w:vAlign w:val="bottom"/>
                            <w:hideMark/>
                          </w:tcPr>
                          <w:p w14:paraId="6F077DD4" w14:textId="77777777" w:rsidR="00FC5694" w:rsidRPr="000502D8" w:rsidRDefault="00FC5694" w:rsidP="00B018B0">
                            <w:pPr>
                              <w:rPr>
                                <w:rFonts w:ascii="Arial" w:hAnsi="Arial" w:cs="Arial"/>
                                <w:color w:val="000000"/>
                                <w:sz w:val="18"/>
                                <w:szCs w:val="18"/>
                              </w:rPr>
                            </w:pPr>
                          </w:p>
                        </w:tc>
                        <w:tc>
                          <w:tcPr>
                            <w:tcW w:w="111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0D732DEC"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16B56C9C"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49146726"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single" w:sz="4" w:space="0" w:color="auto"/>
                              <w:left w:val="nil"/>
                              <w:bottom w:val="double" w:sz="6" w:space="0" w:color="auto"/>
                              <w:right w:val="single" w:sz="4" w:space="0" w:color="auto"/>
                            </w:tcBorders>
                            <w:shd w:val="clear" w:color="auto" w:fill="auto"/>
                            <w:noWrap/>
                            <w:vAlign w:val="bottom"/>
                            <w:hideMark/>
                          </w:tcPr>
                          <w:p w14:paraId="2EC60BC6"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4EA08C52" w14:textId="77777777" w:rsidTr="00B018B0">
                        <w:trPr>
                          <w:trHeight w:val="254"/>
                        </w:trPr>
                        <w:tc>
                          <w:tcPr>
                            <w:tcW w:w="225" w:type="dxa"/>
                            <w:tcBorders>
                              <w:top w:val="nil"/>
                              <w:left w:val="nil"/>
                              <w:bottom w:val="nil"/>
                              <w:right w:val="nil"/>
                            </w:tcBorders>
                            <w:shd w:val="clear" w:color="auto" w:fill="auto"/>
                            <w:noWrap/>
                            <w:vAlign w:val="bottom"/>
                            <w:hideMark/>
                          </w:tcPr>
                          <w:p w14:paraId="6E06AA97"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10CB4E15"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11</w:t>
                            </w:r>
                          </w:p>
                        </w:tc>
                        <w:tc>
                          <w:tcPr>
                            <w:tcW w:w="4398" w:type="dxa"/>
                            <w:tcBorders>
                              <w:top w:val="nil"/>
                              <w:left w:val="nil"/>
                              <w:bottom w:val="nil"/>
                              <w:right w:val="nil"/>
                            </w:tcBorders>
                            <w:shd w:val="clear" w:color="auto" w:fill="auto"/>
                            <w:noWrap/>
                            <w:vAlign w:val="bottom"/>
                            <w:hideMark/>
                          </w:tcPr>
                          <w:p w14:paraId="627F2C68"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Less Timely Filing Discount (if applicable)</w:t>
                            </w:r>
                          </w:p>
                        </w:tc>
                        <w:tc>
                          <w:tcPr>
                            <w:tcW w:w="2101" w:type="dxa"/>
                            <w:tcBorders>
                              <w:top w:val="nil"/>
                              <w:left w:val="nil"/>
                              <w:bottom w:val="nil"/>
                              <w:right w:val="nil"/>
                            </w:tcBorders>
                            <w:shd w:val="clear" w:color="auto" w:fill="auto"/>
                            <w:noWrap/>
                            <w:vAlign w:val="bottom"/>
                            <w:hideMark/>
                          </w:tcPr>
                          <w:p w14:paraId="43D77523" w14:textId="77777777" w:rsidR="00FC5694" w:rsidRPr="000502D8" w:rsidRDefault="00FC5694" w:rsidP="00B018B0">
                            <w:pPr>
                              <w:rPr>
                                <w:rFonts w:ascii="Arial" w:hAnsi="Arial" w:cs="Arial"/>
                                <w:color w:val="000000"/>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59402"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3FFBF7D4"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405F5775"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24AAFC5F"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589664E3" w14:textId="77777777" w:rsidTr="00B018B0">
                        <w:trPr>
                          <w:trHeight w:val="254"/>
                        </w:trPr>
                        <w:tc>
                          <w:tcPr>
                            <w:tcW w:w="225" w:type="dxa"/>
                            <w:tcBorders>
                              <w:top w:val="nil"/>
                              <w:left w:val="nil"/>
                              <w:bottom w:val="nil"/>
                              <w:right w:val="nil"/>
                            </w:tcBorders>
                            <w:shd w:val="clear" w:color="auto" w:fill="auto"/>
                            <w:noWrap/>
                            <w:vAlign w:val="bottom"/>
                            <w:hideMark/>
                          </w:tcPr>
                          <w:p w14:paraId="00340E65"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6818DBAE" w14:textId="77777777" w:rsidR="00FC5694" w:rsidRPr="000502D8" w:rsidRDefault="00FC5694" w:rsidP="00B018B0">
                            <w:pPr>
                              <w:jc w:val="center"/>
                              <w:rPr>
                                <w:rFonts w:ascii="Arial" w:hAnsi="Arial" w:cs="Arial"/>
                                <w:b/>
                                <w:bCs/>
                                <w:i/>
                                <w:iCs/>
                                <w:sz w:val="18"/>
                                <w:szCs w:val="18"/>
                              </w:rPr>
                            </w:pPr>
                            <w:r w:rsidRPr="000502D8">
                              <w:rPr>
                                <w:rFonts w:ascii="Arial" w:hAnsi="Arial" w:cs="Arial"/>
                                <w:b/>
                                <w:bCs/>
                                <w:i/>
                                <w:iCs/>
                                <w:sz w:val="18"/>
                                <w:szCs w:val="18"/>
                              </w:rPr>
                              <w:t>12</w:t>
                            </w:r>
                          </w:p>
                        </w:tc>
                        <w:tc>
                          <w:tcPr>
                            <w:tcW w:w="4398" w:type="dxa"/>
                            <w:tcBorders>
                              <w:top w:val="nil"/>
                              <w:left w:val="nil"/>
                              <w:bottom w:val="nil"/>
                              <w:right w:val="nil"/>
                            </w:tcBorders>
                            <w:shd w:val="clear" w:color="auto" w:fill="auto"/>
                            <w:noWrap/>
                            <w:vAlign w:val="bottom"/>
                            <w:hideMark/>
                          </w:tcPr>
                          <w:p w14:paraId="1CB09BC0"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Net Tax (line 10 less line 11)</w:t>
                            </w:r>
                          </w:p>
                        </w:tc>
                        <w:tc>
                          <w:tcPr>
                            <w:tcW w:w="2101" w:type="dxa"/>
                            <w:tcBorders>
                              <w:top w:val="nil"/>
                              <w:left w:val="nil"/>
                              <w:bottom w:val="nil"/>
                              <w:right w:val="nil"/>
                            </w:tcBorders>
                            <w:shd w:val="clear" w:color="auto" w:fill="auto"/>
                            <w:noWrap/>
                            <w:vAlign w:val="bottom"/>
                            <w:hideMark/>
                          </w:tcPr>
                          <w:p w14:paraId="3E53C814" w14:textId="77777777" w:rsidR="00FC5694" w:rsidRPr="000502D8" w:rsidRDefault="00FC5694" w:rsidP="00B018B0">
                            <w:pPr>
                              <w:rPr>
                                <w:rFonts w:ascii="Arial" w:hAnsi="Arial" w:cs="Arial"/>
                                <w:color w:val="000000"/>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F6B01"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4928C0A2"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3B72D454"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3F486D50"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760ED829" w14:textId="77777777" w:rsidTr="00B018B0">
                        <w:trPr>
                          <w:trHeight w:val="254"/>
                        </w:trPr>
                        <w:tc>
                          <w:tcPr>
                            <w:tcW w:w="225" w:type="dxa"/>
                            <w:tcBorders>
                              <w:top w:val="nil"/>
                              <w:left w:val="nil"/>
                              <w:bottom w:val="nil"/>
                              <w:right w:val="nil"/>
                            </w:tcBorders>
                            <w:shd w:val="clear" w:color="auto" w:fill="auto"/>
                            <w:noWrap/>
                            <w:vAlign w:val="bottom"/>
                            <w:hideMark/>
                          </w:tcPr>
                          <w:p w14:paraId="1CA9359A"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27A2652"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13</w:t>
                            </w:r>
                          </w:p>
                        </w:tc>
                        <w:tc>
                          <w:tcPr>
                            <w:tcW w:w="6499" w:type="dxa"/>
                            <w:gridSpan w:val="2"/>
                            <w:tcBorders>
                              <w:top w:val="nil"/>
                              <w:left w:val="nil"/>
                              <w:bottom w:val="nil"/>
                              <w:right w:val="nil"/>
                            </w:tcBorders>
                            <w:shd w:val="clear" w:color="auto" w:fill="auto"/>
                            <w:noWrap/>
                            <w:vAlign w:val="bottom"/>
                            <w:hideMark/>
                          </w:tcPr>
                          <w:p w14:paraId="431CD54E"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Total Net Tax from Other Pages (if more State Descriptions)</w:t>
                            </w:r>
                          </w:p>
                        </w:tc>
                        <w:tc>
                          <w:tcPr>
                            <w:tcW w:w="1117" w:type="dxa"/>
                            <w:tcBorders>
                              <w:top w:val="nil"/>
                              <w:left w:val="nil"/>
                              <w:bottom w:val="nil"/>
                              <w:right w:val="nil"/>
                            </w:tcBorders>
                            <w:shd w:val="clear" w:color="auto" w:fill="auto"/>
                            <w:noWrap/>
                            <w:vAlign w:val="bottom"/>
                            <w:hideMark/>
                          </w:tcPr>
                          <w:p w14:paraId="442FF00C"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7E18C69C"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7884F1A" w14:textId="77777777" w:rsidR="00FC5694" w:rsidRPr="000502D8" w:rsidRDefault="00FC5694" w:rsidP="00B018B0">
                            <w:pPr>
                              <w:rPr>
                                <w:rFonts w:ascii="Arial" w:hAnsi="Arial" w:cs="Arial"/>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F58CF"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4A5C650F" w14:textId="77777777" w:rsidTr="00B018B0">
                        <w:trPr>
                          <w:trHeight w:val="254"/>
                        </w:trPr>
                        <w:tc>
                          <w:tcPr>
                            <w:tcW w:w="225" w:type="dxa"/>
                            <w:tcBorders>
                              <w:top w:val="nil"/>
                              <w:left w:val="nil"/>
                              <w:bottom w:val="nil"/>
                              <w:right w:val="nil"/>
                            </w:tcBorders>
                            <w:shd w:val="clear" w:color="auto" w:fill="auto"/>
                            <w:noWrap/>
                            <w:vAlign w:val="bottom"/>
                            <w:hideMark/>
                          </w:tcPr>
                          <w:p w14:paraId="32878A5E"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14D3FA2A" w14:textId="77777777" w:rsidR="00FC5694" w:rsidRPr="000502D8" w:rsidRDefault="00FC5694" w:rsidP="00B018B0">
                            <w:pPr>
                              <w:jc w:val="center"/>
                              <w:rPr>
                                <w:rFonts w:ascii="Arial" w:hAnsi="Arial" w:cs="Arial"/>
                                <w:i/>
                                <w:iCs/>
                                <w:sz w:val="18"/>
                                <w:szCs w:val="18"/>
                              </w:rPr>
                            </w:pPr>
                            <w:r w:rsidRPr="000502D8">
                              <w:rPr>
                                <w:rFonts w:ascii="Arial" w:hAnsi="Arial" w:cs="Arial"/>
                                <w:i/>
                                <w:iCs/>
                                <w:sz w:val="18"/>
                                <w:szCs w:val="18"/>
                              </w:rPr>
                              <w:t>14</w:t>
                            </w:r>
                          </w:p>
                        </w:tc>
                        <w:tc>
                          <w:tcPr>
                            <w:tcW w:w="4398" w:type="dxa"/>
                            <w:tcBorders>
                              <w:top w:val="nil"/>
                              <w:left w:val="nil"/>
                              <w:bottom w:val="nil"/>
                              <w:right w:val="nil"/>
                            </w:tcBorders>
                            <w:shd w:val="clear" w:color="auto" w:fill="auto"/>
                            <w:noWrap/>
                            <w:vAlign w:val="bottom"/>
                            <w:hideMark/>
                          </w:tcPr>
                          <w:p w14:paraId="2330D1B6"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Carry</w:t>
                            </w:r>
                            <w:r w:rsidRPr="00074BF8">
                              <w:rPr>
                                <w:rFonts w:ascii="Arial" w:hAnsi="Arial" w:cs="Arial"/>
                                <w:color w:val="000000"/>
                                <w:sz w:val="18"/>
                                <w:szCs w:val="18"/>
                              </w:rPr>
                              <w:t xml:space="preserve"> </w:t>
                            </w:r>
                            <w:r w:rsidRPr="000502D8">
                              <w:rPr>
                                <w:rFonts w:ascii="Arial" w:hAnsi="Arial" w:cs="Arial"/>
                                <w:color w:val="000000"/>
                                <w:sz w:val="18"/>
                                <w:szCs w:val="18"/>
                              </w:rPr>
                              <w:t>Over Adjustment - Amount owed or credit</w:t>
                            </w:r>
                          </w:p>
                        </w:tc>
                        <w:tc>
                          <w:tcPr>
                            <w:tcW w:w="2101" w:type="dxa"/>
                            <w:tcBorders>
                              <w:top w:val="nil"/>
                              <w:left w:val="nil"/>
                              <w:bottom w:val="nil"/>
                              <w:right w:val="nil"/>
                            </w:tcBorders>
                            <w:shd w:val="clear" w:color="auto" w:fill="auto"/>
                            <w:noWrap/>
                            <w:vAlign w:val="bottom"/>
                            <w:hideMark/>
                          </w:tcPr>
                          <w:p w14:paraId="22E9EC4A" w14:textId="77777777" w:rsidR="00FC5694" w:rsidRPr="000502D8" w:rsidRDefault="00FC5694" w:rsidP="00B018B0">
                            <w:pPr>
                              <w:rPr>
                                <w:rFonts w:ascii="Arial" w:hAnsi="Arial" w:cs="Arial"/>
                                <w:color w:val="000000"/>
                                <w:sz w:val="18"/>
                                <w:szCs w:val="18"/>
                              </w:rPr>
                            </w:pPr>
                          </w:p>
                        </w:tc>
                        <w:tc>
                          <w:tcPr>
                            <w:tcW w:w="1117" w:type="dxa"/>
                            <w:tcBorders>
                              <w:top w:val="nil"/>
                              <w:left w:val="nil"/>
                              <w:bottom w:val="nil"/>
                              <w:right w:val="nil"/>
                            </w:tcBorders>
                            <w:shd w:val="clear" w:color="auto" w:fill="auto"/>
                            <w:noWrap/>
                            <w:vAlign w:val="bottom"/>
                            <w:hideMark/>
                          </w:tcPr>
                          <w:p w14:paraId="031A9D11"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2F0841E9"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6AD54BFB" w14:textId="77777777" w:rsidR="00FC5694" w:rsidRPr="000502D8" w:rsidRDefault="00FC5694" w:rsidP="00B018B0">
                            <w:pPr>
                              <w:rPr>
                                <w:rFonts w:ascii="Arial" w:hAnsi="Arial" w:cs="Arial"/>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0BFD7"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4E93CA0D" w14:textId="77777777" w:rsidTr="00B018B0">
                        <w:trPr>
                          <w:trHeight w:val="269"/>
                        </w:trPr>
                        <w:tc>
                          <w:tcPr>
                            <w:tcW w:w="225" w:type="dxa"/>
                            <w:tcBorders>
                              <w:top w:val="nil"/>
                              <w:left w:val="nil"/>
                              <w:bottom w:val="nil"/>
                              <w:right w:val="nil"/>
                            </w:tcBorders>
                            <w:shd w:val="clear" w:color="auto" w:fill="auto"/>
                            <w:noWrap/>
                            <w:vAlign w:val="bottom"/>
                            <w:hideMark/>
                          </w:tcPr>
                          <w:p w14:paraId="559DD501"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3015810" w14:textId="77777777" w:rsidR="00FC5694" w:rsidRPr="000502D8" w:rsidRDefault="00FC5694" w:rsidP="00B018B0">
                            <w:pPr>
                              <w:jc w:val="center"/>
                              <w:rPr>
                                <w:rFonts w:ascii="Arial" w:hAnsi="Arial" w:cs="Arial"/>
                                <w:b/>
                                <w:bCs/>
                                <w:i/>
                                <w:iCs/>
                                <w:sz w:val="18"/>
                                <w:szCs w:val="18"/>
                              </w:rPr>
                            </w:pPr>
                            <w:r w:rsidRPr="000502D8">
                              <w:rPr>
                                <w:rFonts w:ascii="Arial" w:hAnsi="Arial" w:cs="Arial"/>
                                <w:b/>
                                <w:bCs/>
                                <w:i/>
                                <w:iCs/>
                                <w:sz w:val="18"/>
                                <w:szCs w:val="18"/>
                              </w:rPr>
                              <w:t>1</w:t>
                            </w:r>
                            <w:r>
                              <w:rPr>
                                <w:rFonts w:ascii="Arial" w:hAnsi="Arial" w:cs="Arial"/>
                                <w:b/>
                                <w:bCs/>
                                <w:i/>
                                <w:iCs/>
                                <w:sz w:val="18"/>
                                <w:szCs w:val="18"/>
                              </w:rPr>
                              <w:t>5</w:t>
                            </w:r>
                          </w:p>
                        </w:tc>
                        <w:tc>
                          <w:tcPr>
                            <w:tcW w:w="4398" w:type="dxa"/>
                            <w:tcBorders>
                              <w:top w:val="nil"/>
                              <w:left w:val="nil"/>
                              <w:bottom w:val="nil"/>
                              <w:right w:val="nil"/>
                            </w:tcBorders>
                            <w:shd w:val="clear" w:color="auto" w:fill="auto"/>
                            <w:noWrap/>
                            <w:vAlign w:val="bottom"/>
                            <w:hideMark/>
                          </w:tcPr>
                          <w:p w14:paraId="059C2958"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Tax Due  (add lines 12 - 15)</w:t>
                            </w:r>
                          </w:p>
                        </w:tc>
                        <w:tc>
                          <w:tcPr>
                            <w:tcW w:w="2101" w:type="dxa"/>
                            <w:tcBorders>
                              <w:top w:val="nil"/>
                              <w:left w:val="nil"/>
                              <w:bottom w:val="nil"/>
                              <w:right w:val="nil"/>
                            </w:tcBorders>
                            <w:shd w:val="clear" w:color="auto" w:fill="auto"/>
                            <w:noWrap/>
                            <w:vAlign w:val="bottom"/>
                            <w:hideMark/>
                          </w:tcPr>
                          <w:p w14:paraId="52EACC0A" w14:textId="77777777" w:rsidR="00FC5694" w:rsidRPr="000502D8" w:rsidRDefault="00FC5694" w:rsidP="00B018B0">
                            <w:pPr>
                              <w:rPr>
                                <w:rFonts w:ascii="Arial" w:hAnsi="Arial" w:cs="Arial"/>
                                <w:color w:val="000000"/>
                                <w:sz w:val="18"/>
                                <w:szCs w:val="18"/>
                              </w:rPr>
                            </w:pPr>
                          </w:p>
                        </w:tc>
                        <w:tc>
                          <w:tcPr>
                            <w:tcW w:w="1117" w:type="dxa"/>
                            <w:tcBorders>
                              <w:top w:val="nil"/>
                              <w:left w:val="nil"/>
                              <w:bottom w:val="nil"/>
                              <w:right w:val="nil"/>
                            </w:tcBorders>
                            <w:shd w:val="clear" w:color="auto" w:fill="auto"/>
                            <w:noWrap/>
                            <w:vAlign w:val="bottom"/>
                            <w:hideMark/>
                          </w:tcPr>
                          <w:p w14:paraId="14A288E2"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3A69F322"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0DA13F90" w14:textId="77777777" w:rsidR="00FC5694" w:rsidRPr="000502D8" w:rsidRDefault="00FC5694" w:rsidP="00B018B0">
                            <w:pPr>
                              <w:rPr>
                                <w:rFonts w:ascii="Arial" w:hAnsi="Arial" w:cs="Arial"/>
                                <w:sz w:val="18"/>
                                <w:szCs w:val="18"/>
                              </w:rPr>
                            </w:pPr>
                          </w:p>
                        </w:tc>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7E10337A"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2BD0C180" w14:textId="77777777" w:rsidTr="00B018B0">
                        <w:trPr>
                          <w:trHeight w:val="254"/>
                        </w:trPr>
                        <w:tc>
                          <w:tcPr>
                            <w:tcW w:w="225" w:type="dxa"/>
                            <w:tcBorders>
                              <w:top w:val="nil"/>
                              <w:left w:val="nil"/>
                              <w:bottom w:val="nil"/>
                              <w:right w:val="nil"/>
                            </w:tcBorders>
                            <w:shd w:val="clear" w:color="auto" w:fill="auto"/>
                            <w:noWrap/>
                            <w:vAlign w:val="bottom"/>
                            <w:hideMark/>
                          </w:tcPr>
                          <w:p w14:paraId="16BB42F2"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903F8CF" w14:textId="77777777" w:rsidR="00FC5694" w:rsidRPr="000502D8" w:rsidRDefault="00FC5694" w:rsidP="00B018B0">
                            <w:pPr>
                              <w:jc w:val="center"/>
                              <w:rPr>
                                <w:rFonts w:ascii="Arial" w:hAnsi="Arial" w:cs="Arial"/>
                                <w:sz w:val="18"/>
                                <w:szCs w:val="18"/>
                              </w:rPr>
                            </w:pPr>
                            <w:r w:rsidRPr="000502D8">
                              <w:rPr>
                                <w:rFonts w:ascii="Arial" w:hAnsi="Arial" w:cs="Arial"/>
                                <w:sz w:val="18"/>
                                <w:szCs w:val="18"/>
                              </w:rPr>
                              <w:t>1</w:t>
                            </w:r>
                            <w:r>
                              <w:rPr>
                                <w:rFonts w:ascii="Arial" w:hAnsi="Arial" w:cs="Arial"/>
                                <w:sz w:val="18"/>
                                <w:szCs w:val="18"/>
                              </w:rPr>
                              <w:t>6</w:t>
                            </w:r>
                          </w:p>
                        </w:tc>
                        <w:tc>
                          <w:tcPr>
                            <w:tcW w:w="4398" w:type="dxa"/>
                            <w:tcBorders>
                              <w:top w:val="nil"/>
                              <w:left w:val="nil"/>
                              <w:bottom w:val="nil"/>
                              <w:right w:val="nil"/>
                            </w:tcBorders>
                            <w:shd w:val="clear" w:color="auto" w:fill="auto"/>
                            <w:noWrap/>
                            <w:vAlign w:val="bottom"/>
                            <w:hideMark/>
                          </w:tcPr>
                          <w:p w14:paraId="186CEE33"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Penalty</w:t>
                            </w:r>
                          </w:p>
                        </w:tc>
                        <w:tc>
                          <w:tcPr>
                            <w:tcW w:w="2101" w:type="dxa"/>
                            <w:tcBorders>
                              <w:top w:val="nil"/>
                              <w:left w:val="nil"/>
                              <w:bottom w:val="nil"/>
                              <w:right w:val="nil"/>
                            </w:tcBorders>
                            <w:shd w:val="clear" w:color="auto" w:fill="auto"/>
                            <w:noWrap/>
                            <w:vAlign w:val="bottom"/>
                            <w:hideMark/>
                          </w:tcPr>
                          <w:p w14:paraId="25FADB91" w14:textId="77777777" w:rsidR="00FC5694" w:rsidRPr="000502D8" w:rsidRDefault="00FC5694" w:rsidP="00B018B0">
                            <w:pPr>
                              <w:rPr>
                                <w:rFonts w:ascii="Arial" w:hAnsi="Arial" w:cs="Arial"/>
                                <w:color w:val="000000"/>
                                <w:sz w:val="18"/>
                                <w:szCs w:val="18"/>
                              </w:rPr>
                            </w:pPr>
                          </w:p>
                        </w:tc>
                        <w:tc>
                          <w:tcPr>
                            <w:tcW w:w="1117" w:type="dxa"/>
                            <w:tcBorders>
                              <w:top w:val="nil"/>
                              <w:left w:val="nil"/>
                              <w:bottom w:val="nil"/>
                              <w:right w:val="nil"/>
                            </w:tcBorders>
                            <w:shd w:val="clear" w:color="auto" w:fill="auto"/>
                            <w:noWrap/>
                            <w:vAlign w:val="bottom"/>
                            <w:hideMark/>
                          </w:tcPr>
                          <w:p w14:paraId="23C616A1"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015EE6E0"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30CBBE52" w14:textId="77777777" w:rsidR="00FC5694" w:rsidRPr="000502D8" w:rsidRDefault="00FC5694" w:rsidP="00B018B0">
                            <w:pPr>
                              <w:rPr>
                                <w:rFonts w:ascii="Arial" w:hAnsi="Arial" w:cs="Arial"/>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12A4F"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719187B9" w14:textId="77777777" w:rsidTr="00B018B0">
                        <w:trPr>
                          <w:trHeight w:val="254"/>
                        </w:trPr>
                        <w:tc>
                          <w:tcPr>
                            <w:tcW w:w="225" w:type="dxa"/>
                            <w:tcBorders>
                              <w:top w:val="nil"/>
                              <w:left w:val="nil"/>
                              <w:bottom w:val="nil"/>
                              <w:right w:val="nil"/>
                            </w:tcBorders>
                            <w:shd w:val="clear" w:color="auto" w:fill="auto"/>
                            <w:noWrap/>
                            <w:vAlign w:val="bottom"/>
                            <w:hideMark/>
                          </w:tcPr>
                          <w:p w14:paraId="029C0E74"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37E323CA" w14:textId="77777777" w:rsidR="00FC5694" w:rsidRPr="000502D8" w:rsidRDefault="00FC5694" w:rsidP="00B018B0">
                            <w:pPr>
                              <w:jc w:val="center"/>
                              <w:rPr>
                                <w:rFonts w:ascii="Arial" w:hAnsi="Arial" w:cs="Arial"/>
                                <w:sz w:val="18"/>
                                <w:szCs w:val="18"/>
                              </w:rPr>
                            </w:pPr>
                            <w:r>
                              <w:rPr>
                                <w:rFonts w:ascii="Arial" w:hAnsi="Arial" w:cs="Arial"/>
                                <w:sz w:val="18"/>
                                <w:szCs w:val="18"/>
                              </w:rPr>
                              <w:t>17</w:t>
                            </w:r>
                          </w:p>
                        </w:tc>
                        <w:tc>
                          <w:tcPr>
                            <w:tcW w:w="4398" w:type="dxa"/>
                            <w:tcBorders>
                              <w:top w:val="nil"/>
                              <w:left w:val="nil"/>
                              <w:bottom w:val="nil"/>
                              <w:right w:val="nil"/>
                            </w:tcBorders>
                            <w:shd w:val="clear" w:color="auto" w:fill="auto"/>
                            <w:noWrap/>
                            <w:vAlign w:val="bottom"/>
                            <w:hideMark/>
                          </w:tcPr>
                          <w:p w14:paraId="1FE0BB97"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Interest</w:t>
                            </w:r>
                          </w:p>
                        </w:tc>
                        <w:tc>
                          <w:tcPr>
                            <w:tcW w:w="2101" w:type="dxa"/>
                            <w:tcBorders>
                              <w:top w:val="nil"/>
                              <w:left w:val="nil"/>
                              <w:bottom w:val="nil"/>
                              <w:right w:val="nil"/>
                            </w:tcBorders>
                            <w:shd w:val="clear" w:color="auto" w:fill="auto"/>
                            <w:noWrap/>
                            <w:vAlign w:val="bottom"/>
                            <w:hideMark/>
                          </w:tcPr>
                          <w:p w14:paraId="0B894F53" w14:textId="77777777" w:rsidR="00FC5694" w:rsidRPr="000502D8" w:rsidRDefault="00FC5694" w:rsidP="00B018B0">
                            <w:pPr>
                              <w:rPr>
                                <w:rFonts w:ascii="Arial" w:hAnsi="Arial" w:cs="Arial"/>
                                <w:color w:val="000000"/>
                                <w:sz w:val="18"/>
                                <w:szCs w:val="18"/>
                              </w:rPr>
                            </w:pPr>
                          </w:p>
                        </w:tc>
                        <w:tc>
                          <w:tcPr>
                            <w:tcW w:w="1117" w:type="dxa"/>
                            <w:tcBorders>
                              <w:top w:val="nil"/>
                              <w:left w:val="nil"/>
                              <w:bottom w:val="nil"/>
                              <w:right w:val="nil"/>
                            </w:tcBorders>
                            <w:shd w:val="clear" w:color="auto" w:fill="auto"/>
                            <w:noWrap/>
                            <w:vAlign w:val="bottom"/>
                            <w:hideMark/>
                          </w:tcPr>
                          <w:p w14:paraId="2DB4D0DC"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0CBD5A1F"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573714B4" w14:textId="77777777" w:rsidR="00FC5694" w:rsidRPr="000502D8" w:rsidRDefault="00FC5694" w:rsidP="00B018B0">
                            <w:pPr>
                              <w:rPr>
                                <w:rFonts w:ascii="Arial" w:hAnsi="Arial" w:cs="Arial"/>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21521"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3E409FD1" w14:textId="77777777" w:rsidTr="00B018B0">
                        <w:trPr>
                          <w:trHeight w:val="269"/>
                        </w:trPr>
                        <w:tc>
                          <w:tcPr>
                            <w:tcW w:w="225" w:type="dxa"/>
                            <w:tcBorders>
                              <w:top w:val="nil"/>
                              <w:left w:val="nil"/>
                              <w:bottom w:val="nil"/>
                              <w:right w:val="nil"/>
                            </w:tcBorders>
                            <w:shd w:val="clear" w:color="auto" w:fill="auto"/>
                            <w:noWrap/>
                            <w:vAlign w:val="bottom"/>
                            <w:hideMark/>
                          </w:tcPr>
                          <w:p w14:paraId="7710C468"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594BC1E4" w14:textId="77777777" w:rsidR="00FC5694" w:rsidRPr="000502D8" w:rsidRDefault="00FC5694" w:rsidP="00B018B0">
                            <w:pPr>
                              <w:jc w:val="center"/>
                              <w:rPr>
                                <w:rFonts w:ascii="Arial" w:hAnsi="Arial" w:cs="Arial"/>
                                <w:b/>
                                <w:bCs/>
                                <w:i/>
                                <w:iCs/>
                                <w:sz w:val="18"/>
                                <w:szCs w:val="18"/>
                              </w:rPr>
                            </w:pPr>
                            <w:r>
                              <w:rPr>
                                <w:rFonts w:ascii="Arial" w:hAnsi="Arial" w:cs="Arial"/>
                                <w:b/>
                                <w:bCs/>
                                <w:i/>
                                <w:iCs/>
                                <w:sz w:val="18"/>
                                <w:szCs w:val="18"/>
                              </w:rPr>
                              <w:t>18</w:t>
                            </w:r>
                          </w:p>
                        </w:tc>
                        <w:tc>
                          <w:tcPr>
                            <w:tcW w:w="4398" w:type="dxa"/>
                            <w:tcBorders>
                              <w:top w:val="nil"/>
                              <w:left w:val="nil"/>
                              <w:bottom w:val="nil"/>
                              <w:right w:val="nil"/>
                            </w:tcBorders>
                            <w:shd w:val="clear" w:color="auto" w:fill="auto"/>
                            <w:noWrap/>
                            <w:vAlign w:val="bottom"/>
                            <w:hideMark/>
                          </w:tcPr>
                          <w:p w14:paraId="4A5A2843" w14:textId="77777777" w:rsidR="00FC5694" w:rsidRPr="000502D8" w:rsidRDefault="00FC5694" w:rsidP="00B018B0">
                            <w:pPr>
                              <w:rPr>
                                <w:rFonts w:ascii="Arial" w:hAnsi="Arial" w:cs="Arial"/>
                                <w:b/>
                                <w:bCs/>
                                <w:color w:val="000000"/>
                                <w:sz w:val="18"/>
                                <w:szCs w:val="18"/>
                              </w:rPr>
                            </w:pPr>
                            <w:r w:rsidRPr="000502D8">
                              <w:rPr>
                                <w:rFonts w:ascii="Arial" w:hAnsi="Arial" w:cs="Arial"/>
                                <w:b/>
                                <w:bCs/>
                                <w:color w:val="000000"/>
                                <w:sz w:val="18"/>
                                <w:szCs w:val="18"/>
                              </w:rPr>
                              <w:t xml:space="preserve">Total Due  </w:t>
                            </w:r>
                            <w:r w:rsidRPr="000502D8">
                              <w:rPr>
                                <w:rFonts w:ascii="Arial" w:hAnsi="Arial" w:cs="Arial"/>
                                <w:color w:val="000000"/>
                                <w:sz w:val="18"/>
                                <w:szCs w:val="18"/>
                              </w:rPr>
                              <w:t>(add lines 16 - 18)</w:t>
                            </w:r>
                          </w:p>
                        </w:tc>
                        <w:tc>
                          <w:tcPr>
                            <w:tcW w:w="2101" w:type="dxa"/>
                            <w:tcBorders>
                              <w:top w:val="nil"/>
                              <w:left w:val="nil"/>
                              <w:bottom w:val="nil"/>
                              <w:right w:val="nil"/>
                            </w:tcBorders>
                            <w:shd w:val="clear" w:color="auto" w:fill="auto"/>
                            <w:noWrap/>
                            <w:vAlign w:val="bottom"/>
                            <w:hideMark/>
                          </w:tcPr>
                          <w:p w14:paraId="7FC76369" w14:textId="77777777" w:rsidR="00FC5694" w:rsidRPr="000502D8" w:rsidRDefault="00FC5694" w:rsidP="00B018B0">
                            <w:pPr>
                              <w:rPr>
                                <w:rFonts w:ascii="Arial" w:hAnsi="Arial" w:cs="Arial"/>
                                <w:b/>
                                <w:bCs/>
                                <w:color w:val="000000"/>
                                <w:sz w:val="18"/>
                                <w:szCs w:val="18"/>
                              </w:rPr>
                            </w:pPr>
                          </w:p>
                        </w:tc>
                        <w:tc>
                          <w:tcPr>
                            <w:tcW w:w="1117" w:type="dxa"/>
                            <w:tcBorders>
                              <w:top w:val="nil"/>
                              <w:left w:val="nil"/>
                              <w:bottom w:val="nil"/>
                              <w:right w:val="nil"/>
                            </w:tcBorders>
                            <w:shd w:val="clear" w:color="auto" w:fill="auto"/>
                            <w:noWrap/>
                            <w:vAlign w:val="bottom"/>
                            <w:hideMark/>
                          </w:tcPr>
                          <w:p w14:paraId="1F3DA184"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A6A0DDC" w14:textId="77777777" w:rsidR="00FC5694" w:rsidRPr="000502D8" w:rsidRDefault="00FC5694" w:rsidP="00B018B0">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71A280A5" w14:textId="77777777" w:rsidR="00FC5694" w:rsidRPr="000502D8" w:rsidRDefault="00FC5694" w:rsidP="00B018B0">
                            <w:pPr>
                              <w:rPr>
                                <w:rFonts w:ascii="Arial" w:hAnsi="Arial" w:cs="Arial"/>
                                <w:sz w:val="18"/>
                                <w:szCs w:val="18"/>
                              </w:rPr>
                            </w:pPr>
                          </w:p>
                        </w:tc>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022E1DFA"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10F8B348" w14:textId="77777777" w:rsidTr="00B018B0">
                        <w:trPr>
                          <w:trHeight w:val="254"/>
                        </w:trPr>
                        <w:tc>
                          <w:tcPr>
                            <w:tcW w:w="225" w:type="dxa"/>
                            <w:tcBorders>
                              <w:top w:val="nil"/>
                              <w:left w:val="nil"/>
                              <w:bottom w:val="nil"/>
                              <w:right w:val="nil"/>
                            </w:tcBorders>
                            <w:shd w:val="clear" w:color="auto" w:fill="auto"/>
                            <w:noWrap/>
                            <w:vAlign w:val="bottom"/>
                            <w:hideMark/>
                          </w:tcPr>
                          <w:p w14:paraId="503FDDE8" w14:textId="77777777" w:rsidR="00FC5694" w:rsidRPr="000502D8" w:rsidRDefault="00FC5694" w:rsidP="00B018B0">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3D30FAFA" w14:textId="77777777" w:rsidR="00FC5694" w:rsidRPr="000502D8" w:rsidRDefault="00FC5694" w:rsidP="00B018B0">
                            <w:pPr>
                              <w:jc w:val="center"/>
                              <w:rPr>
                                <w:rFonts w:ascii="Arial" w:hAnsi="Arial" w:cs="Arial"/>
                                <w:sz w:val="18"/>
                                <w:szCs w:val="18"/>
                              </w:rPr>
                            </w:pPr>
                            <w:r>
                              <w:rPr>
                                <w:rFonts w:ascii="Arial" w:hAnsi="Arial" w:cs="Arial"/>
                                <w:sz w:val="18"/>
                                <w:szCs w:val="18"/>
                              </w:rPr>
                              <w:t>19</w:t>
                            </w:r>
                          </w:p>
                        </w:tc>
                        <w:tc>
                          <w:tcPr>
                            <w:tcW w:w="6499" w:type="dxa"/>
                            <w:gridSpan w:val="2"/>
                            <w:tcBorders>
                              <w:top w:val="nil"/>
                              <w:left w:val="nil"/>
                              <w:bottom w:val="nil"/>
                              <w:right w:val="nil"/>
                            </w:tcBorders>
                            <w:shd w:val="clear" w:color="auto" w:fill="auto"/>
                            <w:noWrap/>
                            <w:vAlign w:val="bottom"/>
                            <w:hideMark/>
                          </w:tcPr>
                          <w:p w14:paraId="1B191FAA"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Purchases of tax-paid tobacco products</w:t>
                            </w:r>
                            <w:r w:rsidRPr="000502D8">
                              <w:rPr>
                                <w:rFonts w:ascii="Arial" w:hAnsi="Arial" w:cs="Arial"/>
                                <w:i/>
                                <w:iCs/>
                                <w:color w:val="000000"/>
                                <w:sz w:val="18"/>
                                <w:szCs w:val="18"/>
                              </w:rPr>
                              <w:t xml:space="preserve"> </w:t>
                            </w:r>
                            <w:r>
                              <w:rPr>
                                <w:rFonts w:ascii="Arial" w:hAnsi="Arial" w:cs="Arial"/>
                                <w:i/>
                                <w:iCs/>
                                <w:color w:val="000000"/>
                                <w:sz w:val="18"/>
                                <w:szCs w:val="18"/>
                              </w:rPr>
                              <w:t>(informational only</w:t>
                            </w:r>
                            <w:r w:rsidRPr="000502D8">
                              <w:rPr>
                                <w:rFonts w:ascii="Arial" w:hAnsi="Arial" w:cs="Arial"/>
                                <w:i/>
                                <w:iCs/>
                                <w:color w:val="000000"/>
                                <w:sz w:val="18"/>
                                <w:szCs w:val="18"/>
                              </w:rPr>
                              <w:t>)</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0843E"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193DFCF1"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7A1D68C9"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5549F2E9" w14:textId="77777777" w:rsidR="00FC5694" w:rsidRPr="000502D8" w:rsidRDefault="00FC5694" w:rsidP="00B018B0">
                            <w:pPr>
                              <w:rPr>
                                <w:rFonts w:ascii="Arial" w:hAnsi="Arial" w:cs="Arial"/>
                                <w:color w:val="000000"/>
                                <w:sz w:val="18"/>
                                <w:szCs w:val="18"/>
                              </w:rPr>
                            </w:pPr>
                            <w:r w:rsidRPr="000502D8">
                              <w:rPr>
                                <w:rFonts w:ascii="Arial" w:hAnsi="Arial" w:cs="Arial"/>
                                <w:color w:val="000000"/>
                                <w:sz w:val="18"/>
                                <w:szCs w:val="18"/>
                              </w:rPr>
                              <w:t> </w:t>
                            </w:r>
                          </w:p>
                        </w:tc>
                      </w:tr>
                    </w:tbl>
                    <w:p w14:paraId="30029471" w14:textId="77777777" w:rsidR="00FC5694" w:rsidRDefault="00FC5694" w:rsidP="00B018B0">
                      <w:pPr>
                        <w:rPr>
                          <w:rFonts w:ascii="Arial" w:hAnsi="Arial" w:cs="Arial"/>
                          <w:sz w:val="14"/>
                          <w:szCs w:val="14"/>
                        </w:rPr>
                      </w:pPr>
                    </w:p>
                    <w:p w14:paraId="6E05913C" w14:textId="77777777" w:rsidR="00FC5694" w:rsidRDefault="00FC5694" w:rsidP="00B018B0">
                      <w:pPr>
                        <w:rPr>
                          <w:rFonts w:ascii="Arial" w:hAnsi="Arial" w:cs="Arial"/>
                          <w:sz w:val="14"/>
                          <w:szCs w:val="14"/>
                        </w:rPr>
                      </w:pPr>
                      <w:r>
                        <w:rPr>
                          <w:rFonts w:ascii="Arial" w:hAnsi="Arial" w:cs="Arial"/>
                          <w:sz w:val="14"/>
                          <w:szCs w:val="14"/>
                        </w:rPr>
                        <w:t>I declare that I have examined this form and to the best of my knowledge and belief it is true, correct and complete.</w:t>
                      </w:r>
                    </w:p>
                    <w:p w14:paraId="66A190FF" w14:textId="77777777" w:rsidR="00FC5694" w:rsidRDefault="00FC5694" w:rsidP="00B018B0">
                      <w:pPr>
                        <w:rPr>
                          <w:rFonts w:ascii="Arial" w:hAnsi="Arial" w:cs="Arial"/>
                          <w:sz w:val="14"/>
                          <w:szCs w:val="14"/>
                        </w:rPr>
                      </w:pPr>
                    </w:p>
                    <w:p w14:paraId="5F447D8C" w14:textId="77777777" w:rsidR="00FC5694" w:rsidRDefault="00FC5694" w:rsidP="00B018B0">
                      <w:pPr>
                        <w:rPr>
                          <w:rFonts w:ascii="Arial" w:hAnsi="Arial" w:cs="Arial"/>
                          <w:sz w:val="14"/>
                          <w:szCs w:val="14"/>
                        </w:rPr>
                      </w:pPr>
                      <w:r>
                        <w:rPr>
                          <w:rFonts w:ascii="Arial" w:hAnsi="Arial" w:cs="Arial"/>
                          <w:sz w:val="14"/>
                          <w:szCs w:val="14"/>
                        </w:rPr>
                        <w:t>_________________________________</w:t>
                      </w:r>
                      <w:r>
                        <w:rPr>
                          <w:rFonts w:ascii="Arial" w:hAnsi="Arial" w:cs="Arial"/>
                          <w:sz w:val="14"/>
                          <w:szCs w:val="14"/>
                        </w:rPr>
                        <w:tab/>
                        <w:t>________________________</w:t>
                      </w:r>
                      <w:r>
                        <w:rPr>
                          <w:rFonts w:ascii="Arial" w:hAnsi="Arial" w:cs="Arial"/>
                          <w:sz w:val="14"/>
                          <w:szCs w:val="14"/>
                        </w:rPr>
                        <w:tab/>
                        <w:t>__________________</w:t>
                      </w:r>
                    </w:p>
                    <w:p w14:paraId="619147D0" w14:textId="77777777" w:rsidR="00FC5694" w:rsidRPr="00AA1B05" w:rsidRDefault="00FC5694" w:rsidP="00B018B0">
                      <w:pPr>
                        <w:rPr>
                          <w:rFonts w:ascii="Arial" w:hAnsi="Arial" w:cs="Arial"/>
                          <w:sz w:val="14"/>
                          <w:szCs w:val="14"/>
                        </w:rPr>
                      </w:pPr>
                      <w:r>
                        <w:rPr>
                          <w:rFonts w:ascii="Arial" w:hAnsi="Arial" w:cs="Arial"/>
                          <w:sz w:val="14"/>
                          <w:szCs w:val="14"/>
                        </w:rPr>
                        <w:t>Name</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Title</w:t>
                      </w:r>
                      <w:r>
                        <w:rPr>
                          <w:rFonts w:ascii="Arial" w:hAnsi="Arial" w:cs="Arial"/>
                          <w:sz w:val="14"/>
                          <w:szCs w:val="14"/>
                        </w:rPr>
                        <w:tab/>
                      </w:r>
                      <w:r>
                        <w:rPr>
                          <w:rFonts w:ascii="Arial" w:hAnsi="Arial" w:cs="Arial"/>
                          <w:sz w:val="14"/>
                          <w:szCs w:val="14"/>
                        </w:rPr>
                        <w:tab/>
                      </w:r>
                      <w:r>
                        <w:rPr>
                          <w:rFonts w:ascii="Arial" w:hAnsi="Arial" w:cs="Arial"/>
                          <w:sz w:val="14"/>
                          <w:szCs w:val="14"/>
                        </w:rPr>
                        <w:tab/>
                        <w:t>Date</w:t>
                      </w:r>
                    </w:p>
                    <w:p w14:paraId="278FB4EF" w14:textId="77777777" w:rsidR="00FC5694" w:rsidRDefault="00FC5694"/>
                  </w:txbxContent>
                </v:textbox>
                <w10:wrap type="square" anchorx="margin"/>
              </v:shape>
            </w:pict>
          </mc:Fallback>
        </mc:AlternateContent>
      </w:r>
    </w:p>
    <w:p w14:paraId="5541C4CD" w14:textId="77777777" w:rsidR="00F80226" w:rsidRDefault="00F80226" w:rsidP="0011782E">
      <w:pPr>
        <w:sectPr w:rsidR="00F80226" w:rsidSect="005C470F">
          <w:pgSz w:w="12240" w:h="15840" w:code="1"/>
          <w:pgMar w:top="720" w:right="1440" w:bottom="720" w:left="1440" w:header="720" w:footer="720" w:gutter="0"/>
          <w:cols w:space="720"/>
          <w:noEndnote/>
          <w:docGrid w:linePitch="272"/>
        </w:sectPr>
      </w:pPr>
    </w:p>
    <w:p w14:paraId="08F32F1E" w14:textId="77777777" w:rsidR="002D7461" w:rsidRDefault="002D7461" w:rsidP="00F80226">
      <w:pPr>
        <w:jc w:val="center"/>
        <w:rPr>
          <w:rFonts w:ascii="Arial" w:hAnsi="Arial" w:cs="Arial"/>
          <w:b/>
        </w:rPr>
      </w:pPr>
    </w:p>
    <w:p w14:paraId="1D529D9B" w14:textId="77777777" w:rsidR="002D7461" w:rsidRDefault="002D7461" w:rsidP="00F80226">
      <w:pPr>
        <w:jc w:val="center"/>
        <w:rPr>
          <w:rFonts w:ascii="Arial" w:hAnsi="Arial" w:cs="Arial"/>
          <w:b/>
        </w:rPr>
      </w:pPr>
    </w:p>
    <w:p w14:paraId="5727C470" w14:textId="7463376F" w:rsidR="00F80226" w:rsidRPr="003D2E48" w:rsidRDefault="00F80226" w:rsidP="00F80226">
      <w:pPr>
        <w:jc w:val="center"/>
        <w:rPr>
          <w:rFonts w:ascii="Arial" w:hAnsi="Arial" w:cs="Arial"/>
          <w:b/>
        </w:rPr>
      </w:pPr>
      <w:r w:rsidRPr="003D2E48">
        <w:rPr>
          <w:rFonts w:ascii="Arial" w:hAnsi="Arial" w:cs="Arial"/>
          <w:b/>
        </w:rPr>
        <w:t xml:space="preserve">Uniform </w:t>
      </w:r>
      <w:r w:rsidRPr="003D2E48">
        <w:rPr>
          <w:rFonts w:ascii="Arial" w:hAnsi="Arial" w:cs="Arial"/>
          <w:b/>
          <w:i/>
          <w:u w:val="single"/>
        </w:rPr>
        <w:t>Purchase-Based</w:t>
      </w:r>
      <w:r w:rsidRPr="003D2E48">
        <w:rPr>
          <w:rFonts w:ascii="Arial" w:hAnsi="Arial" w:cs="Arial"/>
          <w:b/>
        </w:rPr>
        <w:t xml:space="preserve"> Tobacco Cover Page – Instructions</w:t>
      </w:r>
    </w:p>
    <w:p w14:paraId="3BFBB84B" w14:textId="77777777" w:rsidR="00F80226" w:rsidRPr="003D2E48" w:rsidRDefault="00F80226" w:rsidP="00F80226">
      <w:pPr>
        <w:rPr>
          <w:rFonts w:ascii="Arial" w:hAnsi="Arial" w:cs="Arial"/>
          <w:b/>
        </w:rPr>
      </w:pPr>
    </w:p>
    <w:p w14:paraId="6247FA6B" w14:textId="6C9F7F21" w:rsidR="00F80226" w:rsidRPr="003D2E48" w:rsidRDefault="00F80226" w:rsidP="00F80226">
      <w:pPr>
        <w:rPr>
          <w:rFonts w:ascii="Arial" w:hAnsi="Arial" w:cs="Arial"/>
        </w:rPr>
      </w:pPr>
      <w:r w:rsidRPr="003D2E48">
        <w:rPr>
          <w:rFonts w:ascii="Arial" w:hAnsi="Arial" w:cs="Arial"/>
        </w:rPr>
        <w:t xml:space="preserve">This Cover Page is used to calculate and report tobacco tax due for the period when tax is computed based on </w:t>
      </w:r>
      <w:r w:rsidRPr="003D2E48">
        <w:rPr>
          <w:rFonts w:ascii="Arial" w:hAnsi="Arial" w:cs="Arial"/>
          <w:b/>
          <w:i/>
        </w:rPr>
        <w:t>PURCHASES</w:t>
      </w:r>
      <w:r w:rsidRPr="003D2E48">
        <w:rPr>
          <w:rFonts w:ascii="Arial" w:hAnsi="Arial" w:cs="Arial"/>
        </w:rPr>
        <w:t xml:space="preserve"> made during the reporting period. </w:t>
      </w:r>
      <w:r w:rsidRPr="003D2E48">
        <w:rPr>
          <w:rFonts w:ascii="Arial" w:hAnsi="Arial" w:cs="Arial"/>
          <w:b/>
          <w:i/>
        </w:rPr>
        <w:t>This form is most commonly used by an in-state Taxpayer</w:t>
      </w:r>
      <w:r w:rsidRPr="003D2E48">
        <w:rPr>
          <w:rFonts w:ascii="Arial" w:hAnsi="Arial" w:cs="Arial"/>
          <w:i/>
        </w:rPr>
        <w:t>.</w:t>
      </w:r>
    </w:p>
    <w:p w14:paraId="46AC463B" w14:textId="77777777" w:rsidR="00F80226" w:rsidRPr="003D2E48" w:rsidRDefault="00F80226" w:rsidP="00F80226">
      <w:pPr>
        <w:rPr>
          <w:rFonts w:ascii="Arial" w:hAnsi="Arial" w:cs="Arial"/>
        </w:rPr>
      </w:pPr>
    </w:p>
    <w:p w14:paraId="7E5EC617" w14:textId="77777777" w:rsidR="00F80226" w:rsidRPr="003D2E48" w:rsidRDefault="00F80226" w:rsidP="00F80226">
      <w:pPr>
        <w:rPr>
          <w:rFonts w:ascii="Arial" w:hAnsi="Arial" w:cs="Arial"/>
        </w:rPr>
      </w:pPr>
      <w:r w:rsidRPr="003D2E48">
        <w:rPr>
          <w:rFonts w:ascii="Arial" w:hAnsi="Arial" w:cs="Arial"/>
        </w:rPr>
        <w:t>Data used to populate this Cover Page is pulled directly from the Taxpayer’s Uniform Tobacco Transaction Schedules (“</w:t>
      </w:r>
      <w:r w:rsidRPr="003D2E48">
        <w:rPr>
          <w:rFonts w:ascii="Arial" w:hAnsi="Arial" w:cs="Arial"/>
          <w:b/>
        </w:rPr>
        <w:t>UTTS</w:t>
      </w:r>
      <w:r w:rsidRPr="003D2E48">
        <w:rPr>
          <w:rFonts w:ascii="Arial" w:hAnsi="Arial" w:cs="Arial"/>
        </w:rPr>
        <w:t xml:space="preserve">”) for the Reporting Period.  Key data pulled includes – </w:t>
      </w:r>
      <w:r w:rsidRPr="003D2E48">
        <w:rPr>
          <w:rFonts w:ascii="Arial" w:hAnsi="Arial" w:cs="Arial"/>
          <w:b/>
        </w:rPr>
        <w:t>State Description Code</w:t>
      </w:r>
      <w:r w:rsidRPr="003D2E48">
        <w:rPr>
          <w:rFonts w:ascii="Arial" w:hAnsi="Arial" w:cs="Arial"/>
        </w:rPr>
        <w:t xml:space="preserve">, </w:t>
      </w:r>
      <w:r w:rsidRPr="003D2E48">
        <w:rPr>
          <w:rFonts w:ascii="Arial" w:hAnsi="Arial" w:cs="Arial"/>
          <w:b/>
        </w:rPr>
        <w:t>Schedule Code</w:t>
      </w:r>
      <w:r w:rsidRPr="003D2E48">
        <w:rPr>
          <w:rFonts w:ascii="Arial" w:hAnsi="Arial" w:cs="Arial"/>
        </w:rPr>
        <w:t xml:space="preserve">, </w:t>
      </w:r>
      <w:r w:rsidRPr="003D2E48">
        <w:rPr>
          <w:rFonts w:ascii="Arial" w:hAnsi="Arial" w:cs="Arial"/>
          <w:b/>
        </w:rPr>
        <w:t>Type of Customer</w:t>
      </w:r>
      <w:r w:rsidRPr="003D2E48">
        <w:rPr>
          <w:rFonts w:ascii="Arial" w:hAnsi="Arial" w:cs="Arial"/>
        </w:rPr>
        <w:t xml:space="preserve">, </w:t>
      </w:r>
      <w:r w:rsidRPr="003D2E48">
        <w:rPr>
          <w:rFonts w:ascii="Arial" w:hAnsi="Arial" w:cs="Arial"/>
          <w:b/>
        </w:rPr>
        <w:t>Tax Jurisdiction</w:t>
      </w:r>
      <w:r w:rsidRPr="003D2E48">
        <w:rPr>
          <w:rFonts w:ascii="Arial" w:hAnsi="Arial" w:cs="Arial"/>
        </w:rPr>
        <w:t xml:space="preserve">, and </w:t>
      </w:r>
      <w:r w:rsidRPr="003D2E48">
        <w:rPr>
          <w:rFonts w:ascii="Arial" w:hAnsi="Arial" w:cs="Arial"/>
          <w:b/>
        </w:rPr>
        <w:t>Extended Taxable Amount</w:t>
      </w:r>
      <w:r w:rsidRPr="003D2E48">
        <w:rPr>
          <w:rFonts w:ascii="Arial" w:hAnsi="Arial" w:cs="Arial"/>
        </w:rPr>
        <w:t>.</w:t>
      </w:r>
    </w:p>
    <w:p w14:paraId="14E25DCA" w14:textId="77777777" w:rsidR="00F80226" w:rsidRPr="003D2E48" w:rsidRDefault="00F80226" w:rsidP="00F80226">
      <w:pPr>
        <w:rPr>
          <w:rFonts w:ascii="Arial" w:hAnsi="Arial" w:cs="Arial"/>
        </w:rPr>
      </w:pPr>
    </w:p>
    <w:p w14:paraId="353D492C" w14:textId="77777777" w:rsidR="00DC648A" w:rsidRPr="003D2E48" w:rsidRDefault="00DC648A" w:rsidP="00DC648A">
      <w:pPr>
        <w:jc w:val="center"/>
        <w:rPr>
          <w:rFonts w:ascii="Arial" w:hAnsi="Arial" w:cs="Arial"/>
          <w:b/>
        </w:rPr>
      </w:pPr>
    </w:p>
    <w:p w14:paraId="4B34C48E" w14:textId="77777777" w:rsidR="00F80226" w:rsidRPr="003D2E48" w:rsidRDefault="00F80226" w:rsidP="00DC648A">
      <w:pPr>
        <w:jc w:val="center"/>
        <w:rPr>
          <w:rFonts w:ascii="Arial" w:hAnsi="Arial" w:cs="Arial"/>
          <w:b/>
          <w:u w:val="single"/>
        </w:rPr>
      </w:pPr>
      <w:r w:rsidRPr="003D2E48">
        <w:rPr>
          <w:rFonts w:ascii="Arial" w:hAnsi="Arial" w:cs="Arial"/>
          <w:b/>
          <w:u w:val="single"/>
        </w:rPr>
        <w:t>SCHEDULE DETAILS</w:t>
      </w:r>
    </w:p>
    <w:p w14:paraId="0B2CECC9" w14:textId="77777777" w:rsidR="00DC648A" w:rsidRPr="003D2E48" w:rsidRDefault="00DC648A" w:rsidP="00F80226">
      <w:pPr>
        <w:rPr>
          <w:rFonts w:ascii="Arial" w:hAnsi="Arial" w:cs="Arial"/>
          <w:b/>
        </w:rPr>
      </w:pPr>
    </w:p>
    <w:p w14:paraId="426561F0" w14:textId="77777777" w:rsidR="00F80226" w:rsidRPr="003D2E48" w:rsidRDefault="00F80226" w:rsidP="00F80226">
      <w:pPr>
        <w:rPr>
          <w:rFonts w:ascii="Arial" w:hAnsi="Arial" w:cs="Arial"/>
        </w:rPr>
      </w:pPr>
      <w:r w:rsidRPr="003D2E48">
        <w:rPr>
          <w:rFonts w:ascii="Arial" w:hAnsi="Arial" w:cs="Arial"/>
          <w:b/>
        </w:rPr>
        <w:t xml:space="preserve">Taxpayer Name </w:t>
      </w:r>
      <w:r w:rsidRPr="003D2E48">
        <w:rPr>
          <w:rFonts w:ascii="Arial" w:hAnsi="Arial" w:cs="Arial"/>
        </w:rPr>
        <w:t>– Enter the Name of the Taxpayer filing this report.  Name should agree with the Name as shown on the Taxpayer’s state license.</w:t>
      </w:r>
    </w:p>
    <w:p w14:paraId="5A0F1395" w14:textId="77777777" w:rsidR="00F80226" w:rsidRPr="003D2E48" w:rsidRDefault="00F80226" w:rsidP="00F80226">
      <w:pPr>
        <w:rPr>
          <w:rFonts w:ascii="Arial" w:hAnsi="Arial" w:cs="Arial"/>
          <w:b/>
        </w:rPr>
      </w:pPr>
    </w:p>
    <w:p w14:paraId="466B12AC" w14:textId="77777777" w:rsidR="00F80226" w:rsidRPr="003D2E48" w:rsidRDefault="00F80226" w:rsidP="00F80226">
      <w:pPr>
        <w:rPr>
          <w:rFonts w:ascii="Arial" w:hAnsi="Arial" w:cs="Arial"/>
        </w:rPr>
      </w:pPr>
      <w:r w:rsidRPr="003D2E48">
        <w:rPr>
          <w:rFonts w:ascii="Arial" w:hAnsi="Arial" w:cs="Arial"/>
          <w:b/>
        </w:rPr>
        <w:t>Reporting Period</w:t>
      </w:r>
      <w:r w:rsidRPr="003D2E48">
        <w:rPr>
          <w:rFonts w:ascii="Arial" w:hAnsi="Arial" w:cs="Arial"/>
        </w:rPr>
        <w:t xml:space="preserve"> – Enter the month and year of the tax period being reported.  For a quarterly or annual filing period, enter the last month of the reporting period.</w:t>
      </w:r>
    </w:p>
    <w:p w14:paraId="0F6F2648" w14:textId="77777777" w:rsidR="00F80226" w:rsidRPr="003D2E48" w:rsidRDefault="00F80226" w:rsidP="00F80226">
      <w:pPr>
        <w:rPr>
          <w:rFonts w:ascii="Arial" w:hAnsi="Arial" w:cs="Arial"/>
          <w:b/>
        </w:rPr>
      </w:pPr>
    </w:p>
    <w:p w14:paraId="14B82C33" w14:textId="77777777" w:rsidR="00F80226" w:rsidRPr="003D2E48" w:rsidRDefault="00F80226" w:rsidP="00F80226">
      <w:pPr>
        <w:rPr>
          <w:rFonts w:ascii="Arial" w:hAnsi="Arial" w:cs="Arial"/>
        </w:rPr>
      </w:pPr>
      <w:r w:rsidRPr="003D2E48">
        <w:rPr>
          <w:rFonts w:ascii="Arial" w:hAnsi="Arial" w:cs="Arial"/>
          <w:b/>
        </w:rPr>
        <w:t>State Identification Number</w:t>
      </w:r>
      <w:r w:rsidRPr="003D2E48">
        <w:rPr>
          <w:rFonts w:ascii="Arial" w:hAnsi="Arial" w:cs="Arial"/>
        </w:rPr>
        <w:t xml:space="preserve"> – Enter the State Identification Number of the Taxpayer.  This is a unique identifier assigned to the Taxpayer by the reporting state.</w:t>
      </w:r>
    </w:p>
    <w:p w14:paraId="361C41E4" w14:textId="77777777" w:rsidR="00F80226" w:rsidRPr="003D2E48" w:rsidRDefault="00F80226" w:rsidP="00F80226">
      <w:pPr>
        <w:rPr>
          <w:rFonts w:ascii="Arial" w:hAnsi="Arial" w:cs="Arial"/>
          <w:b/>
        </w:rPr>
      </w:pPr>
    </w:p>
    <w:p w14:paraId="78846097" w14:textId="77777777" w:rsidR="00F80226" w:rsidRPr="003D2E48" w:rsidRDefault="00F80226" w:rsidP="00F80226">
      <w:pPr>
        <w:rPr>
          <w:rFonts w:ascii="Arial" w:hAnsi="Arial" w:cs="Arial"/>
        </w:rPr>
      </w:pPr>
      <w:r w:rsidRPr="003D2E48">
        <w:rPr>
          <w:rFonts w:ascii="Arial" w:hAnsi="Arial" w:cs="Arial"/>
          <w:b/>
        </w:rPr>
        <w:t>Location Address</w:t>
      </w:r>
      <w:r w:rsidRPr="003D2E48">
        <w:rPr>
          <w:rFonts w:ascii="Arial" w:hAnsi="Arial" w:cs="Arial"/>
        </w:rPr>
        <w:t xml:space="preserve"> – Enter the physical address, city, state, country and zip code of the Taxpayer.  Do not enter Post Office box information.</w:t>
      </w:r>
    </w:p>
    <w:p w14:paraId="7518A855" w14:textId="77777777" w:rsidR="00F80226" w:rsidRPr="003D2E48" w:rsidRDefault="00F80226" w:rsidP="00F80226">
      <w:pPr>
        <w:rPr>
          <w:rFonts w:ascii="Arial" w:hAnsi="Arial" w:cs="Arial"/>
          <w:b/>
        </w:rPr>
      </w:pPr>
    </w:p>
    <w:p w14:paraId="097A6650" w14:textId="77777777" w:rsidR="00F80226" w:rsidRPr="003D2E48" w:rsidRDefault="00F80226" w:rsidP="00F80226">
      <w:pPr>
        <w:rPr>
          <w:rFonts w:ascii="Arial" w:hAnsi="Arial" w:cs="Arial"/>
        </w:rPr>
      </w:pPr>
      <w:r w:rsidRPr="003D2E48">
        <w:rPr>
          <w:rFonts w:ascii="Arial" w:hAnsi="Arial" w:cs="Arial"/>
          <w:b/>
        </w:rPr>
        <w:t>Mailing Address</w:t>
      </w:r>
      <w:r w:rsidRPr="003D2E48">
        <w:rPr>
          <w:rFonts w:ascii="Arial" w:hAnsi="Arial" w:cs="Arial"/>
        </w:rPr>
        <w:t xml:space="preserve"> – Enter the mailing address, city, state, country and zip code of the Taxpayer.</w:t>
      </w:r>
    </w:p>
    <w:p w14:paraId="4DFEC348" w14:textId="77777777" w:rsidR="00F80226" w:rsidRPr="003D2E48" w:rsidRDefault="00F80226" w:rsidP="00F80226">
      <w:pPr>
        <w:rPr>
          <w:rFonts w:ascii="Arial" w:hAnsi="Arial" w:cs="Arial"/>
          <w:b/>
        </w:rPr>
      </w:pPr>
    </w:p>
    <w:p w14:paraId="37B3BC71" w14:textId="77777777" w:rsidR="00F80226" w:rsidRPr="003D2E48" w:rsidRDefault="00F80226" w:rsidP="00F80226">
      <w:pPr>
        <w:rPr>
          <w:rFonts w:ascii="Arial" w:hAnsi="Arial" w:cs="Arial"/>
        </w:rPr>
      </w:pPr>
      <w:r w:rsidRPr="003D2E48">
        <w:rPr>
          <w:rFonts w:ascii="Arial" w:hAnsi="Arial" w:cs="Arial"/>
          <w:b/>
        </w:rPr>
        <w:t>Taxpayer FEIN</w:t>
      </w:r>
      <w:r w:rsidRPr="003D2E48">
        <w:rPr>
          <w:rFonts w:ascii="Arial" w:hAnsi="Arial" w:cs="Arial"/>
        </w:rPr>
        <w:t xml:space="preserve"> - Enter the Federal Employer Identification Number (FEIN) or the Federal Tax Identification Number. The FEIN is a unique nine-digit number assigned by the Internal Revenue Service (IRS) to business entities operating in the United States for the purposes of identification.</w:t>
      </w:r>
    </w:p>
    <w:p w14:paraId="41968B7B" w14:textId="77777777" w:rsidR="00F80226" w:rsidRPr="003D2E48" w:rsidRDefault="00F80226" w:rsidP="00F80226">
      <w:pPr>
        <w:rPr>
          <w:rFonts w:ascii="Arial" w:hAnsi="Arial" w:cs="Arial"/>
          <w:b/>
        </w:rPr>
      </w:pPr>
    </w:p>
    <w:p w14:paraId="0551096E" w14:textId="77777777" w:rsidR="00F80226" w:rsidRPr="003D2E48" w:rsidRDefault="00F80226" w:rsidP="00F80226">
      <w:pPr>
        <w:rPr>
          <w:rFonts w:ascii="Arial" w:hAnsi="Arial" w:cs="Arial"/>
        </w:rPr>
      </w:pPr>
      <w:r w:rsidRPr="003D2E48">
        <w:rPr>
          <w:rFonts w:ascii="Arial" w:hAnsi="Arial" w:cs="Arial"/>
          <w:b/>
        </w:rPr>
        <w:t>Email Address</w:t>
      </w:r>
      <w:r w:rsidRPr="003D2E48">
        <w:rPr>
          <w:rFonts w:ascii="Arial" w:hAnsi="Arial" w:cs="Arial"/>
        </w:rPr>
        <w:t xml:space="preserve"> – Enter the Email Address of the Taxpayer’s contact.</w:t>
      </w:r>
    </w:p>
    <w:p w14:paraId="4771BDDB" w14:textId="77777777" w:rsidR="00F80226" w:rsidRPr="003D2E48" w:rsidRDefault="00F80226" w:rsidP="00F80226">
      <w:pPr>
        <w:rPr>
          <w:rFonts w:ascii="Arial" w:hAnsi="Arial" w:cs="Arial"/>
          <w:b/>
        </w:rPr>
      </w:pPr>
    </w:p>
    <w:p w14:paraId="10E3744A" w14:textId="77777777" w:rsidR="00F80226" w:rsidRPr="003D2E48" w:rsidRDefault="00F80226" w:rsidP="00F80226">
      <w:pPr>
        <w:rPr>
          <w:rFonts w:ascii="Arial" w:hAnsi="Arial" w:cs="Arial"/>
        </w:rPr>
      </w:pPr>
      <w:r w:rsidRPr="003D2E48">
        <w:rPr>
          <w:rFonts w:ascii="Arial" w:hAnsi="Arial" w:cs="Arial"/>
          <w:b/>
        </w:rPr>
        <w:t>Original Return / Amended Return / Replacement Return</w:t>
      </w:r>
      <w:r w:rsidRPr="003D2E48">
        <w:rPr>
          <w:rFonts w:ascii="Arial" w:hAnsi="Arial" w:cs="Arial"/>
        </w:rPr>
        <w:t xml:space="preserve"> – Mark the box for the report being filed.  </w:t>
      </w:r>
      <w:r w:rsidRPr="003D2E48">
        <w:rPr>
          <w:rFonts w:ascii="Arial" w:hAnsi="Arial" w:cs="Arial"/>
          <w:i/>
        </w:rPr>
        <w:t>Original Return</w:t>
      </w:r>
      <w:r w:rsidRPr="003D2E48">
        <w:rPr>
          <w:rFonts w:ascii="Arial" w:hAnsi="Arial" w:cs="Arial"/>
        </w:rPr>
        <w:t xml:space="preserve"> should be marked if this is the first time a report has been filed for this reporting period.  </w:t>
      </w:r>
      <w:r w:rsidRPr="003D2E48">
        <w:rPr>
          <w:rFonts w:ascii="Arial" w:hAnsi="Arial" w:cs="Arial"/>
          <w:i/>
        </w:rPr>
        <w:t>Amended Return</w:t>
      </w:r>
      <w:r w:rsidRPr="003D2E48">
        <w:rPr>
          <w:rFonts w:ascii="Arial" w:hAnsi="Arial" w:cs="Arial"/>
        </w:rPr>
        <w:t xml:space="preserve"> should be marked if an amendment to the Original Return is being filed after the original due date.  Mark the </w:t>
      </w:r>
      <w:r w:rsidRPr="003D2E48">
        <w:rPr>
          <w:rFonts w:ascii="Arial" w:hAnsi="Arial" w:cs="Arial"/>
          <w:i/>
        </w:rPr>
        <w:t>Replacement Return</w:t>
      </w:r>
      <w:r w:rsidRPr="003D2E48">
        <w:rPr>
          <w:rFonts w:ascii="Arial" w:hAnsi="Arial" w:cs="Arial"/>
        </w:rPr>
        <w:t xml:space="preserve"> box if this report is correcting an Original Return prior to the original due date.</w:t>
      </w:r>
    </w:p>
    <w:p w14:paraId="718D6208" w14:textId="77777777" w:rsidR="00F80226" w:rsidRPr="003D2E48" w:rsidRDefault="00F80226" w:rsidP="00F80226">
      <w:pPr>
        <w:rPr>
          <w:rFonts w:ascii="Arial" w:hAnsi="Arial" w:cs="Arial"/>
          <w:b/>
        </w:rPr>
      </w:pPr>
    </w:p>
    <w:p w14:paraId="00F0FE9F" w14:textId="77777777" w:rsidR="00F80226" w:rsidRPr="003D2E48" w:rsidRDefault="00F80226" w:rsidP="00F80226">
      <w:pPr>
        <w:rPr>
          <w:rFonts w:ascii="Arial" w:hAnsi="Arial" w:cs="Arial"/>
        </w:rPr>
      </w:pPr>
      <w:r w:rsidRPr="003D2E48">
        <w:rPr>
          <w:rFonts w:ascii="Arial" w:hAnsi="Arial" w:cs="Arial"/>
          <w:b/>
        </w:rPr>
        <w:t>In-State Filer / Out-of-State Filer</w:t>
      </w:r>
      <w:r w:rsidRPr="003D2E48">
        <w:rPr>
          <w:rFonts w:ascii="Arial" w:hAnsi="Arial" w:cs="Arial"/>
        </w:rPr>
        <w:t xml:space="preserve"> – Mark the appropriate box based on whether the Taxpayer’s physical location is inside or outside the reporting state.</w:t>
      </w:r>
    </w:p>
    <w:p w14:paraId="57F6C730" w14:textId="77777777" w:rsidR="00F80226" w:rsidRPr="003D2E48" w:rsidRDefault="00F80226" w:rsidP="00F80226">
      <w:pPr>
        <w:rPr>
          <w:rFonts w:ascii="Arial" w:hAnsi="Arial" w:cs="Arial"/>
          <w:b/>
        </w:rPr>
      </w:pPr>
    </w:p>
    <w:p w14:paraId="3864D508" w14:textId="77777777" w:rsidR="00F80226" w:rsidRPr="003D2E48" w:rsidRDefault="00F80226" w:rsidP="00F80226">
      <w:pPr>
        <w:rPr>
          <w:rFonts w:ascii="Arial" w:hAnsi="Arial" w:cs="Arial"/>
        </w:rPr>
      </w:pPr>
      <w:r w:rsidRPr="003D2E48">
        <w:rPr>
          <w:rFonts w:ascii="Arial" w:hAnsi="Arial" w:cs="Arial"/>
          <w:b/>
        </w:rPr>
        <w:t>State Description Code</w:t>
      </w:r>
      <w:r w:rsidRPr="003D2E48">
        <w:rPr>
          <w:rFonts w:ascii="Arial" w:hAnsi="Arial" w:cs="Arial"/>
        </w:rPr>
        <w:t xml:space="preserve"> – The reporting state will pre-define their State Description Codes (</w:t>
      </w:r>
      <w:r w:rsidRPr="003D2E48">
        <w:rPr>
          <w:rFonts w:ascii="Arial" w:hAnsi="Arial" w:cs="Arial"/>
          <w:i/>
        </w:rPr>
        <w:t>Codes to replace the 1, 2, 3 shown</w:t>
      </w:r>
      <w:r w:rsidRPr="003D2E48">
        <w:rPr>
          <w:rFonts w:ascii="Arial" w:hAnsi="Arial" w:cs="Arial"/>
        </w:rPr>
        <w:t>).  Depending on the state’s statutes and regulations, some states may only have 1 State Description Code (i.e., 1 column of data) while other states may have multiple State Description Codes (requiring multiple columns on this Cover Page and possibly multiple pages to this form).  Data for each State Description Code should be pulled from the Taxpayer’s UTTSs for the Reporting Period and placed in the corresponding State Description column of the Cover Page.</w:t>
      </w:r>
    </w:p>
    <w:p w14:paraId="58CA7A10" w14:textId="77777777" w:rsidR="00F80226" w:rsidRPr="003D2E48" w:rsidRDefault="00F80226" w:rsidP="00F80226">
      <w:pPr>
        <w:rPr>
          <w:rFonts w:ascii="Arial" w:hAnsi="Arial" w:cs="Arial"/>
          <w:b/>
        </w:rPr>
      </w:pPr>
    </w:p>
    <w:p w14:paraId="6AB9953F" w14:textId="6EFD5ECE" w:rsidR="00F80226" w:rsidRDefault="00F80226" w:rsidP="00F80226">
      <w:pPr>
        <w:rPr>
          <w:rFonts w:ascii="Arial" w:hAnsi="Arial" w:cs="Arial"/>
          <w:b/>
        </w:rPr>
      </w:pPr>
    </w:p>
    <w:p w14:paraId="092AED97" w14:textId="77777777" w:rsidR="003D2E48" w:rsidRPr="003D2E48" w:rsidRDefault="003D2E48" w:rsidP="00F80226">
      <w:pPr>
        <w:rPr>
          <w:rFonts w:ascii="Arial" w:hAnsi="Arial" w:cs="Arial"/>
          <w:b/>
        </w:rPr>
      </w:pPr>
    </w:p>
    <w:p w14:paraId="55849FA7" w14:textId="77777777" w:rsidR="00DC648A" w:rsidRPr="003D2E48" w:rsidRDefault="00DC648A" w:rsidP="00F80226">
      <w:pPr>
        <w:rPr>
          <w:rFonts w:ascii="Arial" w:hAnsi="Arial" w:cs="Arial"/>
          <w:b/>
        </w:rPr>
      </w:pPr>
    </w:p>
    <w:p w14:paraId="5BEDB231" w14:textId="77777777" w:rsidR="00DC648A" w:rsidRPr="003D2E48" w:rsidRDefault="00DC648A" w:rsidP="00F80226">
      <w:pPr>
        <w:rPr>
          <w:rFonts w:ascii="Arial" w:hAnsi="Arial" w:cs="Arial"/>
          <w:b/>
        </w:rPr>
      </w:pPr>
    </w:p>
    <w:p w14:paraId="3E8E42A6" w14:textId="77777777" w:rsidR="003D2E48" w:rsidRPr="003D2E48" w:rsidRDefault="003D2E48" w:rsidP="00F80226">
      <w:pPr>
        <w:rPr>
          <w:rFonts w:ascii="Arial" w:hAnsi="Arial" w:cs="Arial"/>
          <w:b/>
        </w:rPr>
      </w:pPr>
    </w:p>
    <w:p w14:paraId="6BB82BB0" w14:textId="77777777" w:rsidR="003D2E48" w:rsidRDefault="003D2E48" w:rsidP="00F80226">
      <w:pPr>
        <w:rPr>
          <w:rFonts w:ascii="Arial" w:hAnsi="Arial" w:cs="Arial"/>
          <w:b/>
        </w:rPr>
      </w:pPr>
    </w:p>
    <w:p w14:paraId="6DABBFD8" w14:textId="77777777" w:rsidR="003D2E48" w:rsidRDefault="003D2E48" w:rsidP="00F80226">
      <w:pPr>
        <w:rPr>
          <w:rFonts w:ascii="Arial" w:hAnsi="Arial" w:cs="Arial"/>
          <w:b/>
        </w:rPr>
      </w:pPr>
    </w:p>
    <w:p w14:paraId="52C9270B" w14:textId="77777777" w:rsidR="00C477BF" w:rsidRDefault="00C477BF" w:rsidP="00F80226">
      <w:pPr>
        <w:rPr>
          <w:rFonts w:ascii="Arial" w:hAnsi="Arial" w:cs="Arial"/>
          <w:b/>
        </w:rPr>
      </w:pPr>
    </w:p>
    <w:p w14:paraId="37C45D21" w14:textId="3F73A68C" w:rsidR="00F80226" w:rsidRPr="003D2E48" w:rsidRDefault="00F80226" w:rsidP="00F80226">
      <w:pPr>
        <w:rPr>
          <w:rFonts w:ascii="Arial" w:hAnsi="Arial" w:cs="Arial"/>
        </w:rPr>
      </w:pPr>
      <w:r w:rsidRPr="003D2E48">
        <w:rPr>
          <w:rFonts w:ascii="Arial" w:hAnsi="Arial" w:cs="Arial"/>
          <w:b/>
        </w:rPr>
        <w:t xml:space="preserve">1 – Purchases of untaxed product </w:t>
      </w:r>
      <w:r w:rsidRPr="003D2E48">
        <w:rPr>
          <w:rFonts w:ascii="Arial" w:hAnsi="Arial" w:cs="Arial"/>
        </w:rPr>
        <w:t xml:space="preserve">–Enter the total </w:t>
      </w:r>
      <w:r w:rsidRPr="003D2E48">
        <w:rPr>
          <w:rFonts w:ascii="Arial" w:hAnsi="Arial" w:cs="Arial"/>
          <w:i/>
        </w:rPr>
        <w:t>Extended Taxable Amount,</w:t>
      </w:r>
      <w:r w:rsidRPr="003D2E48">
        <w:rPr>
          <w:rFonts w:ascii="Arial" w:hAnsi="Arial" w:cs="Arial"/>
        </w:rPr>
        <w:t xml:space="preserve"> as reflected on the UTTSs for </w:t>
      </w:r>
      <w:r w:rsidRPr="003D2E48">
        <w:rPr>
          <w:rFonts w:ascii="Arial" w:hAnsi="Arial" w:cs="Arial"/>
          <w:i/>
        </w:rPr>
        <w:t>Schedule Code</w:t>
      </w:r>
      <w:r w:rsidRPr="003D2E48">
        <w:rPr>
          <w:rFonts w:ascii="Arial" w:hAnsi="Arial" w:cs="Arial"/>
        </w:rPr>
        <w:t xml:space="preserve"> “</w:t>
      </w:r>
      <w:r w:rsidRPr="003D2E48">
        <w:rPr>
          <w:rFonts w:ascii="Arial" w:hAnsi="Arial" w:cs="Arial"/>
          <w:b/>
        </w:rPr>
        <w:t>1A</w:t>
      </w:r>
      <w:r w:rsidRPr="003D2E48">
        <w:rPr>
          <w:rFonts w:ascii="Arial" w:hAnsi="Arial" w:cs="Arial"/>
        </w:rPr>
        <w:t xml:space="preserve">”, for </w:t>
      </w:r>
      <w:r w:rsidRPr="003D2E48">
        <w:rPr>
          <w:rFonts w:ascii="Arial" w:hAnsi="Arial" w:cs="Arial"/>
          <w:i/>
        </w:rPr>
        <w:t>untaxed</w:t>
      </w:r>
      <w:r w:rsidRPr="003D2E48">
        <w:rPr>
          <w:rFonts w:ascii="Arial" w:hAnsi="Arial" w:cs="Arial"/>
        </w:rPr>
        <w:t xml:space="preserve"> tobacco received (i.e., with no Tax Jurisdiction) by the Taxpayer.  These amounts should be placed into the respective State Description Columns based on the State Description Codes on the UTTS.</w:t>
      </w:r>
    </w:p>
    <w:p w14:paraId="59F9AA9E" w14:textId="77777777" w:rsidR="00DC648A" w:rsidRPr="003D2E48" w:rsidRDefault="00DC648A" w:rsidP="00F80226">
      <w:pPr>
        <w:rPr>
          <w:rFonts w:ascii="Arial" w:hAnsi="Arial" w:cs="Arial"/>
          <w:b/>
        </w:rPr>
      </w:pPr>
    </w:p>
    <w:p w14:paraId="269DCADD" w14:textId="77777777" w:rsidR="00F80226" w:rsidRPr="003D2E48" w:rsidRDefault="00F80226" w:rsidP="00F80226">
      <w:pPr>
        <w:rPr>
          <w:rFonts w:ascii="Arial" w:hAnsi="Arial" w:cs="Arial"/>
        </w:rPr>
      </w:pPr>
      <w:r w:rsidRPr="003D2E48">
        <w:rPr>
          <w:rFonts w:ascii="Arial" w:hAnsi="Arial" w:cs="Arial"/>
          <w:b/>
        </w:rPr>
        <w:t>2 – Exports – Out of State Customer Returns</w:t>
      </w:r>
      <w:r w:rsidRPr="003D2E48">
        <w:rPr>
          <w:rFonts w:ascii="Arial" w:hAnsi="Arial" w:cs="Arial"/>
        </w:rPr>
        <w:t xml:space="preserve"> – Enter the total Extended Taxable Amount, as reflected on the UTTSs for Schedule Code “1</w:t>
      </w:r>
      <w:r w:rsidRPr="003D2E48">
        <w:rPr>
          <w:rFonts w:ascii="Arial" w:hAnsi="Arial" w:cs="Arial"/>
          <w:b/>
        </w:rPr>
        <w:t>B</w:t>
      </w:r>
      <w:r w:rsidRPr="003D2E48">
        <w:rPr>
          <w:rFonts w:ascii="Arial" w:hAnsi="Arial" w:cs="Arial"/>
        </w:rPr>
        <w:t>” and “</w:t>
      </w:r>
      <w:r w:rsidRPr="003D2E48">
        <w:rPr>
          <w:rFonts w:ascii="Arial" w:hAnsi="Arial" w:cs="Arial"/>
          <w:b/>
        </w:rPr>
        <w:t>1C</w:t>
      </w:r>
      <w:r w:rsidRPr="003D2E48">
        <w:rPr>
          <w:rFonts w:ascii="Arial" w:hAnsi="Arial" w:cs="Arial"/>
        </w:rPr>
        <w:t xml:space="preserve">”, for tobacco received by the Taxpayer.  Amounts should include only tobacco received from Tax Jurisdictions </w:t>
      </w:r>
      <w:r w:rsidRPr="003D2E48">
        <w:rPr>
          <w:rFonts w:ascii="Arial" w:hAnsi="Arial" w:cs="Arial"/>
          <w:i/>
        </w:rPr>
        <w:t>outside</w:t>
      </w:r>
      <w:r w:rsidRPr="003D2E48">
        <w:rPr>
          <w:rFonts w:ascii="Arial" w:hAnsi="Arial" w:cs="Arial"/>
        </w:rPr>
        <w:t xml:space="preserve"> the reporting state (“OOS”).</w:t>
      </w:r>
    </w:p>
    <w:p w14:paraId="03359069" w14:textId="77777777" w:rsidR="00F80226" w:rsidRPr="003D2E48" w:rsidRDefault="00F80226" w:rsidP="00F80226">
      <w:pPr>
        <w:rPr>
          <w:rFonts w:ascii="Arial" w:hAnsi="Arial" w:cs="Arial"/>
          <w:b/>
        </w:rPr>
      </w:pPr>
    </w:p>
    <w:p w14:paraId="0E7C4719" w14:textId="77777777" w:rsidR="00F80226" w:rsidRPr="003D2E48" w:rsidRDefault="00F80226" w:rsidP="00F80226">
      <w:pPr>
        <w:rPr>
          <w:rFonts w:ascii="Arial" w:hAnsi="Arial" w:cs="Arial"/>
          <w:b/>
        </w:rPr>
      </w:pPr>
      <w:r w:rsidRPr="003D2E48">
        <w:rPr>
          <w:rFonts w:ascii="Arial" w:hAnsi="Arial" w:cs="Arial"/>
          <w:b/>
        </w:rPr>
        <w:t xml:space="preserve">3 – Gross Taxable Transactions </w:t>
      </w:r>
      <w:r w:rsidRPr="003D2E48">
        <w:rPr>
          <w:rFonts w:ascii="Arial" w:hAnsi="Arial" w:cs="Arial"/>
        </w:rPr>
        <w:t>– Add rows 1 and 2 by State Description Code</w:t>
      </w:r>
      <w:r w:rsidRPr="003D2E48">
        <w:rPr>
          <w:rFonts w:ascii="Arial" w:hAnsi="Arial" w:cs="Arial"/>
          <w:b/>
        </w:rPr>
        <w:t>.</w:t>
      </w:r>
    </w:p>
    <w:p w14:paraId="38F1C252" w14:textId="77777777" w:rsidR="00F80226" w:rsidRPr="003D2E48" w:rsidRDefault="00F80226" w:rsidP="00F80226">
      <w:pPr>
        <w:rPr>
          <w:rFonts w:ascii="Arial" w:hAnsi="Arial" w:cs="Arial"/>
          <w:b/>
        </w:rPr>
      </w:pPr>
    </w:p>
    <w:p w14:paraId="50C03025" w14:textId="77777777" w:rsidR="00F80226" w:rsidRPr="003D2E48" w:rsidRDefault="00F80226" w:rsidP="00F80226">
      <w:pPr>
        <w:rPr>
          <w:rFonts w:ascii="Arial" w:hAnsi="Arial" w:cs="Arial"/>
        </w:rPr>
      </w:pPr>
      <w:r w:rsidRPr="003D2E48">
        <w:rPr>
          <w:rFonts w:ascii="Arial" w:hAnsi="Arial" w:cs="Arial"/>
          <w:b/>
        </w:rPr>
        <w:t>4 – Exports – Out of State Customer Sales</w:t>
      </w:r>
      <w:r w:rsidRPr="003D2E48">
        <w:rPr>
          <w:rFonts w:ascii="Arial" w:hAnsi="Arial" w:cs="Arial"/>
        </w:rPr>
        <w:t xml:space="preserve"> –Enter the total </w:t>
      </w:r>
      <w:r w:rsidRPr="003D2E48">
        <w:rPr>
          <w:rFonts w:ascii="Arial" w:hAnsi="Arial" w:cs="Arial"/>
          <w:i/>
        </w:rPr>
        <w:t>Extended Taxable Amount,</w:t>
      </w:r>
      <w:r w:rsidRPr="003D2E48">
        <w:rPr>
          <w:rFonts w:ascii="Arial" w:hAnsi="Arial" w:cs="Arial"/>
        </w:rPr>
        <w:t xml:space="preserve"> as reflected on the UTTSs for </w:t>
      </w:r>
      <w:r w:rsidRPr="003D2E48">
        <w:rPr>
          <w:rFonts w:ascii="Arial" w:hAnsi="Arial" w:cs="Arial"/>
          <w:i/>
        </w:rPr>
        <w:t>Schedule Codes</w:t>
      </w:r>
      <w:r w:rsidRPr="003D2E48">
        <w:rPr>
          <w:rFonts w:ascii="Arial" w:hAnsi="Arial" w:cs="Arial"/>
        </w:rPr>
        <w:t xml:space="preserve"> “</w:t>
      </w:r>
      <w:r w:rsidRPr="003D2E48">
        <w:rPr>
          <w:rFonts w:ascii="Arial" w:hAnsi="Arial" w:cs="Arial"/>
          <w:b/>
        </w:rPr>
        <w:t>2B</w:t>
      </w:r>
      <w:r w:rsidRPr="003D2E48">
        <w:rPr>
          <w:rFonts w:ascii="Arial" w:hAnsi="Arial" w:cs="Arial"/>
        </w:rPr>
        <w:t>” and “</w:t>
      </w:r>
      <w:r w:rsidRPr="003D2E48">
        <w:rPr>
          <w:rFonts w:ascii="Arial" w:hAnsi="Arial" w:cs="Arial"/>
          <w:b/>
        </w:rPr>
        <w:t>2C</w:t>
      </w:r>
      <w:r w:rsidRPr="003D2E48">
        <w:rPr>
          <w:rFonts w:ascii="Arial" w:hAnsi="Arial" w:cs="Arial"/>
        </w:rPr>
        <w:t xml:space="preserve">”, for tobacco disbursed to Tax Jurisdictions </w:t>
      </w:r>
      <w:r w:rsidRPr="003D2E48">
        <w:rPr>
          <w:rFonts w:ascii="Arial" w:hAnsi="Arial" w:cs="Arial"/>
          <w:i/>
        </w:rPr>
        <w:t>outside</w:t>
      </w:r>
      <w:r w:rsidRPr="003D2E48">
        <w:rPr>
          <w:rFonts w:ascii="Arial" w:hAnsi="Arial" w:cs="Arial"/>
        </w:rPr>
        <w:t xml:space="preserve"> the reporting state (“OOS”).</w:t>
      </w:r>
    </w:p>
    <w:p w14:paraId="2DB883C8" w14:textId="77777777" w:rsidR="00F80226" w:rsidRPr="003D2E48" w:rsidRDefault="00F80226" w:rsidP="00F80226">
      <w:pPr>
        <w:rPr>
          <w:rFonts w:ascii="Arial" w:hAnsi="Arial" w:cs="Arial"/>
          <w:b/>
        </w:rPr>
      </w:pPr>
    </w:p>
    <w:p w14:paraId="7803DFC4" w14:textId="77777777" w:rsidR="00F80226" w:rsidRPr="003D2E48" w:rsidRDefault="00F80226" w:rsidP="00F80226">
      <w:pPr>
        <w:rPr>
          <w:rFonts w:ascii="Arial" w:hAnsi="Arial" w:cs="Arial"/>
        </w:rPr>
      </w:pPr>
      <w:r w:rsidRPr="003D2E48">
        <w:rPr>
          <w:rFonts w:ascii="Arial" w:hAnsi="Arial" w:cs="Arial"/>
          <w:b/>
        </w:rPr>
        <w:t xml:space="preserve">5 – Returns to Manufacturer - </w:t>
      </w:r>
      <w:r w:rsidRPr="003D2E48">
        <w:rPr>
          <w:rFonts w:ascii="Arial" w:hAnsi="Arial" w:cs="Arial"/>
        </w:rPr>
        <w:t xml:space="preserve">Enter the total </w:t>
      </w:r>
      <w:r w:rsidRPr="003D2E48">
        <w:rPr>
          <w:rFonts w:ascii="Arial" w:hAnsi="Arial" w:cs="Arial"/>
          <w:i/>
        </w:rPr>
        <w:t>Extended Taxable Amount,</w:t>
      </w:r>
      <w:r w:rsidRPr="003D2E48">
        <w:rPr>
          <w:rFonts w:ascii="Arial" w:hAnsi="Arial" w:cs="Arial"/>
        </w:rPr>
        <w:t xml:space="preserve"> as reflected on the UTTSs for </w:t>
      </w:r>
      <w:r w:rsidRPr="003D2E48">
        <w:rPr>
          <w:rFonts w:ascii="Arial" w:hAnsi="Arial" w:cs="Arial"/>
          <w:i/>
        </w:rPr>
        <w:t>Schedule Codes</w:t>
      </w:r>
      <w:r w:rsidRPr="003D2E48">
        <w:rPr>
          <w:rFonts w:ascii="Arial" w:hAnsi="Arial" w:cs="Arial"/>
        </w:rPr>
        <w:t xml:space="preserve"> “</w:t>
      </w:r>
      <w:r w:rsidRPr="003D2E48">
        <w:rPr>
          <w:rFonts w:ascii="Arial" w:hAnsi="Arial" w:cs="Arial"/>
          <w:b/>
        </w:rPr>
        <w:t>2D</w:t>
      </w:r>
      <w:r w:rsidRPr="003D2E48">
        <w:rPr>
          <w:rFonts w:ascii="Arial" w:hAnsi="Arial" w:cs="Arial"/>
        </w:rPr>
        <w:t>”, for tobacco disbursed to Type of Customer “</w:t>
      </w:r>
      <w:r w:rsidRPr="003D2E48">
        <w:rPr>
          <w:rFonts w:ascii="Arial" w:hAnsi="Arial" w:cs="Arial"/>
          <w:i/>
        </w:rPr>
        <w:t>Manufacturer</w:t>
      </w:r>
      <w:r w:rsidRPr="003D2E48">
        <w:rPr>
          <w:rFonts w:ascii="Arial" w:hAnsi="Arial" w:cs="Arial"/>
        </w:rPr>
        <w:t>”.</w:t>
      </w:r>
    </w:p>
    <w:p w14:paraId="1AA45EC8" w14:textId="77777777" w:rsidR="00F80226" w:rsidRPr="003D2E48" w:rsidRDefault="00F80226" w:rsidP="00F80226">
      <w:pPr>
        <w:rPr>
          <w:rFonts w:ascii="Arial" w:hAnsi="Arial" w:cs="Arial"/>
          <w:b/>
        </w:rPr>
      </w:pPr>
    </w:p>
    <w:p w14:paraId="47AC6AB9" w14:textId="77777777" w:rsidR="00F80226" w:rsidRPr="003D2E48" w:rsidRDefault="00F80226" w:rsidP="00F80226">
      <w:pPr>
        <w:rPr>
          <w:rFonts w:ascii="Arial" w:hAnsi="Arial" w:cs="Arial"/>
        </w:rPr>
      </w:pPr>
      <w:r w:rsidRPr="003D2E48">
        <w:rPr>
          <w:rFonts w:ascii="Arial" w:hAnsi="Arial" w:cs="Arial"/>
          <w:b/>
        </w:rPr>
        <w:t>6a - Native</w:t>
      </w:r>
      <w:r w:rsidRPr="003D2E48">
        <w:rPr>
          <w:rFonts w:ascii="Arial" w:hAnsi="Arial" w:cs="Arial"/>
        </w:rPr>
        <w:t xml:space="preserve"> – If applicable, enter the total </w:t>
      </w:r>
      <w:r w:rsidRPr="003D2E48">
        <w:rPr>
          <w:rFonts w:ascii="Arial" w:hAnsi="Arial" w:cs="Arial"/>
          <w:i/>
        </w:rPr>
        <w:t>Extended Taxable Amount,</w:t>
      </w:r>
      <w:r w:rsidRPr="003D2E48">
        <w:rPr>
          <w:rFonts w:ascii="Arial" w:hAnsi="Arial" w:cs="Arial"/>
        </w:rPr>
        <w:t xml:space="preserve"> as reflected on the UTTSs for </w:t>
      </w:r>
      <w:r w:rsidRPr="003D2E48">
        <w:rPr>
          <w:rFonts w:ascii="Arial" w:hAnsi="Arial" w:cs="Arial"/>
          <w:i/>
        </w:rPr>
        <w:t>Schedule Codes</w:t>
      </w:r>
      <w:r w:rsidRPr="003D2E48">
        <w:rPr>
          <w:rFonts w:ascii="Arial" w:hAnsi="Arial" w:cs="Arial"/>
        </w:rPr>
        <w:t xml:space="preserve"> “1</w:t>
      </w:r>
      <w:r w:rsidRPr="003D2E48">
        <w:rPr>
          <w:rFonts w:ascii="Arial" w:hAnsi="Arial" w:cs="Arial"/>
          <w:b/>
        </w:rPr>
        <w:t>C</w:t>
      </w:r>
      <w:r w:rsidRPr="003D2E48">
        <w:rPr>
          <w:rFonts w:ascii="Arial" w:hAnsi="Arial" w:cs="Arial"/>
        </w:rPr>
        <w:t>” and “</w:t>
      </w:r>
      <w:r w:rsidRPr="003D2E48">
        <w:rPr>
          <w:rFonts w:ascii="Arial" w:hAnsi="Arial" w:cs="Arial"/>
          <w:b/>
        </w:rPr>
        <w:t>2C</w:t>
      </w:r>
      <w:r w:rsidRPr="003D2E48">
        <w:rPr>
          <w:rFonts w:ascii="Arial" w:hAnsi="Arial" w:cs="Arial"/>
        </w:rPr>
        <w:t>” , for tobacco received by or disbursed to solely Type of Customer “</w:t>
      </w:r>
      <w:r w:rsidRPr="003D2E48">
        <w:rPr>
          <w:rFonts w:ascii="Arial" w:hAnsi="Arial" w:cs="Arial"/>
          <w:i/>
        </w:rPr>
        <w:t>Native</w:t>
      </w:r>
      <w:r w:rsidRPr="003D2E48">
        <w:rPr>
          <w:rFonts w:ascii="Arial" w:hAnsi="Arial" w:cs="Arial"/>
        </w:rPr>
        <w:t xml:space="preserve">” (as defined by state statutes and regulations) </w:t>
      </w:r>
      <w:r w:rsidRPr="003D2E48">
        <w:rPr>
          <w:rFonts w:ascii="Arial" w:hAnsi="Arial" w:cs="Arial"/>
          <w:i/>
        </w:rPr>
        <w:t>within</w:t>
      </w:r>
      <w:r w:rsidRPr="003D2E48">
        <w:rPr>
          <w:rFonts w:ascii="Arial" w:hAnsi="Arial" w:cs="Arial"/>
        </w:rPr>
        <w:t xml:space="preserve"> the reporting state (“IS”).</w:t>
      </w:r>
    </w:p>
    <w:p w14:paraId="2ED4F14E" w14:textId="77777777" w:rsidR="00F80226" w:rsidRPr="003D2E48" w:rsidRDefault="00F80226" w:rsidP="00F80226">
      <w:pPr>
        <w:rPr>
          <w:rFonts w:ascii="Arial" w:hAnsi="Arial" w:cs="Arial"/>
          <w:b/>
        </w:rPr>
      </w:pPr>
    </w:p>
    <w:p w14:paraId="3C871340" w14:textId="77777777" w:rsidR="00F80226" w:rsidRPr="003D2E48" w:rsidRDefault="00F80226" w:rsidP="00F80226">
      <w:pPr>
        <w:rPr>
          <w:rFonts w:ascii="Arial" w:hAnsi="Arial" w:cs="Arial"/>
        </w:rPr>
      </w:pPr>
      <w:r w:rsidRPr="003D2E48">
        <w:rPr>
          <w:rFonts w:ascii="Arial" w:hAnsi="Arial" w:cs="Arial"/>
          <w:b/>
        </w:rPr>
        <w:t>6b - Licensed Distributor</w:t>
      </w:r>
      <w:r w:rsidRPr="003D2E48">
        <w:rPr>
          <w:rFonts w:ascii="Arial" w:hAnsi="Arial" w:cs="Arial"/>
        </w:rPr>
        <w:t xml:space="preserve"> – If applicable, enter the total </w:t>
      </w:r>
      <w:r w:rsidRPr="003D2E48">
        <w:rPr>
          <w:rFonts w:ascii="Arial" w:hAnsi="Arial" w:cs="Arial"/>
          <w:i/>
        </w:rPr>
        <w:t>Extended Taxable Amount,</w:t>
      </w:r>
      <w:r w:rsidRPr="003D2E48">
        <w:rPr>
          <w:rFonts w:ascii="Arial" w:hAnsi="Arial" w:cs="Arial"/>
        </w:rPr>
        <w:t xml:space="preserve"> as reflected on the UTTSs </w:t>
      </w:r>
      <w:r w:rsidRPr="003D2E48">
        <w:rPr>
          <w:rFonts w:ascii="Arial" w:hAnsi="Arial" w:cs="Arial"/>
          <w:i/>
        </w:rPr>
        <w:t>Schedule Codes</w:t>
      </w:r>
      <w:r w:rsidRPr="003D2E48">
        <w:rPr>
          <w:rFonts w:ascii="Arial" w:hAnsi="Arial" w:cs="Arial"/>
        </w:rPr>
        <w:t xml:space="preserve"> “1</w:t>
      </w:r>
      <w:r w:rsidRPr="003D2E48">
        <w:rPr>
          <w:rFonts w:ascii="Arial" w:hAnsi="Arial" w:cs="Arial"/>
          <w:b/>
        </w:rPr>
        <w:t>C</w:t>
      </w:r>
      <w:r w:rsidRPr="003D2E48">
        <w:rPr>
          <w:rFonts w:ascii="Arial" w:hAnsi="Arial" w:cs="Arial"/>
        </w:rPr>
        <w:t>” and “</w:t>
      </w:r>
      <w:r w:rsidRPr="003D2E48">
        <w:rPr>
          <w:rFonts w:ascii="Arial" w:hAnsi="Arial" w:cs="Arial"/>
          <w:b/>
        </w:rPr>
        <w:t>2C</w:t>
      </w:r>
      <w:r w:rsidRPr="003D2E48">
        <w:rPr>
          <w:rFonts w:ascii="Arial" w:hAnsi="Arial" w:cs="Arial"/>
        </w:rPr>
        <w:t>”, for tobacco received by or disbursed to solely Type of Customer “</w:t>
      </w:r>
      <w:r w:rsidRPr="003D2E48">
        <w:rPr>
          <w:rFonts w:ascii="Arial" w:hAnsi="Arial" w:cs="Arial"/>
          <w:i/>
        </w:rPr>
        <w:t>Distributor</w:t>
      </w:r>
      <w:r w:rsidRPr="003D2E48">
        <w:rPr>
          <w:rFonts w:ascii="Arial" w:hAnsi="Arial" w:cs="Arial"/>
        </w:rPr>
        <w:t>” or “</w:t>
      </w:r>
      <w:r w:rsidRPr="003D2E48">
        <w:rPr>
          <w:rFonts w:ascii="Arial" w:hAnsi="Arial" w:cs="Arial"/>
          <w:i/>
        </w:rPr>
        <w:t>Wholesaler</w:t>
      </w:r>
      <w:r w:rsidRPr="003D2E48">
        <w:rPr>
          <w:rFonts w:ascii="Arial" w:hAnsi="Arial" w:cs="Arial"/>
        </w:rPr>
        <w:t>” or “</w:t>
      </w:r>
      <w:r w:rsidRPr="003D2E48">
        <w:rPr>
          <w:rFonts w:ascii="Arial" w:hAnsi="Arial" w:cs="Arial"/>
          <w:i/>
        </w:rPr>
        <w:t>Inter-branch Transfer</w:t>
      </w:r>
      <w:r w:rsidRPr="003D2E48">
        <w:rPr>
          <w:rFonts w:ascii="Arial" w:hAnsi="Arial" w:cs="Arial"/>
        </w:rPr>
        <w:t>” (as defined by state statutes and regulations) within the reporting state (“IS”).</w:t>
      </w:r>
    </w:p>
    <w:p w14:paraId="3A39FE39" w14:textId="77777777" w:rsidR="00F80226" w:rsidRPr="003D2E48" w:rsidRDefault="00F80226" w:rsidP="00F80226">
      <w:pPr>
        <w:rPr>
          <w:rFonts w:ascii="Arial" w:hAnsi="Arial" w:cs="Arial"/>
          <w:b/>
        </w:rPr>
      </w:pPr>
    </w:p>
    <w:p w14:paraId="24FA4223" w14:textId="77777777" w:rsidR="00F80226" w:rsidRPr="003D2E48" w:rsidRDefault="00F80226" w:rsidP="00F80226">
      <w:pPr>
        <w:rPr>
          <w:rFonts w:ascii="Arial" w:hAnsi="Arial" w:cs="Arial"/>
        </w:rPr>
      </w:pPr>
      <w:r w:rsidRPr="003D2E48">
        <w:rPr>
          <w:rFonts w:ascii="Arial" w:hAnsi="Arial" w:cs="Arial"/>
          <w:b/>
        </w:rPr>
        <w:t>6c - Military, Government or other Exempt Customer</w:t>
      </w:r>
      <w:r w:rsidRPr="003D2E48">
        <w:rPr>
          <w:rFonts w:ascii="Arial" w:hAnsi="Arial" w:cs="Arial"/>
        </w:rPr>
        <w:t xml:space="preserve"> – If applicable, enter the total </w:t>
      </w:r>
      <w:r w:rsidRPr="003D2E48">
        <w:rPr>
          <w:rFonts w:ascii="Arial" w:hAnsi="Arial" w:cs="Arial"/>
          <w:i/>
        </w:rPr>
        <w:t>Extended Taxable Amount,</w:t>
      </w:r>
      <w:r w:rsidRPr="003D2E48">
        <w:rPr>
          <w:rFonts w:ascii="Arial" w:hAnsi="Arial" w:cs="Arial"/>
        </w:rPr>
        <w:t xml:space="preserve"> as reflected on the UTTSs for </w:t>
      </w:r>
      <w:r w:rsidRPr="003D2E48">
        <w:rPr>
          <w:rFonts w:ascii="Arial" w:hAnsi="Arial" w:cs="Arial"/>
          <w:i/>
        </w:rPr>
        <w:t>Schedule Codes</w:t>
      </w:r>
      <w:r w:rsidRPr="003D2E48">
        <w:rPr>
          <w:rFonts w:ascii="Arial" w:hAnsi="Arial" w:cs="Arial"/>
        </w:rPr>
        <w:t xml:space="preserve"> “1</w:t>
      </w:r>
      <w:r w:rsidRPr="003D2E48">
        <w:rPr>
          <w:rFonts w:ascii="Arial" w:hAnsi="Arial" w:cs="Arial"/>
          <w:b/>
        </w:rPr>
        <w:t>C</w:t>
      </w:r>
      <w:r w:rsidRPr="003D2E48">
        <w:rPr>
          <w:rFonts w:ascii="Arial" w:hAnsi="Arial" w:cs="Arial"/>
        </w:rPr>
        <w:t>” and “</w:t>
      </w:r>
      <w:r w:rsidRPr="003D2E48">
        <w:rPr>
          <w:rFonts w:ascii="Arial" w:hAnsi="Arial" w:cs="Arial"/>
          <w:b/>
        </w:rPr>
        <w:t>2C</w:t>
      </w:r>
      <w:r w:rsidRPr="003D2E48">
        <w:rPr>
          <w:rFonts w:ascii="Arial" w:hAnsi="Arial" w:cs="Arial"/>
        </w:rPr>
        <w:t>”, for tobacco received by or disbursed to solely Type of Customer “</w:t>
      </w:r>
      <w:r w:rsidRPr="003D2E48">
        <w:rPr>
          <w:rFonts w:ascii="Arial" w:hAnsi="Arial" w:cs="Arial"/>
          <w:i/>
        </w:rPr>
        <w:t>Military</w:t>
      </w:r>
      <w:r w:rsidRPr="003D2E48">
        <w:rPr>
          <w:rFonts w:ascii="Arial" w:hAnsi="Arial" w:cs="Arial"/>
        </w:rPr>
        <w:t>” or “</w:t>
      </w:r>
      <w:r w:rsidRPr="003D2E48">
        <w:rPr>
          <w:rFonts w:ascii="Arial" w:hAnsi="Arial" w:cs="Arial"/>
          <w:i/>
        </w:rPr>
        <w:t>Government</w:t>
      </w:r>
      <w:r w:rsidRPr="003D2E48">
        <w:rPr>
          <w:rFonts w:ascii="Arial" w:hAnsi="Arial" w:cs="Arial"/>
        </w:rPr>
        <w:t>” (as defined by state statutes and regulations) within the reporting state (“IS”).</w:t>
      </w:r>
    </w:p>
    <w:p w14:paraId="5DDAB615" w14:textId="77777777" w:rsidR="00F80226" w:rsidRPr="003D2E48" w:rsidRDefault="00F80226" w:rsidP="00F80226">
      <w:pPr>
        <w:rPr>
          <w:rFonts w:ascii="Arial" w:hAnsi="Arial" w:cs="Arial"/>
          <w:b/>
        </w:rPr>
      </w:pPr>
    </w:p>
    <w:p w14:paraId="2FC801EC" w14:textId="77777777" w:rsidR="00F80226" w:rsidRPr="003D2E48" w:rsidRDefault="00F80226" w:rsidP="00F80226">
      <w:pPr>
        <w:rPr>
          <w:rFonts w:ascii="Arial" w:hAnsi="Arial" w:cs="Arial"/>
        </w:rPr>
      </w:pPr>
      <w:r w:rsidRPr="003D2E48">
        <w:rPr>
          <w:rFonts w:ascii="Arial" w:hAnsi="Arial" w:cs="Arial"/>
          <w:b/>
        </w:rPr>
        <w:t>7 – Total Subtractions</w:t>
      </w:r>
      <w:r w:rsidRPr="003D2E48">
        <w:rPr>
          <w:rFonts w:ascii="Arial" w:hAnsi="Arial" w:cs="Arial"/>
        </w:rPr>
        <w:t xml:space="preserve"> – Add rows 4, 5 and 6a to 6c by State Description Code.</w:t>
      </w:r>
    </w:p>
    <w:p w14:paraId="2A883A9E" w14:textId="77777777" w:rsidR="00F80226" w:rsidRPr="003D2E48" w:rsidRDefault="00F80226" w:rsidP="00F80226">
      <w:pPr>
        <w:rPr>
          <w:rFonts w:ascii="Arial" w:hAnsi="Arial" w:cs="Arial"/>
          <w:b/>
        </w:rPr>
      </w:pPr>
    </w:p>
    <w:p w14:paraId="26FE7FF8" w14:textId="77777777" w:rsidR="00F80226" w:rsidRPr="003D2E48" w:rsidRDefault="00F80226" w:rsidP="00F80226">
      <w:pPr>
        <w:rPr>
          <w:rFonts w:ascii="Arial" w:hAnsi="Arial" w:cs="Arial"/>
        </w:rPr>
      </w:pPr>
      <w:r w:rsidRPr="003D2E48">
        <w:rPr>
          <w:rFonts w:ascii="Arial" w:hAnsi="Arial" w:cs="Arial"/>
          <w:b/>
        </w:rPr>
        <w:t>8 – Net Taxable Amount</w:t>
      </w:r>
      <w:r w:rsidRPr="003D2E48">
        <w:rPr>
          <w:rFonts w:ascii="Arial" w:hAnsi="Arial" w:cs="Arial"/>
        </w:rPr>
        <w:t xml:space="preserve"> – Subtract row 7 from row 3 by State Description Code.  Note that these amounts may be a value ($), a number of units or a weight/volume depending on the State Description Code requirement.</w:t>
      </w:r>
    </w:p>
    <w:p w14:paraId="473D83F5" w14:textId="77777777" w:rsidR="00F80226" w:rsidRPr="003D2E48" w:rsidRDefault="00F80226" w:rsidP="00F80226">
      <w:pPr>
        <w:rPr>
          <w:rFonts w:ascii="Arial" w:hAnsi="Arial" w:cs="Arial"/>
          <w:b/>
        </w:rPr>
      </w:pPr>
    </w:p>
    <w:p w14:paraId="0C8020A4" w14:textId="77777777" w:rsidR="00F80226" w:rsidRPr="003D2E48" w:rsidRDefault="00F80226" w:rsidP="00F80226">
      <w:pPr>
        <w:rPr>
          <w:rFonts w:ascii="Arial" w:hAnsi="Arial" w:cs="Arial"/>
        </w:rPr>
      </w:pPr>
      <w:r w:rsidRPr="003D2E48">
        <w:rPr>
          <w:rFonts w:ascii="Arial" w:hAnsi="Arial" w:cs="Arial"/>
          <w:b/>
        </w:rPr>
        <w:t>9 – Tax Rate by State Description</w:t>
      </w:r>
      <w:r w:rsidRPr="003D2E48">
        <w:rPr>
          <w:rFonts w:ascii="Arial" w:hAnsi="Arial" w:cs="Arial"/>
        </w:rPr>
        <w:t xml:space="preserve"> - The reporting state will pre-define their tax rates by State Description Code.</w:t>
      </w:r>
    </w:p>
    <w:p w14:paraId="1DFC2F90" w14:textId="77777777" w:rsidR="00F80226" w:rsidRPr="003D2E48" w:rsidRDefault="00F80226" w:rsidP="00F80226">
      <w:pPr>
        <w:rPr>
          <w:rFonts w:ascii="Arial" w:hAnsi="Arial" w:cs="Arial"/>
          <w:b/>
        </w:rPr>
      </w:pPr>
    </w:p>
    <w:p w14:paraId="2A70FB5C" w14:textId="77777777" w:rsidR="00F80226" w:rsidRPr="003D2E48" w:rsidRDefault="00F80226" w:rsidP="00F80226">
      <w:pPr>
        <w:rPr>
          <w:rFonts w:ascii="Arial" w:hAnsi="Arial" w:cs="Arial"/>
        </w:rPr>
      </w:pPr>
      <w:r w:rsidRPr="003D2E48">
        <w:rPr>
          <w:rFonts w:ascii="Arial" w:hAnsi="Arial" w:cs="Arial"/>
          <w:b/>
        </w:rPr>
        <w:t>10 – Tax amount</w:t>
      </w:r>
      <w:r w:rsidRPr="003D2E48">
        <w:rPr>
          <w:rFonts w:ascii="Arial" w:hAnsi="Arial" w:cs="Arial"/>
        </w:rPr>
        <w:t xml:space="preserve"> – Multiply row 8 by row 9.  The resulting amount will be a dollar amount.  Include a cross-foot Total for this row.</w:t>
      </w:r>
    </w:p>
    <w:p w14:paraId="6EB96DD1" w14:textId="77777777" w:rsidR="00F80226" w:rsidRPr="003D2E48" w:rsidRDefault="00F80226" w:rsidP="00F80226">
      <w:pPr>
        <w:rPr>
          <w:rFonts w:ascii="Arial" w:hAnsi="Arial" w:cs="Arial"/>
          <w:b/>
        </w:rPr>
      </w:pPr>
    </w:p>
    <w:p w14:paraId="4B67D2B6" w14:textId="77777777" w:rsidR="00F80226" w:rsidRPr="003D2E48" w:rsidRDefault="00F80226" w:rsidP="00F80226">
      <w:pPr>
        <w:rPr>
          <w:rFonts w:ascii="Arial" w:hAnsi="Arial" w:cs="Arial"/>
        </w:rPr>
      </w:pPr>
      <w:r w:rsidRPr="003D2E48">
        <w:rPr>
          <w:rFonts w:ascii="Arial" w:hAnsi="Arial" w:cs="Arial"/>
          <w:b/>
        </w:rPr>
        <w:t xml:space="preserve">11 – Timely Filing Discount </w:t>
      </w:r>
      <w:r w:rsidRPr="003D2E48">
        <w:rPr>
          <w:rFonts w:ascii="Arial" w:hAnsi="Arial" w:cs="Arial"/>
        </w:rPr>
        <w:t>– If applicable, indicate the timely filing discount.  This amount may be a percentage of row 10 with or without a dollar cap. Amounts may be computed by State Description Code or only in Total.  If by State Description Code, include a cross-foot Total for this row.</w:t>
      </w:r>
    </w:p>
    <w:p w14:paraId="5AB6E834" w14:textId="77777777" w:rsidR="00F80226" w:rsidRPr="003D2E48" w:rsidRDefault="00F80226" w:rsidP="00F80226">
      <w:pPr>
        <w:rPr>
          <w:rFonts w:ascii="Arial" w:hAnsi="Arial" w:cs="Arial"/>
          <w:b/>
        </w:rPr>
      </w:pPr>
    </w:p>
    <w:p w14:paraId="690B653C" w14:textId="77777777" w:rsidR="00F80226" w:rsidRPr="003D2E48" w:rsidRDefault="00F80226" w:rsidP="00F80226">
      <w:pPr>
        <w:rPr>
          <w:rFonts w:ascii="Arial" w:hAnsi="Arial" w:cs="Arial"/>
        </w:rPr>
      </w:pPr>
      <w:r w:rsidRPr="003D2E48">
        <w:rPr>
          <w:rFonts w:ascii="Arial" w:hAnsi="Arial" w:cs="Arial"/>
          <w:b/>
        </w:rPr>
        <w:t>12 – Net Tax</w:t>
      </w:r>
      <w:r w:rsidRPr="003D2E48">
        <w:rPr>
          <w:rFonts w:ascii="Arial" w:hAnsi="Arial" w:cs="Arial"/>
        </w:rPr>
        <w:t xml:space="preserve"> – Subtract row 11 from row 10.</w:t>
      </w:r>
    </w:p>
    <w:p w14:paraId="72D78C3C" w14:textId="77777777" w:rsidR="003D2E48" w:rsidRPr="003D2E48" w:rsidRDefault="003D2E48" w:rsidP="00F80226">
      <w:pPr>
        <w:rPr>
          <w:rFonts w:ascii="Arial" w:hAnsi="Arial" w:cs="Arial"/>
          <w:b/>
        </w:rPr>
      </w:pPr>
    </w:p>
    <w:p w14:paraId="753795D2" w14:textId="729FADB2" w:rsidR="00F80226" w:rsidRPr="003D2E48" w:rsidRDefault="00F80226" w:rsidP="00F80226">
      <w:pPr>
        <w:rPr>
          <w:rFonts w:ascii="Arial" w:hAnsi="Arial" w:cs="Arial"/>
        </w:rPr>
      </w:pPr>
      <w:r w:rsidRPr="003D2E48">
        <w:rPr>
          <w:rFonts w:ascii="Arial" w:hAnsi="Arial" w:cs="Arial"/>
          <w:b/>
        </w:rPr>
        <w:lastRenderedPageBreak/>
        <w:t>13 - Net Tax from Other Pages</w:t>
      </w:r>
      <w:r w:rsidRPr="003D2E48">
        <w:rPr>
          <w:rFonts w:ascii="Arial" w:hAnsi="Arial" w:cs="Arial"/>
        </w:rPr>
        <w:t xml:space="preserve"> – To the extent that the reporting state has multiple State Description Codes that do not all fit on 1 Cover Page, multiple Cover Pages may be needed.  This row is used to carry all State Description Net Tax totals to the front Cover Page.</w:t>
      </w:r>
    </w:p>
    <w:p w14:paraId="5A136602" w14:textId="77777777" w:rsidR="00DC648A" w:rsidRPr="003D2E48" w:rsidRDefault="00DC648A" w:rsidP="00F80226">
      <w:pPr>
        <w:rPr>
          <w:rFonts w:ascii="Arial" w:hAnsi="Arial" w:cs="Arial"/>
          <w:b/>
        </w:rPr>
      </w:pPr>
    </w:p>
    <w:p w14:paraId="7151B052" w14:textId="77777777" w:rsidR="003D2E48" w:rsidRDefault="003D2E48" w:rsidP="00F80226">
      <w:pPr>
        <w:rPr>
          <w:rFonts w:ascii="Arial" w:hAnsi="Arial" w:cs="Arial"/>
          <w:b/>
        </w:rPr>
      </w:pPr>
    </w:p>
    <w:p w14:paraId="707B901F" w14:textId="322A65AC" w:rsidR="00F80226" w:rsidRPr="003D2E48" w:rsidRDefault="00F80226" w:rsidP="00F80226">
      <w:pPr>
        <w:rPr>
          <w:rFonts w:ascii="Arial" w:hAnsi="Arial" w:cs="Arial"/>
        </w:rPr>
      </w:pPr>
      <w:r w:rsidRPr="003D2E48">
        <w:rPr>
          <w:rFonts w:ascii="Arial" w:hAnsi="Arial" w:cs="Arial"/>
          <w:b/>
        </w:rPr>
        <w:t>14 - Carry Over Adjustment – Amount owed or credit</w:t>
      </w:r>
      <w:r w:rsidRPr="003D2E48">
        <w:rPr>
          <w:rFonts w:ascii="Arial" w:hAnsi="Arial" w:cs="Arial"/>
        </w:rPr>
        <w:t xml:space="preserve"> – Use this row to present any prior period adjustment carrying into this Reporting Period.</w:t>
      </w:r>
    </w:p>
    <w:p w14:paraId="60EF650C" w14:textId="77777777" w:rsidR="00F80226" w:rsidRPr="003D2E48" w:rsidRDefault="00F80226" w:rsidP="00F80226">
      <w:pPr>
        <w:rPr>
          <w:rFonts w:ascii="Arial" w:hAnsi="Arial" w:cs="Arial"/>
          <w:b/>
        </w:rPr>
      </w:pPr>
    </w:p>
    <w:p w14:paraId="4F54F8C3" w14:textId="77777777" w:rsidR="00F80226" w:rsidRPr="003D2E48" w:rsidRDefault="00F80226" w:rsidP="00F80226">
      <w:pPr>
        <w:rPr>
          <w:rFonts w:ascii="Arial" w:hAnsi="Arial" w:cs="Arial"/>
        </w:rPr>
      </w:pPr>
      <w:r w:rsidRPr="003D2E48">
        <w:rPr>
          <w:rFonts w:ascii="Arial" w:hAnsi="Arial" w:cs="Arial"/>
          <w:b/>
        </w:rPr>
        <w:t>15 - Tax Due</w:t>
      </w:r>
      <w:r w:rsidRPr="003D2E48">
        <w:rPr>
          <w:rFonts w:ascii="Arial" w:hAnsi="Arial" w:cs="Arial"/>
        </w:rPr>
        <w:t xml:space="preserve"> – Add rows 12 to 14.  This is your Total Tax Due.</w:t>
      </w:r>
    </w:p>
    <w:p w14:paraId="5B046356" w14:textId="77777777" w:rsidR="00F80226" w:rsidRPr="003D2E48" w:rsidRDefault="00F80226" w:rsidP="00F80226">
      <w:pPr>
        <w:rPr>
          <w:rFonts w:ascii="Arial" w:hAnsi="Arial" w:cs="Arial"/>
          <w:b/>
        </w:rPr>
      </w:pPr>
    </w:p>
    <w:p w14:paraId="09D8224A" w14:textId="77777777" w:rsidR="00F80226" w:rsidRPr="003D2E48" w:rsidRDefault="00F80226" w:rsidP="00F80226">
      <w:pPr>
        <w:rPr>
          <w:rFonts w:ascii="Arial" w:hAnsi="Arial" w:cs="Arial"/>
        </w:rPr>
      </w:pPr>
      <w:r w:rsidRPr="003D2E48">
        <w:rPr>
          <w:rFonts w:ascii="Arial" w:hAnsi="Arial" w:cs="Arial"/>
          <w:b/>
        </w:rPr>
        <w:t>16 - Penalty</w:t>
      </w:r>
      <w:r w:rsidRPr="003D2E48">
        <w:rPr>
          <w:rFonts w:ascii="Arial" w:hAnsi="Arial" w:cs="Arial"/>
        </w:rPr>
        <w:t xml:space="preserve"> – To the extent this report is filed late, penalties may be due.  Enter here the penalty amount due.</w:t>
      </w:r>
    </w:p>
    <w:p w14:paraId="5263BC3F" w14:textId="77777777" w:rsidR="00F80226" w:rsidRPr="003D2E48" w:rsidRDefault="00F80226" w:rsidP="00F80226">
      <w:pPr>
        <w:rPr>
          <w:rFonts w:ascii="Arial" w:hAnsi="Arial" w:cs="Arial"/>
          <w:b/>
        </w:rPr>
      </w:pPr>
    </w:p>
    <w:p w14:paraId="43A8355E" w14:textId="77777777" w:rsidR="00F80226" w:rsidRPr="003D2E48" w:rsidRDefault="00F80226" w:rsidP="00F80226">
      <w:pPr>
        <w:rPr>
          <w:rFonts w:ascii="Arial" w:hAnsi="Arial" w:cs="Arial"/>
        </w:rPr>
      </w:pPr>
      <w:r w:rsidRPr="003D2E48">
        <w:rPr>
          <w:rFonts w:ascii="Arial" w:hAnsi="Arial" w:cs="Arial"/>
          <w:b/>
        </w:rPr>
        <w:t>17 - Interest</w:t>
      </w:r>
      <w:r w:rsidRPr="003D2E48">
        <w:rPr>
          <w:rFonts w:ascii="Arial" w:hAnsi="Arial" w:cs="Arial"/>
        </w:rPr>
        <w:t xml:space="preserve"> - To the extent this report is filed late, interest may be due.  Enter her the interest amount due.</w:t>
      </w:r>
    </w:p>
    <w:p w14:paraId="5739AD34" w14:textId="77777777" w:rsidR="00F80226" w:rsidRPr="003D2E48" w:rsidRDefault="00F80226" w:rsidP="00F80226">
      <w:pPr>
        <w:rPr>
          <w:rFonts w:ascii="Arial" w:hAnsi="Arial" w:cs="Arial"/>
          <w:b/>
        </w:rPr>
      </w:pPr>
    </w:p>
    <w:p w14:paraId="271431BD" w14:textId="77777777" w:rsidR="00F80226" w:rsidRPr="003D2E48" w:rsidRDefault="00F80226" w:rsidP="00F80226">
      <w:pPr>
        <w:rPr>
          <w:rFonts w:ascii="Arial" w:hAnsi="Arial" w:cs="Arial"/>
        </w:rPr>
      </w:pPr>
      <w:r w:rsidRPr="003D2E48">
        <w:rPr>
          <w:rFonts w:ascii="Arial" w:hAnsi="Arial" w:cs="Arial"/>
          <w:b/>
        </w:rPr>
        <w:t>18 - Total Due</w:t>
      </w:r>
      <w:r w:rsidRPr="003D2E48">
        <w:rPr>
          <w:rFonts w:ascii="Arial" w:hAnsi="Arial" w:cs="Arial"/>
        </w:rPr>
        <w:t xml:space="preserve"> – Add rows 15 to 17.  The amount paid by the Taxpayer to the reporting state with this report should equal this amount.</w:t>
      </w:r>
    </w:p>
    <w:p w14:paraId="5AB68871" w14:textId="77777777" w:rsidR="00F80226" w:rsidRPr="003D2E48" w:rsidRDefault="00F80226" w:rsidP="00F80226">
      <w:pPr>
        <w:rPr>
          <w:rFonts w:ascii="Arial" w:hAnsi="Arial" w:cs="Arial"/>
          <w:b/>
        </w:rPr>
      </w:pPr>
    </w:p>
    <w:p w14:paraId="4CC4EA4A" w14:textId="77777777" w:rsidR="00F80226" w:rsidRPr="003D2E48" w:rsidRDefault="00F80226" w:rsidP="00F80226">
      <w:pPr>
        <w:rPr>
          <w:rFonts w:ascii="Arial" w:hAnsi="Arial" w:cs="Arial"/>
        </w:rPr>
      </w:pPr>
      <w:r w:rsidRPr="003D2E48">
        <w:rPr>
          <w:rFonts w:ascii="Arial" w:hAnsi="Arial" w:cs="Arial"/>
          <w:b/>
        </w:rPr>
        <w:t>19 – Purchases of tax-paid tobacco products</w:t>
      </w:r>
      <w:r w:rsidRPr="003D2E48">
        <w:rPr>
          <w:rFonts w:ascii="Arial" w:hAnsi="Arial" w:cs="Arial"/>
        </w:rPr>
        <w:t xml:space="preserve"> – Enter the total </w:t>
      </w:r>
      <w:r w:rsidRPr="003D2E48">
        <w:rPr>
          <w:rFonts w:ascii="Arial" w:hAnsi="Arial" w:cs="Arial"/>
          <w:i/>
        </w:rPr>
        <w:t>Extended Taxable Amount,</w:t>
      </w:r>
      <w:r w:rsidRPr="003D2E48">
        <w:rPr>
          <w:rFonts w:ascii="Arial" w:hAnsi="Arial" w:cs="Arial"/>
        </w:rPr>
        <w:t xml:space="preserve"> as reflected on the UTTSs for </w:t>
      </w:r>
      <w:r w:rsidRPr="003D2E48">
        <w:rPr>
          <w:rFonts w:ascii="Arial" w:hAnsi="Arial" w:cs="Arial"/>
          <w:i/>
        </w:rPr>
        <w:t>Schedule Code</w:t>
      </w:r>
      <w:r w:rsidRPr="003D2E48">
        <w:rPr>
          <w:rFonts w:ascii="Arial" w:hAnsi="Arial" w:cs="Arial"/>
        </w:rPr>
        <w:t xml:space="preserve"> “</w:t>
      </w:r>
      <w:r w:rsidRPr="003D2E48">
        <w:rPr>
          <w:rFonts w:ascii="Arial" w:hAnsi="Arial" w:cs="Arial"/>
          <w:b/>
        </w:rPr>
        <w:t>1A</w:t>
      </w:r>
      <w:r w:rsidRPr="003D2E48">
        <w:rPr>
          <w:rFonts w:ascii="Arial" w:hAnsi="Arial" w:cs="Arial"/>
        </w:rPr>
        <w:t>” (OTP received from a manufacturer or first importer) or “</w:t>
      </w:r>
      <w:r w:rsidRPr="003D2E48">
        <w:rPr>
          <w:rFonts w:ascii="Arial" w:hAnsi="Arial" w:cs="Arial"/>
          <w:b/>
        </w:rPr>
        <w:t>1B</w:t>
      </w:r>
      <w:r w:rsidRPr="003D2E48">
        <w:rPr>
          <w:rFonts w:ascii="Arial" w:hAnsi="Arial" w:cs="Arial"/>
        </w:rPr>
        <w:t xml:space="preserve">” (OTP received from a person other than a manufacturer or first importer), for tax paid tobacco received (i.e., with an in-state Tax Jurisdiction) by the Taxpayer during the Reporting Period.  </w:t>
      </w:r>
    </w:p>
    <w:p w14:paraId="58C0FC58" w14:textId="317449D9" w:rsidR="00CF1FC0" w:rsidRDefault="00CF1FC0" w:rsidP="0011782E">
      <w:pPr>
        <w:sectPr w:rsidR="00CF1FC0" w:rsidSect="00F80226">
          <w:pgSz w:w="15840" w:h="12240" w:orient="landscape" w:code="1"/>
          <w:pgMar w:top="720" w:right="720" w:bottom="720" w:left="720" w:header="720" w:footer="720" w:gutter="0"/>
          <w:cols w:space="720"/>
          <w:noEndnote/>
          <w:docGrid w:linePitch="272"/>
        </w:sectPr>
      </w:pPr>
    </w:p>
    <w:p w14:paraId="6307E987" w14:textId="002CA4FE" w:rsidR="0011782E" w:rsidRPr="0011782E" w:rsidRDefault="00CF1FC0" w:rsidP="0011782E">
      <w:pPr>
        <w:sectPr w:rsidR="0011782E" w:rsidRPr="0011782E" w:rsidSect="005C470F">
          <w:pgSz w:w="12240" w:h="15840" w:code="1"/>
          <w:pgMar w:top="720" w:right="1440" w:bottom="720" w:left="1440" w:header="720" w:footer="720" w:gutter="0"/>
          <w:cols w:space="720"/>
          <w:noEndnote/>
          <w:docGrid w:linePitch="272"/>
        </w:sectPr>
      </w:pPr>
      <w:r>
        <w:rPr>
          <w:noProof/>
        </w:rPr>
        <w:lastRenderedPageBreak/>
        <mc:AlternateContent>
          <mc:Choice Requires="wps">
            <w:drawing>
              <wp:anchor distT="0" distB="0" distL="114300" distR="114300" simplePos="0" relativeHeight="251662336" behindDoc="0" locked="0" layoutInCell="1" allowOverlap="1" wp14:anchorId="4BC26370" wp14:editId="2CE5C15D">
                <wp:simplePos x="0" y="0"/>
                <wp:positionH relativeFrom="margin">
                  <wp:align>center</wp:align>
                </wp:positionH>
                <wp:positionV relativeFrom="paragraph">
                  <wp:posOffset>231775</wp:posOffset>
                </wp:positionV>
                <wp:extent cx="7429500" cy="81153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7429500" cy="8115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3E47D3" w14:textId="77777777" w:rsidR="00FC5694" w:rsidRDefault="00FC5694" w:rsidP="00CF1FC0">
                            <w:pPr>
                              <w:jc w:val="center"/>
                              <w:rPr>
                                <w:rFonts w:ascii="Arial" w:hAnsi="Arial" w:cs="Arial"/>
                                <w:sz w:val="28"/>
                                <w:szCs w:val="28"/>
                              </w:rPr>
                            </w:pPr>
                            <w:r>
                              <w:rPr>
                                <w:rFonts w:ascii="Arial" w:hAnsi="Arial" w:cs="Arial"/>
                                <w:sz w:val="28"/>
                                <w:szCs w:val="28"/>
                              </w:rPr>
                              <w:t xml:space="preserve">Uniform </w:t>
                            </w:r>
                            <w:r w:rsidRPr="002274A5">
                              <w:rPr>
                                <w:rFonts w:ascii="Arial" w:hAnsi="Arial" w:cs="Arial"/>
                                <w:b/>
                                <w:i/>
                                <w:sz w:val="28"/>
                                <w:szCs w:val="28"/>
                              </w:rPr>
                              <w:t>Sales-Based</w:t>
                            </w:r>
                            <w:r>
                              <w:rPr>
                                <w:rFonts w:ascii="Arial" w:hAnsi="Arial" w:cs="Arial"/>
                                <w:sz w:val="28"/>
                                <w:szCs w:val="28"/>
                              </w:rPr>
                              <w:t xml:space="preserve"> Tobacco Cover Page for ______________ </w:t>
                            </w:r>
                          </w:p>
                          <w:p w14:paraId="3E1C6A5A" w14:textId="73DF8927" w:rsidR="00FC5694" w:rsidRDefault="00FC5694" w:rsidP="00CF1FC0">
                            <w:pPr>
                              <w:jc w:val="center"/>
                              <w:rPr>
                                <w:rFonts w:ascii="Arial" w:hAnsi="Arial" w:cs="Arial"/>
                                <w:sz w:val="14"/>
                                <w:szCs w:val="14"/>
                              </w:rPr>
                            </w:pPr>
                            <w:r>
                              <w:rPr>
                                <w:rFonts w:ascii="Arial" w:hAnsi="Arial" w:cs="Arial"/>
                                <w:sz w:val="14"/>
                                <w:szCs w:val="14"/>
                              </w:rPr>
                              <w:t xml:space="preserve">                                                                                                                                    (Identify the reporting state jurisdiction)</w:t>
                            </w:r>
                          </w:p>
                          <w:p w14:paraId="619DA589" w14:textId="77777777" w:rsidR="00FC5694" w:rsidRDefault="00FC5694" w:rsidP="00CF1FC0">
                            <w:pPr>
                              <w:jc w:val="center"/>
                              <w:rPr>
                                <w:rFonts w:ascii="Arial" w:hAnsi="Arial" w:cs="Arial"/>
                                <w:sz w:val="14"/>
                                <w:szCs w:val="14"/>
                              </w:rPr>
                            </w:pPr>
                          </w:p>
                          <w:tbl>
                            <w:tblPr>
                              <w:tblStyle w:val="TableGrid"/>
                              <w:tblW w:w="11104" w:type="dxa"/>
                              <w:tblLook w:val="04A0" w:firstRow="1" w:lastRow="0" w:firstColumn="1" w:lastColumn="0" w:noHBand="0" w:noVBand="1"/>
                            </w:tblPr>
                            <w:tblGrid>
                              <w:gridCol w:w="2785"/>
                              <w:gridCol w:w="1620"/>
                              <w:gridCol w:w="1145"/>
                              <w:gridCol w:w="1852"/>
                              <w:gridCol w:w="1323"/>
                              <w:gridCol w:w="2379"/>
                            </w:tblGrid>
                            <w:tr w:rsidR="00FC5694" w14:paraId="5C53043B" w14:textId="77777777" w:rsidTr="00F80226">
                              <w:trPr>
                                <w:trHeight w:val="763"/>
                              </w:trPr>
                              <w:tc>
                                <w:tcPr>
                                  <w:tcW w:w="7402" w:type="dxa"/>
                                  <w:gridSpan w:val="4"/>
                                </w:tcPr>
                                <w:p w14:paraId="40561CC1" w14:textId="77777777" w:rsidR="00FC5694" w:rsidRDefault="00FC5694" w:rsidP="00F80226">
                                  <w:pPr>
                                    <w:rPr>
                                      <w:rFonts w:ascii="Arial" w:hAnsi="Arial" w:cs="Arial"/>
                                      <w:sz w:val="14"/>
                                      <w:szCs w:val="14"/>
                                    </w:rPr>
                                  </w:pPr>
                                  <w:r>
                                    <w:rPr>
                                      <w:rFonts w:ascii="Arial" w:hAnsi="Arial" w:cs="Arial"/>
                                      <w:sz w:val="14"/>
                                      <w:szCs w:val="14"/>
                                    </w:rPr>
                                    <w:t>Taxpayer Name (please print)</w:t>
                                  </w:r>
                                </w:p>
                              </w:tc>
                              <w:tc>
                                <w:tcPr>
                                  <w:tcW w:w="1323" w:type="dxa"/>
                                </w:tcPr>
                                <w:p w14:paraId="4299ED4F" w14:textId="77777777" w:rsidR="00FC5694" w:rsidRDefault="00FC5694" w:rsidP="00F80226">
                                  <w:pPr>
                                    <w:rPr>
                                      <w:rFonts w:ascii="Arial" w:hAnsi="Arial" w:cs="Arial"/>
                                      <w:sz w:val="14"/>
                                      <w:szCs w:val="14"/>
                                    </w:rPr>
                                  </w:pPr>
                                  <w:r>
                                    <w:rPr>
                                      <w:rFonts w:ascii="Arial" w:hAnsi="Arial" w:cs="Arial"/>
                                      <w:sz w:val="14"/>
                                      <w:szCs w:val="14"/>
                                    </w:rPr>
                                    <w:t>Reporting Period (MM/YYYY)</w:t>
                                  </w:r>
                                </w:p>
                              </w:tc>
                              <w:tc>
                                <w:tcPr>
                                  <w:tcW w:w="2379" w:type="dxa"/>
                                </w:tcPr>
                                <w:p w14:paraId="2631B755" w14:textId="77777777" w:rsidR="00FC5694" w:rsidRDefault="00FC5694" w:rsidP="00F80226">
                                  <w:pPr>
                                    <w:rPr>
                                      <w:rFonts w:ascii="Arial" w:hAnsi="Arial" w:cs="Arial"/>
                                      <w:sz w:val="14"/>
                                      <w:szCs w:val="14"/>
                                    </w:rPr>
                                  </w:pPr>
                                  <w:r>
                                    <w:rPr>
                                      <w:rFonts w:ascii="Arial" w:hAnsi="Arial" w:cs="Arial"/>
                                      <w:sz w:val="14"/>
                                      <w:szCs w:val="14"/>
                                    </w:rPr>
                                    <w:t>State Identification Number</w:t>
                                  </w:r>
                                </w:p>
                              </w:tc>
                            </w:tr>
                            <w:tr w:rsidR="00FC5694" w14:paraId="146664CE" w14:textId="77777777" w:rsidTr="00F80226">
                              <w:trPr>
                                <w:trHeight w:val="763"/>
                              </w:trPr>
                              <w:tc>
                                <w:tcPr>
                                  <w:tcW w:w="2785" w:type="dxa"/>
                                </w:tcPr>
                                <w:p w14:paraId="77D628CB" w14:textId="77777777" w:rsidR="00FC5694" w:rsidRDefault="00FC5694" w:rsidP="00F80226">
                                  <w:pPr>
                                    <w:rPr>
                                      <w:rFonts w:ascii="Arial" w:hAnsi="Arial" w:cs="Arial"/>
                                      <w:sz w:val="14"/>
                                      <w:szCs w:val="14"/>
                                    </w:rPr>
                                  </w:pPr>
                                  <w:r>
                                    <w:rPr>
                                      <w:rFonts w:ascii="Arial" w:hAnsi="Arial" w:cs="Arial"/>
                                      <w:sz w:val="14"/>
                                      <w:szCs w:val="14"/>
                                    </w:rPr>
                                    <w:t>Location Address (number and street)</w:t>
                                  </w:r>
                                </w:p>
                              </w:tc>
                              <w:tc>
                                <w:tcPr>
                                  <w:tcW w:w="1620" w:type="dxa"/>
                                </w:tcPr>
                                <w:p w14:paraId="6DE7DA05" w14:textId="77777777" w:rsidR="00FC5694" w:rsidRDefault="00FC5694" w:rsidP="00F80226">
                                  <w:pPr>
                                    <w:rPr>
                                      <w:rFonts w:ascii="Arial" w:hAnsi="Arial" w:cs="Arial"/>
                                      <w:sz w:val="14"/>
                                      <w:szCs w:val="14"/>
                                    </w:rPr>
                                  </w:pPr>
                                  <w:r>
                                    <w:rPr>
                                      <w:rFonts w:ascii="Arial" w:hAnsi="Arial" w:cs="Arial"/>
                                      <w:sz w:val="14"/>
                                      <w:szCs w:val="14"/>
                                    </w:rPr>
                                    <w:t>City</w:t>
                                  </w:r>
                                </w:p>
                              </w:tc>
                              <w:tc>
                                <w:tcPr>
                                  <w:tcW w:w="1145" w:type="dxa"/>
                                </w:tcPr>
                                <w:p w14:paraId="72A3EFC5" w14:textId="77777777" w:rsidR="00FC5694" w:rsidRDefault="00FC5694" w:rsidP="00F80226">
                                  <w:pPr>
                                    <w:rPr>
                                      <w:rFonts w:ascii="Arial" w:hAnsi="Arial" w:cs="Arial"/>
                                      <w:sz w:val="14"/>
                                      <w:szCs w:val="14"/>
                                    </w:rPr>
                                  </w:pPr>
                                  <w:r>
                                    <w:rPr>
                                      <w:rFonts w:ascii="Arial" w:hAnsi="Arial" w:cs="Arial"/>
                                      <w:sz w:val="14"/>
                                      <w:szCs w:val="14"/>
                                    </w:rPr>
                                    <w:t>State/Province</w:t>
                                  </w:r>
                                </w:p>
                              </w:tc>
                              <w:tc>
                                <w:tcPr>
                                  <w:tcW w:w="1852" w:type="dxa"/>
                                </w:tcPr>
                                <w:p w14:paraId="16323F72" w14:textId="77777777" w:rsidR="00FC5694" w:rsidRDefault="00FC5694" w:rsidP="00F80226">
                                  <w:pPr>
                                    <w:rPr>
                                      <w:rFonts w:ascii="Arial" w:hAnsi="Arial" w:cs="Arial"/>
                                      <w:sz w:val="14"/>
                                      <w:szCs w:val="14"/>
                                    </w:rPr>
                                  </w:pPr>
                                  <w:r>
                                    <w:rPr>
                                      <w:rFonts w:ascii="Arial" w:hAnsi="Arial" w:cs="Arial"/>
                                      <w:sz w:val="14"/>
                                      <w:szCs w:val="14"/>
                                    </w:rPr>
                                    <w:t>Zip Code/Postal Code</w:t>
                                  </w:r>
                                </w:p>
                              </w:tc>
                              <w:tc>
                                <w:tcPr>
                                  <w:tcW w:w="1323" w:type="dxa"/>
                                </w:tcPr>
                                <w:p w14:paraId="20B8BB07" w14:textId="77777777" w:rsidR="00FC5694" w:rsidRDefault="00FC5694" w:rsidP="00F80226">
                                  <w:pPr>
                                    <w:rPr>
                                      <w:rFonts w:ascii="Arial" w:hAnsi="Arial" w:cs="Arial"/>
                                      <w:sz w:val="14"/>
                                      <w:szCs w:val="14"/>
                                    </w:rPr>
                                  </w:pPr>
                                  <w:r>
                                    <w:rPr>
                                      <w:rFonts w:ascii="Arial" w:hAnsi="Arial" w:cs="Arial"/>
                                      <w:sz w:val="14"/>
                                      <w:szCs w:val="14"/>
                                    </w:rPr>
                                    <w:t>Country/Territory</w:t>
                                  </w:r>
                                </w:p>
                              </w:tc>
                              <w:tc>
                                <w:tcPr>
                                  <w:tcW w:w="2379" w:type="dxa"/>
                                </w:tcPr>
                                <w:p w14:paraId="69EBC160" w14:textId="77777777" w:rsidR="00FC5694" w:rsidRDefault="00FC5694" w:rsidP="00F80226">
                                  <w:pPr>
                                    <w:rPr>
                                      <w:rFonts w:ascii="Arial" w:hAnsi="Arial" w:cs="Arial"/>
                                      <w:sz w:val="14"/>
                                      <w:szCs w:val="14"/>
                                    </w:rPr>
                                  </w:pPr>
                                  <w:r>
                                    <w:rPr>
                                      <w:rFonts w:ascii="Arial" w:hAnsi="Arial" w:cs="Arial"/>
                                      <w:sz w:val="14"/>
                                      <w:szCs w:val="14"/>
                                    </w:rPr>
                                    <w:t>Federal Employer Identification Number (FEIN)</w:t>
                                  </w:r>
                                </w:p>
                              </w:tc>
                            </w:tr>
                            <w:tr w:rsidR="00FC5694" w14:paraId="2B94FB0A" w14:textId="77777777" w:rsidTr="00F80226">
                              <w:trPr>
                                <w:trHeight w:val="763"/>
                              </w:trPr>
                              <w:tc>
                                <w:tcPr>
                                  <w:tcW w:w="2785" w:type="dxa"/>
                                </w:tcPr>
                                <w:p w14:paraId="37360003" w14:textId="77777777" w:rsidR="00FC5694" w:rsidRDefault="00FC5694" w:rsidP="00F80226">
                                  <w:pPr>
                                    <w:rPr>
                                      <w:rFonts w:ascii="Arial" w:hAnsi="Arial" w:cs="Arial"/>
                                      <w:sz w:val="14"/>
                                      <w:szCs w:val="14"/>
                                    </w:rPr>
                                  </w:pPr>
                                  <w:r>
                                    <w:rPr>
                                      <w:rFonts w:ascii="Arial" w:hAnsi="Arial" w:cs="Arial"/>
                                      <w:sz w:val="14"/>
                                      <w:szCs w:val="14"/>
                                    </w:rPr>
                                    <w:t>Mailing Address</w:t>
                                  </w:r>
                                </w:p>
                              </w:tc>
                              <w:tc>
                                <w:tcPr>
                                  <w:tcW w:w="1620" w:type="dxa"/>
                                </w:tcPr>
                                <w:p w14:paraId="2DAB5061" w14:textId="77777777" w:rsidR="00FC5694" w:rsidRDefault="00FC5694" w:rsidP="00F80226">
                                  <w:pPr>
                                    <w:rPr>
                                      <w:rFonts w:ascii="Arial" w:hAnsi="Arial" w:cs="Arial"/>
                                      <w:sz w:val="14"/>
                                      <w:szCs w:val="14"/>
                                    </w:rPr>
                                  </w:pPr>
                                  <w:r>
                                    <w:rPr>
                                      <w:rFonts w:ascii="Arial" w:hAnsi="Arial" w:cs="Arial"/>
                                      <w:sz w:val="14"/>
                                      <w:szCs w:val="14"/>
                                    </w:rPr>
                                    <w:t>City</w:t>
                                  </w:r>
                                </w:p>
                              </w:tc>
                              <w:tc>
                                <w:tcPr>
                                  <w:tcW w:w="1145" w:type="dxa"/>
                                </w:tcPr>
                                <w:p w14:paraId="20375230" w14:textId="77777777" w:rsidR="00FC5694" w:rsidRDefault="00FC5694" w:rsidP="00F80226">
                                  <w:pPr>
                                    <w:rPr>
                                      <w:rFonts w:ascii="Arial" w:hAnsi="Arial" w:cs="Arial"/>
                                      <w:sz w:val="14"/>
                                      <w:szCs w:val="14"/>
                                    </w:rPr>
                                  </w:pPr>
                                  <w:r>
                                    <w:rPr>
                                      <w:rFonts w:ascii="Arial" w:hAnsi="Arial" w:cs="Arial"/>
                                      <w:sz w:val="14"/>
                                      <w:szCs w:val="14"/>
                                    </w:rPr>
                                    <w:t>State/Province</w:t>
                                  </w:r>
                                </w:p>
                              </w:tc>
                              <w:tc>
                                <w:tcPr>
                                  <w:tcW w:w="1852" w:type="dxa"/>
                                </w:tcPr>
                                <w:p w14:paraId="0558B0B7" w14:textId="77777777" w:rsidR="00FC5694" w:rsidRDefault="00FC5694" w:rsidP="00F80226">
                                  <w:pPr>
                                    <w:rPr>
                                      <w:rFonts w:ascii="Arial" w:hAnsi="Arial" w:cs="Arial"/>
                                      <w:sz w:val="14"/>
                                      <w:szCs w:val="14"/>
                                    </w:rPr>
                                  </w:pPr>
                                  <w:r>
                                    <w:rPr>
                                      <w:rFonts w:ascii="Arial" w:hAnsi="Arial" w:cs="Arial"/>
                                      <w:sz w:val="14"/>
                                      <w:szCs w:val="14"/>
                                    </w:rPr>
                                    <w:t>Zip Code/Postal Code</w:t>
                                  </w:r>
                                </w:p>
                              </w:tc>
                              <w:tc>
                                <w:tcPr>
                                  <w:tcW w:w="1323" w:type="dxa"/>
                                </w:tcPr>
                                <w:p w14:paraId="36801594" w14:textId="77777777" w:rsidR="00FC5694" w:rsidRDefault="00FC5694" w:rsidP="00F80226">
                                  <w:pPr>
                                    <w:rPr>
                                      <w:rFonts w:ascii="Arial" w:hAnsi="Arial" w:cs="Arial"/>
                                      <w:sz w:val="14"/>
                                      <w:szCs w:val="14"/>
                                    </w:rPr>
                                  </w:pPr>
                                  <w:r>
                                    <w:rPr>
                                      <w:rFonts w:ascii="Arial" w:hAnsi="Arial" w:cs="Arial"/>
                                      <w:sz w:val="14"/>
                                      <w:szCs w:val="14"/>
                                    </w:rPr>
                                    <w:t>Country/Territory</w:t>
                                  </w:r>
                                </w:p>
                              </w:tc>
                              <w:tc>
                                <w:tcPr>
                                  <w:tcW w:w="2379" w:type="dxa"/>
                                </w:tcPr>
                                <w:p w14:paraId="6AC891F9" w14:textId="77777777" w:rsidR="00FC5694" w:rsidRDefault="00FC5694" w:rsidP="00F80226">
                                  <w:pPr>
                                    <w:rPr>
                                      <w:rFonts w:ascii="Arial" w:hAnsi="Arial" w:cs="Arial"/>
                                      <w:sz w:val="14"/>
                                      <w:szCs w:val="14"/>
                                    </w:rPr>
                                  </w:pPr>
                                  <w:r>
                                    <w:rPr>
                                      <w:rFonts w:ascii="Arial" w:hAnsi="Arial" w:cs="Arial"/>
                                      <w:sz w:val="14"/>
                                      <w:szCs w:val="14"/>
                                    </w:rPr>
                                    <w:t>Email Address</w:t>
                                  </w:r>
                                </w:p>
                              </w:tc>
                            </w:tr>
                          </w:tbl>
                          <w:p w14:paraId="0D6F7299" w14:textId="5AD057B0" w:rsidR="00FC5694" w:rsidRDefault="00FC5694" w:rsidP="00CF1FC0">
                            <w:pPr>
                              <w:rPr>
                                <w:rFonts w:ascii="Arial" w:hAnsi="Arial" w:cs="Arial"/>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r>
                              <w:rPr>
                                <w:rFonts w:ascii="Arial" w:hAnsi="Arial" w:cs="Arial"/>
                                <w:sz w:val="14"/>
                                <w:szCs w:val="14"/>
                              </w:rPr>
                              <w:tab/>
                              <w:t xml:space="preserve">         </w:t>
                            </w:r>
                          </w:p>
                          <w:p w14:paraId="078C0165" w14:textId="77777777" w:rsidR="00FC5694" w:rsidRDefault="00FC5694" w:rsidP="00CF1FC0">
                            <w:pPr>
                              <w:rPr>
                                <w:rFonts w:ascii="Arial" w:hAnsi="Arial" w:cs="Arial"/>
                                <w:sz w:val="14"/>
                                <w:szCs w:val="14"/>
                              </w:rPr>
                            </w:pPr>
                          </w:p>
                          <w:tbl>
                            <w:tblPr>
                              <w:tblW w:w="11095" w:type="dxa"/>
                              <w:tblLook w:val="04A0" w:firstRow="1" w:lastRow="0" w:firstColumn="1" w:lastColumn="0" w:noHBand="0" w:noVBand="1"/>
                            </w:tblPr>
                            <w:tblGrid>
                              <w:gridCol w:w="311"/>
                              <w:gridCol w:w="1394"/>
                              <w:gridCol w:w="270"/>
                              <w:gridCol w:w="360"/>
                              <w:gridCol w:w="1530"/>
                              <w:gridCol w:w="270"/>
                              <w:gridCol w:w="360"/>
                              <w:gridCol w:w="1800"/>
                              <w:gridCol w:w="1170"/>
                              <w:gridCol w:w="360"/>
                              <w:gridCol w:w="1170"/>
                              <w:gridCol w:w="270"/>
                              <w:gridCol w:w="360"/>
                              <w:gridCol w:w="1470"/>
                            </w:tblGrid>
                            <w:tr w:rsidR="00FC5694" w:rsidRPr="00074BF8" w14:paraId="4AE81FB5" w14:textId="77777777" w:rsidTr="00F80226">
                              <w:trPr>
                                <w:trHeight w:val="310"/>
                              </w:trPr>
                              <w:tc>
                                <w:tcPr>
                                  <w:tcW w:w="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E40CE"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 </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20A8F2C2"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Original Return</w:t>
                                  </w:r>
                                </w:p>
                              </w:tc>
                              <w:tc>
                                <w:tcPr>
                                  <w:tcW w:w="270" w:type="dxa"/>
                                  <w:tcBorders>
                                    <w:top w:val="nil"/>
                                    <w:left w:val="nil"/>
                                    <w:bottom w:val="nil"/>
                                    <w:right w:val="nil"/>
                                  </w:tcBorders>
                                  <w:shd w:val="clear" w:color="auto" w:fill="auto"/>
                                  <w:noWrap/>
                                  <w:vAlign w:val="bottom"/>
                                  <w:hideMark/>
                                </w:tcPr>
                                <w:p w14:paraId="0C75C0BD" w14:textId="77777777" w:rsidR="00FC5694" w:rsidRPr="002A1EC9" w:rsidRDefault="00FC5694" w:rsidP="00F80226">
                                  <w:pP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FD859"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09CB7EF7"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Amended Return</w:t>
                                  </w:r>
                                </w:p>
                              </w:tc>
                              <w:tc>
                                <w:tcPr>
                                  <w:tcW w:w="270" w:type="dxa"/>
                                  <w:tcBorders>
                                    <w:top w:val="nil"/>
                                    <w:left w:val="nil"/>
                                    <w:bottom w:val="nil"/>
                                    <w:right w:val="nil"/>
                                  </w:tcBorders>
                                  <w:shd w:val="clear" w:color="auto" w:fill="auto"/>
                                  <w:noWrap/>
                                  <w:vAlign w:val="bottom"/>
                                  <w:hideMark/>
                                </w:tcPr>
                                <w:p w14:paraId="5ED278C9" w14:textId="77777777" w:rsidR="00FC5694" w:rsidRPr="002A1EC9" w:rsidRDefault="00FC5694" w:rsidP="00F80226">
                                  <w:pP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0938E"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8D994F0"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Replacement Return</w:t>
                                  </w:r>
                                </w:p>
                              </w:tc>
                              <w:tc>
                                <w:tcPr>
                                  <w:tcW w:w="1170" w:type="dxa"/>
                                  <w:tcBorders>
                                    <w:top w:val="nil"/>
                                    <w:left w:val="nil"/>
                                    <w:bottom w:val="nil"/>
                                    <w:right w:val="nil"/>
                                  </w:tcBorders>
                                  <w:shd w:val="clear" w:color="auto" w:fill="auto"/>
                                  <w:noWrap/>
                                  <w:vAlign w:val="bottom"/>
                                  <w:hideMark/>
                                </w:tcPr>
                                <w:p w14:paraId="0E3399AD" w14:textId="77777777" w:rsidR="00FC5694" w:rsidRPr="002A1EC9" w:rsidRDefault="00FC5694" w:rsidP="00F80226">
                                  <w:pP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B3732"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9A15F98"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In-state Filer</w:t>
                                  </w:r>
                                </w:p>
                              </w:tc>
                              <w:tc>
                                <w:tcPr>
                                  <w:tcW w:w="270" w:type="dxa"/>
                                  <w:tcBorders>
                                    <w:top w:val="nil"/>
                                    <w:left w:val="nil"/>
                                    <w:bottom w:val="nil"/>
                                    <w:right w:val="nil"/>
                                  </w:tcBorders>
                                  <w:shd w:val="clear" w:color="auto" w:fill="auto"/>
                                  <w:noWrap/>
                                  <w:vAlign w:val="bottom"/>
                                  <w:hideMark/>
                                </w:tcPr>
                                <w:p w14:paraId="5EDD0962" w14:textId="77777777" w:rsidR="00FC5694" w:rsidRPr="002A1EC9" w:rsidRDefault="00FC5694" w:rsidP="00F80226">
                                  <w:pP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DD329"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 </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14:paraId="6D5AAE93"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Out-of-State Filer</w:t>
                                  </w:r>
                                </w:p>
                              </w:tc>
                            </w:tr>
                          </w:tbl>
                          <w:p w14:paraId="46154895" w14:textId="77777777" w:rsidR="00FC5694" w:rsidRDefault="00FC5694" w:rsidP="00CF1FC0">
                            <w:pPr>
                              <w:rPr>
                                <w:rFonts w:ascii="Arial" w:hAnsi="Arial" w:cs="Arial"/>
                                <w:sz w:val="14"/>
                                <w:szCs w:val="14"/>
                              </w:rPr>
                            </w:pPr>
                          </w:p>
                          <w:tbl>
                            <w:tblPr>
                              <w:tblW w:w="11528" w:type="dxa"/>
                              <w:tblLook w:val="04A0" w:firstRow="1" w:lastRow="0" w:firstColumn="1" w:lastColumn="0" w:noHBand="0" w:noVBand="1"/>
                            </w:tblPr>
                            <w:tblGrid>
                              <w:gridCol w:w="225"/>
                              <w:gridCol w:w="417"/>
                              <w:gridCol w:w="4398"/>
                              <w:gridCol w:w="2101"/>
                              <w:gridCol w:w="1117"/>
                              <w:gridCol w:w="1117"/>
                              <w:gridCol w:w="1117"/>
                              <w:gridCol w:w="1036"/>
                            </w:tblGrid>
                            <w:tr w:rsidR="00FC5694" w:rsidRPr="000502D8" w14:paraId="56FFCE54" w14:textId="77777777" w:rsidTr="00F80226">
                              <w:trPr>
                                <w:trHeight w:val="254"/>
                              </w:trPr>
                              <w:tc>
                                <w:tcPr>
                                  <w:tcW w:w="225" w:type="dxa"/>
                                  <w:tcBorders>
                                    <w:top w:val="nil"/>
                                    <w:left w:val="nil"/>
                                    <w:bottom w:val="nil"/>
                                    <w:right w:val="nil"/>
                                  </w:tcBorders>
                                  <w:shd w:val="clear" w:color="auto" w:fill="auto"/>
                                  <w:noWrap/>
                                  <w:vAlign w:val="bottom"/>
                                  <w:hideMark/>
                                </w:tcPr>
                                <w:p w14:paraId="398E5033"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3A786BA" w14:textId="77777777" w:rsidR="00FC5694" w:rsidRPr="000502D8" w:rsidRDefault="00FC5694" w:rsidP="00F80226">
                                  <w:pPr>
                                    <w:rPr>
                                      <w:rFonts w:ascii="Arial" w:hAnsi="Arial" w:cs="Arial"/>
                                      <w:sz w:val="18"/>
                                      <w:szCs w:val="18"/>
                                    </w:rPr>
                                  </w:pPr>
                                </w:p>
                              </w:tc>
                              <w:tc>
                                <w:tcPr>
                                  <w:tcW w:w="4398" w:type="dxa"/>
                                  <w:tcBorders>
                                    <w:top w:val="nil"/>
                                    <w:left w:val="nil"/>
                                    <w:bottom w:val="nil"/>
                                    <w:right w:val="nil"/>
                                  </w:tcBorders>
                                  <w:shd w:val="clear" w:color="auto" w:fill="auto"/>
                                  <w:noWrap/>
                                  <w:vAlign w:val="bottom"/>
                                  <w:hideMark/>
                                </w:tcPr>
                                <w:p w14:paraId="6CE84B02" w14:textId="77777777" w:rsidR="00FC5694" w:rsidRPr="000502D8" w:rsidRDefault="00FC5694" w:rsidP="00F80226">
                                  <w:pPr>
                                    <w:rPr>
                                      <w:rFonts w:ascii="Arial" w:hAnsi="Arial" w:cs="Arial"/>
                                      <w:sz w:val="18"/>
                                      <w:szCs w:val="18"/>
                                    </w:rPr>
                                  </w:pPr>
                                </w:p>
                              </w:tc>
                              <w:tc>
                                <w:tcPr>
                                  <w:tcW w:w="2101" w:type="dxa"/>
                                  <w:tcBorders>
                                    <w:top w:val="nil"/>
                                    <w:left w:val="nil"/>
                                    <w:bottom w:val="nil"/>
                                    <w:right w:val="nil"/>
                                  </w:tcBorders>
                                  <w:shd w:val="clear" w:color="auto" w:fill="auto"/>
                                  <w:noWrap/>
                                  <w:vAlign w:val="bottom"/>
                                  <w:hideMark/>
                                </w:tcPr>
                                <w:p w14:paraId="269289D5" w14:textId="77777777" w:rsidR="00FC5694" w:rsidRPr="000502D8" w:rsidRDefault="00FC5694" w:rsidP="00F80226">
                                  <w:pPr>
                                    <w:rPr>
                                      <w:rFonts w:ascii="Arial" w:hAnsi="Arial" w:cs="Arial"/>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E7ED4" w14:textId="77777777" w:rsidR="00FC5694" w:rsidRPr="000502D8" w:rsidRDefault="00FC5694" w:rsidP="00F80226">
                                  <w:pPr>
                                    <w:jc w:val="center"/>
                                    <w:rPr>
                                      <w:rFonts w:ascii="Arial" w:hAnsi="Arial" w:cs="Arial"/>
                                      <w:color w:val="000000"/>
                                      <w:sz w:val="18"/>
                                      <w:szCs w:val="18"/>
                                    </w:rPr>
                                  </w:pPr>
                                  <w:r>
                                    <w:rPr>
                                      <w:rFonts w:ascii="Arial" w:hAnsi="Arial" w:cs="Arial"/>
                                      <w:color w:val="000000"/>
                                      <w:sz w:val="18"/>
                                      <w:szCs w:val="18"/>
                                    </w:rPr>
                                    <w:t>State Description</w:t>
                                  </w:r>
                                  <w:r w:rsidRPr="000502D8">
                                    <w:rPr>
                                      <w:rFonts w:ascii="Arial" w:hAnsi="Arial" w:cs="Arial"/>
                                      <w:color w:val="000000"/>
                                      <w:sz w:val="18"/>
                                      <w:szCs w:val="18"/>
                                    </w:rPr>
                                    <w:t xml:space="preserve"> </w:t>
                                  </w:r>
                                  <w:r w:rsidRPr="003B6357">
                                    <w:rPr>
                                      <w:rFonts w:ascii="Arial" w:hAnsi="Arial" w:cs="Arial"/>
                                      <w:color w:val="000000"/>
                                      <w:sz w:val="18"/>
                                      <w:szCs w:val="18"/>
                                      <w:u w:val="single"/>
                                    </w:rPr>
                                    <w:t>1</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4D146BAC" w14:textId="77777777" w:rsidR="00FC5694" w:rsidRPr="000502D8" w:rsidRDefault="00FC5694" w:rsidP="00F80226">
                                  <w:pPr>
                                    <w:jc w:val="center"/>
                                    <w:rPr>
                                      <w:rFonts w:ascii="Arial" w:hAnsi="Arial" w:cs="Arial"/>
                                      <w:color w:val="000000"/>
                                      <w:sz w:val="18"/>
                                      <w:szCs w:val="18"/>
                                    </w:rPr>
                                  </w:pPr>
                                  <w:r>
                                    <w:rPr>
                                      <w:rFonts w:ascii="Arial" w:hAnsi="Arial" w:cs="Arial"/>
                                      <w:color w:val="000000"/>
                                      <w:sz w:val="18"/>
                                      <w:szCs w:val="18"/>
                                    </w:rPr>
                                    <w:t>State Description</w:t>
                                  </w:r>
                                  <w:r w:rsidRPr="000502D8">
                                    <w:rPr>
                                      <w:rFonts w:ascii="Arial" w:hAnsi="Arial" w:cs="Arial"/>
                                      <w:color w:val="000000"/>
                                      <w:sz w:val="18"/>
                                      <w:szCs w:val="18"/>
                                    </w:rPr>
                                    <w:t xml:space="preserve"> </w:t>
                                  </w:r>
                                  <w:r w:rsidRPr="003B6357">
                                    <w:rPr>
                                      <w:rFonts w:ascii="Arial" w:hAnsi="Arial" w:cs="Arial"/>
                                      <w:color w:val="000000"/>
                                      <w:sz w:val="18"/>
                                      <w:szCs w:val="18"/>
                                      <w:u w:val="single"/>
                                    </w:rPr>
                                    <w:t>2</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23738B77" w14:textId="77777777" w:rsidR="00FC5694" w:rsidRPr="000502D8" w:rsidRDefault="00FC5694" w:rsidP="00F80226">
                                  <w:pPr>
                                    <w:jc w:val="center"/>
                                    <w:rPr>
                                      <w:rFonts w:ascii="Arial" w:hAnsi="Arial" w:cs="Arial"/>
                                      <w:color w:val="000000"/>
                                      <w:sz w:val="18"/>
                                      <w:szCs w:val="18"/>
                                    </w:rPr>
                                  </w:pPr>
                                  <w:r>
                                    <w:rPr>
                                      <w:rFonts w:ascii="Arial" w:hAnsi="Arial" w:cs="Arial"/>
                                      <w:color w:val="000000"/>
                                      <w:sz w:val="18"/>
                                      <w:szCs w:val="18"/>
                                    </w:rPr>
                                    <w:t>State Description</w:t>
                                  </w:r>
                                  <w:r w:rsidRPr="000502D8">
                                    <w:rPr>
                                      <w:rFonts w:ascii="Arial" w:hAnsi="Arial" w:cs="Arial"/>
                                      <w:color w:val="000000"/>
                                      <w:sz w:val="18"/>
                                      <w:szCs w:val="18"/>
                                    </w:rPr>
                                    <w:t xml:space="preserve"> </w:t>
                                  </w:r>
                                  <w:r w:rsidRPr="003B6357">
                                    <w:rPr>
                                      <w:rFonts w:ascii="Arial" w:hAnsi="Arial" w:cs="Arial"/>
                                      <w:color w:val="000000"/>
                                      <w:sz w:val="18"/>
                                      <w:szCs w:val="18"/>
                                      <w:u w:val="single"/>
                                    </w:rPr>
                                    <w:t>3</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22BA0FE0" w14:textId="77777777" w:rsidR="00FC5694" w:rsidRPr="000502D8" w:rsidRDefault="00FC5694" w:rsidP="00F80226">
                                  <w:pPr>
                                    <w:jc w:val="center"/>
                                    <w:rPr>
                                      <w:rFonts w:ascii="Arial" w:hAnsi="Arial" w:cs="Arial"/>
                                      <w:color w:val="000000"/>
                                      <w:sz w:val="18"/>
                                      <w:szCs w:val="18"/>
                                    </w:rPr>
                                  </w:pPr>
                                  <w:r w:rsidRPr="000502D8">
                                    <w:rPr>
                                      <w:rFonts w:ascii="Arial" w:hAnsi="Arial" w:cs="Arial"/>
                                      <w:color w:val="000000"/>
                                      <w:sz w:val="18"/>
                                      <w:szCs w:val="18"/>
                                    </w:rPr>
                                    <w:t>Total</w:t>
                                  </w:r>
                                </w:p>
                              </w:tc>
                            </w:tr>
                            <w:tr w:rsidR="00FC5694" w:rsidRPr="000502D8" w14:paraId="224B971D" w14:textId="77777777" w:rsidTr="00F80226">
                              <w:trPr>
                                <w:trHeight w:val="254"/>
                              </w:trPr>
                              <w:tc>
                                <w:tcPr>
                                  <w:tcW w:w="5040" w:type="dxa"/>
                                  <w:gridSpan w:val="3"/>
                                  <w:tcBorders>
                                    <w:top w:val="nil"/>
                                    <w:left w:val="nil"/>
                                    <w:bottom w:val="nil"/>
                                    <w:right w:val="nil"/>
                                  </w:tcBorders>
                                  <w:shd w:val="clear" w:color="auto" w:fill="auto"/>
                                  <w:noWrap/>
                                  <w:vAlign w:val="bottom"/>
                                  <w:hideMark/>
                                </w:tcPr>
                                <w:p w14:paraId="2E9B5112" w14:textId="77777777" w:rsidR="00FC5694" w:rsidRPr="000502D8" w:rsidRDefault="00FC5694" w:rsidP="00F80226">
                                  <w:pPr>
                                    <w:rPr>
                                      <w:rFonts w:ascii="Arial" w:hAnsi="Arial" w:cs="Arial"/>
                                      <w:b/>
                                      <w:bCs/>
                                      <w:color w:val="000000"/>
                                      <w:sz w:val="18"/>
                                      <w:szCs w:val="18"/>
                                    </w:rPr>
                                  </w:pPr>
                                  <w:r w:rsidRPr="000502D8">
                                    <w:rPr>
                                      <w:rFonts w:ascii="Arial" w:hAnsi="Arial" w:cs="Arial"/>
                                      <w:b/>
                                      <w:bCs/>
                                      <w:color w:val="000000"/>
                                      <w:sz w:val="18"/>
                                      <w:szCs w:val="18"/>
                                    </w:rPr>
                                    <w:t>Gross Taxable Transactions</w:t>
                                  </w:r>
                                </w:p>
                              </w:tc>
                              <w:tc>
                                <w:tcPr>
                                  <w:tcW w:w="2101" w:type="dxa"/>
                                  <w:tcBorders>
                                    <w:top w:val="nil"/>
                                    <w:left w:val="nil"/>
                                    <w:bottom w:val="nil"/>
                                    <w:right w:val="nil"/>
                                  </w:tcBorders>
                                  <w:shd w:val="clear" w:color="auto" w:fill="auto"/>
                                  <w:noWrap/>
                                  <w:vAlign w:val="bottom"/>
                                  <w:hideMark/>
                                </w:tcPr>
                                <w:p w14:paraId="1781F03D" w14:textId="77777777" w:rsidR="00FC5694" w:rsidRPr="000502D8" w:rsidRDefault="00FC5694" w:rsidP="00F80226">
                                  <w:pPr>
                                    <w:rPr>
                                      <w:rFonts w:ascii="Arial" w:hAnsi="Arial" w:cs="Arial"/>
                                      <w:color w:val="7030A0"/>
                                      <w:sz w:val="18"/>
                                      <w:szCs w:val="18"/>
                                      <w:u w:val="single"/>
                                    </w:rPr>
                                  </w:pPr>
                                  <w:r w:rsidRPr="000502D8">
                                    <w:rPr>
                                      <w:rFonts w:ascii="Arial" w:hAnsi="Arial" w:cs="Arial"/>
                                      <w:color w:val="7030A0"/>
                                      <w:sz w:val="18"/>
                                      <w:szCs w:val="18"/>
                                      <w:u w:val="single"/>
                                    </w:rPr>
                                    <w:t>Schedule #</w:t>
                                  </w:r>
                                </w:p>
                              </w:tc>
                              <w:tc>
                                <w:tcPr>
                                  <w:tcW w:w="1117" w:type="dxa"/>
                                  <w:tcBorders>
                                    <w:top w:val="nil"/>
                                    <w:left w:val="nil"/>
                                    <w:bottom w:val="nil"/>
                                    <w:right w:val="nil"/>
                                  </w:tcBorders>
                                  <w:shd w:val="clear" w:color="auto" w:fill="auto"/>
                                  <w:noWrap/>
                                  <w:vAlign w:val="bottom"/>
                                  <w:hideMark/>
                                </w:tcPr>
                                <w:p w14:paraId="6EEA1FAF"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26CE8060"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5B1FA9D5" w14:textId="77777777" w:rsidR="00FC5694" w:rsidRPr="000502D8" w:rsidRDefault="00FC5694" w:rsidP="00F80226">
                                  <w:pPr>
                                    <w:rPr>
                                      <w:rFonts w:ascii="Arial" w:hAnsi="Arial" w:cs="Arial"/>
                                      <w:sz w:val="18"/>
                                      <w:szCs w:val="18"/>
                                    </w:rPr>
                                  </w:pPr>
                                </w:p>
                              </w:tc>
                              <w:tc>
                                <w:tcPr>
                                  <w:tcW w:w="1036" w:type="dxa"/>
                                  <w:tcBorders>
                                    <w:top w:val="nil"/>
                                    <w:left w:val="nil"/>
                                    <w:bottom w:val="nil"/>
                                    <w:right w:val="nil"/>
                                  </w:tcBorders>
                                  <w:shd w:val="clear" w:color="auto" w:fill="auto"/>
                                  <w:noWrap/>
                                  <w:vAlign w:val="bottom"/>
                                  <w:hideMark/>
                                </w:tcPr>
                                <w:p w14:paraId="68C32ABE" w14:textId="77777777" w:rsidR="00FC5694" w:rsidRPr="000502D8" w:rsidRDefault="00FC5694" w:rsidP="00F80226">
                                  <w:pPr>
                                    <w:rPr>
                                      <w:rFonts w:ascii="Arial" w:hAnsi="Arial" w:cs="Arial"/>
                                      <w:sz w:val="18"/>
                                      <w:szCs w:val="18"/>
                                    </w:rPr>
                                  </w:pPr>
                                </w:p>
                              </w:tc>
                            </w:tr>
                            <w:tr w:rsidR="00FC5694" w:rsidRPr="000502D8" w14:paraId="480B0A38" w14:textId="77777777" w:rsidTr="00F80226">
                              <w:trPr>
                                <w:trHeight w:val="254"/>
                              </w:trPr>
                              <w:tc>
                                <w:tcPr>
                                  <w:tcW w:w="225" w:type="dxa"/>
                                  <w:tcBorders>
                                    <w:top w:val="nil"/>
                                    <w:left w:val="nil"/>
                                    <w:bottom w:val="nil"/>
                                    <w:right w:val="nil"/>
                                  </w:tcBorders>
                                  <w:shd w:val="clear" w:color="auto" w:fill="auto"/>
                                  <w:noWrap/>
                                  <w:vAlign w:val="bottom"/>
                                  <w:hideMark/>
                                </w:tcPr>
                                <w:p w14:paraId="48F0F014"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5E37001D" w14:textId="77777777" w:rsidR="00FC5694" w:rsidRPr="000502D8" w:rsidRDefault="00FC5694" w:rsidP="00F80226">
                                  <w:pPr>
                                    <w:jc w:val="center"/>
                                    <w:rPr>
                                      <w:rFonts w:ascii="Arial" w:hAnsi="Arial" w:cs="Arial"/>
                                      <w:i/>
                                      <w:iCs/>
                                      <w:sz w:val="18"/>
                                      <w:szCs w:val="18"/>
                                    </w:rPr>
                                  </w:pPr>
                                  <w:r w:rsidRPr="000502D8">
                                    <w:rPr>
                                      <w:rFonts w:ascii="Arial" w:hAnsi="Arial" w:cs="Arial"/>
                                      <w:i/>
                                      <w:iCs/>
                                      <w:sz w:val="18"/>
                                      <w:szCs w:val="18"/>
                                    </w:rPr>
                                    <w:t>1</w:t>
                                  </w:r>
                                </w:p>
                              </w:tc>
                              <w:tc>
                                <w:tcPr>
                                  <w:tcW w:w="4398" w:type="dxa"/>
                                  <w:tcBorders>
                                    <w:top w:val="nil"/>
                                    <w:left w:val="nil"/>
                                    <w:bottom w:val="nil"/>
                                    <w:right w:val="nil"/>
                                  </w:tcBorders>
                                  <w:shd w:val="clear" w:color="auto" w:fill="auto"/>
                                  <w:noWrap/>
                                  <w:vAlign w:val="bottom"/>
                                  <w:hideMark/>
                                </w:tcPr>
                                <w:p w14:paraId="7F0C31FF" w14:textId="77777777" w:rsidR="00FC5694" w:rsidRPr="000502D8" w:rsidRDefault="00FC5694" w:rsidP="00F80226">
                                  <w:pPr>
                                    <w:rPr>
                                      <w:rFonts w:ascii="Arial" w:hAnsi="Arial" w:cs="Arial"/>
                                      <w:color w:val="000000"/>
                                      <w:sz w:val="18"/>
                                      <w:szCs w:val="18"/>
                                    </w:rPr>
                                  </w:pPr>
                                  <w:r>
                                    <w:rPr>
                                      <w:rFonts w:ascii="Arial" w:hAnsi="Arial" w:cs="Arial"/>
                                      <w:color w:val="000000"/>
                                      <w:sz w:val="18"/>
                                      <w:szCs w:val="18"/>
                                    </w:rPr>
                                    <w:t>Gross Sales Amount (sales to customers)</w:t>
                                  </w:r>
                                </w:p>
                              </w:tc>
                              <w:tc>
                                <w:tcPr>
                                  <w:tcW w:w="2101" w:type="dxa"/>
                                  <w:tcBorders>
                                    <w:top w:val="nil"/>
                                    <w:left w:val="nil"/>
                                    <w:bottom w:val="nil"/>
                                    <w:right w:val="nil"/>
                                  </w:tcBorders>
                                  <w:shd w:val="clear" w:color="auto" w:fill="auto"/>
                                  <w:noWrap/>
                                  <w:vAlign w:val="bottom"/>
                                  <w:hideMark/>
                                </w:tcPr>
                                <w:p w14:paraId="11E6FF32" w14:textId="77777777" w:rsidR="00FC5694" w:rsidRPr="000502D8" w:rsidRDefault="00FC5694" w:rsidP="00F80226">
                                  <w:pPr>
                                    <w:rPr>
                                      <w:rFonts w:ascii="Arial" w:hAnsi="Arial" w:cs="Arial"/>
                                      <w:color w:val="7030A0"/>
                                      <w:sz w:val="18"/>
                                      <w:szCs w:val="18"/>
                                    </w:rPr>
                                  </w:pPr>
                                  <w:r>
                                    <w:rPr>
                                      <w:rFonts w:ascii="Arial" w:hAnsi="Arial" w:cs="Arial"/>
                                      <w:color w:val="7030A0"/>
                                      <w:sz w:val="18"/>
                                      <w:szCs w:val="18"/>
                                    </w:rPr>
                                    <w:t>2C &amp; 2B</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8E8DE"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4D6A8655"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0AB0441F"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2732198D" w14:textId="77777777" w:rsidR="00FC5694" w:rsidRPr="000502D8" w:rsidRDefault="00FC5694" w:rsidP="00F80226">
                                  <w:pPr>
                                    <w:rPr>
                                      <w:rFonts w:ascii="Arial" w:hAnsi="Arial" w:cs="Arial"/>
                                      <w:color w:val="000000"/>
                                      <w:sz w:val="18"/>
                                      <w:szCs w:val="18"/>
                                    </w:rPr>
                                  </w:pPr>
                                </w:p>
                              </w:tc>
                            </w:tr>
                            <w:tr w:rsidR="00FC5694" w:rsidRPr="000502D8" w14:paraId="6606BEB7" w14:textId="77777777" w:rsidTr="00F80226">
                              <w:trPr>
                                <w:trHeight w:val="314"/>
                              </w:trPr>
                              <w:tc>
                                <w:tcPr>
                                  <w:tcW w:w="5040" w:type="dxa"/>
                                  <w:gridSpan w:val="3"/>
                                  <w:tcBorders>
                                    <w:top w:val="nil"/>
                                    <w:left w:val="nil"/>
                                    <w:bottom w:val="nil"/>
                                    <w:right w:val="nil"/>
                                  </w:tcBorders>
                                  <w:shd w:val="clear" w:color="auto" w:fill="auto"/>
                                  <w:noWrap/>
                                  <w:vAlign w:val="bottom"/>
                                  <w:hideMark/>
                                </w:tcPr>
                                <w:p w14:paraId="6A93D192" w14:textId="77777777" w:rsidR="00FC5694" w:rsidRPr="000502D8" w:rsidRDefault="00FC5694" w:rsidP="00F80226">
                                  <w:pPr>
                                    <w:rPr>
                                      <w:rFonts w:ascii="Arial" w:hAnsi="Arial" w:cs="Arial"/>
                                      <w:b/>
                                      <w:bCs/>
                                      <w:color w:val="000000"/>
                                      <w:sz w:val="18"/>
                                      <w:szCs w:val="18"/>
                                    </w:rPr>
                                  </w:pPr>
                                  <w:r w:rsidRPr="000502D8">
                                    <w:rPr>
                                      <w:rFonts w:ascii="Arial" w:hAnsi="Arial" w:cs="Arial"/>
                                      <w:b/>
                                      <w:bCs/>
                                      <w:color w:val="000000"/>
                                      <w:sz w:val="18"/>
                                      <w:szCs w:val="18"/>
                                    </w:rPr>
                                    <w:t>Reductions</w:t>
                                  </w:r>
                                </w:p>
                              </w:tc>
                              <w:tc>
                                <w:tcPr>
                                  <w:tcW w:w="2101" w:type="dxa"/>
                                  <w:tcBorders>
                                    <w:top w:val="nil"/>
                                    <w:left w:val="nil"/>
                                    <w:bottom w:val="nil"/>
                                    <w:right w:val="nil"/>
                                  </w:tcBorders>
                                  <w:shd w:val="clear" w:color="auto" w:fill="auto"/>
                                  <w:noWrap/>
                                  <w:vAlign w:val="bottom"/>
                                  <w:hideMark/>
                                </w:tcPr>
                                <w:p w14:paraId="43DBB5F7" w14:textId="77777777" w:rsidR="00FC5694" w:rsidRPr="000502D8" w:rsidRDefault="00FC5694" w:rsidP="00F80226">
                                  <w:pPr>
                                    <w:rPr>
                                      <w:rFonts w:ascii="Arial" w:hAnsi="Arial" w:cs="Arial"/>
                                      <w:b/>
                                      <w:bCs/>
                                      <w:color w:val="000000"/>
                                      <w:sz w:val="18"/>
                                      <w:szCs w:val="18"/>
                                    </w:rPr>
                                  </w:pPr>
                                </w:p>
                              </w:tc>
                              <w:tc>
                                <w:tcPr>
                                  <w:tcW w:w="1117" w:type="dxa"/>
                                  <w:tcBorders>
                                    <w:top w:val="nil"/>
                                    <w:left w:val="nil"/>
                                    <w:bottom w:val="nil"/>
                                    <w:right w:val="nil"/>
                                  </w:tcBorders>
                                  <w:shd w:val="clear" w:color="auto" w:fill="auto"/>
                                  <w:noWrap/>
                                  <w:vAlign w:val="bottom"/>
                                  <w:hideMark/>
                                </w:tcPr>
                                <w:p w14:paraId="5EE09C18"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69D13CFA"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B1D311E" w14:textId="77777777" w:rsidR="00FC5694" w:rsidRPr="000502D8" w:rsidRDefault="00FC5694" w:rsidP="00F80226">
                                  <w:pPr>
                                    <w:rPr>
                                      <w:rFonts w:ascii="Arial" w:hAnsi="Arial" w:cs="Arial"/>
                                      <w:sz w:val="18"/>
                                      <w:szCs w:val="18"/>
                                    </w:rPr>
                                  </w:pPr>
                                </w:p>
                              </w:tc>
                              <w:tc>
                                <w:tcPr>
                                  <w:tcW w:w="1036" w:type="dxa"/>
                                  <w:tcBorders>
                                    <w:top w:val="nil"/>
                                    <w:left w:val="nil"/>
                                    <w:bottom w:val="nil"/>
                                    <w:right w:val="nil"/>
                                  </w:tcBorders>
                                  <w:shd w:val="clear" w:color="auto" w:fill="auto"/>
                                  <w:noWrap/>
                                  <w:vAlign w:val="bottom"/>
                                  <w:hideMark/>
                                </w:tcPr>
                                <w:p w14:paraId="49F20DC3" w14:textId="77777777" w:rsidR="00FC5694" w:rsidRPr="000502D8" w:rsidRDefault="00FC5694" w:rsidP="00F80226">
                                  <w:pPr>
                                    <w:rPr>
                                      <w:rFonts w:ascii="Arial" w:hAnsi="Arial" w:cs="Arial"/>
                                      <w:sz w:val="18"/>
                                      <w:szCs w:val="18"/>
                                    </w:rPr>
                                  </w:pPr>
                                </w:p>
                              </w:tc>
                            </w:tr>
                            <w:tr w:rsidR="00FC5694" w:rsidRPr="000502D8" w14:paraId="1D3C602C" w14:textId="77777777" w:rsidTr="00F80226">
                              <w:trPr>
                                <w:trHeight w:val="254"/>
                              </w:trPr>
                              <w:tc>
                                <w:tcPr>
                                  <w:tcW w:w="225" w:type="dxa"/>
                                  <w:tcBorders>
                                    <w:top w:val="nil"/>
                                    <w:left w:val="nil"/>
                                    <w:bottom w:val="nil"/>
                                    <w:right w:val="nil"/>
                                  </w:tcBorders>
                                  <w:shd w:val="clear" w:color="auto" w:fill="auto"/>
                                  <w:noWrap/>
                                  <w:vAlign w:val="bottom"/>
                                  <w:hideMark/>
                                </w:tcPr>
                                <w:p w14:paraId="2BCF5A42"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4CC65F68"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2</w:t>
                                  </w:r>
                                </w:p>
                              </w:tc>
                              <w:tc>
                                <w:tcPr>
                                  <w:tcW w:w="4398" w:type="dxa"/>
                                  <w:tcBorders>
                                    <w:top w:val="nil"/>
                                    <w:left w:val="nil"/>
                                    <w:bottom w:val="nil"/>
                                    <w:right w:val="nil"/>
                                  </w:tcBorders>
                                  <w:shd w:val="clear" w:color="auto" w:fill="auto"/>
                                  <w:noWrap/>
                                  <w:vAlign w:val="bottom"/>
                                  <w:hideMark/>
                                </w:tcPr>
                                <w:p w14:paraId="7146F2EB" w14:textId="77777777" w:rsidR="00FC5694" w:rsidRPr="000502D8" w:rsidRDefault="00FC5694" w:rsidP="00F80226">
                                  <w:pPr>
                                    <w:rPr>
                                      <w:rFonts w:ascii="Arial" w:hAnsi="Arial" w:cs="Arial"/>
                                      <w:color w:val="000000"/>
                                      <w:sz w:val="18"/>
                                      <w:szCs w:val="18"/>
                                    </w:rPr>
                                  </w:pPr>
                                  <w:r>
                                    <w:rPr>
                                      <w:rFonts w:ascii="Arial" w:hAnsi="Arial" w:cs="Arial"/>
                                      <w:color w:val="000000"/>
                                      <w:sz w:val="18"/>
                                      <w:szCs w:val="18"/>
                                    </w:rPr>
                                    <w:t>In State Returns (Returns from customers within reporting state)</w:t>
                                  </w:r>
                                </w:p>
                              </w:tc>
                              <w:tc>
                                <w:tcPr>
                                  <w:tcW w:w="2101" w:type="dxa"/>
                                  <w:tcBorders>
                                    <w:top w:val="nil"/>
                                    <w:left w:val="nil"/>
                                    <w:bottom w:val="nil"/>
                                    <w:right w:val="nil"/>
                                  </w:tcBorders>
                                  <w:shd w:val="clear" w:color="auto" w:fill="auto"/>
                                  <w:noWrap/>
                                  <w:vAlign w:val="bottom"/>
                                  <w:hideMark/>
                                </w:tcPr>
                                <w:p w14:paraId="49E20EEA" w14:textId="77777777" w:rsidR="00FC5694" w:rsidRPr="000502D8" w:rsidRDefault="00FC5694" w:rsidP="00F80226">
                                  <w:pPr>
                                    <w:rPr>
                                      <w:rFonts w:ascii="Arial" w:hAnsi="Arial" w:cs="Arial"/>
                                      <w:color w:val="7030A0"/>
                                      <w:sz w:val="18"/>
                                      <w:szCs w:val="18"/>
                                    </w:rPr>
                                  </w:pPr>
                                  <w:r>
                                    <w:rPr>
                                      <w:rFonts w:ascii="Arial" w:hAnsi="Arial" w:cs="Arial"/>
                                      <w:color w:val="7030A0"/>
                                      <w:sz w:val="18"/>
                                      <w:szCs w:val="18"/>
                                    </w:rPr>
                                    <w:t>1C - IS &amp; 1B - IS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3166E"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74603141"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294E8CC4"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457B10B2" w14:textId="77777777" w:rsidR="00FC5694" w:rsidRPr="000502D8" w:rsidRDefault="00FC5694" w:rsidP="00F80226">
                                  <w:pPr>
                                    <w:rPr>
                                      <w:rFonts w:ascii="Arial" w:hAnsi="Arial" w:cs="Arial"/>
                                      <w:color w:val="000000"/>
                                      <w:sz w:val="18"/>
                                      <w:szCs w:val="18"/>
                                    </w:rPr>
                                  </w:pPr>
                                </w:p>
                              </w:tc>
                            </w:tr>
                            <w:tr w:rsidR="00FC5694" w:rsidRPr="000502D8" w14:paraId="736475E5" w14:textId="77777777" w:rsidTr="00F80226">
                              <w:trPr>
                                <w:trHeight w:val="254"/>
                              </w:trPr>
                              <w:tc>
                                <w:tcPr>
                                  <w:tcW w:w="225" w:type="dxa"/>
                                  <w:tcBorders>
                                    <w:top w:val="nil"/>
                                    <w:left w:val="nil"/>
                                    <w:bottom w:val="nil"/>
                                    <w:right w:val="nil"/>
                                  </w:tcBorders>
                                  <w:shd w:val="clear" w:color="auto" w:fill="auto"/>
                                  <w:noWrap/>
                                  <w:vAlign w:val="bottom"/>
                                  <w:hideMark/>
                                </w:tcPr>
                                <w:p w14:paraId="304233DA"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76CC110D"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3</w:t>
                                  </w:r>
                                </w:p>
                              </w:tc>
                              <w:tc>
                                <w:tcPr>
                                  <w:tcW w:w="4398" w:type="dxa"/>
                                  <w:tcBorders>
                                    <w:top w:val="nil"/>
                                    <w:left w:val="nil"/>
                                    <w:bottom w:val="nil"/>
                                    <w:right w:val="nil"/>
                                  </w:tcBorders>
                                  <w:shd w:val="clear" w:color="auto" w:fill="auto"/>
                                  <w:noWrap/>
                                  <w:vAlign w:val="bottom"/>
                                  <w:hideMark/>
                                </w:tcPr>
                                <w:p w14:paraId="0DB71E48" w14:textId="77777777" w:rsidR="00FC5694" w:rsidRPr="000502D8" w:rsidRDefault="00FC5694" w:rsidP="00F80226">
                                  <w:pPr>
                                    <w:rPr>
                                      <w:rFonts w:ascii="Arial" w:hAnsi="Arial" w:cs="Arial"/>
                                      <w:b/>
                                      <w:bCs/>
                                      <w:color w:val="000000"/>
                                      <w:sz w:val="18"/>
                                      <w:szCs w:val="18"/>
                                    </w:rPr>
                                  </w:pPr>
                                  <w:r w:rsidRPr="000502D8">
                                    <w:rPr>
                                      <w:rFonts w:ascii="Arial" w:hAnsi="Arial" w:cs="Arial"/>
                                      <w:b/>
                                      <w:bCs/>
                                      <w:color w:val="000000"/>
                                      <w:sz w:val="18"/>
                                      <w:szCs w:val="18"/>
                                    </w:rPr>
                                    <w:t xml:space="preserve">Exempt Sales - </w:t>
                                  </w:r>
                                </w:p>
                              </w:tc>
                              <w:tc>
                                <w:tcPr>
                                  <w:tcW w:w="2101" w:type="dxa"/>
                                  <w:tcBorders>
                                    <w:top w:val="nil"/>
                                    <w:left w:val="nil"/>
                                    <w:bottom w:val="nil"/>
                                    <w:right w:val="nil"/>
                                  </w:tcBorders>
                                  <w:shd w:val="clear" w:color="auto" w:fill="auto"/>
                                  <w:noWrap/>
                                  <w:vAlign w:val="bottom"/>
                                  <w:hideMark/>
                                </w:tcPr>
                                <w:p w14:paraId="45115BB1" w14:textId="77777777" w:rsidR="00FC5694" w:rsidRPr="000502D8" w:rsidRDefault="00FC5694" w:rsidP="00F80226">
                                  <w:pPr>
                                    <w:rPr>
                                      <w:rFonts w:ascii="Arial" w:hAnsi="Arial" w:cs="Arial"/>
                                      <w:b/>
                                      <w:bCs/>
                                      <w:color w:val="000000"/>
                                      <w:sz w:val="18"/>
                                      <w:szCs w:val="18"/>
                                    </w:rPr>
                                  </w:pPr>
                                </w:p>
                              </w:tc>
                              <w:tc>
                                <w:tcPr>
                                  <w:tcW w:w="1117" w:type="dxa"/>
                                  <w:tcBorders>
                                    <w:top w:val="nil"/>
                                    <w:left w:val="nil"/>
                                    <w:bottom w:val="nil"/>
                                    <w:right w:val="nil"/>
                                  </w:tcBorders>
                                  <w:shd w:val="clear" w:color="auto" w:fill="auto"/>
                                  <w:noWrap/>
                                  <w:vAlign w:val="bottom"/>
                                  <w:hideMark/>
                                </w:tcPr>
                                <w:p w14:paraId="45F75D3B"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3DC088A9"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E478846" w14:textId="77777777" w:rsidR="00FC5694" w:rsidRPr="000502D8" w:rsidRDefault="00FC5694" w:rsidP="00F80226">
                                  <w:pPr>
                                    <w:rPr>
                                      <w:rFonts w:ascii="Arial" w:hAnsi="Arial" w:cs="Arial"/>
                                      <w:sz w:val="18"/>
                                      <w:szCs w:val="18"/>
                                    </w:rPr>
                                  </w:pPr>
                                </w:p>
                              </w:tc>
                              <w:tc>
                                <w:tcPr>
                                  <w:tcW w:w="1036" w:type="dxa"/>
                                  <w:tcBorders>
                                    <w:top w:val="nil"/>
                                    <w:left w:val="nil"/>
                                    <w:bottom w:val="nil"/>
                                    <w:right w:val="nil"/>
                                  </w:tcBorders>
                                  <w:shd w:val="clear" w:color="auto" w:fill="auto"/>
                                  <w:noWrap/>
                                  <w:vAlign w:val="bottom"/>
                                  <w:hideMark/>
                                </w:tcPr>
                                <w:p w14:paraId="3943A6D8" w14:textId="77777777" w:rsidR="00FC5694" w:rsidRPr="000502D8" w:rsidRDefault="00FC5694" w:rsidP="00F80226">
                                  <w:pPr>
                                    <w:rPr>
                                      <w:rFonts w:ascii="Arial" w:hAnsi="Arial" w:cs="Arial"/>
                                      <w:sz w:val="18"/>
                                      <w:szCs w:val="18"/>
                                    </w:rPr>
                                  </w:pPr>
                                </w:p>
                              </w:tc>
                            </w:tr>
                            <w:tr w:rsidR="00FC5694" w:rsidRPr="000502D8" w14:paraId="66B45236" w14:textId="77777777" w:rsidTr="00F80226">
                              <w:trPr>
                                <w:trHeight w:val="254"/>
                              </w:trPr>
                              <w:tc>
                                <w:tcPr>
                                  <w:tcW w:w="225" w:type="dxa"/>
                                  <w:tcBorders>
                                    <w:top w:val="nil"/>
                                    <w:left w:val="nil"/>
                                    <w:bottom w:val="nil"/>
                                    <w:right w:val="nil"/>
                                  </w:tcBorders>
                                  <w:shd w:val="clear" w:color="auto" w:fill="auto"/>
                                  <w:noWrap/>
                                  <w:vAlign w:val="bottom"/>
                                  <w:hideMark/>
                                </w:tcPr>
                                <w:p w14:paraId="700BD2B1"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109EBDED"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3a</w:t>
                                  </w:r>
                                </w:p>
                              </w:tc>
                              <w:tc>
                                <w:tcPr>
                                  <w:tcW w:w="4398" w:type="dxa"/>
                                  <w:tcBorders>
                                    <w:top w:val="nil"/>
                                    <w:left w:val="nil"/>
                                    <w:bottom w:val="nil"/>
                                    <w:right w:val="nil"/>
                                  </w:tcBorders>
                                  <w:shd w:val="clear" w:color="auto" w:fill="auto"/>
                                  <w:noWrap/>
                                  <w:vAlign w:val="bottom"/>
                                  <w:hideMark/>
                                </w:tcPr>
                                <w:p w14:paraId="34E8D6AF"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xml:space="preserve">    Native</w:t>
                                  </w:r>
                                </w:p>
                              </w:tc>
                              <w:tc>
                                <w:tcPr>
                                  <w:tcW w:w="2101" w:type="dxa"/>
                                  <w:tcBorders>
                                    <w:top w:val="nil"/>
                                    <w:left w:val="nil"/>
                                    <w:bottom w:val="nil"/>
                                    <w:right w:val="nil"/>
                                  </w:tcBorders>
                                  <w:shd w:val="clear" w:color="auto" w:fill="auto"/>
                                  <w:noWrap/>
                                  <w:vAlign w:val="bottom"/>
                                  <w:hideMark/>
                                </w:tcPr>
                                <w:p w14:paraId="6380CA25" w14:textId="77777777" w:rsidR="00FC5694" w:rsidRPr="000502D8" w:rsidRDefault="00FC5694" w:rsidP="00F80226">
                                  <w:pPr>
                                    <w:rPr>
                                      <w:rFonts w:ascii="Arial" w:hAnsi="Arial" w:cs="Arial"/>
                                      <w:color w:val="7030A0"/>
                                      <w:sz w:val="18"/>
                                      <w:szCs w:val="18"/>
                                    </w:rPr>
                                  </w:pPr>
                                  <w:r>
                                    <w:rPr>
                                      <w:rFonts w:ascii="Arial" w:hAnsi="Arial" w:cs="Arial"/>
                                      <w:color w:val="7030A0"/>
                                      <w:sz w:val="18"/>
                                      <w:szCs w:val="18"/>
                                    </w:rPr>
                                    <w:t xml:space="preserve">1C &amp; 2C - </w:t>
                                  </w:r>
                                  <w:r w:rsidRPr="000502D8">
                                    <w:rPr>
                                      <w:rFonts w:ascii="Arial" w:hAnsi="Arial" w:cs="Arial"/>
                                      <w:color w:val="7030A0"/>
                                      <w:sz w:val="18"/>
                                      <w:szCs w:val="18"/>
                                    </w:rPr>
                                    <w:t>Native</w:t>
                                  </w:r>
                                  <w:r>
                                    <w:rPr>
                                      <w:rFonts w:ascii="Arial" w:hAnsi="Arial" w:cs="Arial"/>
                                      <w:color w:val="7030A0"/>
                                      <w:sz w:val="18"/>
                                      <w:szCs w:val="18"/>
                                    </w:rPr>
                                    <w:t xml:space="preserve"> - IS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7CDB9"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17FC1BB5"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3DBFBF01"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000F5173" w14:textId="77777777" w:rsidR="00FC5694" w:rsidRPr="000502D8" w:rsidRDefault="00FC5694" w:rsidP="00F80226">
                                  <w:pPr>
                                    <w:rPr>
                                      <w:rFonts w:ascii="Arial" w:hAnsi="Arial" w:cs="Arial"/>
                                      <w:color w:val="000000"/>
                                      <w:sz w:val="18"/>
                                      <w:szCs w:val="18"/>
                                    </w:rPr>
                                  </w:pPr>
                                </w:p>
                              </w:tc>
                            </w:tr>
                            <w:tr w:rsidR="00FC5694" w:rsidRPr="000502D8" w14:paraId="167B2700" w14:textId="77777777" w:rsidTr="00F80226">
                              <w:trPr>
                                <w:trHeight w:val="254"/>
                              </w:trPr>
                              <w:tc>
                                <w:tcPr>
                                  <w:tcW w:w="225" w:type="dxa"/>
                                  <w:tcBorders>
                                    <w:top w:val="nil"/>
                                    <w:left w:val="nil"/>
                                    <w:bottom w:val="nil"/>
                                    <w:right w:val="nil"/>
                                  </w:tcBorders>
                                  <w:shd w:val="clear" w:color="auto" w:fill="auto"/>
                                  <w:noWrap/>
                                  <w:vAlign w:val="bottom"/>
                                  <w:hideMark/>
                                </w:tcPr>
                                <w:p w14:paraId="2EC2CC9E"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02309933"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3b</w:t>
                                  </w:r>
                                </w:p>
                              </w:tc>
                              <w:tc>
                                <w:tcPr>
                                  <w:tcW w:w="4398" w:type="dxa"/>
                                  <w:tcBorders>
                                    <w:top w:val="nil"/>
                                    <w:left w:val="nil"/>
                                    <w:bottom w:val="nil"/>
                                    <w:right w:val="nil"/>
                                  </w:tcBorders>
                                  <w:shd w:val="clear" w:color="auto" w:fill="auto"/>
                                  <w:noWrap/>
                                  <w:vAlign w:val="bottom"/>
                                  <w:hideMark/>
                                </w:tcPr>
                                <w:p w14:paraId="1D71FE2A"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xml:space="preserve">    Licensed Distributor </w:t>
                                  </w:r>
                                </w:p>
                              </w:tc>
                              <w:tc>
                                <w:tcPr>
                                  <w:tcW w:w="2101" w:type="dxa"/>
                                  <w:tcBorders>
                                    <w:top w:val="nil"/>
                                    <w:left w:val="nil"/>
                                    <w:bottom w:val="nil"/>
                                    <w:right w:val="nil"/>
                                  </w:tcBorders>
                                  <w:shd w:val="clear" w:color="auto" w:fill="auto"/>
                                  <w:noWrap/>
                                  <w:vAlign w:val="bottom"/>
                                  <w:hideMark/>
                                </w:tcPr>
                                <w:p w14:paraId="3930536C" w14:textId="77777777" w:rsidR="00FC5694" w:rsidRPr="000502D8" w:rsidRDefault="00FC5694" w:rsidP="00F80226">
                                  <w:pPr>
                                    <w:rPr>
                                      <w:rFonts w:ascii="Arial" w:hAnsi="Arial" w:cs="Arial"/>
                                      <w:color w:val="7030A0"/>
                                      <w:sz w:val="18"/>
                                      <w:szCs w:val="18"/>
                                    </w:rPr>
                                  </w:pPr>
                                  <w:r>
                                    <w:rPr>
                                      <w:rFonts w:ascii="Arial" w:hAnsi="Arial" w:cs="Arial"/>
                                      <w:color w:val="7030A0"/>
                                      <w:sz w:val="18"/>
                                      <w:szCs w:val="18"/>
                                    </w:rPr>
                                    <w:t xml:space="preserve">1B &amp; </w:t>
                                  </w:r>
                                  <w:r w:rsidRPr="000502D8">
                                    <w:rPr>
                                      <w:rFonts w:ascii="Arial" w:hAnsi="Arial" w:cs="Arial"/>
                                      <w:color w:val="7030A0"/>
                                      <w:sz w:val="18"/>
                                      <w:szCs w:val="18"/>
                                    </w:rPr>
                                    <w:t xml:space="preserve">2B </w:t>
                                  </w:r>
                                  <w:r>
                                    <w:rPr>
                                      <w:rFonts w:ascii="Arial" w:hAnsi="Arial" w:cs="Arial"/>
                                      <w:color w:val="7030A0"/>
                                      <w:sz w:val="18"/>
                                      <w:szCs w:val="18"/>
                                    </w:rPr>
                                    <w:t>-</w:t>
                                  </w:r>
                                  <w:r w:rsidRPr="000502D8">
                                    <w:rPr>
                                      <w:rFonts w:ascii="Arial" w:hAnsi="Arial" w:cs="Arial"/>
                                      <w:color w:val="7030A0"/>
                                      <w:sz w:val="18"/>
                                      <w:szCs w:val="18"/>
                                    </w:rPr>
                                    <w:t xml:space="preserve"> Licensed</w:t>
                                  </w:r>
                                  <w:r>
                                    <w:rPr>
                                      <w:rFonts w:ascii="Arial" w:hAnsi="Arial" w:cs="Arial"/>
                                      <w:color w:val="7030A0"/>
                                      <w:sz w:val="18"/>
                                      <w:szCs w:val="18"/>
                                    </w:rPr>
                                    <w:t xml:space="preserve"> - IS</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0DFD2FA1"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4518DB5A"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65A3D772"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598D22C1" w14:textId="77777777" w:rsidR="00FC5694" w:rsidRPr="000502D8" w:rsidRDefault="00FC5694" w:rsidP="00F80226">
                                  <w:pPr>
                                    <w:rPr>
                                      <w:rFonts w:ascii="Arial" w:hAnsi="Arial" w:cs="Arial"/>
                                      <w:color w:val="000000"/>
                                      <w:sz w:val="18"/>
                                      <w:szCs w:val="18"/>
                                    </w:rPr>
                                  </w:pPr>
                                </w:p>
                              </w:tc>
                            </w:tr>
                            <w:tr w:rsidR="00FC5694" w:rsidRPr="000502D8" w14:paraId="2FD7208F" w14:textId="77777777" w:rsidTr="00F80226">
                              <w:trPr>
                                <w:trHeight w:val="254"/>
                              </w:trPr>
                              <w:tc>
                                <w:tcPr>
                                  <w:tcW w:w="225" w:type="dxa"/>
                                  <w:tcBorders>
                                    <w:top w:val="nil"/>
                                    <w:left w:val="nil"/>
                                    <w:bottom w:val="nil"/>
                                    <w:right w:val="nil"/>
                                  </w:tcBorders>
                                  <w:shd w:val="clear" w:color="auto" w:fill="auto"/>
                                  <w:noWrap/>
                                  <w:vAlign w:val="bottom"/>
                                  <w:hideMark/>
                                </w:tcPr>
                                <w:p w14:paraId="0D93D929"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7BFEA92C"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3c</w:t>
                                  </w:r>
                                </w:p>
                              </w:tc>
                              <w:tc>
                                <w:tcPr>
                                  <w:tcW w:w="4398" w:type="dxa"/>
                                  <w:tcBorders>
                                    <w:top w:val="nil"/>
                                    <w:left w:val="nil"/>
                                    <w:bottom w:val="nil"/>
                                    <w:right w:val="nil"/>
                                  </w:tcBorders>
                                  <w:shd w:val="clear" w:color="auto" w:fill="auto"/>
                                  <w:noWrap/>
                                  <w:vAlign w:val="bottom"/>
                                  <w:hideMark/>
                                </w:tcPr>
                                <w:p w14:paraId="73ACEE6C"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xml:space="preserve">    Military, Government or other Exempt </w:t>
                                  </w:r>
                                  <w:r>
                                    <w:rPr>
                                      <w:rFonts w:ascii="Arial" w:hAnsi="Arial" w:cs="Arial"/>
                                      <w:color w:val="000000"/>
                                      <w:sz w:val="18"/>
                                      <w:szCs w:val="18"/>
                                    </w:rPr>
                                    <w:t>transaction</w:t>
                                  </w:r>
                                </w:p>
                              </w:tc>
                              <w:tc>
                                <w:tcPr>
                                  <w:tcW w:w="2101" w:type="dxa"/>
                                  <w:tcBorders>
                                    <w:top w:val="nil"/>
                                    <w:left w:val="nil"/>
                                    <w:bottom w:val="nil"/>
                                    <w:right w:val="nil"/>
                                  </w:tcBorders>
                                  <w:shd w:val="clear" w:color="auto" w:fill="auto"/>
                                  <w:noWrap/>
                                  <w:vAlign w:val="bottom"/>
                                  <w:hideMark/>
                                </w:tcPr>
                                <w:p w14:paraId="4C43A5BC" w14:textId="77777777" w:rsidR="00FC5694" w:rsidRPr="000502D8" w:rsidRDefault="00FC5694" w:rsidP="00F80226">
                                  <w:pPr>
                                    <w:rPr>
                                      <w:rFonts w:ascii="Arial" w:hAnsi="Arial" w:cs="Arial"/>
                                      <w:color w:val="7030A0"/>
                                      <w:sz w:val="18"/>
                                      <w:szCs w:val="18"/>
                                    </w:rPr>
                                  </w:pPr>
                                  <w:r>
                                    <w:rPr>
                                      <w:rFonts w:ascii="Arial" w:hAnsi="Arial" w:cs="Arial"/>
                                      <w:color w:val="7030A0"/>
                                      <w:sz w:val="18"/>
                                      <w:szCs w:val="18"/>
                                    </w:rPr>
                                    <w:t xml:space="preserve">1C &amp; </w:t>
                                  </w:r>
                                  <w:r w:rsidRPr="000502D8">
                                    <w:rPr>
                                      <w:rFonts w:ascii="Arial" w:hAnsi="Arial" w:cs="Arial"/>
                                      <w:color w:val="7030A0"/>
                                      <w:sz w:val="18"/>
                                      <w:szCs w:val="18"/>
                                    </w:rPr>
                                    <w:t xml:space="preserve">2C </w:t>
                                  </w:r>
                                  <w:r>
                                    <w:rPr>
                                      <w:rFonts w:ascii="Arial" w:hAnsi="Arial" w:cs="Arial"/>
                                      <w:color w:val="7030A0"/>
                                      <w:sz w:val="18"/>
                                      <w:szCs w:val="18"/>
                                    </w:rPr>
                                    <w:t>-</w:t>
                                  </w:r>
                                  <w:r w:rsidRPr="000502D8">
                                    <w:rPr>
                                      <w:rFonts w:ascii="Arial" w:hAnsi="Arial" w:cs="Arial"/>
                                      <w:color w:val="7030A0"/>
                                      <w:sz w:val="18"/>
                                      <w:szCs w:val="18"/>
                                    </w:rPr>
                                    <w:t xml:space="preserve"> Govt</w:t>
                                  </w:r>
                                  <w:r>
                                    <w:rPr>
                                      <w:rFonts w:ascii="Arial" w:hAnsi="Arial" w:cs="Arial"/>
                                      <w:color w:val="7030A0"/>
                                      <w:sz w:val="18"/>
                                      <w:szCs w:val="18"/>
                                    </w:rPr>
                                    <w:t xml:space="preserve"> - IS</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5A3A0AEA"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7FC1A93E"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4386A17D"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1EEE1CE4" w14:textId="77777777" w:rsidR="00FC5694" w:rsidRPr="000502D8" w:rsidRDefault="00FC5694" w:rsidP="00F80226">
                                  <w:pPr>
                                    <w:rPr>
                                      <w:rFonts w:ascii="Arial" w:hAnsi="Arial" w:cs="Arial"/>
                                      <w:color w:val="000000"/>
                                      <w:sz w:val="18"/>
                                      <w:szCs w:val="18"/>
                                    </w:rPr>
                                  </w:pPr>
                                </w:p>
                              </w:tc>
                            </w:tr>
                            <w:tr w:rsidR="00FC5694" w:rsidRPr="000502D8" w14:paraId="52406644" w14:textId="77777777" w:rsidTr="00F80226">
                              <w:trPr>
                                <w:trHeight w:val="269"/>
                              </w:trPr>
                              <w:tc>
                                <w:tcPr>
                                  <w:tcW w:w="225" w:type="dxa"/>
                                  <w:tcBorders>
                                    <w:top w:val="nil"/>
                                    <w:left w:val="nil"/>
                                    <w:bottom w:val="nil"/>
                                    <w:right w:val="nil"/>
                                  </w:tcBorders>
                                  <w:shd w:val="clear" w:color="auto" w:fill="auto"/>
                                  <w:noWrap/>
                                  <w:vAlign w:val="bottom"/>
                                </w:tcPr>
                                <w:p w14:paraId="6B08DD98"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tcPr>
                                <w:p w14:paraId="4E2A13A4"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3d</w:t>
                                  </w:r>
                                </w:p>
                              </w:tc>
                              <w:tc>
                                <w:tcPr>
                                  <w:tcW w:w="4398" w:type="dxa"/>
                                  <w:tcBorders>
                                    <w:top w:val="nil"/>
                                    <w:left w:val="nil"/>
                                    <w:bottom w:val="nil"/>
                                    <w:right w:val="nil"/>
                                  </w:tcBorders>
                                  <w:shd w:val="clear" w:color="auto" w:fill="auto"/>
                                  <w:noWrap/>
                                  <w:vAlign w:val="bottom"/>
                                </w:tcPr>
                                <w:p w14:paraId="3F406B7F"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xml:space="preserve">    </w:t>
                                  </w:r>
                                  <w:r>
                                    <w:rPr>
                                      <w:rFonts w:ascii="Arial" w:hAnsi="Arial" w:cs="Arial"/>
                                      <w:color w:val="000000"/>
                                      <w:sz w:val="18"/>
                                      <w:szCs w:val="18"/>
                                    </w:rPr>
                                    <w:t>Exports (out-of-state customer sales)</w:t>
                                  </w:r>
                                </w:p>
                              </w:tc>
                              <w:tc>
                                <w:tcPr>
                                  <w:tcW w:w="2101" w:type="dxa"/>
                                  <w:tcBorders>
                                    <w:top w:val="nil"/>
                                    <w:left w:val="nil"/>
                                    <w:bottom w:val="nil"/>
                                    <w:right w:val="nil"/>
                                  </w:tcBorders>
                                  <w:shd w:val="clear" w:color="auto" w:fill="auto"/>
                                  <w:noWrap/>
                                  <w:vAlign w:val="bottom"/>
                                </w:tcPr>
                                <w:p w14:paraId="2568B6B6" w14:textId="77777777" w:rsidR="00FC5694" w:rsidRPr="000502D8" w:rsidRDefault="00FC5694" w:rsidP="00F80226">
                                  <w:pPr>
                                    <w:rPr>
                                      <w:rFonts w:ascii="Arial" w:hAnsi="Arial" w:cs="Arial"/>
                                      <w:color w:val="7030A0"/>
                                      <w:sz w:val="18"/>
                                      <w:szCs w:val="18"/>
                                    </w:rPr>
                                  </w:pPr>
                                  <w:r w:rsidRPr="000502D8">
                                    <w:rPr>
                                      <w:rFonts w:ascii="Arial" w:hAnsi="Arial" w:cs="Arial"/>
                                      <w:color w:val="7030A0"/>
                                      <w:sz w:val="18"/>
                                      <w:szCs w:val="18"/>
                                    </w:rPr>
                                    <w:t>2</w:t>
                                  </w:r>
                                  <w:r>
                                    <w:rPr>
                                      <w:rFonts w:ascii="Arial" w:hAnsi="Arial" w:cs="Arial"/>
                                      <w:color w:val="7030A0"/>
                                      <w:sz w:val="18"/>
                                      <w:szCs w:val="18"/>
                                    </w:rPr>
                                    <w:t>C - OOS &amp; 2B</w:t>
                                  </w:r>
                                  <w:r w:rsidRPr="000502D8">
                                    <w:rPr>
                                      <w:rFonts w:ascii="Arial" w:hAnsi="Arial" w:cs="Arial"/>
                                      <w:color w:val="7030A0"/>
                                      <w:sz w:val="18"/>
                                      <w:szCs w:val="18"/>
                                    </w:rPr>
                                    <w:t xml:space="preserve"> -</w:t>
                                  </w:r>
                                  <w:r>
                                    <w:rPr>
                                      <w:rFonts w:ascii="Arial" w:hAnsi="Arial" w:cs="Arial"/>
                                      <w:color w:val="7030A0"/>
                                      <w:sz w:val="18"/>
                                      <w:szCs w:val="18"/>
                                    </w:rPr>
                                    <w:t>OOS</w:t>
                                  </w:r>
                                </w:p>
                              </w:tc>
                              <w:tc>
                                <w:tcPr>
                                  <w:tcW w:w="1117" w:type="dxa"/>
                                  <w:tcBorders>
                                    <w:top w:val="single" w:sz="4" w:space="0" w:color="auto"/>
                                    <w:left w:val="single" w:sz="4" w:space="0" w:color="auto"/>
                                    <w:bottom w:val="double" w:sz="6" w:space="0" w:color="auto"/>
                                    <w:right w:val="single" w:sz="4" w:space="0" w:color="auto"/>
                                  </w:tcBorders>
                                  <w:shd w:val="clear" w:color="auto" w:fill="auto"/>
                                  <w:noWrap/>
                                  <w:vAlign w:val="bottom"/>
                                </w:tcPr>
                                <w:p w14:paraId="3D363A36" w14:textId="77777777" w:rsidR="00FC5694" w:rsidRPr="000502D8" w:rsidRDefault="00FC5694" w:rsidP="00F80226">
                                  <w:pPr>
                                    <w:rPr>
                                      <w:rFonts w:ascii="Arial" w:hAnsi="Arial" w:cs="Arial"/>
                                      <w:color w:val="000000"/>
                                      <w:sz w:val="18"/>
                                      <w:szCs w:val="18"/>
                                    </w:rPr>
                                  </w:pPr>
                                </w:p>
                              </w:tc>
                              <w:tc>
                                <w:tcPr>
                                  <w:tcW w:w="1117" w:type="dxa"/>
                                  <w:tcBorders>
                                    <w:top w:val="single" w:sz="4" w:space="0" w:color="auto"/>
                                    <w:left w:val="nil"/>
                                    <w:bottom w:val="double" w:sz="6" w:space="0" w:color="auto"/>
                                    <w:right w:val="single" w:sz="4" w:space="0" w:color="auto"/>
                                  </w:tcBorders>
                                  <w:shd w:val="clear" w:color="auto" w:fill="auto"/>
                                  <w:noWrap/>
                                  <w:vAlign w:val="bottom"/>
                                </w:tcPr>
                                <w:p w14:paraId="6463F824" w14:textId="77777777" w:rsidR="00FC5694" w:rsidRPr="000502D8" w:rsidRDefault="00FC5694" w:rsidP="00F80226">
                                  <w:pPr>
                                    <w:rPr>
                                      <w:rFonts w:ascii="Arial" w:hAnsi="Arial" w:cs="Arial"/>
                                      <w:color w:val="000000"/>
                                      <w:sz w:val="18"/>
                                      <w:szCs w:val="18"/>
                                    </w:rPr>
                                  </w:pPr>
                                </w:p>
                              </w:tc>
                              <w:tc>
                                <w:tcPr>
                                  <w:tcW w:w="1117" w:type="dxa"/>
                                  <w:tcBorders>
                                    <w:top w:val="single" w:sz="4" w:space="0" w:color="auto"/>
                                    <w:left w:val="nil"/>
                                    <w:bottom w:val="double" w:sz="6" w:space="0" w:color="auto"/>
                                    <w:right w:val="single" w:sz="4" w:space="0" w:color="auto"/>
                                  </w:tcBorders>
                                  <w:shd w:val="clear" w:color="auto" w:fill="auto"/>
                                  <w:noWrap/>
                                  <w:vAlign w:val="bottom"/>
                                </w:tcPr>
                                <w:p w14:paraId="6A3364B4" w14:textId="77777777" w:rsidR="00FC5694" w:rsidRPr="000502D8" w:rsidRDefault="00FC5694" w:rsidP="00F80226">
                                  <w:pPr>
                                    <w:rPr>
                                      <w:rFonts w:ascii="Arial" w:hAnsi="Arial" w:cs="Arial"/>
                                      <w:color w:val="000000"/>
                                      <w:sz w:val="18"/>
                                      <w:szCs w:val="18"/>
                                    </w:rPr>
                                  </w:pPr>
                                </w:p>
                              </w:tc>
                              <w:tc>
                                <w:tcPr>
                                  <w:tcW w:w="1036" w:type="dxa"/>
                                  <w:tcBorders>
                                    <w:top w:val="nil"/>
                                    <w:left w:val="nil"/>
                                    <w:bottom w:val="nil"/>
                                    <w:right w:val="nil"/>
                                  </w:tcBorders>
                                  <w:shd w:val="clear" w:color="auto" w:fill="auto"/>
                                  <w:noWrap/>
                                  <w:vAlign w:val="bottom"/>
                                </w:tcPr>
                                <w:p w14:paraId="50AB2F3F" w14:textId="77777777" w:rsidR="00FC5694" w:rsidRPr="000502D8" w:rsidRDefault="00FC5694" w:rsidP="00F80226">
                                  <w:pPr>
                                    <w:rPr>
                                      <w:rFonts w:ascii="Arial" w:hAnsi="Arial" w:cs="Arial"/>
                                      <w:color w:val="000000"/>
                                      <w:sz w:val="18"/>
                                      <w:szCs w:val="18"/>
                                    </w:rPr>
                                  </w:pPr>
                                </w:p>
                              </w:tc>
                            </w:tr>
                            <w:tr w:rsidR="00FC5694" w:rsidRPr="000502D8" w14:paraId="31D80096" w14:textId="77777777" w:rsidTr="00F80226">
                              <w:trPr>
                                <w:trHeight w:val="269"/>
                              </w:trPr>
                              <w:tc>
                                <w:tcPr>
                                  <w:tcW w:w="225" w:type="dxa"/>
                                  <w:tcBorders>
                                    <w:top w:val="nil"/>
                                    <w:left w:val="nil"/>
                                    <w:bottom w:val="nil"/>
                                    <w:right w:val="nil"/>
                                  </w:tcBorders>
                                  <w:shd w:val="clear" w:color="auto" w:fill="auto"/>
                                  <w:noWrap/>
                                  <w:vAlign w:val="bottom"/>
                                  <w:hideMark/>
                                </w:tcPr>
                                <w:p w14:paraId="0BA02B81"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1AB19D73" w14:textId="77777777" w:rsidR="00FC5694" w:rsidRPr="000502D8" w:rsidRDefault="00FC5694" w:rsidP="00F80226">
                                  <w:pPr>
                                    <w:jc w:val="center"/>
                                    <w:rPr>
                                      <w:rFonts w:ascii="Arial" w:hAnsi="Arial" w:cs="Arial"/>
                                      <w:b/>
                                      <w:bCs/>
                                      <w:i/>
                                      <w:iCs/>
                                      <w:sz w:val="18"/>
                                      <w:szCs w:val="18"/>
                                    </w:rPr>
                                  </w:pPr>
                                  <w:r>
                                    <w:rPr>
                                      <w:rFonts w:ascii="Arial" w:hAnsi="Arial" w:cs="Arial"/>
                                      <w:b/>
                                      <w:bCs/>
                                      <w:i/>
                                      <w:iCs/>
                                      <w:sz w:val="18"/>
                                      <w:szCs w:val="18"/>
                                    </w:rPr>
                                    <w:t>4</w:t>
                                  </w:r>
                                </w:p>
                              </w:tc>
                              <w:tc>
                                <w:tcPr>
                                  <w:tcW w:w="4398" w:type="dxa"/>
                                  <w:tcBorders>
                                    <w:top w:val="nil"/>
                                    <w:left w:val="nil"/>
                                    <w:bottom w:val="nil"/>
                                    <w:right w:val="nil"/>
                                  </w:tcBorders>
                                  <w:shd w:val="clear" w:color="auto" w:fill="auto"/>
                                  <w:noWrap/>
                                  <w:vAlign w:val="bottom"/>
                                  <w:hideMark/>
                                </w:tcPr>
                                <w:p w14:paraId="2AF2175A" w14:textId="77777777" w:rsidR="00FC5694" w:rsidRPr="000502D8" w:rsidRDefault="00FC5694" w:rsidP="00F80226">
                                  <w:pPr>
                                    <w:rPr>
                                      <w:rFonts w:ascii="Arial" w:hAnsi="Arial" w:cs="Arial"/>
                                      <w:b/>
                                      <w:bCs/>
                                      <w:color w:val="000000"/>
                                      <w:sz w:val="18"/>
                                      <w:szCs w:val="18"/>
                                    </w:rPr>
                                  </w:pPr>
                                  <w:r w:rsidRPr="000502D8">
                                    <w:rPr>
                                      <w:rFonts w:ascii="Arial" w:hAnsi="Arial" w:cs="Arial"/>
                                      <w:b/>
                                      <w:bCs/>
                                      <w:color w:val="000000"/>
                                      <w:sz w:val="18"/>
                                      <w:szCs w:val="18"/>
                                    </w:rPr>
                                    <w:t xml:space="preserve">    Total Subtractions</w:t>
                                  </w:r>
                                  <w:r>
                                    <w:rPr>
                                      <w:rFonts w:ascii="Arial" w:hAnsi="Arial" w:cs="Arial"/>
                                      <w:color w:val="000000"/>
                                      <w:sz w:val="18"/>
                                      <w:szCs w:val="18"/>
                                    </w:rPr>
                                    <w:t xml:space="preserve"> (add lines 2 – 3d</w:t>
                                  </w:r>
                                  <w:r w:rsidRPr="000502D8">
                                    <w:rPr>
                                      <w:rFonts w:ascii="Arial" w:hAnsi="Arial" w:cs="Arial"/>
                                      <w:color w:val="000000"/>
                                      <w:sz w:val="18"/>
                                      <w:szCs w:val="18"/>
                                    </w:rPr>
                                    <w:t>)</w:t>
                                  </w:r>
                                </w:p>
                              </w:tc>
                              <w:tc>
                                <w:tcPr>
                                  <w:tcW w:w="2101" w:type="dxa"/>
                                  <w:tcBorders>
                                    <w:top w:val="nil"/>
                                    <w:left w:val="nil"/>
                                    <w:bottom w:val="nil"/>
                                    <w:right w:val="nil"/>
                                  </w:tcBorders>
                                  <w:shd w:val="clear" w:color="auto" w:fill="auto"/>
                                  <w:noWrap/>
                                  <w:vAlign w:val="bottom"/>
                                  <w:hideMark/>
                                </w:tcPr>
                                <w:p w14:paraId="2476919E" w14:textId="77777777" w:rsidR="00FC5694" w:rsidRPr="000502D8" w:rsidRDefault="00FC5694" w:rsidP="00F80226">
                                  <w:pPr>
                                    <w:rPr>
                                      <w:rFonts w:ascii="Arial" w:hAnsi="Arial" w:cs="Arial"/>
                                      <w:b/>
                                      <w:bCs/>
                                      <w:color w:val="000000"/>
                                      <w:sz w:val="18"/>
                                      <w:szCs w:val="18"/>
                                    </w:rPr>
                                  </w:pPr>
                                </w:p>
                              </w:tc>
                              <w:tc>
                                <w:tcPr>
                                  <w:tcW w:w="111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73BD1D88"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3922E105"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0A1F44FA"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6CA5DB39" w14:textId="77777777" w:rsidR="00FC5694" w:rsidRPr="000502D8" w:rsidRDefault="00FC5694" w:rsidP="00F80226">
                                  <w:pPr>
                                    <w:rPr>
                                      <w:rFonts w:ascii="Arial" w:hAnsi="Arial" w:cs="Arial"/>
                                      <w:color w:val="000000"/>
                                      <w:sz w:val="18"/>
                                      <w:szCs w:val="18"/>
                                    </w:rPr>
                                  </w:pPr>
                                </w:p>
                              </w:tc>
                            </w:tr>
                            <w:tr w:rsidR="00FC5694" w:rsidRPr="000502D8" w14:paraId="0E32EF4C" w14:textId="77777777" w:rsidTr="00F80226">
                              <w:trPr>
                                <w:trHeight w:val="269"/>
                              </w:trPr>
                              <w:tc>
                                <w:tcPr>
                                  <w:tcW w:w="225" w:type="dxa"/>
                                  <w:tcBorders>
                                    <w:top w:val="nil"/>
                                    <w:left w:val="nil"/>
                                    <w:bottom w:val="nil"/>
                                    <w:right w:val="nil"/>
                                  </w:tcBorders>
                                  <w:shd w:val="clear" w:color="auto" w:fill="auto"/>
                                  <w:noWrap/>
                                  <w:vAlign w:val="bottom"/>
                                  <w:hideMark/>
                                </w:tcPr>
                                <w:p w14:paraId="469B3D1A"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4C83FAA4" w14:textId="77777777" w:rsidR="00FC5694" w:rsidRPr="000502D8" w:rsidRDefault="00FC5694" w:rsidP="00F80226">
                                  <w:pPr>
                                    <w:jc w:val="center"/>
                                    <w:rPr>
                                      <w:rFonts w:ascii="Arial" w:hAnsi="Arial" w:cs="Arial"/>
                                      <w:b/>
                                      <w:bCs/>
                                      <w:i/>
                                      <w:iCs/>
                                      <w:sz w:val="18"/>
                                      <w:szCs w:val="18"/>
                                    </w:rPr>
                                  </w:pPr>
                                  <w:r>
                                    <w:rPr>
                                      <w:rFonts w:ascii="Arial" w:hAnsi="Arial" w:cs="Arial"/>
                                      <w:b/>
                                      <w:bCs/>
                                      <w:i/>
                                      <w:iCs/>
                                      <w:sz w:val="18"/>
                                      <w:szCs w:val="18"/>
                                    </w:rPr>
                                    <w:t>5</w:t>
                                  </w:r>
                                </w:p>
                              </w:tc>
                              <w:tc>
                                <w:tcPr>
                                  <w:tcW w:w="4398" w:type="dxa"/>
                                  <w:tcBorders>
                                    <w:top w:val="nil"/>
                                    <w:left w:val="nil"/>
                                    <w:bottom w:val="nil"/>
                                    <w:right w:val="nil"/>
                                  </w:tcBorders>
                                  <w:shd w:val="clear" w:color="auto" w:fill="auto"/>
                                  <w:noWrap/>
                                  <w:vAlign w:val="bottom"/>
                                  <w:hideMark/>
                                </w:tcPr>
                                <w:p w14:paraId="7E334A81" w14:textId="77777777" w:rsidR="00FC5694" w:rsidRPr="000502D8" w:rsidRDefault="00FC5694" w:rsidP="00F80226">
                                  <w:pPr>
                                    <w:rPr>
                                      <w:rFonts w:ascii="Arial" w:hAnsi="Arial" w:cs="Arial"/>
                                      <w:b/>
                                      <w:bCs/>
                                      <w:color w:val="000000"/>
                                      <w:sz w:val="18"/>
                                      <w:szCs w:val="18"/>
                                    </w:rPr>
                                  </w:pPr>
                                  <w:r w:rsidRPr="000502D8">
                                    <w:rPr>
                                      <w:rFonts w:ascii="Arial" w:hAnsi="Arial" w:cs="Arial"/>
                                      <w:b/>
                                      <w:bCs/>
                                      <w:color w:val="000000"/>
                                      <w:sz w:val="18"/>
                                      <w:szCs w:val="18"/>
                                    </w:rPr>
                                    <w:t xml:space="preserve">Net Taxable Amount </w:t>
                                  </w:r>
                                  <w:r>
                                    <w:rPr>
                                      <w:rFonts w:ascii="Arial" w:hAnsi="Arial" w:cs="Arial"/>
                                      <w:color w:val="000000"/>
                                      <w:sz w:val="18"/>
                                      <w:szCs w:val="18"/>
                                    </w:rPr>
                                    <w:t xml:space="preserve"> (line 1 less line 4</w:t>
                                  </w:r>
                                  <w:r w:rsidRPr="000502D8">
                                    <w:rPr>
                                      <w:rFonts w:ascii="Arial" w:hAnsi="Arial" w:cs="Arial"/>
                                      <w:color w:val="000000"/>
                                      <w:sz w:val="18"/>
                                      <w:szCs w:val="18"/>
                                    </w:rPr>
                                    <w:t>)</w:t>
                                  </w:r>
                                </w:p>
                              </w:tc>
                              <w:tc>
                                <w:tcPr>
                                  <w:tcW w:w="2101" w:type="dxa"/>
                                  <w:tcBorders>
                                    <w:top w:val="nil"/>
                                    <w:left w:val="nil"/>
                                    <w:bottom w:val="nil"/>
                                    <w:right w:val="nil"/>
                                  </w:tcBorders>
                                  <w:shd w:val="clear" w:color="auto" w:fill="auto"/>
                                  <w:noWrap/>
                                  <w:vAlign w:val="bottom"/>
                                  <w:hideMark/>
                                </w:tcPr>
                                <w:p w14:paraId="10BE2A68" w14:textId="77777777" w:rsidR="00FC5694" w:rsidRPr="000502D8" w:rsidRDefault="00FC5694" w:rsidP="00F80226">
                                  <w:pPr>
                                    <w:rPr>
                                      <w:rFonts w:ascii="Arial" w:hAnsi="Arial" w:cs="Arial"/>
                                      <w:b/>
                                      <w:bCs/>
                                      <w:color w:val="000000"/>
                                      <w:sz w:val="18"/>
                                      <w:szCs w:val="18"/>
                                    </w:rPr>
                                  </w:pPr>
                                </w:p>
                              </w:tc>
                              <w:tc>
                                <w:tcPr>
                                  <w:tcW w:w="111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6A6D8EDA"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080E2E72"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23187873"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7CD18D9E" w14:textId="77777777" w:rsidR="00FC5694" w:rsidRPr="000502D8" w:rsidRDefault="00FC5694" w:rsidP="00F80226">
                                  <w:pPr>
                                    <w:rPr>
                                      <w:rFonts w:ascii="Arial" w:hAnsi="Arial" w:cs="Arial"/>
                                      <w:color w:val="000000"/>
                                      <w:sz w:val="18"/>
                                      <w:szCs w:val="18"/>
                                    </w:rPr>
                                  </w:pPr>
                                </w:p>
                              </w:tc>
                            </w:tr>
                            <w:tr w:rsidR="00FC5694" w:rsidRPr="000502D8" w14:paraId="53FACAB0" w14:textId="77777777" w:rsidTr="00F80226">
                              <w:trPr>
                                <w:trHeight w:val="254"/>
                              </w:trPr>
                              <w:tc>
                                <w:tcPr>
                                  <w:tcW w:w="225" w:type="dxa"/>
                                  <w:tcBorders>
                                    <w:top w:val="nil"/>
                                    <w:left w:val="nil"/>
                                    <w:bottom w:val="nil"/>
                                    <w:right w:val="nil"/>
                                  </w:tcBorders>
                                  <w:shd w:val="clear" w:color="auto" w:fill="auto"/>
                                  <w:noWrap/>
                                  <w:vAlign w:val="bottom"/>
                                  <w:hideMark/>
                                </w:tcPr>
                                <w:p w14:paraId="5312E4B0"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16DC28FA"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6</w:t>
                                  </w:r>
                                </w:p>
                              </w:tc>
                              <w:tc>
                                <w:tcPr>
                                  <w:tcW w:w="4398" w:type="dxa"/>
                                  <w:tcBorders>
                                    <w:top w:val="nil"/>
                                    <w:left w:val="nil"/>
                                    <w:bottom w:val="nil"/>
                                    <w:right w:val="nil"/>
                                  </w:tcBorders>
                                  <w:shd w:val="clear" w:color="auto" w:fill="auto"/>
                                  <w:noWrap/>
                                  <w:vAlign w:val="bottom"/>
                                  <w:hideMark/>
                                </w:tcPr>
                                <w:p w14:paraId="171CCE06" w14:textId="77777777" w:rsidR="00FC5694" w:rsidRPr="000502D8" w:rsidRDefault="00FC5694" w:rsidP="00F80226">
                                  <w:pPr>
                                    <w:rPr>
                                      <w:rFonts w:ascii="Arial" w:hAnsi="Arial" w:cs="Arial"/>
                                      <w:color w:val="000000"/>
                                      <w:sz w:val="18"/>
                                      <w:szCs w:val="18"/>
                                    </w:rPr>
                                  </w:pPr>
                                  <w:r>
                                    <w:rPr>
                                      <w:rFonts w:ascii="Arial" w:hAnsi="Arial" w:cs="Arial"/>
                                      <w:color w:val="000000"/>
                                      <w:sz w:val="18"/>
                                      <w:szCs w:val="18"/>
                                    </w:rPr>
                                    <w:t>Tax Rate by State Description</w:t>
                                  </w:r>
                                </w:p>
                              </w:tc>
                              <w:tc>
                                <w:tcPr>
                                  <w:tcW w:w="2101" w:type="dxa"/>
                                  <w:tcBorders>
                                    <w:top w:val="nil"/>
                                    <w:left w:val="nil"/>
                                    <w:bottom w:val="nil"/>
                                    <w:right w:val="nil"/>
                                  </w:tcBorders>
                                  <w:shd w:val="clear" w:color="auto" w:fill="auto"/>
                                  <w:noWrap/>
                                  <w:vAlign w:val="bottom"/>
                                  <w:hideMark/>
                                </w:tcPr>
                                <w:p w14:paraId="47186F6E" w14:textId="77777777" w:rsidR="00FC5694" w:rsidRPr="000502D8" w:rsidRDefault="00FC5694" w:rsidP="00F80226">
                                  <w:pPr>
                                    <w:rPr>
                                      <w:rFonts w:ascii="Arial" w:hAnsi="Arial" w:cs="Arial"/>
                                      <w:color w:val="000000"/>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7B218"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7DF8021B"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2E75B946"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755188D2" w14:textId="77777777" w:rsidR="00FC5694" w:rsidRPr="000502D8" w:rsidRDefault="00FC5694" w:rsidP="00F80226">
                                  <w:pPr>
                                    <w:rPr>
                                      <w:rFonts w:ascii="Arial" w:hAnsi="Arial" w:cs="Arial"/>
                                      <w:color w:val="000000"/>
                                      <w:sz w:val="18"/>
                                      <w:szCs w:val="18"/>
                                    </w:rPr>
                                  </w:pPr>
                                </w:p>
                              </w:tc>
                            </w:tr>
                            <w:tr w:rsidR="00FC5694" w:rsidRPr="000502D8" w14:paraId="73F953DA" w14:textId="77777777" w:rsidTr="00F80226">
                              <w:trPr>
                                <w:trHeight w:val="269"/>
                              </w:trPr>
                              <w:tc>
                                <w:tcPr>
                                  <w:tcW w:w="225" w:type="dxa"/>
                                  <w:tcBorders>
                                    <w:top w:val="nil"/>
                                    <w:left w:val="nil"/>
                                    <w:bottom w:val="nil"/>
                                    <w:right w:val="nil"/>
                                  </w:tcBorders>
                                  <w:shd w:val="clear" w:color="auto" w:fill="auto"/>
                                  <w:noWrap/>
                                  <w:vAlign w:val="bottom"/>
                                  <w:hideMark/>
                                </w:tcPr>
                                <w:p w14:paraId="573E9914"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178377A0" w14:textId="77777777" w:rsidR="00FC5694" w:rsidRPr="000502D8" w:rsidRDefault="00FC5694" w:rsidP="00F80226">
                                  <w:pPr>
                                    <w:jc w:val="center"/>
                                    <w:rPr>
                                      <w:rFonts w:ascii="Arial" w:hAnsi="Arial" w:cs="Arial"/>
                                      <w:b/>
                                      <w:bCs/>
                                      <w:i/>
                                      <w:iCs/>
                                      <w:sz w:val="18"/>
                                      <w:szCs w:val="18"/>
                                    </w:rPr>
                                  </w:pPr>
                                  <w:r>
                                    <w:rPr>
                                      <w:rFonts w:ascii="Arial" w:hAnsi="Arial" w:cs="Arial"/>
                                      <w:b/>
                                      <w:bCs/>
                                      <w:i/>
                                      <w:iCs/>
                                      <w:sz w:val="18"/>
                                      <w:szCs w:val="18"/>
                                    </w:rPr>
                                    <w:t>7</w:t>
                                  </w:r>
                                </w:p>
                              </w:tc>
                              <w:tc>
                                <w:tcPr>
                                  <w:tcW w:w="4398" w:type="dxa"/>
                                  <w:tcBorders>
                                    <w:top w:val="nil"/>
                                    <w:left w:val="nil"/>
                                    <w:bottom w:val="nil"/>
                                    <w:right w:val="nil"/>
                                  </w:tcBorders>
                                  <w:shd w:val="clear" w:color="auto" w:fill="auto"/>
                                  <w:noWrap/>
                                  <w:vAlign w:val="bottom"/>
                                  <w:hideMark/>
                                </w:tcPr>
                                <w:p w14:paraId="2990E30F" w14:textId="77777777" w:rsidR="00FC5694" w:rsidRPr="000502D8" w:rsidRDefault="00FC5694" w:rsidP="00F80226">
                                  <w:pPr>
                                    <w:rPr>
                                      <w:rFonts w:ascii="Arial" w:hAnsi="Arial" w:cs="Arial"/>
                                      <w:color w:val="000000"/>
                                      <w:sz w:val="18"/>
                                      <w:szCs w:val="18"/>
                                    </w:rPr>
                                  </w:pPr>
                                  <w:r>
                                    <w:rPr>
                                      <w:rFonts w:ascii="Arial" w:hAnsi="Arial" w:cs="Arial"/>
                                      <w:color w:val="000000"/>
                                      <w:sz w:val="18"/>
                                      <w:szCs w:val="18"/>
                                    </w:rPr>
                                    <w:t>Tax Amount (line 5 times line 6</w:t>
                                  </w:r>
                                  <w:r w:rsidRPr="000502D8">
                                    <w:rPr>
                                      <w:rFonts w:ascii="Arial" w:hAnsi="Arial" w:cs="Arial"/>
                                      <w:color w:val="000000"/>
                                      <w:sz w:val="18"/>
                                      <w:szCs w:val="18"/>
                                    </w:rPr>
                                    <w:t>)</w:t>
                                  </w:r>
                                </w:p>
                              </w:tc>
                              <w:tc>
                                <w:tcPr>
                                  <w:tcW w:w="2101" w:type="dxa"/>
                                  <w:tcBorders>
                                    <w:top w:val="nil"/>
                                    <w:left w:val="nil"/>
                                    <w:bottom w:val="nil"/>
                                    <w:right w:val="nil"/>
                                  </w:tcBorders>
                                  <w:shd w:val="clear" w:color="auto" w:fill="auto"/>
                                  <w:noWrap/>
                                  <w:vAlign w:val="bottom"/>
                                  <w:hideMark/>
                                </w:tcPr>
                                <w:p w14:paraId="36637730" w14:textId="77777777" w:rsidR="00FC5694" w:rsidRPr="000502D8" w:rsidRDefault="00FC5694" w:rsidP="00F80226">
                                  <w:pPr>
                                    <w:rPr>
                                      <w:rFonts w:ascii="Arial" w:hAnsi="Arial" w:cs="Arial"/>
                                      <w:color w:val="000000"/>
                                      <w:sz w:val="18"/>
                                      <w:szCs w:val="18"/>
                                    </w:rPr>
                                  </w:pPr>
                                </w:p>
                              </w:tc>
                              <w:tc>
                                <w:tcPr>
                                  <w:tcW w:w="111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0E043E2"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5698E79A"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42F9E91E"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single" w:sz="4" w:space="0" w:color="auto"/>
                                    <w:left w:val="nil"/>
                                    <w:bottom w:val="double" w:sz="6" w:space="0" w:color="auto"/>
                                    <w:right w:val="single" w:sz="4" w:space="0" w:color="auto"/>
                                  </w:tcBorders>
                                  <w:shd w:val="clear" w:color="auto" w:fill="auto"/>
                                  <w:noWrap/>
                                  <w:vAlign w:val="bottom"/>
                                  <w:hideMark/>
                                </w:tcPr>
                                <w:p w14:paraId="08710C81"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05F70675" w14:textId="77777777" w:rsidTr="00F80226">
                              <w:trPr>
                                <w:trHeight w:val="254"/>
                              </w:trPr>
                              <w:tc>
                                <w:tcPr>
                                  <w:tcW w:w="225" w:type="dxa"/>
                                  <w:tcBorders>
                                    <w:top w:val="nil"/>
                                    <w:left w:val="nil"/>
                                    <w:bottom w:val="nil"/>
                                    <w:right w:val="nil"/>
                                  </w:tcBorders>
                                  <w:shd w:val="clear" w:color="auto" w:fill="auto"/>
                                  <w:noWrap/>
                                  <w:vAlign w:val="bottom"/>
                                  <w:hideMark/>
                                </w:tcPr>
                                <w:p w14:paraId="3F12CBBB"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4F1E9063"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8</w:t>
                                  </w:r>
                                </w:p>
                              </w:tc>
                              <w:tc>
                                <w:tcPr>
                                  <w:tcW w:w="4398" w:type="dxa"/>
                                  <w:tcBorders>
                                    <w:top w:val="nil"/>
                                    <w:left w:val="nil"/>
                                    <w:bottom w:val="nil"/>
                                    <w:right w:val="nil"/>
                                  </w:tcBorders>
                                  <w:shd w:val="clear" w:color="auto" w:fill="auto"/>
                                  <w:noWrap/>
                                  <w:vAlign w:val="bottom"/>
                                  <w:hideMark/>
                                </w:tcPr>
                                <w:p w14:paraId="6295FC6E"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Less Timely Filing Discount (if applicable)</w:t>
                                  </w:r>
                                </w:p>
                              </w:tc>
                              <w:tc>
                                <w:tcPr>
                                  <w:tcW w:w="2101" w:type="dxa"/>
                                  <w:tcBorders>
                                    <w:top w:val="nil"/>
                                    <w:left w:val="nil"/>
                                    <w:bottom w:val="nil"/>
                                    <w:right w:val="nil"/>
                                  </w:tcBorders>
                                  <w:shd w:val="clear" w:color="auto" w:fill="auto"/>
                                  <w:noWrap/>
                                  <w:vAlign w:val="bottom"/>
                                  <w:hideMark/>
                                </w:tcPr>
                                <w:p w14:paraId="2F01F954" w14:textId="77777777" w:rsidR="00FC5694" w:rsidRPr="000502D8" w:rsidRDefault="00FC5694" w:rsidP="00F80226">
                                  <w:pPr>
                                    <w:rPr>
                                      <w:rFonts w:ascii="Arial" w:hAnsi="Arial" w:cs="Arial"/>
                                      <w:color w:val="000000"/>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6DE88"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5D54117F"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7D302C58"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3C222BCC"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6BE70BDD" w14:textId="77777777" w:rsidTr="00F80226">
                              <w:trPr>
                                <w:trHeight w:val="254"/>
                              </w:trPr>
                              <w:tc>
                                <w:tcPr>
                                  <w:tcW w:w="225" w:type="dxa"/>
                                  <w:tcBorders>
                                    <w:top w:val="nil"/>
                                    <w:left w:val="nil"/>
                                    <w:bottom w:val="nil"/>
                                    <w:right w:val="nil"/>
                                  </w:tcBorders>
                                  <w:shd w:val="clear" w:color="auto" w:fill="auto"/>
                                  <w:noWrap/>
                                  <w:vAlign w:val="bottom"/>
                                  <w:hideMark/>
                                </w:tcPr>
                                <w:p w14:paraId="70BF65B5"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79ADBB39" w14:textId="77777777" w:rsidR="00FC5694" w:rsidRPr="000502D8" w:rsidRDefault="00FC5694" w:rsidP="00F80226">
                                  <w:pPr>
                                    <w:jc w:val="center"/>
                                    <w:rPr>
                                      <w:rFonts w:ascii="Arial" w:hAnsi="Arial" w:cs="Arial"/>
                                      <w:b/>
                                      <w:bCs/>
                                      <w:i/>
                                      <w:iCs/>
                                      <w:sz w:val="18"/>
                                      <w:szCs w:val="18"/>
                                    </w:rPr>
                                  </w:pPr>
                                  <w:r>
                                    <w:rPr>
                                      <w:rFonts w:ascii="Arial" w:hAnsi="Arial" w:cs="Arial"/>
                                      <w:b/>
                                      <w:bCs/>
                                      <w:i/>
                                      <w:iCs/>
                                      <w:sz w:val="18"/>
                                      <w:szCs w:val="18"/>
                                    </w:rPr>
                                    <w:t>9</w:t>
                                  </w:r>
                                </w:p>
                              </w:tc>
                              <w:tc>
                                <w:tcPr>
                                  <w:tcW w:w="4398" w:type="dxa"/>
                                  <w:tcBorders>
                                    <w:top w:val="nil"/>
                                    <w:left w:val="nil"/>
                                    <w:bottom w:val="nil"/>
                                    <w:right w:val="nil"/>
                                  </w:tcBorders>
                                  <w:shd w:val="clear" w:color="auto" w:fill="auto"/>
                                  <w:noWrap/>
                                  <w:vAlign w:val="bottom"/>
                                  <w:hideMark/>
                                </w:tcPr>
                                <w:p w14:paraId="18F47E42" w14:textId="77777777" w:rsidR="00FC5694" w:rsidRPr="000502D8" w:rsidRDefault="00FC5694" w:rsidP="00F80226">
                                  <w:pPr>
                                    <w:rPr>
                                      <w:rFonts w:ascii="Arial" w:hAnsi="Arial" w:cs="Arial"/>
                                      <w:color w:val="000000"/>
                                      <w:sz w:val="18"/>
                                      <w:szCs w:val="18"/>
                                    </w:rPr>
                                  </w:pPr>
                                  <w:r>
                                    <w:rPr>
                                      <w:rFonts w:ascii="Arial" w:hAnsi="Arial" w:cs="Arial"/>
                                      <w:color w:val="000000"/>
                                      <w:sz w:val="18"/>
                                      <w:szCs w:val="18"/>
                                    </w:rPr>
                                    <w:t>Net Tax (line 7 less line 8</w:t>
                                  </w:r>
                                  <w:r w:rsidRPr="000502D8">
                                    <w:rPr>
                                      <w:rFonts w:ascii="Arial" w:hAnsi="Arial" w:cs="Arial"/>
                                      <w:color w:val="000000"/>
                                      <w:sz w:val="18"/>
                                      <w:szCs w:val="18"/>
                                    </w:rPr>
                                    <w:t>)</w:t>
                                  </w:r>
                                </w:p>
                              </w:tc>
                              <w:tc>
                                <w:tcPr>
                                  <w:tcW w:w="2101" w:type="dxa"/>
                                  <w:tcBorders>
                                    <w:top w:val="nil"/>
                                    <w:left w:val="nil"/>
                                    <w:bottom w:val="nil"/>
                                    <w:right w:val="nil"/>
                                  </w:tcBorders>
                                  <w:shd w:val="clear" w:color="auto" w:fill="auto"/>
                                  <w:noWrap/>
                                  <w:vAlign w:val="bottom"/>
                                  <w:hideMark/>
                                </w:tcPr>
                                <w:p w14:paraId="769C69E3" w14:textId="77777777" w:rsidR="00FC5694" w:rsidRPr="000502D8" w:rsidRDefault="00FC5694" w:rsidP="00F80226">
                                  <w:pPr>
                                    <w:rPr>
                                      <w:rFonts w:ascii="Arial" w:hAnsi="Arial" w:cs="Arial"/>
                                      <w:color w:val="000000"/>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72758"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66CD3ACD"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6A55B086"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7461EDA7"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75020BCD" w14:textId="77777777" w:rsidTr="00F80226">
                              <w:trPr>
                                <w:trHeight w:val="254"/>
                              </w:trPr>
                              <w:tc>
                                <w:tcPr>
                                  <w:tcW w:w="225" w:type="dxa"/>
                                  <w:tcBorders>
                                    <w:top w:val="nil"/>
                                    <w:left w:val="nil"/>
                                    <w:bottom w:val="nil"/>
                                    <w:right w:val="nil"/>
                                  </w:tcBorders>
                                  <w:shd w:val="clear" w:color="auto" w:fill="auto"/>
                                  <w:noWrap/>
                                  <w:vAlign w:val="bottom"/>
                                  <w:hideMark/>
                                </w:tcPr>
                                <w:p w14:paraId="19BF0237"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4FC4C53B"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10</w:t>
                                  </w:r>
                                </w:p>
                              </w:tc>
                              <w:tc>
                                <w:tcPr>
                                  <w:tcW w:w="6499" w:type="dxa"/>
                                  <w:gridSpan w:val="2"/>
                                  <w:tcBorders>
                                    <w:top w:val="nil"/>
                                    <w:left w:val="nil"/>
                                    <w:bottom w:val="nil"/>
                                    <w:right w:val="nil"/>
                                  </w:tcBorders>
                                  <w:shd w:val="clear" w:color="auto" w:fill="auto"/>
                                  <w:noWrap/>
                                  <w:vAlign w:val="bottom"/>
                                  <w:hideMark/>
                                </w:tcPr>
                                <w:p w14:paraId="4ACF4CB0"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Total Net Tax from Other Pages (if more State Descriptions)</w:t>
                                  </w:r>
                                </w:p>
                              </w:tc>
                              <w:tc>
                                <w:tcPr>
                                  <w:tcW w:w="1117" w:type="dxa"/>
                                  <w:tcBorders>
                                    <w:top w:val="nil"/>
                                    <w:left w:val="nil"/>
                                    <w:bottom w:val="nil"/>
                                    <w:right w:val="nil"/>
                                  </w:tcBorders>
                                  <w:shd w:val="clear" w:color="auto" w:fill="auto"/>
                                  <w:noWrap/>
                                  <w:vAlign w:val="bottom"/>
                                  <w:hideMark/>
                                </w:tcPr>
                                <w:p w14:paraId="0DBDD721"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46F2C2A3"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6A21C326" w14:textId="77777777" w:rsidR="00FC5694" w:rsidRPr="000502D8" w:rsidRDefault="00FC5694" w:rsidP="00F80226">
                                  <w:pPr>
                                    <w:rPr>
                                      <w:rFonts w:ascii="Arial" w:hAnsi="Arial" w:cs="Arial"/>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88423"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21DD3327" w14:textId="77777777" w:rsidTr="00F80226">
                              <w:trPr>
                                <w:trHeight w:val="254"/>
                              </w:trPr>
                              <w:tc>
                                <w:tcPr>
                                  <w:tcW w:w="225" w:type="dxa"/>
                                  <w:tcBorders>
                                    <w:top w:val="nil"/>
                                    <w:left w:val="nil"/>
                                    <w:bottom w:val="nil"/>
                                    <w:right w:val="nil"/>
                                  </w:tcBorders>
                                  <w:shd w:val="clear" w:color="auto" w:fill="auto"/>
                                  <w:noWrap/>
                                  <w:vAlign w:val="bottom"/>
                                  <w:hideMark/>
                                </w:tcPr>
                                <w:p w14:paraId="6A8BB68C"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0CE71B76"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11</w:t>
                                  </w:r>
                                </w:p>
                              </w:tc>
                              <w:tc>
                                <w:tcPr>
                                  <w:tcW w:w="4398" w:type="dxa"/>
                                  <w:tcBorders>
                                    <w:top w:val="nil"/>
                                    <w:left w:val="nil"/>
                                    <w:bottom w:val="nil"/>
                                    <w:right w:val="nil"/>
                                  </w:tcBorders>
                                  <w:shd w:val="clear" w:color="auto" w:fill="auto"/>
                                  <w:noWrap/>
                                  <w:vAlign w:val="bottom"/>
                                  <w:hideMark/>
                                </w:tcPr>
                                <w:p w14:paraId="19154859"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Carry</w:t>
                                  </w:r>
                                  <w:r w:rsidRPr="00074BF8">
                                    <w:rPr>
                                      <w:rFonts w:ascii="Arial" w:hAnsi="Arial" w:cs="Arial"/>
                                      <w:color w:val="000000"/>
                                      <w:sz w:val="18"/>
                                      <w:szCs w:val="18"/>
                                    </w:rPr>
                                    <w:t xml:space="preserve"> </w:t>
                                  </w:r>
                                  <w:r w:rsidRPr="000502D8">
                                    <w:rPr>
                                      <w:rFonts w:ascii="Arial" w:hAnsi="Arial" w:cs="Arial"/>
                                      <w:color w:val="000000"/>
                                      <w:sz w:val="18"/>
                                      <w:szCs w:val="18"/>
                                    </w:rPr>
                                    <w:t>Over Adjustment - Amount owed or credit</w:t>
                                  </w:r>
                                </w:p>
                              </w:tc>
                              <w:tc>
                                <w:tcPr>
                                  <w:tcW w:w="2101" w:type="dxa"/>
                                  <w:tcBorders>
                                    <w:top w:val="nil"/>
                                    <w:left w:val="nil"/>
                                    <w:bottom w:val="nil"/>
                                    <w:right w:val="nil"/>
                                  </w:tcBorders>
                                  <w:shd w:val="clear" w:color="auto" w:fill="auto"/>
                                  <w:noWrap/>
                                  <w:vAlign w:val="bottom"/>
                                  <w:hideMark/>
                                </w:tcPr>
                                <w:p w14:paraId="608546F0" w14:textId="77777777" w:rsidR="00FC5694" w:rsidRPr="000502D8" w:rsidRDefault="00FC5694" w:rsidP="00F80226">
                                  <w:pPr>
                                    <w:rPr>
                                      <w:rFonts w:ascii="Arial" w:hAnsi="Arial" w:cs="Arial"/>
                                      <w:color w:val="000000"/>
                                      <w:sz w:val="18"/>
                                      <w:szCs w:val="18"/>
                                    </w:rPr>
                                  </w:pPr>
                                </w:p>
                              </w:tc>
                              <w:tc>
                                <w:tcPr>
                                  <w:tcW w:w="1117" w:type="dxa"/>
                                  <w:tcBorders>
                                    <w:top w:val="nil"/>
                                    <w:left w:val="nil"/>
                                    <w:bottom w:val="nil"/>
                                    <w:right w:val="nil"/>
                                  </w:tcBorders>
                                  <w:shd w:val="clear" w:color="auto" w:fill="auto"/>
                                  <w:noWrap/>
                                  <w:vAlign w:val="bottom"/>
                                  <w:hideMark/>
                                </w:tcPr>
                                <w:p w14:paraId="73FF3F66"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22302092"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2B5E45E6" w14:textId="77777777" w:rsidR="00FC5694" w:rsidRPr="000502D8" w:rsidRDefault="00FC5694" w:rsidP="00F80226">
                                  <w:pPr>
                                    <w:rPr>
                                      <w:rFonts w:ascii="Arial" w:hAnsi="Arial" w:cs="Arial"/>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C5F9F"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2349BF0A" w14:textId="77777777" w:rsidTr="00F80226">
                              <w:trPr>
                                <w:trHeight w:val="269"/>
                              </w:trPr>
                              <w:tc>
                                <w:tcPr>
                                  <w:tcW w:w="225" w:type="dxa"/>
                                  <w:tcBorders>
                                    <w:top w:val="nil"/>
                                    <w:left w:val="nil"/>
                                    <w:bottom w:val="nil"/>
                                    <w:right w:val="nil"/>
                                  </w:tcBorders>
                                  <w:shd w:val="clear" w:color="auto" w:fill="auto"/>
                                  <w:noWrap/>
                                  <w:vAlign w:val="bottom"/>
                                  <w:hideMark/>
                                </w:tcPr>
                                <w:p w14:paraId="3E001138"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3A17813" w14:textId="77777777" w:rsidR="00FC5694" w:rsidRPr="000502D8" w:rsidRDefault="00FC5694" w:rsidP="00F80226">
                                  <w:pPr>
                                    <w:jc w:val="center"/>
                                    <w:rPr>
                                      <w:rFonts w:ascii="Arial" w:hAnsi="Arial" w:cs="Arial"/>
                                      <w:b/>
                                      <w:bCs/>
                                      <w:i/>
                                      <w:iCs/>
                                      <w:sz w:val="18"/>
                                      <w:szCs w:val="18"/>
                                    </w:rPr>
                                  </w:pPr>
                                  <w:r w:rsidRPr="000502D8">
                                    <w:rPr>
                                      <w:rFonts w:ascii="Arial" w:hAnsi="Arial" w:cs="Arial"/>
                                      <w:b/>
                                      <w:bCs/>
                                      <w:i/>
                                      <w:iCs/>
                                      <w:sz w:val="18"/>
                                      <w:szCs w:val="18"/>
                                    </w:rPr>
                                    <w:t>1</w:t>
                                  </w:r>
                                  <w:r>
                                    <w:rPr>
                                      <w:rFonts w:ascii="Arial" w:hAnsi="Arial" w:cs="Arial"/>
                                      <w:b/>
                                      <w:bCs/>
                                      <w:i/>
                                      <w:iCs/>
                                      <w:sz w:val="18"/>
                                      <w:szCs w:val="18"/>
                                    </w:rPr>
                                    <w:t>2</w:t>
                                  </w:r>
                                </w:p>
                              </w:tc>
                              <w:tc>
                                <w:tcPr>
                                  <w:tcW w:w="4398" w:type="dxa"/>
                                  <w:tcBorders>
                                    <w:top w:val="nil"/>
                                    <w:left w:val="nil"/>
                                    <w:bottom w:val="nil"/>
                                    <w:right w:val="nil"/>
                                  </w:tcBorders>
                                  <w:shd w:val="clear" w:color="auto" w:fill="auto"/>
                                  <w:noWrap/>
                                  <w:vAlign w:val="bottom"/>
                                  <w:hideMark/>
                                </w:tcPr>
                                <w:p w14:paraId="04882582" w14:textId="77777777" w:rsidR="00FC5694" w:rsidRPr="000502D8" w:rsidRDefault="00FC5694" w:rsidP="00F80226">
                                  <w:pPr>
                                    <w:rPr>
                                      <w:rFonts w:ascii="Arial" w:hAnsi="Arial" w:cs="Arial"/>
                                      <w:color w:val="000000"/>
                                      <w:sz w:val="18"/>
                                      <w:szCs w:val="18"/>
                                    </w:rPr>
                                  </w:pPr>
                                  <w:r>
                                    <w:rPr>
                                      <w:rFonts w:ascii="Arial" w:hAnsi="Arial" w:cs="Arial"/>
                                      <w:color w:val="000000"/>
                                      <w:sz w:val="18"/>
                                      <w:szCs w:val="18"/>
                                    </w:rPr>
                                    <w:t>Tax Due  (add lines 9</w:t>
                                  </w:r>
                                  <w:r w:rsidRPr="000502D8">
                                    <w:rPr>
                                      <w:rFonts w:ascii="Arial" w:hAnsi="Arial" w:cs="Arial"/>
                                      <w:color w:val="000000"/>
                                      <w:sz w:val="18"/>
                                      <w:szCs w:val="18"/>
                                    </w:rPr>
                                    <w:t xml:space="preserve"> - 1</w:t>
                                  </w:r>
                                  <w:r>
                                    <w:rPr>
                                      <w:rFonts w:ascii="Arial" w:hAnsi="Arial" w:cs="Arial"/>
                                      <w:color w:val="000000"/>
                                      <w:sz w:val="18"/>
                                      <w:szCs w:val="18"/>
                                    </w:rPr>
                                    <w:t>1</w:t>
                                  </w:r>
                                  <w:r w:rsidRPr="000502D8">
                                    <w:rPr>
                                      <w:rFonts w:ascii="Arial" w:hAnsi="Arial" w:cs="Arial"/>
                                      <w:color w:val="000000"/>
                                      <w:sz w:val="18"/>
                                      <w:szCs w:val="18"/>
                                    </w:rPr>
                                    <w:t>)</w:t>
                                  </w:r>
                                </w:p>
                              </w:tc>
                              <w:tc>
                                <w:tcPr>
                                  <w:tcW w:w="2101" w:type="dxa"/>
                                  <w:tcBorders>
                                    <w:top w:val="nil"/>
                                    <w:left w:val="nil"/>
                                    <w:bottom w:val="nil"/>
                                    <w:right w:val="nil"/>
                                  </w:tcBorders>
                                  <w:shd w:val="clear" w:color="auto" w:fill="auto"/>
                                  <w:noWrap/>
                                  <w:vAlign w:val="bottom"/>
                                  <w:hideMark/>
                                </w:tcPr>
                                <w:p w14:paraId="76138CF8" w14:textId="77777777" w:rsidR="00FC5694" w:rsidRPr="000502D8" w:rsidRDefault="00FC5694" w:rsidP="00F80226">
                                  <w:pPr>
                                    <w:rPr>
                                      <w:rFonts w:ascii="Arial" w:hAnsi="Arial" w:cs="Arial"/>
                                      <w:color w:val="000000"/>
                                      <w:sz w:val="18"/>
                                      <w:szCs w:val="18"/>
                                    </w:rPr>
                                  </w:pPr>
                                </w:p>
                              </w:tc>
                              <w:tc>
                                <w:tcPr>
                                  <w:tcW w:w="1117" w:type="dxa"/>
                                  <w:tcBorders>
                                    <w:top w:val="nil"/>
                                    <w:left w:val="nil"/>
                                    <w:bottom w:val="nil"/>
                                    <w:right w:val="nil"/>
                                  </w:tcBorders>
                                  <w:shd w:val="clear" w:color="auto" w:fill="auto"/>
                                  <w:noWrap/>
                                  <w:vAlign w:val="bottom"/>
                                  <w:hideMark/>
                                </w:tcPr>
                                <w:p w14:paraId="6713EE64"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02AD6C8A"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5229A76C" w14:textId="77777777" w:rsidR="00FC5694" w:rsidRPr="000502D8" w:rsidRDefault="00FC5694" w:rsidP="00F80226">
                                  <w:pPr>
                                    <w:rPr>
                                      <w:rFonts w:ascii="Arial" w:hAnsi="Arial" w:cs="Arial"/>
                                      <w:sz w:val="18"/>
                                      <w:szCs w:val="18"/>
                                    </w:rPr>
                                  </w:pPr>
                                </w:p>
                              </w:tc>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308CA68"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0F104B2D" w14:textId="77777777" w:rsidTr="00F80226">
                              <w:trPr>
                                <w:trHeight w:val="254"/>
                              </w:trPr>
                              <w:tc>
                                <w:tcPr>
                                  <w:tcW w:w="225" w:type="dxa"/>
                                  <w:tcBorders>
                                    <w:top w:val="nil"/>
                                    <w:left w:val="nil"/>
                                    <w:bottom w:val="nil"/>
                                    <w:right w:val="nil"/>
                                  </w:tcBorders>
                                  <w:shd w:val="clear" w:color="auto" w:fill="auto"/>
                                  <w:noWrap/>
                                  <w:vAlign w:val="bottom"/>
                                  <w:hideMark/>
                                </w:tcPr>
                                <w:p w14:paraId="5F32B281"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36F6F0D5" w14:textId="77777777" w:rsidR="00FC5694" w:rsidRPr="00950FB2" w:rsidRDefault="00FC5694" w:rsidP="00F80226">
                                  <w:pPr>
                                    <w:jc w:val="center"/>
                                    <w:rPr>
                                      <w:rFonts w:ascii="Arial" w:hAnsi="Arial" w:cs="Arial"/>
                                      <w:i/>
                                      <w:sz w:val="18"/>
                                      <w:szCs w:val="18"/>
                                    </w:rPr>
                                  </w:pPr>
                                  <w:r w:rsidRPr="00950FB2">
                                    <w:rPr>
                                      <w:rFonts w:ascii="Arial" w:hAnsi="Arial" w:cs="Arial"/>
                                      <w:i/>
                                      <w:sz w:val="18"/>
                                      <w:szCs w:val="18"/>
                                    </w:rPr>
                                    <w:t>1</w:t>
                                  </w:r>
                                  <w:r>
                                    <w:rPr>
                                      <w:rFonts w:ascii="Arial" w:hAnsi="Arial" w:cs="Arial"/>
                                      <w:i/>
                                      <w:sz w:val="18"/>
                                      <w:szCs w:val="18"/>
                                    </w:rPr>
                                    <w:t>3</w:t>
                                  </w:r>
                                </w:p>
                              </w:tc>
                              <w:tc>
                                <w:tcPr>
                                  <w:tcW w:w="4398" w:type="dxa"/>
                                  <w:tcBorders>
                                    <w:top w:val="nil"/>
                                    <w:left w:val="nil"/>
                                    <w:bottom w:val="nil"/>
                                    <w:right w:val="nil"/>
                                  </w:tcBorders>
                                  <w:shd w:val="clear" w:color="auto" w:fill="auto"/>
                                  <w:noWrap/>
                                  <w:vAlign w:val="bottom"/>
                                  <w:hideMark/>
                                </w:tcPr>
                                <w:p w14:paraId="3A81D96C"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Penalty</w:t>
                                  </w:r>
                                </w:p>
                              </w:tc>
                              <w:tc>
                                <w:tcPr>
                                  <w:tcW w:w="2101" w:type="dxa"/>
                                  <w:tcBorders>
                                    <w:top w:val="nil"/>
                                    <w:left w:val="nil"/>
                                    <w:bottom w:val="nil"/>
                                    <w:right w:val="nil"/>
                                  </w:tcBorders>
                                  <w:shd w:val="clear" w:color="auto" w:fill="auto"/>
                                  <w:noWrap/>
                                  <w:vAlign w:val="bottom"/>
                                  <w:hideMark/>
                                </w:tcPr>
                                <w:p w14:paraId="227EC6FF" w14:textId="77777777" w:rsidR="00FC5694" w:rsidRPr="000502D8" w:rsidRDefault="00FC5694" w:rsidP="00F80226">
                                  <w:pPr>
                                    <w:rPr>
                                      <w:rFonts w:ascii="Arial" w:hAnsi="Arial" w:cs="Arial"/>
                                      <w:color w:val="000000"/>
                                      <w:sz w:val="18"/>
                                      <w:szCs w:val="18"/>
                                    </w:rPr>
                                  </w:pPr>
                                </w:p>
                              </w:tc>
                              <w:tc>
                                <w:tcPr>
                                  <w:tcW w:w="1117" w:type="dxa"/>
                                  <w:tcBorders>
                                    <w:top w:val="nil"/>
                                    <w:left w:val="nil"/>
                                    <w:bottom w:val="nil"/>
                                    <w:right w:val="nil"/>
                                  </w:tcBorders>
                                  <w:shd w:val="clear" w:color="auto" w:fill="auto"/>
                                  <w:noWrap/>
                                  <w:vAlign w:val="bottom"/>
                                  <w:hideMark/>
                                </w:tcPr>
                                <w:p w14:paraId="74A4F867"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77DA8A77"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5FEEB99" w14:textId="77777777" w:rsidR="00FC5694" w:rsidRPr="000502D8" w:rsidRDefault="00FC5694" w:rsidP="00F80226">
                                  <w:pPr>
                                    <w:rPr>
                                      <w:rFonts w:ascii="Arial" w:hAnsi="Arial" w:cs="Arial"/>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10380"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3C060C95" w14:textId="77777777" w:rsidTr="00F80226">
                              <w:trPr>
                                <w:trHeight w:val="254"/>
                              </w:trPr>
                              <w:tc>
                                <w:tcPr>
                                  <w:tcW w:w="225" w:type="dxa"/>
                                  <w:tcBorders>
                                    <w:top w:val="nil"/>
                                    <w:left w:val="nil"/>
                                    <w:bottom w:val="nil"/>
                                    <w:right w:val="nil"/>
                                  </w:tcBorders>
                                  <w:shd w:val="clear" w:color="auto" w:fill="auto"/>
                                  <w:noWrap/>
                                  <w:vAlign w:val="bottom"/>
                                  <w:hideMark/>
                                </w:tcPr>
                                <w:p w14:paraId="7F20B29E"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4715D39" w14:textId="77777777" w:rsidR="00FC5694" w:rsidRPr="00950FB2" w:rsidRDefault="00FC5694" w:rsidP="00F80226">
                                  <w:pPr>
                                    <w:jc w:val="center"/>
                                    <w:rPr>
                                      <w:rFonts w:ascii="Arial" w:hAnsi="Arial" w:cs="Arial"/>
                                      <w:i/>
                                      <w:sz w:val="18"/>
                                      <w:szCs w:val="18"/>
                                    </w:rPr>
                                  </w:pPr>
                                  <w:r>
                                    <w:rPr>
                                      <w:rFonts w:ascii="Arial" w:hAnsi="Arial" w:cs="Arial"/>
                                      <w:i/>
                                      <w:sz w:val="18"/>
                                      <w:szCs w:val="18"/>
                                    </w:rPr>
                                    <w:t>14</w:t>
                                  </w:r>
                                </w:p>
                              </w:tc>
                              <w:tc>
                                <w:tcPr>
                                  <w:tcW w:w="4398" w:type="dxa"/>
                                  <w:tcBorders>
                                    <w:top w:val="nil"/>
                                    <w:left w:val="nil"/>
                                    <w:bottom w:val="nil"/>
                                    <w:right w:val="nil"/>
                                  </w:tcBorders>
                                  <w:shd w:val="clear" w:color="auto" w:fill="auto"/>
                                  <w:noWrap/>
                                  <w:vAlign w:val="bottom"/>
                                  <w:hideMark/>
                                </w:tcPr>
                                <w:p w14:paraId="2C121712"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Interest</w:t>
                                  </w:r>
                                </w:p>
                              </w:tc>
                              <w:tc>
                                <w:tcPr>
                                  <w:tcW w:w="2101" w:type="dxa"/>
                                  <w:tcBorders>
                                    <w:top w:val="nil"/>
                                    <w:left w:val="nil"/>
                                    <w:bottom w:val="nil"/>
                                    <w:right w:val="nil"/>
                                  </w:tcBorders>
                                  <w:shd w:val="clear" w:color="auto" w:fill="auto"/>
                                  <w:noWrap/>
                                  <w:vAlign w:val="bottom"/>
                                  <w:hideMark/>
                                </w:tcPr>
                                <w:p w14:paraId="4D0BCC54" w14:textId="77777777" w:rsidR="00FC5694" w:rsidRPr="000502D8" w:rsidRDefault="00FC5694" w:rsidP="00F80226">
                                  <w:pPr>
                                    <w:rPr>
                                      <w:rFonts w:ascii="Arial" w:hAnsi="Arial" w:cs="Arial"/>
                                      <w:color w:val="000000"/>
                                      <w:sz w:val="18"/>
                                      <w:szCs w:val="18"/>
                                    </w:rPr>
                                  </w:pPr>
                                </w:p>
                              </w:tc>
                              <w:tc>
                                <w:tcPr>
                                  <w:tcW w:w="1117" w:type="dxa"/>
                                  <w:tcBorders>
                                    <w:top w:val="nil"/>
                                    <w:left w:val="nil"/>
                                    <w:bottom w:val="nil"/>
                                    <w:right w:val="nil"/>
                                  </w:tcBorders>
                                  <w:shd w:val="clear" w:color="auto" w:fill="auto"/>
                                  <w:noWrap/>
                                  <w:vAlign w:val="bottom"/>
                                  <w:hideMark/>
                                </w:tcPr>
                                <w:p w14:paraId="58AA9498"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23138282"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3E826F4C" w14:textId="77777777" w:rsidR="00FC5694" w:rsidRPr="000502D8" w:rsidRDefault="00FC5694" w:rsidP="00F80226">
                                  <w:pPr>
                                    <w:rPr>
                                      <w:rFonts w:ascii="Arial" w:hAnsi="Arial" w:cs="Arial"/>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487AF"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00E0054A" w14:textId="77777777" w:rsidTr="00F80226">
                              <w:trPr>
                                <w:trHeight w:val="269"/>
                              </w:trPr>
                              <w:tc>
                                <w:tcPr>
                                  <w:tcW w:w="225" w:type="dxa"/>
                                  <w:tcBorders>
                                    <w:top w:val="nil"/>
                                    <w:left w:val="nil"/>
                                    <w:bottom w:val="nil"/>
                                    <w:right w:val="nil"/>
                                  </w:tcBorders>
                                  <w:shd w:val="clear" w:color="auto" w:fill="auto"/>
                                  <w:noWrap/>
                                  <w:vAlign w:val="bottom"/>
                                  <w:hideMark/>
                                </w:tcPr>
                                <w:p w14:paraId="4F1D78F5"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38B63E20" w14:textId="77777777" w:rsidR="00FC5694" w:rsidRPr="000502D8" w:rsidRDefault="00FC5694" w:rsidP="00F80226">
                                  <w:pPr>
                                    <w:jc w:val="center"/>
                                    <w:rPr>
                                      <w:rFonts w:ascii="Arial" w:hAnsi="Arial" w:cs="Arial"/>
                                      <w:b/>
                                      <w:bCs/>
                                      <w:i/>
                                      <w:iCs/>
                                      <w:sz w:val="18"/>
                                      <w:szCs w:val="18"/>
                                    </w:rPr>
                                  </w:pPr>
                                  <w:r>
                                    <w:rPr>
                                      <w:rFonts w:ascii="Arial" w:hAnsi="Arial" w:cs="Arial"/>
                                      <w:b/>
                                      <w:bCs/>
                                      <w:i/>
                                      <w:iCs/>
                                      <w:sz w:val="18"/>
                                      <w:szCs w:val="18"/>
                                    </w:rPr>
                                    <w:t>15</w:t>
                                  </w:r>
                                </w:p>
                              </w:tc>
                              <w:tc>
                                <w:tcPr>
                                  <w:tcW w:w="4398" w:type="dxa"/>
                                  <w:tcBorders>
                                    <w:top w:val="nil"/>
                                    <w:left w:val="nil"/>
                                    <w:bottom w:val="nil"/>
                                    <w:right w:val="nil"/>
                                  </w:tcBorders>
                                  <w:shd w:val="clear" w:color="auto" w:fill="auto"/>
                                  <w:noWrap/>
                                  <w:vAlign w:val="bottom"/>
                                  <w:hideMark/>
                                </w:tcPr>
                                <w:p w14:paraId="427A136A" w14:textId="77777777" w:rsidR="00FC5694" w:rsidRPr="000502D8" w:rsidRDefault="00FC5694" w:rsidP="00F80226">
                                  <w:pPr>
                                    <w:rPr>
                                      <w:rFonts w:ascii="Arial" w:hAnsi="Arial" w:cs="Arial"/>
                                      <w:b/>
                                      <w:bCs/>
                                      <w:color w:val="000000"/>
                                      <w:sz w:val="18"/>
                                      <w:szCs w:val="18"/>
                                    </w:rPr>
                                  </w:pPr>
                                  <w:r w:rsidRPr="000502D8">
                                    <w:rPr>
                                      <w:rFonts w:ascii="Arial" w:hAnsi="Arial" w:cs="Arial"/>
                                      <w:b/>
                                      <w:bCs/>
                                      <w:color w:val="000000"/>
                                      <w:sz w:val="18"/>
                                      <w:szCs w:val="18"/>
                                    </w:rPr>
                                    <w:t xml:space="preserve">Total Due  </w:t>
                                  </w:r>
                                  <w:r w:rsidRPr="000502D8">
                                    <w:rPr>
                                      <w:rFonts w:ascii="Arial" w:hAnsi="Arial" w:cs="Arial"/>
                                      <w:color w:val="000000"/>
                                      <w:sz w:val="18"/>
                                      <w:szCs w:val="18"/>
                                    </w:rPr>
                                    <w:t>(add lines 1</w:t>
                                  </w:r>
                                  <w:r>
                                    <w:rPr>
                                      <w:rFonts w:ascii="Arial" w:hAnsi="Arial" w:cs="Arial"/>
                                      <w:color w:val="000000"/>
                                      <w:sz w:val="18"/>
                                      <w:szCs w:val="18"/>
                                    </w:rPr>
                                    <w:t>2</w:t>
                                  </w:r>
                                  <w:r w:rsidRPr="000502D8">
                                    <w:rPr>
                                      <w:rFonts w:ascii="Arial" w:hAnsi="Arial" w:cs="Arial"/>
                                      <w:color w:val="000000"/>
                                      <w:sz w:val="18"/>
                                      <w:szCs w:val="18"/>
                                    </w:rPr>
                                    <w:t xml:space="preserve"> - 1</w:t>
                                  </w:r>
                                  <w:r>
                                    <w:rPr>
                                      <w:rFonts w:ascii="Arial" w:hAnsi="Arial" w:cs="Arial"/>
                                      <w:color w:val="000000"/>
                                      <w:sz w:val="18"/>
                                      <w:szCs w:val="18"/>
                                    </w:rPr>
                                    <w:t>4</w:t>
                                  </w:r>
                                  <w:r w:rsidRPr="000502D8">
                                    <w:rPr>
                                      <w:rFonts w:ascii="Arial" w:hAnsi="Arial" w:cs="Arial"/>
                                      <w:color w:val="000000"/>
                                      <w:sz w:val="18"/>
                                      <w:szCs w:val="18"/>
                                    </w:rPr>
                                    <w:t>)</w:t>
                                  </w:r>
                                </w:p>
                              </w:tc>
                              <w:tc>
                                <w:tcPr>
                                  <w:tcW w:w="2101" w:type="dxa"/>
                                  <w:tcBorders>
                                    <w:top w:val="nil"/>
                                    <w:left w:val="nil"/>
                                    <w:bottom w:val="nil"/>
                                    <w:right w:val="nil"/>
                                  </w:tcBorders>
                                  <w:shd w:val="clear" w:color="auto" w:fill="auto"/>
                                  <w:noWrap/>
                                  <w:vAlign w:val="bottom"/>
                                  <w:hideMark/>
                                </w:tcPr>
                                <w:p w14:paraId="60478F6A" w14:textId="77777777" w:rsidR="00FC5694" w:rsidRPr="000502D8" w:rsidRDefault="00FC5694" w:rsidP="00F80226">
                                  <w:pPr>
                                    <w:rPr>
                                      <w:rFonts w:ascii="Arial" w:hAnsi="Arial" w:cs="Arial"/>
                                      <w:b/>
                                      <w:bCs/>
                                      <w:color w:val="000000"/>
                                      <w:sz w:val="18"/>
                                      <w:szCs w:val="18"/>
                                    </w:rPr>
                                  </w:pPr>
                                </w:p>
                              </w:tc>
                              <w:tc>
                                <w:tcPr>
                                  <w:tcW w:w="1117" w:type="dxa"/>
                                  <w:tcBorders>
                                    <w:top w:val="nil"/>
                                    <w:left w:val="nil"/>
                                    <w:bottom w:val="nil"/>
                                    <w:right w:val="nil"/>
                                  </w:tcBorders>
                                  <w:shd w:val="clear" w:color="auto" w:fill="auto"/>
                                  <w:noWrap/>
                                  <w:vAlign w:val="bottom"/>
                                  <w:hideMark/>
                                </w:tcPr>
                                <w:p w14:paraId="3455C168"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58E97BD6"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0409E68" w14:textId="77777777" w:rsidR="00FC5694" w:rsidRPr="000502D8" w:rsidRDefault="00FC5694" w:rsidP="00F80226">
                                  <w:pPr>
                                    <w:rPr>
                                      <w:rFonts w:ascii="Arial" w:hAnsi="Arial" w:cs="Arial"/>
                                      <w:sz w:val="18"/>
                                      <w:szCs w:val="18"/>
                                    </w:rPr>
                                  </w:pPr>
                                </w:p>
                              </w:tc>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1A09B135"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bl>
                          <w:p w14:paraId="2D37A2DA" w14:textId="77777777" w:rsidR="00FC5694" w:rsidRDefault="00FC5694" w:rsidP="00CF1FC0">
                            <w:pPr>
                              <w:rPr>
                                <w:rFonts w:ascii="Arial" w:hAnsi="Arial" w:cs="Arial"/>
                                <w:sz w:val="14"/>
                                <w:szCs w:val="14"/>
                              </w:rPr>
                            </w:pPr>
                          </w:p>
                          <w:p w14:paraId="4A6F5D29" w14:textId="77777777" w:rsidR="00FC5694" w:rsidRDefault="00FC5694" w:rsidP="00CF1FC0">
                            <w:pPr>
                              <w:rPr>
                                <w:rFonts w:ascii="Arial" w:hAnsi="Arial" w:cs="Arial"/>
                                <w:sz w:val="14"/>
                                <w:szCs w:val="14"/>
                              </w:rPr>
                            </w:pPr>
                          </w:p>
                          <w:p w14:paraId="2D55DCAD" w14:textId="77777777" w:rsidR="00FC5694" w:rsidRDefault="00FC5694" w:rsidP="00CF1FC0">
                            <w:pPr>
                              <w:rPr>
                                <w:rFonts w:ascii="Arial" w:hAnsi="Arial" w:cs="Arial"/>
                                <w:sz w:val="14"/>
                                <w:szCs w:val="14"/>
                              </w:rPr>
                            </w:pPr>
                          </w:p>
                          <w:p w14:paraId="51FFB4DC" w14:textId="77777777" w:rsidR="00FC5694" w:rsidRDefault="00FC5694" w:rsidP="00CF1FC0">
                            <w:pPr>
                              <w:rPr>
                                <w:rFonts w:ascii="Arial" w:hAnsi="Arial" w:cs="Arial"/>
                                <w:sz w:val="14"/>
                                <w:szCs w:val="14"/>
                              </w:rPr>
                            </w:pPr>
                          </w:p>
                          <w:p w14:paraId="59CA37DC" w14:textId="77777777" w:rsidR="00FC5694" w:rsidRDefault="00FC5694" w:rsidP="00CF1FC0">
                            <w:pPr>
                              <w:rPr>
                                <w:rFonts w:ascii="Arial" w:hAnsi="Arial" w:cs="Arial"/>
                                <w:sz w:val="14"/>
                                <w:szCs w:val="14"/>
                              </w:rPr>
                            </w:pPr>
                          </w:p>
                          <w:p w14:paraId="3DCDC7E4" w14:textId="77777777" w:rsidR="00FC5694" w:rsidRDefault="00FC5694" w:rsidP="00CF1FC0">
                            <w:pPr>
                              <w:rPr>
                                <w:rFonts w:ascii="Arial" w:hAnsi="Arial" w:cs="Arial"/>
                                <w:sz w:val="14"/>
                                <w:szCs w:val="14"/>
                              </w:rPr>
                            </w:pPr>
                          </w:p>
                          <w:p w14:paraId="1A7A4EEC" w14:textId="77777777" w:rsidR="00FC5694" w:rsidRDefault="00FC5694" w:rsidP="00CF1FC0">
                            <w:pPr>
                              <w:rPr>
                                <w:rFonts w:ascii="Arial" w:hAnsi="Arial" w:cs="Arial"/>
                                <w:sz w:val="14"/>
                                <w:szCs w:val="14"/>
                              </w:rPr>
                            </w:pPr>
                            <w:r>
                              <w:rPr>
                                <w:rFonts w:ascii="Arial" w:hAnsi="Arial" w:cs="Arial"/>
                                <w:sz w:val="14"/>
                                <w:szCs w:val="14"/>
                              </w:rPr>
                              <w:t>I declare that I have examined this form and to the best of my knowledge and belief it is true, correct and complete.</w:t>
                            </w:r>
                          </w:p>
                          <w:p w14:paraId="61326616" w14:textId="77777777" w:rsidR="00FC5694" w:rsidRDefault="00FC5694" w:rsidP="00CF1FC0">
                            <w:pPr>
                              <w:rPr>
                                <w:rFonts w:ascii="Arial" w:hAnsi="Arial" w:cs="Arial"/>
                                <w:sz w:val="14"/>
                                <w:szCs w:val="14"/>
                              </w:rPr>
                            </w:pPr>
                          </w:p>
                          <w:p w14:paraId="6583363A" w14:textId="77777777" w:rsidR="00FC5694" w:rsidRDefault="00FC5694" w:rsidP="00CF1FC0">
                            <w:pPr>
                              <w:rPr>
                                <w:rFonts w:ascii="Arial" w:hAnsi="Arial" w:cs="Arial"/>
                                <w:sz w:val="14"/>
                                <w:szCs w:val="14"/>
                              </w:rPr>
                            </w:pPr>
                            <w:r>
                              <w:rPr>
                                <w:rFonts w:ascii="Arial" w:hAnsi="Arial" w:cs="Arial"/>
                                <w:sz w:val="14"/>
                                <w:szCs w:val="14"/>
                              </w:rPr>
                              <w:t>_________________________________</w:t>
                            </w:r>
                            <w:r>
                              <w:rPr>
                                <w:rFonts w:ascii="Arial" w:hAnsi="Arial" w:cs="Arial"/>
                                <w:sz w:val="14"/>
                                <w:szCs w:val="14"/>
                              </w:rPr>
                              <w:tab/>
                              <w:t>________________________</w:t>
                            </w:r>
                            <w:r>
                              <w:rPr>
                                <w:rFonts w:ascii="Arial" w:hAnsi="Arial" w:cs="Arial"/>
                                <w:sz w:val="14"/>
                                <w:szCs w:val="14"/>
                              </w:rPr>
                              <w:tab/>
                              <w:t>__________________</w:t>
                            </w:r>
                          </w:p>
                          <w:p w14:paraId="75C43FE9" w14:textId="77777777" w:rsidR="00FC5694" w:rsidRPr="00AA1B05" w:rsidRDefault="00FC5694" w:rsidP="00CF1FC0">
                            <w:pPr>
                              <w:rPr>
                                <w:rFonts w:ascii="Arial" w:hAnsi="Arial" w:cs="Arial"/>
                                <w:sz w:val="14"/>
                                <w:szCs w:val="14"/>
                              </w:rPr>
                            </w:pPr>
                            <w:r>
                              <w:rPr>
                                <w:rFonts w:ascii="Arial" w:hAnsi="Arial" w:cs="Arial"/>
                                <w:sz w:val="14"/>
                                <w:szCs w:val="14"/>
                              </w:rPr>
                              <w:t>Name</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Title</w:t>
                            </w:r>
                            <w:r>
                              <w:rPr>
                                <w:rFonts w:ascii="Arial" w:hAnsi="Arial" w:cs="Arial"/>
                                <w:sz w:val="14"/>
                                <w:szCs w:val="14"/>
                              </w:rPr>
                              <w:tab/>
                            </w:r>
                            <w:r>
                              <w:rPr>
                                <w:rFonts w:ascii="Arial" w:hAnsi="Arial" w:cs="Arial"/>
                                <w:sz w:val="14"/>
                                <w:szCs w:val="14"/>
                              </w:rPr>
                              <w:tab/>
                            </w:r>
                            <w:r>
                              <w:rPr>
                                <w:rFonts w:ascii="Arial" w:hAnsi="Arial" w:cs="Arial"/>
                                <w:sz w:val="14"/>
                                <w:szCs w:val="14"/>
                              </w:rPr>
                              <w:tab/>
                              <w:t>Date</w:t>
                            </w:r>
                          </w:p>
                          <w:p w14:paraId="7D6FB939" w14:textId="77777777" w:rsidR="00FC5694" w:rsidRDefault="00FC56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27" type="#_x0000_t202" style="position:absolute;margin-left:0;margin-top:18.25pt;width:585pt;height:639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8BSNICAAAY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" filled="f" stroked="f">
                <v:textbox>
                  <w:txbxContent>
                    <w:p w14:paraId="103E47D3" w14:textId="77777777" w:rsidR="00FC5694" w:rsidRDefault="00FC5694" w:rsidP="00CF1FC0">
                      <w:pPr>
                        <w:jc w:val="center"/>
                        <w:rPr>
                          <w:rFonts w:ascii="Arial" w:hAnsi="Arial" w:cs="Arial"/>
                          <w:sz w:val="28"/>
                          <w:szCs w:val="28"/>
                        </w:rPr>
                      </w:pPr>
                      <w:r>
                        <w:rPr>
                          <w:rFonts w:ascii="Arial" w:hAnsi="Arial" w:cs="Arial"/>
                          <w:sz w:val="28"/>
                          <w:szCs w:val="28"/>
                        </w:rPr>
                        <w:t xml:space="preserve">Uniform </w:t>
                      </w:r>
                      <w:r w:rsidRPr="002274A5">
                        <w:rPr>
                          <w:rFonts w:ascii="Arial" w:hAnsi="Arial" w:cs="Arial"/>
                          <w:b/>
                          <w:i/>
                          <w:sz w:val="28"/>
                          <w:szCs w:val="28"/>
                        </w:rPr>
                        <w:t>Sales-Based</w:t>
                      </w:r>
                      <w:r>
                        <w:rPr>
                          <w:rFonts w:ascii="Arial" w:hAnsi="Arial" w:cs="Arial"/>
                          <w:sz w:val="28"/>
                          <w:szCs w:val="28"/>
                        </w:rPr>
                        <w:t xml:space="preserve"> Tobacco Cover Page for ______________ </w:t>
                      </w:r>
                    </w:p>
                    <w:p w14:paraId="3E1C6A5A" w14:textId="73DF8927" w:rsidR="00FC5694" w:rsidRDefault="00FC5694" w:rsidP="00CF1FC0">
                      <w:pPr>
                        <w:jc w:val="center"/>
                        <w:rPr>
                          <w:rFonts w:ascii="Arial" w:hAnsi="Arial" w:cs="Arial"/>
                          <w:sz w:val="14"/>
                          <w:szCs w:val="14"/>
                        </w:rPr>
                      </w:pPr>
                      <w:r>
                        <w:rPr>
                          <w:rFonts w:ascii="Arial" w:hAnsi="Arial" w:cs="Arial"/>
                          <w:sz w:val="14"/>
                          <w:szCs w:val="14"/>
                        </w:rPr>
                        <w:t xml:space="preserve">                                                                                                                                    (Identify the reporting state jurisdiction)</w:t>
                      </w:r>
                    </w:p>
                    <w:p w14:paraId="619DA589" w14:textId="77777777" w:rsidR="00FC5694" w:rsidRDefault="00FC5694" w:rsidP="00CF1FC0">
                      <w:pPr>
                        <w:jc w:val="center"/>
                        <w:rPr>
                          <w:rFonts w:ascii="Arial" w:hAnsi="Arial" w:cs="Arial"/>
                          <w:sz w:val="14"/>
                          <w:szCs w:val="14"/>
                        </w:rPr>
                      </w:pPr>
                    </w:p>
                    <w:tbl>
                      <w:tblPr>
                        <w:tblStyle w:val="TableGrid"/>
                        <w:tblW w:w="11104" w:type="dxa"/>
                        <w:tblLook w:val="04A0" w:firstRow="1" w:lastRow="0" w:firstColumn="1" w:lastColumn="0" w:noHBand="0" w:noVBand="1"/>
                      </w:tblPr>
                      <w:tblGrid>
                        <w:gridCol w:w="2785"/>
                        <w:gridCol w:w="1620"/>
                        <w:gridCol w:w="1145"/>
                        <w:gridCol w:w="1852"/>
                        <w:gridCol w:w="1323"/>
                        <w:gridCol w:w="2379"/>
                      </w:tblGrid>
                      <w:tr w:rsidR="00FC5694" w14:paraId="5C53043B" w14:textId="77777777" w:rsidTr="00F80226">
                        <w:trPr>
                          <w:trHeight w:val="763"/>
                        </w:trPr>
                        <w:tc>
                          <w:tcPr>
                            <w:tcW w:w="7402" w:type="dxa"/>
                            <w:gridSpan w:val="4"/>
                          </w:tcPr>
                          <w:p w14:paraId="40561CC1" w14:textId="77777777" w:rsidR="00FC5694" w:rsidRDefault="00FC5694" w:rsidP="00F80226">
                            <w:pPr>
                              <w:rPr>
                                <w:rFonts w:ascii="Arial" w:hAnsi="Arial" w:cs="Arial"/>
                                <w:sz w:val="14"/>
                                <w:szCs w:val="14"/>
                              </w:rPr>
                            </w:pPr>
                            <w:r>
                              <w:rPr>
                                <w:rFonts w:ascii="Arial" w:hAnsi="Arial" w:cs="Arial"/>
                                <w:sz w:val="14"/>
                                <w:szCs w:val="14"/>
                              </w:rPr>
                              <w:t>Taxpayer Name (please print)</w:t>
                            </w:r>
                          </w:p>
                        </w:tc>
                        <w:tc>
                          <w:tcPr>
                            <w:tcW w:w="1323" w:type="dxa"/>
                          </w:tcPr>
                          <w:p w14:paraId="4299ED4F" w14:textId="77777777" w:rsidR="00FC5694" w:rsidRDefault="00FC5694" w:rsidP="00F80226">
                            <w:pPr>
                              <w:rPr>
                                <w:rFonts w:ascii="Arial" w:hAnsi="Arial" w:cs="Arial"/>
                                <w:sz w:val="14"/>
                                <w:szCs w:val="14"/>
                              </w:rPr>
                            </w:pPr>
                            <w:r>
                              <w:rPr>
                                <w:rFonts w:ascii="Arial" w:hAnsi="Arial" w:cs="Arial"/>
                                <w:sz w:val="14"/>
                                <w:szCs w:val="14"/>
                              </w:rPr>
                              <w:t>Reporting Period (MM/YYYY)</w:t>
                            </w:r>
                          </w:p>
                        </w:tc>
                        <w:tc>
                          <w:tcPr>
                            <w:tcW w:w="2379" w:type="dxa"/>
                          </w:tcPr>
                          <w:p w14:paraId="2631B755" w14:textId="77777777" w:rsidR="00FC5694" w:rsidRDefault="00FC5694" w:rsidP="00F80226">
                            <w:pPr>
                              <w:rPr>
                                <w:rFonts w:ascii="Arial" w:hAnsi="Arial" w:cs="Arial"/>
                                <w:sz w:val="14"/>
                                <w:szCs w:val="14"/>
                              </w:rPr>
                            </w:pPr>
                            <w:r>
                              <w:rPr>
                                <w:rFonts w:ascii="Arial" w:hAnsi="Arial" w:cs="Arial"/>
                                <w:sz w:val="14"/>
                                <w:szCs w:val="14"/>
                              </w:rPr>
                              <w:t>State Identification Number</w:t>
                            </w:r>
                          </w:p>
                        </w:tc>
                      </w:tr>
                      <w:tr w:rsidR="00FC5694" w14:paraId="146664CE" w14:textId="77777777" w:rsidTr="00F80226">
                        <w:trPr>
                          <w:trHeight w:val="763"/>
                        </w:trPr>
                        <w:tc>
                          <w:tcPr>
                            <w:tcW w:w="2785" w:type="dxa"/>
                          </w:tcPr>
                          <w:p w14:paraId="77D628CB" w14:textId="77777777" w:rsidR="00FC5694" w:rsidRDefault="00FC5694" w:rsidP="00F80226">
                            <w:pPr>
                              <w:rPr>
                                <w:rFonts w:ascii="Arial" w:hAnsi="Arial" w:cs="Arial"/>
                                <w:sz w:val="14"/>
                                <w:szCs w:val="14"/>
                              </w:rPr>
                            </w:pPr>
                            <w:r>
                              <w:rPr>
                                <w:rFonts w:ascii="Arial" w:hAnsi="Arial" w:cs="Arial"/>
                                <w:sz w:val="14"/>
                                <w:szCs w:val="14"/>
                              </w:rPr>
                              <w:t>Location Address (number and street)</w:t>
                            </w:r>
                          </w:p>
                        </w:tc>
                        <w:tc>
                          <w:tcPr>
                            <w:tcW w:w="1620" w:type="dxa"/>
                          </w:tcPr>
                          <w:p w14:paraId="6DE7DA05" w14:textId="77777777" w:rsidR="00FC5694" w:rsidRDefault="00FC5694" w:rsidP="00F80226">
                            <w:pPr>
                              <w:rPr>
                                <w:rFonts w:ascii="Arial" w:hAnsi="Arial" w:cs="Arial"/>
                                <w:sz w:val="14"/>
                                <w:szCs w:val="14"/>
                              </w:rPr>
                            </w:pPr>
                            <w:r>
                              <w:rPr>
                                <w:rFonts w:ascii="Arial" w:hAnsi="Arial" w:cs="Arial"/>
                                <w:sz w:val="14"/>
                                <w:szCs w:val="14"/>
                              </w:rPr>
                              <w:t>City</w:t>
                            </w:r>
                          </w:p>
                        </w:tc>
                        <w:tc>
                          <w:tcPr>
                            <w:tcW w:w="1145" w:type="dxa"/>
                          </w:tcPr>
                          <w:p w14:paraId="72A3EFC5" w14:textId="77777777" w:rsidR="00FC5694" w:rsidRDefault="00FC5694" w:rsidP="00F80226">
                            <w:pPr>
                              <w:rPr>
                                <w:rFonts w:ascii="Arial" w:hAnsi="Arial" w:cs="Arial"/>
                                <w:sz w:val="14"/>
                                <w:szCs w:val="14"/>
                              </w:rPr>
                            </w:pPr>
                            <w:r>
                              <w:rPr>
                                <w:rFonts w:ascii="Arial" w:hAnsi="Arial" w:cs="Arial"/>
                                <w:sz w:val="14"/>
                                <w:szCs w:val="14"/>
                              </w:rPr>
                              <w:t>State/Province</w:t>
                            </w:r>
                          </w:p>
                        </w:tc>
                        <w:tc>
                          <w:tcPr>
                            <w:tcW w:w="1852" w:type="dxa"/>
                          </w:tcPr>
                          <w:p w14:paraId="16323F72" w14:textId="77777777" w:rsidR="00FC5694" w:rsidRDefault="00FC5694" w:rsidP="00F80226">
                            <w:pPr>
                              <w:rPr>
                                <w:rFonts w:ascii="Arial" w:hAnsi="Arial" w:cs="Arial"/>
                                <w:sz w:val="14"/>
                                <w:szCs w:val="14"/>
                              </w:rPr>
                            </w:pPr>
                            <w:r>
                              <w:rPr>
                                <w:rFonts w:ascii="Arial" w:hAnsi="Arial" w:cs="Arial"/>
                                <w:sz w:val="14"/>
                                <w:szCs w:val="14"/>
                              </w:rPr>
                              <w:t>Zip Code/Postal Code</w:t>
                            </w:r>
                          </w:p>
                        </w:tc>
                        <w:tc>
                          <w:tcPr>
                            <w:tcW w:w="1323" w:type="dxa"/>
                          </w:tcPr>
                          <w:p w14:paraId="20B8BB07" w14:textId="77777777" w:rsidR="00FC5694" w:rsidRDefault="00FC5694" w:rsidP="00F80226">
                            <w:pPr>
                              <w:rPr>
                                <w:rFonts w:ascii="Arial" w:hAnsi="Arial" w:cs="Arial"/>
                                <w:sz w:val="14"/>
                                <w:szCs w:val="14"/>
                              </w:rPr>
                            </w:pPr>
                            <w:r>
                              <w:rPr>
                                <w:rFonts w:ascii="Arial" w:hAnsi="Arial" w:cs="Arial"/>
                                <w:sz w:val="14"/>
                                <w:szCs w:val="14"/>
                              </w:rPr>
                              <w:t>Country/Territory</w:t>
                            </w:r>
                          </w:p>
                        </w:tc>
                        <w:tc>
                          <w:tcPr>
                            <w:tcW w:w="2379" w:type="dxa"/>
                          </w:tcPr>
                          <w:p w14:paraId="69EBC160" w14:textId="77777777" w:rsidR="00FC5694" w:rsidRDefault="00FC5694" w:rsidP="00F80226">
                            <w:pPr>
                              <w:rPr>
                                <w:rFonts w:ascii="Arial" w:hAnsi="Arial" w:cs="Arial"/>
                                <w:sz w:val="14"/>
                                <w:szCs w:val="14"/>
                              </w:rPr>
                            </w:pPr>
                            <w:r>
                              <w:rPr>
                                <w:rFonts w:ascii="Arial" w:hAnsi="Arial" w:cs="Arial"/>
                                <w:sz w:val="14"/>
                                <w:szCs w:val="14"/>
                              </w:rPr>
                              <w:t>Federal Employer Identification Number (FEIN)</w:t>
                            </w:r>
                          </w:p>
                        </w:tc>
                      </w:tr>
                      <w:tr w:rsidR="00FC5694" w14:paraId="2B94FB0A" w14:textId="77777777" w:rsidTr="00F80226">
                        <w:trPr>
                          <w:trHeight w:val="763"/>
                        </w:trPr>
                        <w:tc>
                          <w:tcPr>
                            <w:tcW w:w="2785" w:type="dxa"/>
                          </w:tcPr>
                          <w:p w14:paraId="37360003" w14:textId="77777777" w:rsidR="00FC5694" w:rsidRDefault="00FC5694" w:rsidP="00F80226">
                            <w:pPr>
                              <w:rPr>
                                <w:rFonts w:ascii="Arial" w:hAnsi="Arial" w:cs="Arial"/>
                                <w:sz w:val="14"/>
                                <w:szCs w:val="14"/>
                              </w:rPr>
                            </w:pPr>
                            <w:r>
                              <w:rPr>
                                <w:rFonts w:ascii="Arial" w:hAnsi="Arial" w:cs="Arial"/>
                                <w:sz w:val="14"/>
                                <w:szCs w:val="14"/>
                              </w:rPr>
                              <w:t>Mailing Address</w:t>
                            </w:r>
                          </w:p>
                        </w:tc>
                        <w:tc>
                          <w:tcPr>
                            <w:tcW w:w="1620" w:type="dxa"/>
                          </w:tcPr>
                          <w:p w14:paraId="2DAB5061" w14:textId="77777777" w:rsidR="00FC5694" w:rsidRDefault="00FC5694" w:rsidP="00F80226">
                            <w:pPr>
                              <w:rPr>
                                <w:rFonts w:ascii="Arial" w:hAnsi="Arial" w:cs="Arial"/>
                                <w:sz w:val="14"/>
                                <w:szCs w:val="14"/>
                              </w:rPr>
                            </w:pPr>
                            <w:r>
                              <w:rPr>
                                <w:rFonts w:ascii="Arial" w:hAnsi="Arial" w:cs="Arial"/>
                                <w:sz w:val="14"/>
                                <w:szCs w:val="14"/>
                              </w:rPr>
                              <w:t>City</w:t>
                            </w:r>
                          </w:p>
                        </w:tc>
                        <w:tc>
                          <w:tcPr>
                            <w:tcW w:w="1145" w:type="dxa"/>
                          </w:tcPr>
                          <w:p w14:paraId="20375230" w14:textId="77777777" w:rsidR="00FC5694" w:rsidRDefault="00FC5694" w:rsidP="00F80226">
                            <w:pPr>
                              <w:rPr>
                                <w:rFonts w:ascii="Arial" w:hAnsi="Arial" w:cs="Arial"/>
                                <w:sz w:val="14"/>
                                <w:szCs w:val="14"/>
                              </w:rPr>
                            </w:pPr>
                            <w:r>
                              <w:rPr>
                                <w:rFonts w:ascii="Arial" w:hAnsi="Arial" w:cs="Arial"/>
                                <w:sz w:val="14"/>
                                <w:szCs w:val="14"/>
                              </w:rPr>
                              <w:t>State/Province</w:t>
                            </w:r>
                          </w:p>
                        </w:tc>
                        <w:tc>
                          <w:tcPr>
                            <w:tcW w:w="1852" w:type="dxa"/>
                          </w:tcPr>
                          <w:p w14:paraId="0558B0B7" w14:textId="77777777" w:rsidR="00FC5694" w:rsidRDefault="00FC5694" w:rsidP="00F80226">
                            <w:pPr>
                              <w:rPr>
                                <w:rFonts w:ascii="Arial" w:hAnsi="Arial" w:cs="Arial"/>
                                <w:sz w:val="14"/>
                                <w:szCs w:val="14"/>
                              </w:rPr>
                            </w:pPr>
                            <w:r>
                              <w:rPr>
                                <w:rFonts w:ascii="Arial" w:hAnsi="Arial" w:cs="Arial"/>
                                <w:sz w:val="14"/>
                                <w:szCs w:val="14"/>
                              </w:rPr>
                              <w:t>Zip Code/Postal Code</w:t>
                            </w:r>
                          </w:p>
                        </w:tc>
                        <w:tc>
                          <w:tcPr>
                            <w:tcW w:w="1323" w:type="dxa"/>
                          </w:tcPr>
                          <w:p w14:paraId="36801594" w14:textId="77777777" w:rsidR="00FC5694" w:rsidRDefault="00FC5694" w:rsidP="00F80226">
                            <w:pPr>
                              <w:rPr>
                                <w:rFonts w:ascii="Arial" w:hAnsi="Arial" w:cs="Arial"/>
                                <w:sz w:val="14"/>
                                <w:szCs w:val="14"/>
                              </w:rPr>
                            </w:pPr>
                            <w:r>
                              <w:rPr>
                                <w:rFonts w:ascii="Arial" w:hAnsi="Arial" w:cs="Arial"/>
                                <w:sz w:val="14"/>
                                <w:szCs w:val="14"/>
                              </w:rPr>
                              <w:t>Country/Territory</w:t>
                            </w:r>
                          </w:p>
                        </w:tc>
                        <w:tc>
                          <w:tcPr>
                            <w:tcW w:w="2379" w:type="dxa"/>
                          </w:tcPr>
                          <w:p w14:paraId="6AC891F9" w14:textId="77777777" w:rsidR="00FC5694" w:rsidRDefault="00FC5694" w:rsidP="00F80226">
                            <w:pPr>
                              <w:rPr>
                                <w:rFonts w:ascii="Arial" w:hAnsi="Arial" w:cs="Arial"/>
                                <w:sz w:val="14"/>
                                <w:szCs w:val="14"/>
                              </w:rPr>
                            </w:pPr>
                            <w:r>
                              <w:rPr>
                                <w:rFonts w:ascii="Arial" w:hAnsi="Arial" w:cs="Arial"/>
                                <w:sz w:val="14"/>
                                <w:szCs w:val="14"/>
                              </w:rPr>
                              <w:t>Email Address</w:t>
                            </w:r>
                          </w:p>
                        </w:tc>
                      </w:tr>
                    </w:tbl>
                    <w:p w14:paraId="0D6F7299" w14:textId="5AD057B0" w:rsidR="00FC5694" w:rsidRDefault="00FC5694" w:rsidP="00CF1FC0">
                      <w:pPr>
                        <w:rPr>
                          <w:rFonts w:ascii="Arial" w:hAnsi="Arial" w:cs="Arial"/>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 xml:space="preserve">           </w:t>
                      </w:r>
                      <w:r>
                        <w:rPr>
                          <w:rFonts w:ascii="Arial" w:hAnsi="Arial" w:cs="Arial"/>
                          <w:sz w:val="14"/>
                          <w:szCs w:val="14"/>
                        </w:rPr>
                        <w:tab/>
                        <w:t xml:space="preserve">         </w:t>
                      </w:r>
                    </w:p>
                    <w:p w14:paraId="078C0165" w14:textId="77777777" w:rsidR="00FC5694" w:rsidRDefault="00FC5694" w:rsidP="00CF1FC0">
                      <w:pPr>
                        <w:rPr>
                          <w:rFonts w:ascii="Arial" w:hAnsi="Arial" w:cs="Arial"/>
                          <w:sz w:val="14"/>
                          <w:szCs w:val="14"/>
                        </w:rPr>
                      </w:pPr>
                    </w:p>
                    <w:tbl>
                      <w:tblPr>
                        <w:tblW w:w="11095" w:type="dxa"/>
                        <w:tblLook w:val="04A0" w:firstRow="1" w:lastRow="0" w:firstColumn="1" w:lastColumn="0" w:noHBand="0" w:noVBand="1"/>
                      </w:tblPr>
                      <w:tblGrid>
                        <w:gridCol w:w="311"/>
                        <w:gridCol w:w="1394"/>
                        <w:gridCol w:w="270"/>
                        <w:gridCol w:w="360"/>
                        <w:gridCol w:w="1530"/>
                        <w:gridCol w:w="270"/>
                        <w:gridCol w:w="360"/>
                        <w:gridCol w:w="1800"/>
                        <w:gridCol w:w="1170"/>
                        <w:gridCol w:w="360"/>
                        <w:gridCol w:w="1170"/>
                        <w:gridCol w:w="270"/>
                        <w:gridCol w:w="360"/>
                        <w:gridCol w:w="1470"/>
                      </w:tblGrid>
                      <w:tr w:rsidR="00FC5694" w:rsidRPr="00074BF8" w14:paraId="4AE81FB5" w14:textId="77777777" w:rsidTr="00F80226">
                        <w:trPr>
                          <w:trHeight w:val="310"/>
                        </w:trPr>
                        <w:tc>
                          <w:tcPr>
                            <w:tcW w:w="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E40CE"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 </w:t>
                            </w:r>
                          </w:p>
                        </w:tc>
                        <w:tc>
                          <w:tcPr>
                            <w:tcW w:w="1394" w:type="dxa"/>
                            <w:tcBorders>
                              <w:top w:val="single" w:sz="4" w:space="0" w:color="auto"/>
                              <w:left w:val="nil"/>
                              <w:bottom w:val="single" w:sz="4" w:space="0" w:color="auto"/>
                              <w:right w:val="single" w:sz="4" w:space="0" w:color="auto"/>
                            </w:tcBorders>
                            <w:shd w:val="clear" w:color="auto" w:fill="auto"/>
                            <w:noWrap/>
                            <w:vAlign w:val="bottom"/>
                            <w:hideMark/>
                          </w:tcPr>
                          <w:p w14:paraId="20A8F2C2"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Original Return</w:t>
                            </w:r>
                          </w:p>
                        </w:tc>
                        <w:tc>
                          <w:tcPr>
                            <w:tcW w:w="270" w:type="dxa"/>
                            <w:tcBorders>
                              <w:top w:val="nil"/>
                              <w:left w:val="nil"/>
                              <w:bottom w:val="nil"/>
                              <w:right w:val="nil"/>
                            </w:tcBorders>
                            <w:shd w:val="clear" w:color="auto" w:fill="auto"/>
                            <w:noWrap/>
                            <w:vAlign w:val="bottom"/>
                            <w:hideMark/>
                          </w:tcPr>
                          <w:p w14:paraId="0C75C0BD" w14:textId="77777777" w:rsidR="00FC5694" w:rsidRPr="002A1EC9" w:rsidRDefault="00FC5694" w:rsidP="00F80226">
                            <w:pP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FD859"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09CB7EF7"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Amended Return</w:t>
                            </w:r>
                          </w:p>
                        </w:tc>
                        <w:tc>
                          <w:tcPr>
                            <w:tcW w:w="270" w:type="dxa"/>
                            <w:tcBorders>
                              <w:top w:val="nil"/>
                              <w:left w:val="nil"/>
                              <w:bottom w:val="nil"/>
                              <w:right w:val="nil"/>
                            </w:tcBorders>
                            <w:shd w:val="clear" w:color="auto" w:fill="auto"/>
                            <w:noWrap/>
                            <w:vAlign w:val="bottom"/>
                            <w:hideMark/>
                          </w:tcPr>
                          <w:p w14:paraId="5ED278C9" w14:textId="77777777" w:rsidR="00FC5694" w:rsidRPr="002A1EC9" w:rsidRDefault="00FC5694" w:rsidP="00F80226">
                            <w:pP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70938E"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 </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38D994F0"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Replacement Return</w:t>
                            </w:r>
                          </w:p>
                        </w:tc>
                        <w:tc>
                          <w:tcPr>
                            <w:tcW w:w="1170" w:type="dxa"/>
                            <w:tcBorders>
                              <w:top w:val="nil"/>
                              <w:left w:val="nil"/>
                              <w:bottom w:val="nil"/>
                              <w:right w:val="nil"/>
                            </w:tcBorders>
                            <w:shd w:val="clear" w:color="auto" w:fill="auto"/>
                            <w:noWrap/>
                            <w:vAlign w:val="bottom"/>
                            <w:hideMark/>
                          </w:tcPr>
                          <w:p w14:paraId="0E3399AD" w14:textId="77777777" w:rsidR="00FC5694" w:rsidRPr="002A1EC9" w:rsidRDefault="00FC5694" w:rsidP="00F80226">
                            <w:pP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B3732"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9A15F98"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In-state Filer</w:t>
                            </w:r>
                          </w:p>
                        </w:tc>
                        <w:tc>
                          <w:tcPr>
                            <w:tcW w:w="270" w:type="dxa"/>
                            <w:tcBorders>
                              <w:top w:val="nil"/>
                              <w:left w:val="nil"/>
                              <w:bottom w:val="nil"/>
                              <w:right w:val="nil"/>
                            </w:tcBorders>
                            <w:shd w:val="clear" w:color="auto" w:fill="auto"/>
                            <w:noWrap/>
                            <w:vAlign w:val="bottom"/>
                            <w:hideMark/>
                          </w:tcPr>
                          <w:p w14:paraId="5EDD0962" w14:textId="77777777" w:rsidR="00FC5694" w:rsidRPr="002A1EC9" w:rsidRDefault="00FC5694" w:rsidP="00F80226">
                            <w:pPr>
                              <w:rPr>
                                <w:rFonts w:ascii="Arial" w:hAnsi="Arial" w:cs="Arial"/>
                                <w:color w:val="000000"/>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DD329"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 </w:t>
                            </w:r>
                          </w:p>
                        </w:tc>
                        <w:tc>
                          <w:tcPr>
                            <w:tcW w:w="1470" w:type="dxa"/>
                            <w:tcBorders>
                              <w:top w:val="single" w:sz="4" w:space="0" w:color="auto"/>
                              <w:left w:val="nil"/>
                              <w:bottom w:val="single" w:sz="4" w:space="0" w:color="auto"/>
                              <w:right w:val="single" w:sz="4" w:space="0" w:color="auto"/>
                            </w:tcBorders>
                            <w:shd w:val="clear" w:color="auto" w:fill="auto"/>
                            <w:noWrap/>
                            <w:vAlign w:val="bottom"/>
                            <w:hideMark/>
                          </w:tcPr>
                          <w:p w14:paraId="6D5AAE93" w14:textId="77777777" w:rsidR="00FC5694" w:rsidRPr="002A1EC9" w:rsidRDefault="00FC5694" w:rsidP="00F80226">
                            <w:pPr>
                              <w:rPr>
                                <w:rFonts w:ascii="Arial" w:hAnsi="Arial" w:cs="Arial"/>
                                <w:color w:val="000000"/>
                                <w:sz w:val="16"/>
                                <w:szCs w:val="16"/>
                              </w:rPr>
                            </w:pPr>
                            <w:r w:rsidRPr="002A1EC9">
                              <w:rPr>
                                <w:rFonts w:ascii="Arial" w:hAnsi="Arial" w:cs="Arial"/>
                                <w:color w:val="000000"/>
                                <w:sz w:val="16"/>
                                <w:szCs w:val="16"/>
                              </w:rPr>
                              <w:t>Out-of-State Filer</w:t>
                            </w:r>
                          </w:p>
                        </w:tc>
                      </w:tr>
                    </w:tbl>
                    <w:p w14:paraId="46154895" w14:textId="77777777" w:rsidR="00FC5694" w:rsidRDefault="00FC5694" w:rsidP="00CF1FC0">
                      <w:pPr>
                        <w:rPr>
                          <w:rFonts w:ascii="Arial" w:hAnsi="Arial" w:cs="Arial"/>
                          <w:sz w:val="14"/>
                          <w:szCs w:val="14"/>
                        </w:rPr>
                      </w:pPr>
                    </w:p>
                    <w:tbl>
                      <w:tblPr>
                        <w:tblW w:w="11528" w:type="dxa"/>
                        <w:tblLook w:val="04A0" w:firstRow="1" w:lastRow="0" w:firstColumn="1" w:lastColumn="0" w:noHBand="0" w:noVBand="1"/>
                      </w:tblPr>
                      <w:tblGrid>
                        <w:gridCol w:w="225"/>
                        <w:gridCol w:w="417"/>
                        <w:gridCol w:w="4398"/>
                        <w:gridCol w:w="2101"/>
                        <w:gridCol w:w="1117"/>
                        <w:gridCol w:w="1117"/>
                        <w:gridCol w:w="1117"/>
                        <w:gridCol w:w="1036"/>
                      </w:tblGrid>
                      <w:tr w:rsidR="00FC5694" w:rsidRPr="000502D8" w14:paraId="56FFCE54" w14:textId="77777777" w:rsidTr="00F80226">
                        <w:trPr>
                          <w:trHeight w:val="254"/>
                        </w:trPr>
                        <w:tc>
                          <w:tcPr>
                            <w:tcW w:w="225" w:type="dxa"/>
                            <w:tcBorders>
                              <w:top w:val="nil"/>
                              <w:left w:val="nil"/>
                              <w:bottom w:val="nil"/>
                              <w:right w:val="nil"/>
                            </w:tcBorders>
                            <w:shd w:val="clear" w:color="auto" w:fill="auto"/>
                            <w:noWrap/>
                            <w:vAlign w:val="bottom"/>
                            <w:hideMark/>
                          </w:tcPr>
                          <w:p w14:paraId="398E5033"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3A786BA" w14:textId="77777777" w:rsidR="00FC5694" w:rsidRPr="000502D8" w:rsidRDefault="00FC5694" w:rsidP="00F80226">
                            <w:pPr>
                              <w:rPr>
                                <w:rFonts w:ascii="Arial" w:hAnsi="Arial" w:cs="Arial"/>
                                <w:sz w:val="18"/>
                                <w:szCs w:val="18"/>
                              </w:rPr>
                            </w:pPr>
                          </w:p>
                        </w:tc>
                        <w:tc>
                          <w:tcPr>
                            <w:tcW w:w="4398" w:type="dxa"/>
                            <w:tcBorders>
                              <w:top w:val="nil"/>
                              <w:left w:val="nil"/>
                              <w:bottom w:val="nil"/>
                              <w:right w:val="nil"/>
                            </w:tcBorders>
                            <w:shd w:val="clear" w:color="auto" w:fill="auto"/>
                            <w:noWrap/>
                            <w:vAlign w:val="bottom"/>
                            <w:hideMark/>
                          </w:tcPr>
                          <w:p w14:paraId="6CE84B02" w14:textId="77777777" w:rsidR="00FC5694" w:rsidRPr="000502D8" w:rsidRDefault="00FC5694" w:rsidP="00F80226">
                            <w:pPr>
                              <w:rPr>
                                <w:rFonts w:ascii="Arial" w:hAnsi="Arial" w:cs="Arial"/>
                                <w:sz w:val="18"/>
                                <w:szCs w:val="18"/>
                              </w:rPr>
                            </w:pPr>
                          </w:p>
                        </w:tc>
                        <w:tc>
                          <w:tcPr>
                            <w:tcW w:w="2101" w:type="dxa"/>
                            <w:tcBorders>
                              <w:top w:val="nil"/>
                              <w:left w:val="nil"/>
                              <w:bottom w:val="nil"/>
                              <w:right w:val="nil"/>
                            </w:tcBorders>
                            <w:shd w:val="clear" w:color="auto" w:fill="auto"/>
                            <w:noWrap/>
                            <w:vAlign w:val="bottom"/>
                            <w:hideMark/>
                          </w:tcPr>
                          <w:p w14:paraId="269289D5" w14:textId="77777777" w:rsidR="00FC5694" w:rsidRPr="000502D8" w:rsidRDefault="00FC5694" w:rsidP="00F80226">
                            <w:pPr>
                              <w:rPr>
                                <w:rFonts w:ascii="Arial" w:hAnsi="Arial" w:cs="Arial"/>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E7ED4" w14:textId="77777777" w:rsidR="00FC5694" w:rsidRPr="000502D8" w:rsidRDefault="00FC5694" w:rsidP="00F80226">
                            <w:pPr>
                              <w:jc w:val="center"/>
                              <w:rPr>
                                <w:rFonts w:ascii="Arial" w:hAnsi="Arial" w:cs="Arial"/>
                                <w:color w:val="000000"/>
                                <w:sz w:val="18"/>
                                <w:szCs w:val="18"/>
                              </w:rPr>
                            </w:pPr>
                            <w:r>
                              <w:rPr>
                                <w:rFonts w:ascii="Arial" w:hAnsi="Arial" w:cs="Arial"/>
                                <w:color w:val="000000"/>
                                <w:sz w:val="18"/>
                                <w:szCs w:val="18"/>
                              </w:rPr>
                              <w:t>State Description</w:t>
                            </w:r>
                            <w:r w:rsidRPr="000502D8">
                              <w:rPr>
                                <w:rFonts w:ascii="Arial" w:hAnsi="Arial" w:cs="Arial"/>
                                <w:color w:val="000000"/>
                                <w:sz w:val="18"/>
                                <w:szCs w:val="18"/>
                              </w:rPr>
                              <w:t xml:space="preserve"> </w:t>
                            </w:r>
                            <w:r w:rsidRPr="003B6357">
                              <w:rPr>
                                <w:rFonts w:ascii="Arial" w:hAnsi="Arial" w:cs="Arial"/>
                                <w:color w:val="000000"/>
                                <w:sz w:val="18"/>
                                <w:szCs w:val="18"/>
                                <w:u w:val="single"/>
                              </w:rPr>
                              <w:t>1</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4D146BAC" w14:textId="77777777" w:rsidR="00FC5694" w:rsidRPr="000502D8" w:rsidRDefault="00FC5694" w:rsidP="00F80226">
                            <w:pPr>
                              <w:jc w:val="center"/>
                              <w:rPr>
                                <w:rFonts w:ascii="Arial" w:hAnsi="Arial" w:cs="Arial"/>
                                <w:color w:val="000000"/>
                                <w:sz w:val="18"/>
                                <w:szCs w:val="18"/>
                              </w:rPr>
                            </w:pPr>
                            <w:r>
                              <w:rPr>
                                <w:rFonts w:ascii="Arial" w:hAnsi="Arial" w:cs="Arial"/>
                                <w:color w:val="000000"/>
                                <w:sz w:val="18"/>
                                <w:szCs w:val="18"/>
                              </w:rPr>
                              <w:t>State Description</w:t>
                            </w:r>
                            <w:r w:rsidRPr="000502D8">
                              <w:rPr>
                                <w:rFonts w:ascii="Arial" w:hAnsi="Arial" w:cs="Arial"/>
                                <w:color w:val="000000"/>
                                <w:sz w:val="18"/>
                                <w:szCs w:val="18"/>
                              </w:rPr>
                              <w:t xml:space="preserve"> </w:t>
                            </w:r>
                            <w:r w:rsidRPr="003B6357">
                              <w:rPr>
                                <w:rFonts w:ascii="Arial" w:hAnsi="Arial" w:cs="Arial"/>
                                <w:color w:val="000000"/>
                                <w:sz w:val="18"/>
                                <w:szCs w:val="18"/>
                                <w:u w:val="single"/>
                              </w:rPr>
                              <w:t>2</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23738B77" w14:textId="77777777" w:rsidR="00FC5694" w:rsidRPr="000502D8" w:rsidRDefault="00FC5694" w:rsidP="00F80226">
                            <w:pPr>
                              <w:jc w:val="center"/>
                              <w:rPr>
                                <w:rFonts w:ascii="Arial" w:hAnsi="Arial" w:cs="Arial"/>
                                <w:color w:val="000000"/>
                                <w:sz w:val="18"/>
                                <w:szCs w:val="18"/>
                              </w:rPr>
                            </w:pPr>
                            <w:r>
                              <w:rPr>
                                <w:rFonts w:ascii="Arial" w:hAnsi="Arial" w:cs="Arial"/>
                                <w:color w:val="000000"/>
                                <w:sz w:val="18"/>
                                <w:szCs w:val="18"/>
                              </w:rPr>
                              <w:t>State Description</w:t>
                            </w:r>
                            <w:r w:rsidRPr="000502D8">
                              <w:rPr>
                                <w:rFonts w:ascii="Arial" w:hAnsi="Arial" w:cs="Arial"/>
                                <w:color w:val="000000"/>
                                <w:sz w:val="18"/>
                                <w:szCs w:val="18"/>
                              </w:rPr>
                              <w:t xml:space="preserve"> </w:t>
                            </w:r>
                            <w:r w:rsidRPr="003B6357">
                              <w:rPr>
                                <w:rFonts w:ascii="Arial" w:hAnsi="Arial" w:cs="Arial"/>
                                <w:color w:val="000000"/>
                                <w:sz w:val="18"/>
                                <w:szCs w:val="18"/>
                                <w:u w:val="single"/>
                              </w:rPr>
                              <w:t>3</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22BA0FE0" w14:textId="77777777" w:rsidR="00FC5694" w:rsidRPr="000502D8" w:rsidRDefault="00FC5694" w:rsidP="00F80226">
                            <w:pPr>
                              <w:jc w:val="center"/>
                              <w:rPr>
                                <w:rFonts w:ascii="Arial" w:hAnsi="Arial" w:cs="Arial"/>
                                <w:color w:val="000000"/>
                                <w:sz w:val="18"/>
                                <w:szCs w:val="18"/>
                              </w:rPr>
                            </w:pPr>
                            <w:r w:rsidRPr="000502D8">
                              <w:rPr>
                                <w:rFonts w:ascii="Arial" w:hAnsi="Arial" w:cs="Arial"/>
                                <w:color w:val="000000"/>
                                <w:sz w:val="18"/>
                                <w:szCs w:val="18"/>
                              </w:rPr>
                              <w:t>Total</w:t>
                            </w:r>
                          </w:p>
                        </w:tc>
                      </w:tr>
                      <w:tr w:rsidR="00FC5694" w:rsidRPr="000502D8" w14:paraId="224B971D" w14:textId="77777777" w:rsidTr="00F80226">
                        <w:trPr>
                          <w:trHeight w:val="254"/>
                        </w:trPr>
                        <w:tc>
                          <w:tcPr>
                            <w:tcW w:w="5040" w:type="dxa"/>
                            <w:gridSpan w:val="3"/>
                            <w:tcBorders>
                              <w:top w:val="nil"/>
                              <w:left w:val="nil"/>
                              <w:bottom w:val="nil"/>
                              <w:right w:val="nil"/>
                            </w:tcBorders>
                            <w:shd w:val="clear" w:color="auto" w:fill="auto"/>
                            <w:noWrap/>
                            <w:vAlign w:val="bottom"/>
                            <w:hideMark/>
                          </w:tcPr>
                          <w:p w14:paraId="2E9B5112" w14:textId="77777777" w:rsidR="00FC5694" w:rsidRPr="000502D8" w:rsidRDefault="00FC5694" w:rsidP="00F80226">
                            <w:pPr>
                              <w:rPr>
                                <w:rFonts w:ascii="Arial" w:hAnsi="Arial" w:cs="Arial"/>
                                <w:b/>
                                <w:bCs/>
                                <w:color w:val="000000"/>
                                <w:sz w:val="18"/>
                                <w:szCs w:val="18"/>
                              </w:rPr>
                            </w:pPr>
                            <w:r w:rsidRPr="000502D8">
                              <w:rPr>
                                <w:rFonts w:ascii="Arial" w:hAnsi="Arial" w:cs="Arial"/>
                                <w:b/>
                                <w:bCs/>
                                <w:color w:val="000000"/>
                                <w:sz w:val="18"/>
                                <w:szCs w:val="18"/>
                              </w:rPr>
                              <w:t>Gross Taxable Transactions</w:t>
                            </w:r>
                          </w:p>
                        </w:tc>
                        <w:tc>
                          <w:tcPr>
                            <w:tcW w:w="2101" w:type="dxa"/>
                            <w:tcBorders>
                              <w:top w:val="nil"/>
                              <w:left w:val="nil"/>
                              <w:bottom w:val="nil"/>
                              <w:right w:val="nil"/>
                            </w:tcBorders>
                            <w:shd w:val="clear" w:color="auto" w:fill="auto"/>
                            <w:noWrap/>
                            <w:vAlign w:val="bottom"/>
                            <w:hideMark/>
                          </w:tcPr>
                          <w:p w14:paraId="1781F03D" w14:textId="77777777" w:rsidR="00FC5694" w:rsidRPr="000502D8" w:rsidRDefault="00FC5694" w:rsidP="00F80226">
                            <w:pPr>
                              <w:rPr>
                                <w:rFonts w:ascii="Arial" w:hAnsi="Arial" w:cs="Arial"/>
                                <w:color w:val="7030A0"/>
                                <w:sz w:val="18"/>
                                <w:szCs w:val="18"/>
                                <w:u w:val="single"/>
                              </w:rPr>
                            </w:pPr>
                            <w:r w:rsidRPr="000502D8">
                              <w:rPr>
                                <w:rFonts w:ascii="Arial" w:hAnsi="Arial" w:cs="Arial"/>
                                <w:color w:val="7030A0"/>
                                <w:sz w:val="18"/>
                                <w:szCs w:val="18"/>
                                <w:u w:val="single"/>
                              </w:rPr>
                              <w:t>Schedule #</w:t>
                            </w:r>
                          </w:p>
                        </w:tc>
                        <w:tc>
                          <w:tcPr>
                            <w:tcW w:w="1117" w:type="dxa"/>
                            <w:tcBorders>
                              <w:top w:val="nil"/>
                              <w:left w:val="nil"/>
                              <w:bottom w:val="nil"/>
                              <w:right w:val="nil"/>
                            </w:tcBorders>
                            <w:shd w:val="clear" w:color="auto" w:fill="auto"/>
                            <w:noWrap/>
                            <w:vAlign w:val="bottom"/>
                            <w:hideMark/>
                          </w:tcPr>
                          <w:p w14:paraId="6EEA1FAF"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26CE8060"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5B1FA9D5" w14:textId="77777777" w:rsidR="00FC5694" w:rsidRPr="000502D8" w:rsidRDefault="00FC5694" w:rsidP="00F80226">
                            <w:pPr>
                              <w:rPr>
                                <w:rFonts w:ascii="Arial" w:hAnsi="Arial" w:cs="Arial"/>
                                <w:sz w:val="18"/>
                                <w:szCs w:val="18"/>
                              </w:rPr>
                            </w:pPr>
                          </w:p>
                        </w:tc>
                        <w:tc>
                          <w:tcPr>
                            <w:tcW w:w="1036" w:type="dxa"/>
                            <w:tcBorders>
                              <w:top w:val="nil"/>
                              <w:left w:val="nil"/>
                              <w:bottom w:val="nil"/>
                              <w:right w:val="nil"/>
                            </w:tcBorders>
                            <w:shd w:val="clear" w:color="auto" w:fill="auto"/>
                            <w:noWrap/>
                            <w:vAlign w:val="bottom"/>
                            <w:hideMark/>
                          </w:tcPr>
                          <w:p w14:paraId="68C32ABE" w14:textId="77777777" w:rsidR="00FC5694" w:rsidRPr="000502D8" w:rsidRDefault="00FC5694" w:rsidP="00F80226">
                            <w:pPr>
                              <w:rPr>
                                <w:rFonts w:ascii="Arial" w:hAnsi="Arial" w:cs="Arial"/>
                                <w:sz w:val="18"/>
                                <w:szCs w:val="18"/>
                              </w:rPr>
                            </w:pPr>
                          </w:p>
                        </w:tc>
                      </w:tr>
                      <w:tr w:rsidR="00FC5694" w:rsidRPr="000502D8" w14:paraId="480B0A38" w14:textId="77777777" w:rsidTr="00F80226">
                        <w:trPr>
                          <w:trHeight w:val="254"/>
                        </w:trPr>
                        <w:tc>
                          <w:tcPr>
                            <w:tcW w:w="225" w:type="dxa"/>
                            <w:tcBorders>
                              <w:top w:val="nil"/>
                              <w:left w:val="nil"/>
                              <w:bottom w:val="nil"/>
                              <w:right w:val="nil"/>
                            </w:tcBorders>
                            <w:shd w:val="clear" w:color="auto" w:fill="auto"/>
                            <w:noWrap/>
                            <w:vAlign w:val="bottom"/>
                            <w:hideMark/>
                          </w:tcPr>
                          <w:p w14:paraId="48F0F014"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5E37001D" w14:textId="77777777" w:rsidR="00FC5694" w:rsidRPr="000502D8" w:rsidRDefault="00FC5694" w:rsidP="00F80226">
                            <w:pPr>
                              <w:jc w:val="center"/>
                              <w:rPr>
                                <w:rFonts w:ascii="Arial" w:hAnsi="Arial" w:cs="Arial"/>
                                <w:i/>
                                <w:iCs/>
                                <w:sz w:val="18"/>
                                <w:szCs w:val="18"/>
                              </w:rPr>
                            </w:pPr>
                            <w:r w:rsidRPr="000502D8">
                              <w:rPr>
                                <w:rFonts w:ascii="Arial" w:hAnsi="Arial" w:cs="Arial"/>
                                <w:i/>
                                <w:iCs/>
                                <w:sz w:val="18"/>
                                <w:szCs w:val="18"/>
                              </w:rPr>
                              <w:t>1</w:t>
                            </w:r>
                          </w:p>
                        </w:tc>
                        <w:tc>
                          <w:tcPr>
                            <w:tcW w:w="4398" w:type="dxa"/>
                            <w:tcBorders>
                              <w:top w:val="nil"/>
                              <w:left w:val="nil"/>
                              <w:bottom w:val="nil"/>
                              <w:right w:val="nil"/>
                            </w:tcBorders>
                            <w:shd w:val="clear" w:color="auto" w:fill="auto"/>
                            <w:noWrap/>
                            <w:vAlign w:val="bottom"/>
                            <w:hideMark/>
                          </w:tcPr>
                          <w:p w14:paraId="7F0C31FF" w14:textId="77777777" w:rsidR="00FC5694" w:rsidRPr="000502D8" w:rsidRDefault="00FC5694" w:rsidP="00F80226">
                            <w:pPr>
                              <w:rPr>
                                <w:rFonts w:ascii="Arial" w:hAnsi="Arial" w:cs="Arial"/>
                                <w:color w:val="000000"/>
                                <w:sz w:val="18"/>
                                <w:szCs w:val="18"/>
                              </w:rPr>
                            </w:pPr>
                            <w:r>
                              <w:rPr>
                                <w:rFonts w:ascii="Arial" w:hAnsi="Arial" w:cs="Arial"/>
                                <w:color w:val="000000"/>
                                <w:sz w:val="18"/>
                                <w:szCs w:val="18"/>
                              </w:rPr>
                              <w:t>Gross Sales Amount (sales to customers)</w:t>
                            </w:r>
                          </w:p>
                        </w:tc>
                        <w:tc>
                          <w:tcPr>
                            <w:tcW w:w="2101" w:type="dxa"/>
                            <w:tcBorders>
                              <w:top w:val="nil"/>
                              <w:left w:val="nil"/>
                              <w:bottom w:val="nil"/>
                              <w:right w:val="nil"/>
                            </w:tcBorders>
                            <w:shd w:val="clear" w:color="auto" w:fill="auto"/>
                            <w:noWrap/>
                            <w:vAlign w:val="bottom"/>
                            <w:hideMark/>
                          </w:tcPr>
                          <w:p w14:paraId="11E6FF32" w14:textId="77777777" w:rsidR="00FC5694" w:rsidRPr="000502D8" w:rsidRDefault="00FC5694" w:rsidP="00F80226">
                            <w:pPr>
                              <w:rPr>
                                <w:rFonts w:ascii="Arial" w:hAnsi="Arial" w:cs="Arial"/>
                                <w:color w:val="7030A0"/>
                                <w:sz w:val="18"/>
                                <w:szCs w:val="18"/>
                              </w:rPr>
                            </w:pPr>
                            <w:r>
                              <w:rPr>
                                <w:rFonts w:ascii="Arial" w:hAnsi="Arial" w:cs="Arial"/>
                                <w:color w:val="7030A0"/>
                                <w:sz w:val="18"/>
                                <w:szCs w:val="18"/>
                              </w:rPr>
                              <w:t>2C &amp; 2B</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8E8DE"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4D6A8655"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0AB0441F"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2732198D" w14:textId="77777777" w:rsidR="00FC5694" w:rsidRPr="000502D8" w:rsidRDefault="00FC5694" w:rsidP="00F80226">
                            <w:pPr>
                              <w:rPr>
                                <w:rFonts w:ascii="Arial" w:hAnsi="Arial" w:cs="Arial"/>
                                <w:color w:val="000000"/>
                                <w:sz w:val="18"/>
                                <w:szCs w:val="18"/>
                              </w:rPr>
                            </w:pPr>
                          </w:p>
                        </w:tc>
                      </w:tr>
                      <w:tr w:rsidR="00FC5694" w:rsidRPr="000502D8" w14:paraId="6606BEB7" w14:textId="77777777" w:rsidTr="00F80226">
                        <w:trPr>
                          <w:trHeight w:val="314"/>
                        </w:trPr>
                        <w:tc>
                          <w:tcPr>
                            <w:tcW w:w="5040" w:type="dxa"/>
                            <w:gridSpan w:val="3"/>
                            <w:tcBorders>
                              <w:top w:val="nil"/>
                              <w:left w:val="nil"/>
                              <w:bottom w:val="nil"/>
                              <w:right w:val="nil"/>
                            </w:tcBorders>
                            <w:shd w:val="clear" w:color="auto" w:fill="auto"/>
                            <w:noWrap/>
                            <w:vAlign w:val="bottom"/>
                            <w:hideMark/>
                          </w:tcPr>
                          <w:p w14:paraId="6A93D192" w14:textId="77777777" w:rsidR="00FC5694" w:rsidRPr="000502D8" w:rsidRDefault="00FC5694" w:rsidP="00F80226">
                            <w:pPr>
                              <w:rPr>
                                <w:rFonts w:ascii="Arial" w:hAnsi="Arial" w:cs="Arial"/>
                                <w:b/>
                                <w:bCs/>
                                <w:color w:val="000000"/>
                                <w:sz w:val="18"/>
                                <w:szCs w:val="18"/>
                              </w:rPr>
                            </w:pPr>
                            <w:r w:rsidRPr="000502D8">
                              <w:rPr>
                                <w:rFonts w:ascii="Arial" w:hAnsi="Arial" w:cs="Arial"/>
                                <w:b/>
                                <w:bCs/>
                                <w:color w:val="000000"/>
                                <w:sz w:val="18"/>
                                <w:szCs w:val="18"/>
                              </w:rPr>
                              <w:t>Reductions</w:t>
                            </w:r>
                          </w:p>
                        </w:tc>
                        <w:tc>
                          <w:tcPr>
                            <w:tcW w:w="2101" w:type="dxa"/>
                            <w:tcBorders>
                              <w:top w:val="nil"/>
                              <w:left w:val="nil"/>
                              <w:bottom w:val="nil"/>
                              <w:right w:val="nil"/>
                            </w:tcBorders>
                            <w:shd w:val="clear" w:color="auto" w:fill="auto"/>
                            <w:noWrap/>
                            <w:vAlign w:val="bottom"/>
                            <w:hideMark/>
                          </w:tcPr>
                          <w:p w14:paraId="43DBB5F7" w14:textId="77777777" w:rsidR="00FC5694" w:rsidRPr="000502D8" w:rsidRDefault="00FC5694" w:rsidP="00F80226">
                            <w:pPr>
                              <w:rPr>
                                <w:rFonts w:ascii="Arial" w:hAnsi="Arial" w:cs="Arial"/>
                                <w:b/>
                                <w:bCs/>
                                <w:color w:val="000000"/>
                                <w:sz w:val="18"/>
                                <w:szCs w:val="18"/>
                              </w:rPr>
                            </w:pPr>
                          </w:p>
                        </w:tc>
                        <w:tc>
                          <w:tcPr>
                            <w:tcW w:w="1117" w:type="dxa"/>
                            <w:tcBorders>
                              <w:top w:val="nil"/>
                              <w:left w:val="nil"/>
                              <w:bottom w:val="nil"/>
                              <w:right w:val="nil"/>
                            </w:tcBorders>
                            <w:shd w:val="clear" w:color="auto" w:fill="auto"/>
                            <w:noWrap/>
                            <w:vAlign w:val="bottom"/>
                            <w:hideMark/>
                          </w:tcPr>
                          <w:p w14:paraId="5EE09C18"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69D13CFA"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B1D311E" w14:textId="77777777" w:rsidR="00FC5694" w:rsidRPr="000502D8" w:rsidRDefault="00FC5694" w:rsidP="00F80226">
                            <w:pPr>
                              <w:rPr>
                                <w:rFonts w:ascii="Arial" w:hAnsi="Arial" w:cs="Arial"/>
                                <w:sz w:val="18"/>
                                <w:szCs w:val="18"/>
                              </w:rPr>
                            </w:pPr>
                          </w:p>
                        </w:tc>
                        <w:tc>
                          <w:tcPr>
                            <w:tcW w:w="1036" w:type="dxa"/>
                            <w:tcBorders>
                              <w:top w:val="nil"/>
                              <w:left w:val="nil"/>
                              <w:bottom w:val="nil"/>
                              <w:right w:val="nil"/>
                            </w:tcBorders>
                            <w:shd w:val="clear" w:color="auto" w:fill="auto"/>
                            <w:noWrap/>
                            <w:vAlign w:val="bottom"/>
                            <w:hideMark/>
                          </w:tcPr>
                          <w:p w14:paraId="49F20DC3" w14:textId="77777777" w:rsidR="00FC5694" w:rsidRPr="000502D8" w:rsidRDefault="00FC5694" w:rsidP="00F80226">
                            <w:pPr>
                              <w:rPr>
                                <w:rFonts w:ascii="Arial" w:hAnsi="Arial" w:cs="Arial"/>
                                <w:sz w:val="18"/>
                                <w:szCs w:val="18"/>
                              </w:rPr>
                            </w:pPr>
                          </w:p>
                        </w:tc>
                      </w:tr>
                      <w:tr w:rsidR="00FC5694" w:rsidRPr="000502D8" w14:paraId="1D3C602C" w14:textId="77777777" w:rsidTr="00F80226">
                        <w:trPr>
                          <w:trHeight w:val="254"/>
                        </w:trPr>
                        <w:tc>
                          <w:tcPr>
                            <w:tcW w:w="225" w:type="dxa"/>
                            <w:tcBorders>
                              <w:top w:val="nil"/>
                              <w:left w:val="nil"/>
                              <w:bottom w:val="nil"/>
                              <w:right w:val="nil"/>
                            </w:tcBorders>
                            <w:shd w:val="clear" w:color="auto" w:fill="auto"/>
                            <w:noWrap/>
                            <w:vAlign w:val="bottom"/>
                            <w:hideMark/>
                          </w:tcPr>
                          <w:p w14:paraId="2BCF5A42"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4CC65F68"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2</w:t>
                            </w:r>
                          </w:p>
                        </w:tc>
                        <w:tc>
                          <w:tcPr>
                            <w:tcW w:w="4398" w:type="dxa"/>
                            <w:tcBorders>
                              <w:top w:val="nil"/>
                              <w:left w:val="nil"/>
                              <w:bottom w:val="nil"/>
                              <w:right w:val="nil"/>
                            </w:tcBorders>
                            <w:shd w:val="clear" w:color="auto" w:fill="auto"/>
                            <w:noWrap/>
                            <w:vAlign w:val="bottom"/>
                            <w:hideMark/>
                          </w:tcPr>
                          <w:p w14:paraId="7146F2EB" w14:textId="77777777" w:rsidR="00FC5694" w:rsidRPr="000502D8" w:rsidRDefault="00FC5694" w:rsidP="00F80226">
                            <w:pPr>
                              <w:rPr>
                                <w:rFonts w:ascii="Arial" w:hAnsi="Arial" w:cs="Arial"/>
                                <w:color w:val="000000"/>
                                <w:sz w:val="18"/>
                                <w:szCs w:val="18"/>
                              </w:rPr>
                            </w:pPr>
                            <w:r>
                              <w:rPr>
                                <w:rFonts w:ascii="Arial" w:hAnsi="Arial" w:cs="Arial"/>
                                <w:color w:val="000000"/>
                                <w:sz w:val="18"/>
                                <w:szCs w:val="18"/>
                              </w:rPr>
                              <w:t>In State Returns (Returns from customers within reporting state)</w:t>
                            </w:r>
                          </w:p>
                        </w:tc>
                        <w:tc>
                          <w:tcPr>
                            <w:tcW w:w="2101" w:type="dxa"/>
                            <w:tcBorders>
                              <w:top w:val="nil"/>
                              <w:left w:val="nil"/>
                              <w:bottom w:val="nil"/>
                              <w:right w:val="nil"/>
                            </w:tcBorders>
                            <w:shd w:val="clear" w:color="auto" w:fill="auto"/>
                            <w:noWrap/>
                            <w:vAlign w:val="bottom"/>
                            <w:hideMark/>
                          </w:tcPr>
                          <w:p w14:paraId="49E20EEA" w14:textId="77777777" w:rsidR="00FC5694" w:rsidRPr="000502D8" w:rsidRDefault="00FC5694" w:rsidP="00F80226">
                            <w:pPr>
                              <w:rPr>
                                <w:rFonts w:ascii="Arial" w:hAnsi="Arial" w:cs="Arial"/>
                                <w:color w:val="7030A0"/>
                                <w:sz w:val="18"/>
                                <w:szCs w:val="18"/>
                              </w:rPr>
                            </w:pPr>
                            <w:r>
                              <w:rPr>
                                <w:rFonts w:ascii="Arial" w:hAnsi="Arial" w:cs="Arial"/>
                                <w:color w:val="7030A0"/>
                                <w:sz w:val="18"/>
                                <w:szCs w:val="18"/>
                              </w:rPr>
                              <w:t>1C - IS &amp; 1B - IS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3166E"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74603141"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294E8CC4"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457B10B2" w14:textId="77777777" w:rsidR="00FC5694" w:rsidRPr="000502D8" w:rsidRDefault="00FC5694" w:rsidP="00F80226">
                            <w:pPr>
                              <w:rPr>
                                <w:rFonts w:ascii="Arial" w:hAnsi="Arial" w:cs="Arial"/>
                                <w:color w:val="000000"/>
                                <w:sz w:val="18"/>
                                <w:szCs w:val="18"/>
                              </w:rPr>
                            </w:pPr>
                          </w:p>
                        </w:tc>
                      </w:tr>
                      <w:tr w:rsidR="00FC5694" w:rsidRPr="000502D8" w14:paraId="736475E5" w14:textId="77777777" w:rsidTr="00F80226">
                        <w:trPr>
                          <w:trHeight w:val="254"/>
                        </w:trPr>
                        <w:tc>
                          <w:tcPr>
                            <w:tcW w:w="225" w:type="dxa"/>
                            <w:tcBorders>
                              <w:top w:val="nil"/>
                              <w:left w:val="nil"/>
                              <w:bottom w:val="nil"/>
                              <w:right w:val="nil"/>
                            </w:tcBorders>
                            <w:shd w:val="clear" w:color="auto" w:fill="auto"/>
                            <w:noWrap/>
                            <w:vAlign w:val="bottom"/>
                            <w:hideMark/>
                          </w:tcPr>
                          <w:p w14:paraId="304233DA"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76CC110D"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3</w:t>
                            </w:r>
                          </w:p>
                        </w:tc>
                        <w:tc>
                          <w:tcPr>
                            <w:tcW w:w="4398" w:type="dxa"/>
                            <w:tcBorders>
                              <w:top w:val="nil"/>
                              <w:left w:val="nil"/>
                              <w:bottom w:val="nil"/>
                              <w:right w:val="nil"/>
                            </w:tcBorders>
                            <w:shd w:val="clear" w:color="auto" w:fill="auto"/>
                            <w:noWrap/>
                            <w:vAlign w:val="bottom"/>
                            <w:hideMark/>
                          </w:tcPr>
                          <w:p w14:paraId="0DB71E48" w14:textId="77777777" w:rsidR="00FC5694" w:rsidRPr="000502D8" w:rsidRDefault="00FC5694" w:rsidP="00F80226">
                            <w:pPr>
                              <w:rPr>
                                <w:rFonts w:ascii="Arial" w:hAnsi="Arial" w:cs="Arial"/>
                                <w:b/>
                                <w:bCs/>
                                <w:color w:val="000000"/>
                                <w:sz w:val="18"/>
                                <w:szCs w:val="18"/>
                              </w:rPr>
                            </w:pPr>
                            <w:r w:rsidRPr="000502D8">
                              <w:rPr>
                                <w:rFonts w:ascii="Arial" w:hAnsi="Arial" w:cs="Arial"/>
                                <w:b/>
                                <w:bCs/>
                                <w:color w:val="000000"/>
                                <w:sz w:val="18"/>
                                <w:szCs w:val="18"/>
                              </w:rPr>
                              <w:t xml:space="preserve">Exempt Sales - </w:t>
                            </w:r>
                          </w:p>
                        </w:tc>
                        <w:tc>
                          <w:tcPr>
                            <w:tcW w:w="2101" w:type="dxa"/>
                            <w:tcBorders>
                              <w:top w:val="nil"/>
                              <w:left w:val="nil"/>
                              <w:bottom w:val="nil"/>
                              <w:right w:val="nil"/>
                            </w:tcBorders>
                            <w:shd w:val="clear" w:color="auto" w:fill="auto"/>
                            <w:noWrap/>
                            <w:vAlign w:val="bottom"/>
                            <w:hideMark/>
                          </w:tcPr>
                          <w:p w14:paraId="45115BB1" w14:textId="77777777" w:rsidR="00FC5694" w:rsidRPr="000502D8" w:rsidRDefault="00FC5694" w:rsidP="00F80226">
                            <w:pPr>
                              <w:rPr>
                                <w:rFonts w:ascii="Arial" w:hAnsi="Arial" w:cs="Arial"/>
                                <w:b/>
                                <w:bCs/>
                                <w:color w:val="000000"/>
                                <w:sz w:val="18"/>
                                <w:szCs w:val="18"/>
                              </w:rPr>
                            </w:pPr>
                          </w:p>
                        </w:tc>
                        <w:tc>
                          <w:tcPr>
                            <w:tcW w:w="1117" w:type="dxa"/>
                            <w:tcBorders>
                              <w:top w:val="nil"/>
                              <w:left w:val="nil"/>
                              <w:bottom w:val="nil"/>
                              <w:right w:val="nil"/>
                            </w:tcBorders>
                            <w:shd w:val="clear" w:color="auto" w:fill="auto"/>
                            <w:noWrap/>
                            <w:vAlign w:val="bottom"/>
                            <w:hideMark/>
                          </w:tcPr>
                          <w:p w14:paraId="45F75D3B"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3DC088A9"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E478846" w14:textId="77777777" w:rsidR="00FC5694" w:rsidRPr="000502D8" w:rsidRDefault="00FC5694" w:rsidP="00F80226">
                            <w:pPr>
                              <w:rPr>
                                <w:rFonts w:ascii="Arial" w:hAnsi="Arial" w:cs="Arial"/>
                                <w:sz w:val="18"/>
                                <w:szCs w:val="18"/>
                              </w:rPr>
                            </w:pPr>
                          </w:p>
                        </w:tc>
                        <w:tc>
                          <w:tcPr>
                            <w:tcW w:w="1036" w:type="dxa"/>
                            <w:tcBorders>
                              <w:top w:val="nil"/>
                              <w:left w:val="nil"/>
                              <w:bottom w:val="nil"/>
                              <w:right w:val="nil"/>
                            </w:tcBorders>
                            <w:shd w:val="clear" w:color="auto" w:fill="auto"/>
                            <w:noWrap/>
                            <w:vAlign w:val="bottom"/>
                            <w:hideMark/>
                          </w:tcPr>
                          <w:p w14:paraId="3943A6D8" w14:textId="77777777" w:rsidR="00FC5694" w:rsidRPr="000502D8" w:rsidRDefault="00FC5694" w:rsidP="00F80226">
                            <w:pPr>
                              <w:rPr>
                                <w:rFonts w:ascii="Arial" w:hAnsi="Arial" w:cs="Arial"/>
                                <w:sz w:val="18"/>
                                <w:szCs w:val="18"/>
                              </w:rPr>
                            </w:pPr>
                          </w:p>
                        </w:tc>
                      </w:tr>
                      <w:tr w:rsidR="00FC5694" w:rsidRPr="000502D8" w14:paraId="66B45236" w14:textId="77777777" w:rsidTr="00F80226">
                        <w:trPr>
                          <w:trHeight w:val="254"/>
                        </w:trPr>
                        <w:tc>
                          <w:tcPr>
                            <w:tcW w:w="225" w:type="dxa"/>
                            <w:tcBorders>
                              <w:top w:val="nil"/>
                              <w:left w:val="nil"/>
                              <w:bottom w:val="nil"/>
                              <w:right w:val="nil"/>
                            </w:tcBorders>
                            <w:shd w:val="clear" w:color="auto" w:fill="auto"/>
                            <w:noWrap/>
                            <w:vAlign w:val="bottom"/>
                            <w:hideMark/>
                          </w:tcPr>
                          <w:p w14:paraId="700BD2B1"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109EBDED"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3a</w:t>
                            </w:r>
                          </w:p>
                        </w:tc>
                        <w:tc>
                          <w:tcPr>
                            <w:tcW w:w="4398" w:type="dxa"/>
                            <w:tcBorders>
                              <w:top w:val="nil"/>
                              <w:left w:val="nil"/>
                              <w:bottom w:val="nil"/>
                              <w:right w:val="nil"/>
                            </w:tcBorders>
                            <w:shd w:val="clear" w:color="auto" w:fill="auto"/>
                            <w:noWrap/>
                            <w:vAlign w:val="bottom"/>
                            <w:hideMark/>
                          </w:tcPr>
                          <w:p w14:paraId="34E8D6AF"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xml:space="preserve">    Native</w:t>
                            </w:r>
                          </w:p>
                        </w:tc>
                        <w:tc>
                          <w:tcPr>
                            <w:tcW w:w="2101" w:type="dxa"/>
                            <w:tcBorders>
                              <w:top w:val="nil"/>
                              <w:left w:val="nil"/>
                              <w:bottom w:val="nil"/>
                              <w:right w:val="nil"/>
                            </w:tcBorders>
                            <w:shd w:val="clear" w:color="auto" w:fill="auto"/>
                            <w:noWrap/>
                            <w:vAlign w:val="bottom"/>
                            <w:hideMark/>
                          </w:tcPr>
                          <w:p w14:paraId="6380CA25" w14:textId="77777777" w:rsidR="00FC5694" w:rsidRPr="000502D8" w:rsidRDefault="00FC5694" w:rsidP="00F80226">
                            <w:pPr>
                              <w:rPr>
                                <w:rFonts w:ascii="Arial" w:hAnsi="Arial" w:cs="Arial"/>
                                <w:color w:val="7030A0"/>
                                <w:sz w:val="18"/>
                                <w:szCs w:val="18"/>
                              </w:rPr>
                            </w:pPr>
                            <w:r>
                              <w:rPr>
                                <w:rFonts w:ascii="Arial" w:hAnsi="Arial" w:cs="Arial"/>
                                <w:color w:val="7030A0"/>
                                <w:sz w:val="18"/>
                                <w:szCs w:val="18"/>
                              </w:rPr>
                              <w:t xml:space="preserve">1C &amp; 2C - </w:t>
                            </w:r>
                            <w:r w:rsidRPr="000502D8">
                              <w:rPr>
                                <w:rFonts w:ascii="Arial" w:hAnsi="Arial" w:cs="Arial"/>
                                <w:color w:val="7030A0"/>
                                <w:sz w:val="18"/>
                                <w:szCs w:val="18"/>
                              </w:rPr>
                              <w:t>Native</w:t>
                            </w:r>
                            <w:r>
                              <w:rPr>
                                <w:rFonts w:ascii="Arial" w:hAnsi="Arial" w:cs="Arial"/>
                                <w:color w:val="7030A0"/>
                                <w:sz w:val="18"/>
                                <w:szCs w:val="18"/>
                              </w:rPr>
                              <w:t xml:space="preserve"> - IS</w:t>
                            </w: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7CDB9"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17FC1BB5"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3DBFBF01"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000F5173" w14:textId="77777777" w:rsidR="00FC5694" w:rsidRPr="000502D8" w:rsidRDefault="00FC5694" w:rsidP="00F80226">
                            <w:pPr>
                              <w:rPr>
                                <w:rFonts w:ascii="Arial" w:hAnsi="Arial" w:cs="Arial"/>
                                <w:color w:val="000000"/>
                                <w:sz w:val="18"/>
                                <w:szCs w:val="18"/>
                              </w:rPr>
                            </w:pPr>
                          </w:p>
                        </w:tc>
                      </w:tr>
                      <w:tr w:rsidR="00FC5694" w:rsidRPr="000502D8" w14:paraId="167B2700" w14:textId="77777777" w:rsidTr="00F80226">
                        <w:trPr>
                          <w:trHeight w:val="254"/>
                        </w:trPr>
                        <w:tc>
                          <w:tcPr>
                            <w:tcW w:w="225" w:type="dxa"/>
                            <w:tcBorders>
                              <w:top w:val="nil"/>
                              <w:left w:val="nil"/>
                              <w:bottom w:val="nil"/>
                              <w:right w:val="nil"/>
                            </w:tcBorders>
                            <w:shd w:val="clear" w:color="auto" w:fill="auto"/>
                            <w:noWrap/>
                            <w:vAlign w:val="bottom"/>
                            <w:hideMark/>
                          </w:tcPr>
                          <w:p w14:paraId="2EC2CC9E"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02309933"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3b</w:t>
                            </w:r>
                          </w:p>
                        </w:tc>
                        <w:tc>
                          <w:tcPr>
                            <w:tcW w:w="4398" w:type="dxa"/>
                            <w:tcBorders>
                              <w:top w:val="nil"/>
                              <w:left w:val="nil"/>
                              <w:bottom w:val="nil"/>
                              <w:right w:val="nil"/>
                            </w:tcBorders>
                            <w:shd w:val="clear" w:color="auto" w:fill="auto"/>
                            <w:noWrap/>
                            <w:vAlign w:val="bottom"/>
                            <w:hideMark/>
                          </w:tcPr>
                          <w:p w14:paraId="1D71FE2A"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xml:space="preserve">    Licensed Distributor </w:t>
                            </w:r>
                          </w:p>
                        </w:tc>
                        <w:tc>
                          <w:tcPr>
                            <w:tcW w:w="2101" w:type="dxa"/>
                            <w:tcBorders>
                              <w:top w:val="nil"/>
                              <w:left w:val="nil"/>
                              <w:bottom w:val="nil"/>
                              <w:right w:val="nil"/>
                            </w:tcBorders>
                            <w:shd w:val="clear" w:color="auto" w:fill="auto"/>
                            <w:noWrap/>
                            <w:vAlign w:val="bottom"/>
                            <w:hideMark/>
                          </w:tcPr>
                          <w:p w14:paraId="3930536C" w14:textId="77777777" w:rsidR="00FC5694" w:rsidRPr="000502D8" w:rsidRDefault="00FC5694" w:rsidP="00F80226">
                            <w:pPr>
                              <w:rPr>
                                <w:rFonts w:ascii="Arial" w:hAnsi="Arial" w:cs="Arial"/>
                                <w:color w:val="7030A0"/>
                                <w:sz w:val="18"/>
                                <w:szCs w:val="18"/>
                              </w:rPr>
                            </w:pPr>
                            <w:r>
                              <w:rPr>
                                <w:rFonts w:ascii="Arial" w:hAnsi="Arial" w:cs="Arial"/>
                                <w:color w:val="7030A0"/>
                                <w:sz w:val="18"/>
                                <w:szCs w:val="18"/>
                              </w:rPr>
                              <w:t xml:space="preserve">1B &amp; </w:t>
                            </w:r>
                            <w:r w:rsidRPr="000502D8">
                              <w:rPr>
                                <w:rFonts w:ascii="Arial" w:hAnsi="Arial" w:cs="Arial"/>
                                <w:color w:val="7030A0"/>
                                <w:sz w:val="18"/>
                                <w:szCs w:val="18"/>
                              </w:rPr>
                              <w:t xml:space="preserve">2B </w:t>
                            </w:r>
                            <w:r>
                              <w:rPr>
                                <w:rFonts w:ascii="Arial" w:hAnsi="Arial" w:cs="Arial"/>
                                <w:color w:val="7030A0"/>
                                <w:sz w:val="18"/>
                                <w:szCs w:val="18"/>
                              </w:rPr>
                              <w:t>-</w:t>
                            </w:r>
                            <w:r w:rsidRPr="000502D8">
                              <w:rPr>
                                <w:rFonts w:ascii="Arial" w:hAnsi="Arial" w:cs="Arial"/>
                                <w:color w:val="7030A0"/>
                                <w:sz w:val="18"/>
                                <w:szCs w:val="18"/>
                              </w:rPr>
                              <w:t xml:space="preserve"> Licensed</w:t>
                            </w:r>
                            <w:r>
                              <w:rPr>
                                <w:rFonts w:ascii="Arial" w:hAnsi="Arial" w:cs="Arial"/>
                                <w:color w:val="7030A0"/>
                                <w:sz w:val="18"/>
                                <w:szCs w:val="18"/>
                              </w:rPr>
                              <w:t xml:space="preserve"> - IS</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0DFD2FA1"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4518DB5A"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65A3D772"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598D22C1" w14:textId="77777777" w:rsidR="00FC5694" w:rsidRPr="000502D8" w:rsidRDefault="00FC5694" w:rsidP="00F80226">
                            <w:pPr>
                              <w:rPr>
                                <w:rFonts w:ascii="Arial" w:hAnsi="Arial" w:cs="Arial"/>
                                <w:color w:val="000000"/>
                                <w:sz w:val="18"/>
                                <w:szCs w:val="18"/>
                              </w:rPr>
                            </w:pPr>
                          </w:p>
                        </w:tc>
                      </w:tr>
                      <w:tr w:rsidR="00FC5694" w:rsidRPr="000502D8" w14:paraId="2FD7208F" w14:textId="77777777" w:rsidTr="00F80226">
                        <w:trPr>
                          <w:trHeight w:val="254"/>
                        </w:trPr>
                        <w:tc>
                          <w:tcPr>
                            <w:tcW w:w="225" w:type="dxa"/>
                            <w:tcBorders>
                              <w:top w:val="nil"/>
                              <w:left w:val="nil"/>
                              <w:bottom w:val="nil"/>
                              <w:right w:val="nil"/>
                            </w:tcBorders>
                            <w:shd w:val="clear" w:color="auto" w:fill="auto"/>
                            <w:noWrap/>
                            <w:vAlign w:val="bottom"/>
                            <w:hideMark/>
                          </w:tcPr>
                          <w:p w14:paraId="0D93D929"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7BFEA92C"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3c</w:t>
                            </w:r>
                          </w:p>
                        </w:tc>
                        <w:tc>
                          <w:tcPr>
                            <w:tcW w:w="4398" w:type="dxa"/>
                            <w:tcBorders>
                              <w:top w:val="nil"/>
                              <w:left w:val="nil"/>
                              <w:bottom w:val="nil"/>
                              <w:right w:val="nil"/>
                            </w:tcBorders>
                            <w:shd w:val="clear" w:color="auto" w:fill="auto"/>
                            <w:noWrap/>
                            <w:vAlign w:val="bottom"/>
                            <w:hideMark/>
                          </w:tcPr>
                          <w:p w14:paraId="73ACEE6C"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xml:space="preserve">    Military, Government or other Exempt </w:t>
                            </w:r>
                            <w:r>
                              <w:rPr>
                                <w:rFonts w:ascii="Arial" w:hAnsi="Arial" w:cs="Arial"/>
                                <w:color w:val="000000"/>
                                <w:sz w:val="18"/>
                                <w:szCs w:val="18"/>
                              </w:rPr>
                              <w:t>transaction</w:t>
                            </w:r>
                          </w:p>
                        </w:tc>
                        <w:tc>
                          <w:tcPr>
                            <w:tcW w:w="2101" w:type="dxa"/>
                            <w:tcBorders>
                              <w:top w:val="nil"/>
                              <w:left w:val="nil"/>
                              <w:bottom w:val="nil"/>
                              <w:right w:val="nil"/>
                            </w:tcBorders>
                            <w:shd w:val="clear" w:color="auto" w:fill="auto"/>
                            <w:noWrap/>
                            <w:vAlign w:val="bottom"/>
                            <w:hideMark/>
                          </w:tcPr>
                          <w:p w14:paraId="4C43A5BC" w14:textId="77777777" w:rsidR="00FC5694" w:rsidRPr="000502D8" w:rsidRDefault="00FC5694" w:rsidP="00F80226">
                            <w:pPr>
                              <w:rPr>
                                <w:rFonts w:ascii="Arial" w:hAnsi="Arial" w:cs="Arial"/>
                                <w:color w:val="7030A0"/>
                                <w:sz w:val="18"/>
                                <w:szCs w:val="18"/>
                              </w:rPr>
                            </w:pPr>
                            <w:r>
                              <w:rPr>
                                <w:rFonts w:ascii="Arial" w:hAnsi="Arial" w:cs="Arial"/>
                                <w:color w:val="7030A0"/>
                                <w:sz w:val="18"/>
                                <w:szCs w:val="18"/>
                              </w:rPr>
                              <w:t xml:space="preserve">1C &amp; </w:t>
                            </w:r>
                            <w:r w:rsidRPr="000502D8">
                              <w:rPr>
                                <w:rFonts w:ascii="Arial" w:hAnsi="Arial" w:cs="Arial"/>
                                <w:color w:val="7030A0"/>
                                <w:sz w:val="18"/>
                                <w:szCs w:val="18"/>
                              </w:rPr>
                              <w:t xml:space="preserve">2C </w:t>
                            </w:r>
                            <w:r>
                              <w:rPr>
                                <w:rFonts w:ascii="Arial" w:hAnsi="Arial" w:cs="Arial"/>
                                <w:color w:val="7030A0"/>
                                <w:sz w:val="18"/>
                                <w:szCs w:val="18"/>
                              </w:rPr>
                              <w:t>-</w:t>
                            </w:r>
                            <w:r w:rsidRPr="000502D8">
                              <w:rPr>
                                <w:rFonts w:ascii="Arial" w:hAnsi="Arial" w:cs="Arial"/>
                                <w:color w:val="7030A0"/>
                                <w:sz w:val="18"/>
                                <w:szCs w:val="18"/>
                              </w:rPr>
                              <w:t xml:space="preserve"> Govt</w:t>
                            </w:r>
                            <w:r>
                              <w:rPr>
                                <w:rFonts w:ascii="Arial" w:hAnsi="Arial" w:cs="Arial"/>
                                <w:color w:val="7030A0"/>
                                <w:sz w:val="18"/>
                                <w:szCs w:val="18"/>
                              </w:rPr>
                              <w:t xml:space="preserve"> - IS</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14:paraId="5A3A0AEA"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7FC1A93E"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nil"/>
                              <w:left w:val="nil"/>
                              <w:bottom w:val="single" w:sz="4" w:space="0" w:color="auto"/>
                              <w:right w:val="single" w:sz="4" w:space="0" w:color="auto"/>
                            </w:tcBorders>
                            <w:shd w:val="clear" w:color="auto" w:fill="auto"/>
                            <w:noWrap/>
                            <w:vAlign w:val="bottom"/>
                            <w:hideMark/>
                          </w:tcPr>
                          <w:p w14:paraId="4386A17D"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1EEE1CE4" w14:textId="77777777" w:rsidR="00FC5694" w:rsidRPr="000502D8" w:rsidRDefault="00FC5694" w:rsidP="00F80226">
                            <w:pPr>
                              <w:rPr>
                                <w:rFonts w:ascii="Arial" w:hAnsi="Arial" w:cs="Arial"/>
                                <w:color w:val="000000"/>
                                <w:sz w:val="18"/>
                                <w:szCs w:val="18"/>
                              </w:rPr>
                            </w:pPr>
                          </w:p>
                        </w:tc>
                      </w:tr>
                      <w:tr w:rsidR="00FC5694" w:rsidRPr="000502D8" w14:paraId="52406644" w14:textId="77777777" w:rsidTr="00F80226">
                        <w:trPr>
                          <w:trHeight w:val="269"/>
                        </w:trPr>
                        <w:tc>
                          <w:tcPr>
                            <w:tcW w:w="225" w:type="dxa"/>
                            <w:tcBorders>
                              <w:top w:val="nil"/>
                              <w:left w:val="nil"/>
                              <w:bottom w:val="nil"/>
                              <w:right w:val="nil"/>
                            </w:tcBorders>
                            <w:shd w:val="clear" w:color="auto" w:fill="auto"/>
                            <w:noWrap/>
                            <w:vAlign w:val="bottom"/>
                          </w:tcPr>
                          <w:p w14:paraId="6B08DD98"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tcPr>
                          <w:p w14:paraId="4E2A13A4"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3d</w:t>
                            </w:r>
                          </w:p>
                        </w:tc>
                        <w:tc>
                          <w:tcPr>
                            <w:tcW w:w="4398" w:type="dxa"/>
                            <w:tcBorders>
                              <w:top w:val="nil"/>
                              <w:left w:val="nil"/>
                              <w:bottom w:val="nil"/>
                              <w:right w:val="nil"/>
                            </w:tcBorders>
                            <w:shd w:val="clear" w:color="auto" w:fill="auto"/>
                            <w:noWrap/>
                            <w:vAlign w:val="bottom"/>
                          </w:tcPr>
                          <w:p w14:paraId="3F406B7F"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xml:space="preserve">    </w:t>
                            </w:r>
                            <w:r>
                              <w:rPr>
                                <w:rFonts w:ascii="Arial" w:hAnsi="Arial" w:cs="Arial"/>
                                <w:color w:val="000000"/>
                                <w:sz w:val="18"/>
                                <w:szCs w:val="18"/>
                              </w:rPr>
                              <w:t>Exports (out-of-state customer sales)</w:t>
                            </w:r>
                          </w:p>
                        </w:tc>
                        <w:tc>
                          <w:tcPr>
                            <w:tcW w:w="2101" w:type="dxa"/>
                            <w:tcBorders>
                              <w:top w:val="nil"/>
                              <w:left w:val="nil"/>
                              <w:bottom w:val="nil"/>
                              <w:right w:val="nil"/>
                            </w:tcBorders>
                            <w:shd w:val="clear" w:color="auto" w:fill="auto"/>
                            <w:noWrap/>
                            <w:vAlign w:val="bottom"/>
                          </w:tcPr>
                          <w:p w14:paraId="2568B6B6" w14:textId="77777777" w:rsidR="00FC5694" w:rsidRPr="000502D8" w:rsidRDefault="00FC5694" w:rsidP="00F80226">
                            <w:pPr>
                              <w:rPr>
                                <w:rFonts w:ascii="Arial" w:hAnsi="Arial" w:cs="Arial"/>
                                <w:color w:val="7030A0"/>
                                <w:sz w:val="18"/>
                                <w:szCs w:val="18"/>
                              </w:rPr>
                            </w:pPr>
                            <w:r w:rsidRPr="000502D8">
                              <w:rPr>
                                <w:rFonts w:ascii="Arial" w:hAnsi="Arial" w:cs="Arial"/>
                                <w:color w:val="7030A0"/>
                                <w:sz w:val="18"/>
                                <w:szCs w:val="18"/>
                              </w:rPr>
                              <w:t>2</w:t>
                            </w:r>
                            <w:r>
                              <w:rPr>
                                <w:rFonts w:ascii="Arial" w:hAnsi="Arial" w:cs="Arial"/>
                                <w:color w:val="7030A0"/>
                                <w:sz w:val="18"/>
                                <w:szCs w:val="18"/>
                              </w:rPr>
                              <w:t>C - OOS &amp; 2B</w:t>
                            </w:r>
                            <w:r w:rsidRPr="000502D8">
                              <w:rPr>
                                <w:rFonts w:ascii="Arial" w:hAnsi="Arial" w:cs="Arial"/>
                                <w:color w:val="7030A0"/>
                                <w:sz w:val="18"/>
                                <w:szCs w:val="18"/>
                              </w:rPr>
                              <w:t xml:space="preserve"> -</w:t>
                            </w:r>
                            <w:r>
                              <w:rPr>
                                <w:rFonts w:ascii="Arial" w:hAnsi="Arial" w:cs="Arial"/>
                                <w:color w:val="7030A0"/>
                                <w:sz w:val="18"/>
                                <w:szCs w:val="18"/>
                              </w:rPr>
                              <w:t>OOS</w:t>
                            </w:r>
                          </w:p>
                        </w:tc>
                        <w:tc>
                          <w:tcPr>
                            <w:tcW w:w="1117" w:type="dxa"/>
                            <w:tcBorders>
                              <w:top w:val="single" w:sz="4" w:space="0" w:color="auto"/>
                              <w:left w:val="single" w:sz="4" w:space="0" w:color="auto"/>
                              <w:bottom w:val="double" w:sz="6" w:space="0" w:color="auto"/>
                              <w:right w:val="single" w:sz="4" w:space="0" w:color="auto"/>
                            </w:tcBorders>
                            <w:shd w:val="clear" w:color="auto" w:fill="auto"/>
                            <w:noWrap/>
                            <w:vAlign w:val="bottom"/>
                          </w:tcPr>
                          <w:p w14:paraId="3D363A36" w14:textId="77777777" w:rsidR="00FC5694" w:rsidRPr="000502D8" w:rsidRDefault="00FC5694" w:rsidP="00F80226">
                            <w:pPr>
                              <w:rPr>
                                <w:rFonts w:ascii="Arial" w:hAnsi="Arial" w:cs="Arial"/>
                                <w:color w:val="000000"/>
                                <w:sz w:val="18"/>
                                <w:szCs w:val="18"/>
                              </w:rPr>
                            </w:pPr>
                          </w:p>
                        </w:tc>
                        <w:tc>
                          <w:tcPr>
                            <w:tcW w:w="1117" w:type="dxa"/>
                            <w:tcBorders>
                              <w:top w:val="single" w:sz="4" w:space="0" w:color="auto"/>
                              <w:left w:val="nil"/>
                              <w:bottom w:val="double" w:sz="6" w:space="0" w:color="auto"/>
                              <w:right w:val="single" w:sz="4" w:space="0" w:color="auto"/>
                            </w:tcBorders>
                            <w:shd w:val="clear" w:color="auto" w:fill="auto"/>
                            <w:noWrap/>
                            <w:vAlign w:val="bottom"/>
                          </w:tcPr>
                          <w:p w14:paraId="6463F824" w14:textId="77777777" w:rsidR="00FC5694" w:rsidRPr="000502D8" w:rsidRDefault="00FC5694" w:rsidP="00F80226">
                            <w:pPr>
                              <w:rPr>
                                <w:rFonts w:ascii="Arial" w:hAnsi="Arial" w:cs="Arial"/>
                                <w:color w:val="000000"/>
                                <w:sz w:val="18"/>
                                <w:szCs w:val="18"/>
                              </w:rPr>
                            </w:pPr>
                          </w:p>
                        </w:tc>
                        <w:tc>
                          <w:tcPr>
                            <w:tcW w:w="1117" w:type="dxa"/>
                            <w:tcBorders>
                              <w:top w:val="single" w:sz="4" w:space="0" w:color="auto"/>
                              <w:left w:val="nil"/>
                              <w:bottom w:val="double" w:sz="6" w:space="0" w:color="auto"/>
                              <w:right w:val="single" w:sz="4" w:space="0" w:color="auto"/>
                            </w:tcBorders>
                            <w:shd w:val="clear" w:color="auto" w:fill="auto"/>
                            <w:noWrap/>
                            <w:vAlign w:val="bottom"/>
                          </w:tcPr>
                          <w:p w14:paraId="6A3364B4" w14:textId="77777777" w:rsidR="00FC5694" w:rsidRPr="000502D8" w:rsidRDefault="00FC5694" w:rsidP="00F80226">
                            <w:pPr>
                              <w:rPr>
                                <w:rFonts w:ascii="Arial" w:hAnsi="Arial" w:cs="Arial"/>
                                <w:color w:val="000000"/>
                                <w:sz w:val="18"/>
                                <w:szCs w:val="18"/>
                              </w:rPr>
                            </w:pPr>
                          </w:p>
                        </w:tc>
                        <w:tc>
                          <w:tcPr>
                            <w:tcW w:w="1036" w:type="dxa"/>
                            <w:tcBorders>
                              <w:top w:val="nil"/>
                              <w:left w:val="nil"/>
                              <w:bottom w:val="nil"/>
                              <w:right w:val="nil"/>
                            </w:tcBorders>
                            <w:shd w:val="clear" w:color="auto" w:fill="auto"/>
                            <w:noWrap/>
                            <w:vAlign w:val="bottom"/>
                          </w:tcPr>
                          <w:p w14:paraId="50AB2F3F" w14:textId="77777777" w:rsidR="00FC5694" w:rsidRPr="000502D8" w:rsidRDefault="00FC5694" w:rsidP="00F80226">
                            <w:pPr>
                              <w:rPr>
                                <w:rFonts w:ascii="Arial" w:hAnsi="Arial" w:cs="Arial"/>
                                <w:color w:val="000000"/>
                                <w:sz w:val="18"/>
                                <w:szCs w:val="18"/>
                              </w:rPr>
                            </w:pPr>
                          </w:p>
                        </w:tc>
                      </w:tr>
                      <w:tr w:rsidR="00FC5694" w:rsidRPr="000502D8" w14:paraId="31D80096" w14:textId="77777777" w:rsidTr="00F80226">
                        <w:trPr>
                          <w:trHeight w:val="269"/>
                        </w:trPr>
                        <w:tc>
                          <w:tcPr>
                            <w:tcW w:w="225" w:type="dxa"/>
                            <w:tcBorders>
                              <w:top w:val="nil"/>
                              <w:left w:val="nil"/>
                              <w:bottom w:val="nil"/>
                              <w:right w:val="nil"/>
                            </w:tcBorders>
                            <w:shd w:val="clear" w:color="auto" w:fill="auto"/>
                            <w:noWrap/>
                            <w:vAlign w:val="bottom"/>
                            <w:hideMark/>
                          </w:tcPr>
                          <w:p w14:paraId="0BA02B81"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1AB19D73" w14:textId="77777777" w:rsidR="00FC5694" w:rsidRPr="000502D8" w:rsidRDefault="00FC5694" w:rsidP="00F80226">
                            <w:pPr>
                              <w:jc w:val="center"/>
                              <w:rPr>
                                <w:rFonts w:ascii="Arial" w:hAnsi="Arial" w:cs="Arial"/>
                                <w:b/>
                                <w:bCs/>
                                <w:i/>
                                <w:iCs/>
                                <w:sz w:val="18"/>
                                <w:szCs w:val="18"/>
                              </w:rPr>
                            </w:pPr>
                            <w:r>
                              <w:rPr>
                                <w:rFonts w:ascii="Arial" w:hAnsi="Arial" w:cs="Arial"/>
                                <w:b/>
                                <w:bCs/>
                                <w:i/>
                                <w:iCs/>
                                <w:sz w:val="18"/>
                                <w:szCs w:val="18"/>
                              </w:rPr>
                              <w:t>4</w:t>
                            </w:r>
                          </w:p>
                        </w:tc>
                        <w:tc>
                          <w:tcPr>
                            <w:tcW w:w="4398" w:type="dxa"/>
                            <w:tcBorders>
                              <w:top w:val="nil"/>
                              <w:left w:val="nil"/>
                              <w:bottom w:val="nil"/>
                              <w:right w:val="nil"/>
                            </w:tcBorders>
                            <w:shd w:val="clear" w:color="auto" w:fill="auto"/>
                            <w:noWrap/>
                            <w:vAlign w:val="bottom"/>
                            <w:hideMark/>
                          </w:tcPr>
                          <w:p w14:paraId="2AF2175A" w14:textId="77777777" w:rsidR="00FC5694" w:rsidRPr="000502D8" w:rsidRDefault="00FC5694" w:rsidP="00F80226">
                            <w:pPr>
                              <w:rPr>
                                <w:rFonts w:ascii="Arial" w:hAnsi="Arial" w:cs="Arial"/>
                                <w:b/>
                                <w:bCs/>
                                <w:color w:val="000000"/>
                                <w:sz w:val="18"/>
                                <w:szCs w:val="18"/>
                              </w:rPr>
                            </w:pPr>
                            <w:r w:rsidRPr="000502D8">
                              <w:rPr>
                                <w:rFonts w:ascii="Arial" w:hAnsi="Arial" w:cs="Arial"/>
                                <w:b/>
                                <w:bCs/>
                                <w:color w:val="000000"/>
                                <w:sz w:val="18"/>
                                <w:szCs w:val="18"/>
                              </w:rPr>
                              <w:t xml:space="preserve">    Total Subtractions</w:t>
                            </w:r>
                            <w:r>
                              <w:rPr>
                                <w:rFonts w:ascii="Arial" w:hAnsi="Arial" w:cs="Arial"/>
                                <w:color w:val="000000"/>
                                <w:sz w:val="18"/>
                                <w:szCs w:val="18"/>
                              </w:rPr>
                              <w:t xml:space="preserve"> (add lines 2 – 3d</w:t>
                            </w:r>
                            <w:r w:rsidRPr="000502D8">
                              <w:rPr>
                                <w:rFonts w:ascii="Arial" w:hAnsi="Arial" w:cs="Arial"/>
                                <w:color w:val="000000"/>
                                <w:sz w:val="18"/>
                                <w:szCs w:val="18"/>
                              </w:rPr>
                              <w:t>)</w:t>
                            </w:r>
                          </w:p>
                        </w:tc>
                        <w:tc>
                          <w:tcPr>
                            <w:tcW w:w="2101" w:type="dxa"/>
                            <w:tcBorders>
                              <w:top w:val="nil"/>
                              <w:left w:val="nil"/>
                              <w:bottom w:val="nil"/>
                              <w:right w:val="nil"/>
                            </w:tcBorders>
                            <w:shd w:val="clear" w:color="auto" w:fill="auto"/>
                            <w:noWrap/>
                            <w:vAlign w:val="bottom"/>
                            <w:hideMark/>
                          </w:tcPr>
                          <w:p w14:paraId="2476919E" w14:textId="77777777" w:rsidR="00FC5694" w:rsidRPr="000502D8" w:rsidRDefault="00FC5694" w:rsidP="00F80226">
                            <w:pPr>
                              <w:rPr>
                                <w:rFonts w:ascii="Arial" w:hAnsi="Arial" w:cs="Arial"/>
                                <w:b/>
                                <w:bCs/>
                                <w:color w:val="000000"/>
                                <w:sz w:val="18"/>
                                <w:szCs w:val="18"/>
                              </w:rPr>
                            </w:pPr>
                          </w:p>
                        </w:tc>
                        <w:tc>
                          <w:tcPr>
                            <w:tcW w:w="111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73BD1D88"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3922E105"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0A1F44FA"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6CA5DB39" w14:textId="77777777" w:rsidR="00FC5694" w:rsidRPr="000502D8" w:rsidRDefault="00FC5694" w:rsidP="00F80226">
                            <w:pPr>
                              <w:rPr>
                                <w:rFonts w:ascii="Arial" w:hAnsi="Arial" w:cs="Arial"/>
                                <w:color w:val="000000"/>
                                <w:sz w:val="18"/>
                                <w:szCs w:val="18"/>
                              </w:rPr>
                            </w:pPr>
                          </w:p>
                        </w:tc>
                      </w:tr>
                      <w:tr w:rsidR="00FC5694" w:rsidRPr="000502D8" w14:paraId="0E32EF4C" w14:textId="77777777" w:rsidTr="00F80226">
                        <w:trPr>
                          <w:trHeight w:val="269"/>
                        </w:trPr>
                        <w:tc>
                          <w:tcPr>
                            <w:tcW w:w="225" w:type="dxa"/>
                            <w:tcBorders>
                              <w:top w:val="nil"/>
                              <w:left w:val="nil"/>
                              <w:bottom w:val="nil"/>
                              <w:right w:val="nil"/>
                            </w:tcBorders>
                            <w:shd w:val="clear" w:color="auto" w:fill="auto"/>
                            <w:noWrap/>
                            <w:vAlign w:val="bottom"/>
                            <w:hideMark/>
                          </w:tcPr>
                          <w:p w14:paraId="469B3D1A"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4C83FAA4" w14:textId="77777777" w:rsidR="00FC5694" w:rsidRPr="000502D8" w:rsidRDefault="00FC5694" w:rsidP="00F80226">
                            <w:pPr>
                              <w:jc w:val="center"/>
                              <w:rPr>
                                <w:rFonts w:ascii="Arial" w:hAnsi="Arial" w:cs="Arial"/>
                                <w:b/>
                                <w:bCs/>
                                <w:i/>
                                <w:iCs/>
                                <w:sz w:val="18"/>
                                <w:szCs w:val="18"/>
                              </w:rPr>
                            </w:pPr>
                            <w:r>
                              <w:rPr>
                                <w:rFonts w:ascii="Arial" w:hAnsi="Arial" w:cs="Arial"/>
                                <w:b/>
                                <w:bCs/>
                                <w:i/>
                                <w:iCs/>
                                <w:sz w:val="18"/>
                                <w:szCs w:val="18"/>
                              </w:rPr>
                              <w:t>5</w:t>
                            </w:r>
                          </w:p>
                        </w:tc>
                        <w:tc>
                          <w:tcPr>
                            <w:tcW w:w="4398" w:type="dxa"/>
                            <w:tcBorders>
                              <w:top w:val="nil"/>
                              <w:left w:val="nil"/>
                              <w:bottom w:val="nil"/>
                              <w:right w:val="nil"/>
                            </w:tcBorders>
                            <w:shd w:val="clear" w:color="auto" w:fill="auto"/>
                            <w:noWrap/>
                            <w:vAlign w:val="bottom"/>
                            <w:hideMark/>
                          </w:tcPr>
                          <w:p w14:paraId="7E334A81" w14:textId="77777777" w:rsidR="00FC5694" w:rsidRPr="000502D8" w:rsidRDefault="00FC5694" w:rsidP="00F80226">
                            <w:pPr>
                              <w:rPr>
                                <w:rFonts w:ascii="Arial" w:hAnsi="Arial" w:cs="Arial"/>
                                <w:b/>
                                <w:bCs/>
                                <w:color w:val="000000"/>
                                <w:sz w:val="18"/>
                                <w:szCs w:val="18"/>
                              </w:rPr>
                            </w:pPr>
                            <w:r w:rsidRPr="000502D8">
                              <w:rPr>
                                <w:rFonts w:ascii="Arial" w:hAnsi="Arial" w:cs="Arial"/>
                                <w:b/>
                                <w:bCs/>
                                <w:color w:val="000000"/>
                                <w:sz w:val="18"/>
                                <w:szCs w:val="18"/>
                              </w:rPr>
                              <w:t xml:space="preserve">Net Taxable Amount </w:t>
                            </w:r>
                            <w:r>
                              <w:rPr>
                                <w:rFonts w:ascii="Arial" w:hAnsi="Arial" w:cs="Arial"/>
                                <w:color w:val="000000"/>
                                <w:sz w:val="18"/>
                                <w:szCs w:val="18"/>
                              </w:rPr>
                              <w:t xml:space="preserve"> (line 1 less line 4</w:t>
                            </w:r>
                            <w:r w:rsidRPr="000502D8">
                              <w:rPr>
                                <w:rFonts w:ascii="Arial" w:hAnsi="Arial" w:cs="Arial"/>
                                <w:color w:val="000000"/>
                                <w:sz w:val="18"/>
                                <w:szCs w:val="18"/>
                              </w:rPr>
                              <w:t>)</w:t>
                            </w:r>
                          </w:p>
                        </w:tc>
                        <w:tc>
                          <w:tcPr>
                            <w:tcW w:w="2101" w:type="dxa"/>
                            <w:tcBorders>
                              <w:top w:val="nil"/>
                              <w:left w:val="nil"/>
                              <w:bottom w:val="nil"/>
                              <w:right w:val="nil"/>
                            </w:tcBorders>
                            <w:shd w:val="clear" w:color="auto" w:fill="auto"/>
                            <w:noWrap/>
                            <w:vAlign w:val="bottom"/>
                            <w:hideMark/>
                          </w:tcPr>
                          <w:p w14:paraId="10BE2A68" w14:textId="77777777" w:rsidR="00FC5694" w:rsidRPr="000502D8" w:rsidRDefault="00FC5694" w:rsidP="00F80226">
                            <w:pPr>
                              <w:rPr>
                                <w:rFonts w:ascii="Arial" w:hAnsi="Arial" w:cs="Arial"/>
                                <w:b/>
                                <w:bCs/>
                                <w:color w:val="000000"/>
                                <w:sz w:val="18"/>
                                <w:szCs w:val="18"/>
                              </w:rPr>
                            </w:pPr>
                          </w:p>
                        </w:tc>
                        <w:tc>
                          <w:tcPr>
                            <w:tcW w:w="111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6A6D8EDA"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080E2E72"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23187873"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7CD18D9E" w14:textId="77777777" w:rsidR="00FC5694" w:rsidRPr="000502D8" w:rsidRDefault="00FC5694" w:rsidP="00F80226">
                            <w:pPr>
                              <w:rPr>
                                <w:rFonts w:ascii="Arial" w:hAnsi="Arial" w:cs="Arial"/>
                                <w:color w:val="000000"/>
                                <w:sz w:val="18"/>
                                <w:szCs w:val="18"/>
                              </w:rPr>
                            </w:pPr>
                          </w:p>
                        </w:tc>
                      </w:tr>
                      <w:tr w:rsidR="00FC5694" w:rsidRPr="000502D8" w14:paraId="53FACAB0" w14:textId="77777777" w:rsidTr="00F80226">
                        <w:trPr>
                          <w:trHeight w:val="254"/>
                        </w:trPr>
                        <w:tc>
                          <w:tcPr>
                            <w:tcW w:w="225" w:type="dxa"/>
                            <w:tcBorders>
                              <w:top w:val="nil"/>
                              <w:left w:val="nil"/>
                              <w:bottom w:val="nil"/>
                              <w:right w:val="nil"/>
                            </w:tcBorders>
                            <w:shd w:val="clear" w:color="auto" w:fill="auto"/>
                            <w:noWrap/>
                            <w:vAlign w:val="bottom"/>
                            <w:hideMark/>
                          </w:tcPr>
                          <w:p w14:paraId="5312E4B0"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16DC28FA"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6</w:t>
                            </w:r>
                          </w:p>
                        </w:tc>
                        <w:tc>
                          <w:tcPr>
                            <w:tcW w:w="4398" w:type="dxa"/>
                            <w:tcBorders>
                              <w:top w:val="nil"/>
                              <w:left w:val="nil"/>
                              <w:bottom w:val="nil"/>
                              <w:right w:val="nil"/>
                            </w:tcBorders>
                            <w:shd w:val="clear" w:color="auto" w:fill="auto"/>
                            <w:noWrap/>
                            <w:vAlign w:val="bottom"/>
                            <w:hideMark/>
                          </w:tcPr>
                          <w:p w14:paraId="171CCE06" w14:textId="77777777" w:rsidR="00FC5694" w:rsidRPr="000502D8" w:rsidRDefault="00FC5694" w:rsidP="00F80226">
                            <w:pPr>
                              <w:rPr>
                                <w:rFonts w:ascii="Arial" w:hAnsi="Arial" w:cs="Arial"/>
                                <w:color w:val="000000"/>
                                <w:sz w:val="18"/>
                                <w:szCs w:val="18"/>
                              </w:rPr>
                            </w:pPr>
                            <w:r>
                              <w:rPr>
                                <w:rFonts w:ascii="Arial" w:hAnsi="Arial" w:cs="Arial"/>
                                <w:color w:val="000000"/>
                                <w:sz w:val="18"/>
                                <w:szCs w:val="18"/>
                              </w:rPr>
                              <w:t>Tax Rate by State Description</w:t>
                            </w:r>
                          </w:p>
                        </w:tc>
                        <w:tc>
                          <w:tcPr>
                            <w:tcW w:w="2101" w:type="dxa"/>
                            <w:tcBorders>
                              <w:top w:val="nil"/>
                              <w:left w:val="nil"/>
                              <w:bottom w:val="nil"/>
                              <w:right w:val="nil"/>
                            </w:tcBorders>
                            <w:shd w:val="clear" w:color="auto" w:fill="auto"/>
                            <w:noWrap/>
                            <w:vAlign w:val="bottom"/>
                            <w:hideMark/>
                          </w:tcPr>
                          <w:p w14:paraId="47186F6E" w14:textId="77777777" w:rsidR="00FC5694" w:rsidRPr="000502D8" w:rsidRDefault="00FC5694" w:rsidP="00F80226">
                            <w:pPr>
                              <w:rPr>
                                <w:rFonts w:ascii="Arial" w:hAnsi="Arial" w:cs="Arial"/>
                                <w:color w:val="000000"/>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7B218"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7DF8021B"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2E75B946"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nil"/>
                              <w:left w:val="nil"/>
                              <w:bottom w:val="nil"/>
                              <w:right w:val="nil"/>
                            </w:tcBorders>
                            <w:shd w:val="clear" w:color="auto" w:fill="auto"/>
                            <w:noWrap/>
                            <w:vAlign w:val="bottom"/>
                            <w:hideMark/>
                          </w:tcPr>
                          <w:p w14:paraId="755188D2" w14:textId="77777777" w:rsidR="00FC5694" w:rsidRPr="000502D8" w:rsidRDefault="00FC5694" w:rsidP="00F80226">
                            <w:pPr>
                              <w:rPr>
                                <w:rFonts w:ascii="Arial" w:hAnsi="Arial" w:cs="Arial"/>
                                <w:color w:val="000000"/>
                                <w:sz w:val="18"/>
                                <w:szCs w:val="18"/>
                              </w:rPr>
                            </w:pPr>
                          </w:p>
                        </w:tc>
                      </w:tr>
                      <w:tr w:rsidR="00FC5694" w:rsidRPr="000502D8" w14:paraId="73F953DA" w14:textId="77777777" w:rsidTr="00F80226">
                        <w:trPr>
                          <w:trHeight w:val="269"/>
                        </w:trPr>
                        <w:tc>
                          <w:tcPr>
                            <w:tcW w:w="225" w:type="dxa"/>
                            <w:tcBorders>
                              <w:top w:val="nil"/>
                              <w:left w:val="nil"/>
                              <w:bottom w:val="nil"/>
                              <w:right w:val="nil"/>
                            </w:tcBorders>
                            <w:shd w:val="clear" w:color="auto" w:fill="auto"/>
                            <w:noWrap/>
                            <w:vAlign w:val="bottom"/>
                            <w:hideMark/>
                          </w:tcPr>
                          <w:p w14:paraId="573E9914"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178377A0" w14:textId="77777777" w:rsidR="00FC5694" w:rsidRPr="000502D8" w:rsidRDefault="00FC5694" w:rsidP="00F80226">
                            <w:pPr>
                              <w:jc w:val="center"/>
                              <w:rPr>
                                <w:rFonts w:ascii="Arial" w:hAnsi="Arial" w:cs="Arial"/>
                                <w:b/>
                                <w:bCs/>
                                <w:i/>
                                <w:iCs/>
                                <w:sz w:val="18"/>
                                <w:szCs w:val="18"/>
                              </w:rPr>
                            </w:pPr>
                            <w:r>
                              <w:rPr>
                                <w:rFonts w:ascii="Arial" w:hAnsi="Arial" w:cs="Arial"/>
                                <w:b/>
                                <w:bCs/>
                                <w:i/>
                                <w:iCs/>
                                <w:sz w:val="18"/>
                                <w:szCs w:val="18"/>
                              </w:rPr>
                              <w:t>7</w:t>
                            </w:r>
                          </w:p>
                        </w:tc>
                        <w:tc>
                          <w:tcPr>
                            <w:tcW w:w="4398" w:type="dxa"/>
                            <w:tcBorders>
                              <w:top w:val="nil"/>
                              <w:left w:val="nil"/>
                              <w:bottom w:val="nil"/>
                              <w:right w:val="nil"/>
                            </w:tcBorders>
                            <w:shd w:val="clear" w:color="auto" w:fill="auto"/>
                            <w:noWrap/>
                            <w:vAlign w:val="bottom"/>
                            <w:hideMark/>
                          </w:tcPr>
                          <w:p w14:paraId="2990E30F" w14:textId="77777777" w:rsidR="00FC5694" w:rsidRPr="000502D8" w:rsidRDefault="00FC5694" w:rsidP="00F80226">
                            <w:pPr>
                              <w:rPr>
                                <w:rFonts w:ascii="Arial" w:hAnsi="Arial" w:cs="Arial"/>
                                <w:color w:val="000000"/>
                                <w:sz w:val="18"/>
                                <w:szCs w:val="18"/>
                              </w:rPr>
                            </w:pPr>
                            <w:r>
                              <w:rPr>
                                <w:rFonts w:ascii="Arial" w:hAnsi="Arial" w:cs="Arial"/>
                                <w:color w:val="000000"/>
                                <w:sz w:val="18"/>
                                <w:szCs w:val="18"/>
                              </w:rPr>
                              <w:t>Tax Amount (line 5 times line 6</w:t>
                            </w:r>
                            <w:r w:rsidRPr="000502D8">
                              <w:rPr>
                                <w:rFonts w:ascii="Arial" w:hAnsi="Arial" w:cs="Arial"/>
                                <w:color w:val="000000"/>
                                <w:sz w:val="18"/>
                                <w:szCs w:val="18"/>
                              </w:rPr>
                              <w:t>)</w:t>
                            </w:r>
                          </w:p>
                        </w:tc>
                        <w:tc>
                          <w:tcPr>
                            <w:tcW w:w="2101" w:type="dxa"/>
                            <w:tcBorders>
                              <w:top w:val="nil"/>
                              <w:left w:val="nil"/>
                              <w:bottom w:val="nil"/>
                              <w:right w:val="nil"/>
                            </w:tcBorders>
                            <w:shd w:val="clear" w:color="auto" w:fill="auto"/>
                            <w:noWrap/>
                            <w:vAlign w:val="bottom"/>
                            <w:hideMark/>
                          </w:tcPr>
                          <w:p w14:paraId="36637730" w14:textId="77777777" w:rsidR="00FC5694" w:rsidRPr="000502D8" w:rsidRDefault="00FC5694" w:rsidP="00F80226">
                            <w:pPr>
                              <w:rPr>
                                <w:rFonts w:ascii="Arial" w:hAnsi="Arial" w:cs="Arial"/>
                                <w:color w:val="000000"/>
                                <w:sz w:val="18"/>
                                <w:szCs w:val="18"/>
                              </w:rPr>
                            </w:pPr>
                          </w:p>
                        </w:tc>
                        <w:tc>
                          <w:tcPr>
                            <w:tcW w:w="1117"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0E043E2"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5698E79A"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double" w:sz="6" w:space="0" w:color="auto"/>
                              <w:right w:val="single" w:sz="4" w:space="0" w:color="auto"/>
                            </w:tcBorders>
                            <w:shd w:val="clear" w:color="auto" w:fill="auto"/>
                            <w:noWrap/>
                            <w:vAlign w:val="bottom"/>
                            <w:hideMark/>
                          </w:tcPr>
                          <w:p w14:paraId="42F9E91E"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single" w:sz="4" w:space="0" w:color="auto"/>
                              <w:left w:val="nil"/>
                              <w:bottom w:val="double" w:sz="6" w:space="0" w:color="auto"/>
                              <w:right w:val="single" w:sz="4" w:space="0" w:color="auto"/>
                            </w:tcBorders>
                            <w:shd w:val="clear" w:color="auto" w:fill="auto"/>
                            <w:noWrap/>
                            <w:vAlign w:val="bottom"/>
                            <w:hideMark/>
                          </w:tcPr>
                          <w:p w14:paraId="08710C81"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05F70675" w14:textId="77777777" w:rsidTr="00F80226">
                        <w:trPr>
                          <w:trHeight w:val="254"/>
                        </w:trPr>
                        <w:tc>
                          <w:tcPr>
                            <w:tcW w:w="225" w:type="dxa"/>
                            <w:tcBorders>
                              <w:top w:val="nil"/>
                              <w:left w:val="nil"/>
                              <w:bottom w:val="nil"/>
                              <w:right w:val="nil"/>
                            </w:tcBorders>
                            <w:shd w:val="clear" w:color="auto" w:fill="auto"/>
                            <w:noWrap/>
                            <w:vAlign w:val="bottom"/>
                            <w:hideMark/>
                          </w:tcPr>
                          <w:p w14:paraId="3F12CBBB"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4F1E9063"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8</w:t>
                            </w:r>
                          </w:p>
                        </w:tc>
                        <w:tc>
                          <w:tcPr>
                            <w:tcW w:w="4398" w:type="dxa"/>
                            <w:tcBorders>
                              <w:top w:val="nil"/>
                              <w:left w:val="nil"/>
                              <w:bottom w:val="nil"/>
                              <w:right w:val="nil"/>
                            </w:tcBorders>
                            <w:shd w:val="clear" w:color="auto" w:fill="auto"/>
                            <w:noWrap/>
                            <w:vAlign w:val="bottom"/>
                            <w:hideMark/>
                          </w:tcPr>
                          <w:p w14:paraId="6295FC6E"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Less Timely Filing Discount (if applicable)</w:t>
                            </w:r>
                          </w:p>
                        </w:tc>
                        <w:tc>
                          <w:tcPr>
                            <w:tcW w:w="2101" w:type="dxa"/>
                            <w:tcBorders>
                              <w:top w:val="nil"/>
                              <w:left w:val="nil"/>
                              <w:bottom w:val="nil"/>
                              <w:right w:val="nil"/>
                            </w:tcBorders>
                            <w:shd w:val="clear" w:color="auto" w:fill="auto"/>
                            <w:noWrap/>
                            <w:vAlign w:val="bottom"/>
                            <w:hideMark/>
                          </w:tcPr>
                          <w:p w14:paraId="2F01F954" w14:textId="77777777" w:rsidR="00FC5694" w:rsidRPr="000502D8" w:rsidRDefault="00FC5694" w:rsidP="00F80226">
                            <w:pPr>
                              <w:rPr>
                                <w:rFonts w:ascii="Arial" w:hAnsi="Arial" w:cs="Arial"/>
                                <w:color w:val="000000"/>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6DE88"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5D54117F"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7D302C58"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3C222BCC"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6BE70BDD" w14:textId="77777777" w:rsidTr="00F80226">
                        <w:trPr>
                          <w:trHeight w:val="254"/>
                        </w:trPr>
                        <w:tc>
                          <w:tcPr>
                            <w:tcW w:w="225" w:type="dxa"/>
                            <w:tcBorders>
                              <w:top w:val="nil"/>
                              <w:left w:val="nil"/>
                              <w:bottom w:val="nil"/>
                              <w:right w:val="nil"/>
                            </w:tcBorders>
                            <w:shd w:val="clear" w:color="auto" w:fill="auto"/>
                            <w:noWrap/>
                            <w:vAlign w:val="bottom"/>
                            <w:hideMark/>
                          </w:tcPr>
                          <w:p w14:paraId="70BF65B5"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79ADBB39" w14:textId="77777777" w:rsidR="00FC5694" w:rsidRPr="000502D8" w:rsidRDefault="00FC5694" w:rsidP="00F80226">
                            <w:pPr>
                              <w:jc w:val="center"/>
                              <w:rPr>
                                <w:rFonts w:ascii="Arial" w:hAnsi="Arial" w:cs="Arial"/>
                                <w:b/>
                                <w:bCs/>
                                <w:i/>
                                <w:iCs/>
                                <w:sz w:val="18"/>
                                <w:szCs w:val="18"/>
                              </w:rPr>
                            </w:pPr>
                            <w:r>
                              <w:rPr>
                                <w:rFonts w:ascii="Arial" w:hAnsi="Arial" w:cs="Arial"/>
                                <w:b/>
                                <w:bCs/>
                                <w:i/>
                                <w:iCs/>
                                <w:sz w:val="18"/>
                                <w:szCs w:val="18"/>
                              </w:rPr>
                              <w:t>9</w:t>
                            </w:r>
                          </w:p>
                        </w:tc>
                        <w:tc>
                          <w:tcPr>
                            <w:tcW w:w="4398" w:type="dxa"/>
                            <w:tcBorders>
                              <w:top w:val="nil"/>
                              <w:left w:val="nil"/>
                              <w:bottom w:val="nil"/>
                              <w:right w:val="nil"/>
                            </w:tcBorders>
                            <w:shd w:val="clear" w:color="auto" w:fill="auto"/>
                            <w:noWrap/>
                            <w:vAlign w:val="bottom"/>
                            <w:hideMark/>
                          </w:tcPr>
                          <w:p w14:paraId="18F47E42" w14:textId="77777777" w:rsidR="00FC5694" w:rsidRPr="000502D8" w:rsidRDefault="00FC5694" w:rsidP="00F80226">
                            <w:pPr>
                              <w:rPr>
                                <w:rFonts w:ascii="Arial" w:hAnsi="Arial" w:cs="Arial"/>
                                <w:color w:val="000000"/>
                                <w:sz w:val="18"/>
                                <w:szCs w:val="18"/>
                              </w:rPr>
                            </w:pPr>
                            <w:r>
                              <w:rPr>
                                <w:rFonts w:ascii="Arial" w:hAnsi="Arial" w:cs="Arial"/>
                                <w:color w:val="000000"/>
                                <w:sz w:val="18"/>
                                <w:szCs w:val="18"/>
                              </w:rPr>
                              <w:t>Net Tax (line 7 less line 8</w:t>
                            </w:r>
                            <w:r w:rsidRPr="000502D8">
                              <w:rPr>
                                <w:rFonts w:ascii="Arial" w:hAnsi="Arial" w:cs="Arial"/>
                                <w:color w:val="000000"/>
                                <w:sz w:val="18"/>
                                <w:szCs w:val="18"/>
                              </w:rPr>
                              <w:t>)</w:t>
                            </w:r>
                          </w:p>
                        </w:tc>
                        <w:tc>
                          <w:tcPr>
                            <w:tcW w:w="2101" w:type="dxa"/>
                            <w:tcBorders>
                              <w:top w:val="nil"/>
                              <w:left w:val="nil"/>
                              <w:bottom w:val="nil"/>
                              <w:right w:val="nil"/>
                            </w:tcBorders>
                            <w:shd w:val="clear" w:color="auto" w:fill="auto"/>
                            <w:noWrap/>
                            <w:vAlign w:val="bottom"/>
                            <w:hideMark/>
                          </w:tcPr>
                          <w:p w14:paraId="769C69E3" w14:textId="77777777" w:rsidR="00FC5694" w:rsidRPr="000502D8" w:rsidRDefault="00FC5694" w:rsidP="00F80226">
                            <w:pPr>
                              <w:rPr>
                                <w:rFonts w:ascii="Arial" w:hAnsi="Arial" w:cs="Arial"/>
                                <w:color w:val="000000"/>
                                <w:sz w:val="18"/>
                                <w:szCs w:val="18"/>
                              </w:rPr>
                            </w:pPr>
                          </w:p>
                        </w:tc>
                        <w:tc>
                          <w:tcPr>
                            <w:tcW w:w="11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72758"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66CD3ACD"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117" w:type="dxa"/>
                            <w:tcBorders>
                              <w:top w:val="single" w:sz="4" w:space="0" w:color="auto"/>
                              <w:left w:val="nil"/>
                              <w:bottom w:val="single" w:sz="4" w:space="0" w:color="auto"/>
                              <w:right w:val="single" w:sz="4" w:space="0" w:color="auto"/>
                            </w:tcBorders>
                            <w:shd w:val="clear" w:color="auto" w:fill="auto"/>
                            <w:noWrap/>
                            <w:vAlign w:val="bottom"/>
                            <w:hideMark/>
                          </w:tcPr>
                          <w:p w14:paraId="6A55B086"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c>
                          <w:tcPr>
                            <w:tcW w:w="1036" w:type="dxa"/>
                            <w:tcBorders>
                              <w:top w:val="single" w:sz="4" w:space="0" w:color="auto"/>
                              <w:left w:val="nil"/>
                              <w:bottom w:val="single" w:sz="4" w:space="0" w:color="auto"/>
                              <w:right w:val="single" w:sz="4" w:space="0" w:color="auto"/>
                            </w:tcBorders>
                            <w:shd w:val="clear" w:color="auto" w:fill="auto"/>
                            <w:noWrap/>
                            <w:vAlign w:val="bottom"/>
                            <w:hideMark/>
                          </w:tcPr>
                          <w:p w14:paraId="7461EDA7"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75020BCD" w14:textId="77777777" w:rsidTr="00F80226">
                        <w:trPr>
                          <w:trHeight w:val="254"/>
                        </w:trPr>
                        <w:tc>
                          <w:tcPr>
                            <w:tcW w:w="225" w:type="dxa"/>
                            <w:tcBorders>
                              <w:top w:val="nil"/>
                              <w:left w:val="nil"/>
                              <w:bottom w:val="nil"/>
                              <w:right w:val="nil"/>
                            </w:tcBorders>
                            <w:shd w:val="clear" w:color="auto" w:fill="auto"/>
                            <w:noWrap/>
                            <w:vAlign w:val="bottom"/>
                            <w:hideMark/>
                          </w:tcPr>
                          <w:p w14:paraId="19BF0237"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4FC4C53B"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10</w:t>
                            </w:r>
                          </w:p>
                        </w:tc>
                        <w:tc>
                          <w:tcPr>
                            <w:tcW w:w="6499" w:type="dxa"/>
                            <w:gridSpan w:val="2"/>
                            <w:tcBorders>
                              <w:top w:val="nil"/>
                              <w:left w:val="nil"/>
                              <w:bottom w:val="nil"/>
                              <w:right w:val="nil"/>
                            </w:tcBorders>
                            <w:shd w:val="clear" w:color="auto" w:fill="auto"/>
                            <w:noWrap/>
                            <w:vAlign w:val="bottom"/>
                            <w:hideMark/>
                          </w:tcPr>
                          <w:p w14:paraId="4ACF4CB0"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Total Net Tax from Other Pages (if more State Descriptions)</w:t>
                            </w:r>
                          </w:p>
                        </w:tc>
                        <w:tc>
                          <w:tcPr>
                            <w:tcW w:w="1117" w:type="dxa"/>
                            <w:tcBorders>
                              <w:top w:val="nil"/>
                              <w:left w:val="nil"/>
                              <w:bottom w:val="nil"/>
                              <w:right w:val="nil"/>
                            </w:tcBorders>
                            <w:shd w:val="clear" w:color="auto" w:fill="auto"/>
                            <w:noWrap/>
                            <w:vAlign w:val="bottom"/>
                            <w:hideMark/>
                          </w:tcPr>
                          <w:p w14:paraId="0DBDD721"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46F2C2A3"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6A21C326" w14:textId="77777777" w:rsidR="00FC5694" w:rsidRPr="000502D8" w:rsidRDefault="00FC5694" w:rsidP="00F80226">
                            <w:pPr>
                              <w:rPr>
                                <w:rFonts w:ascii="Arial" w:hAnsi="Arial" w:cs="Arial"/>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88423"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21DD3327" w14:textId="77777777" w:rsidTr="00F80226">
                        <w:trPr>
                          <w:trHeight w:val="254"/>
                        </w:trPr>
                        <w:tc>
                          <w:tcPr>
                            <w:tcW w:w="225" w:type="dxa"/>
                            <w:tcBorders>
                              <w:top w:val="nil"/>
                              <w:left w:val="nil"/>
                              <w:bottom w:val="nil"/>
                              <w:right w:val="nil"/>
                            </w:tcBorders>
                            <w:shd w:val="clear" w:color="auto" w:fill="auto"/>
                            <w:noWrap/>
                            <w:vAlign w:val="bottom"/>
                            <w:hideMark/>
                          </w:tcPr>
                          <w:p w14:paraId="6A8BB68C"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0CE71B76" w14:textId="77777777" w:rsidR="00FC5694" w:rsidRPr="000502D8" w:rsidRDefault="00FC5694" w:rsidP="00F80226">
                            <w:pPr>
                              <w:jc w:val="center"/>
                              <w:rPr>
                                <w:rFonts w:ascii="Arial" w:hAnsi="Arial" w:cs="Arial"/>
                                <w:i/>
                                <w:iCs/>
                                <w:sz w:val="18"/>
                                <w:szCs w:val="18"/>
                              </w:rPr>
                            </w:pPr>
                            <w:r>
                              <w:rPr>
                                <w:rFonts w:ascii="Arial" w:hAnsi="Arial" w:cs="Arial"/>
                                <w:i/>
                                <w:iCs/>
                                <w:sz w:val="18"/>
                                <w:szCs w:val="18"/>
                              </w:rPr>
                              <w:t>11</w:t>
                            </w:r>
                          </w:p>
                        </w:tc>
                        <w:tc>
                          <w:tcPr>
                            <w:tcW w:w="4398" w:type="dxa"/>
                            <w:tcBorders>
                              <w:top w:val="nil"/>
                              <w:left w:val="nil"/>
                              <w:bottom w:val="nil"/>
                              <w:right w:val="nil"/>
                            </w:tcBorders>
                            <w:shd w:val="clear" w:color="auto" w:fill="auto"/>
                            <w:noWrap/>
                            <w:vAlign w:val="bottom"/>
                            <w:hideMark/>
                          </w:tcPr>
                          <w:p w14:paraId="19154859"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Carry</w:t>
                            </w:r>
                            <w:r w:rsidRPr="00074BF8">
                              <w:rPr>
                                <w:rFonts w:ascii="Arial" w:hAnsi="Arial" w:cs="Arial"/>
                                <w:color w:val="000000"/>
                                <w:sz w:val="18"/>
                                <w:szCs w:val="18"/>
                              </w:rPr>
                              <w:t xml:space="preserve"> </w:t>
                            </w:r>
                            <w:r w:rsidRPr="000502D8">
                              <w:rPr>
                                <w:rFonts w:ascii="Arial" w:hAnsi="Arial" w:cs="Arial"/>
                                <w:color w:val="000000"/>
                                <w:sz w:val="18"/>
                                <w:szCs w:val="18"/>
                              </w:rPr>
                              <w:t>Over Adjustment - Amount owed or credit</w:t>
                            </w:r>
                          </w:p>
                        </w:tc>
                        <w:tc>
                          <w:tcPr>
                            <w:tcW w:w="2101" w:type="dxa"/>
                            <w:tcBorders>
                              <w:top w:val="nil"/>
                              <w:left w:val="nil"/>
                              <w:bottom w:val="nil"/>
                              <w:right w:val="nil"/>
                            </w:tcBorders>
                            <w:shd w:val="clear" w:color="auto" w:fill="auto"/>
                            <w:noWrap/>
                            <w:vAlign w:val="bottom"/>
                            <w:hideMark/>
                          </w:tcPr>
                          <w:p w14:paraId="608546F0" w14:textId="77777777" w:rsidR="00FC5694" w:rsidRPr="000502D8" w:rsidRDefault="00FC5694" w:rsidP="00F80226">
                            <w:pPr>
                              <w:rPr>
                                <w:rFonts w:ascii="Arial" w:hAnsi="Arial" w:cs="Arial"/>
                                <w:color w:val="000000"/>
                                <w:sz w:val="18"/>
                                <w:szCs w:val="18"/>
                              </w:rPr>
                            </w:pPr>
                          </w:p>
                        </w:tc>
                        <w:tc>
                          <w:tcPr>
                            <w:tcW w:w="1117" w:type="dxa"/>
                            <w:tcBorders>
                              <w:top w:val="nil"/>
                              <w:left w:val="nil"/>
                              <w:bottom w:val="nil"/>
                              <w:right w:val="nil"/>
                            </w:tcBorders>
                            <w:shd w:val="clear" w:color="auto" w:fill="auto"/>
                            <w:noWrap/>
                            <w:vAlign w:val="bottom"/>
                            <w:hideMark/>
                          </w:tcPr>
                          <w:p w14:paraId="73FF3F66"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22302092"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2B5E45E6" w14:textId="77777777" w:rsidR="00FC5694" w:rsidRPr="000502D8" w:rsidRDefault="00FC5694" w:rsidP="00F80226">
                            <w:pPr>
                              <w:rPr>
                                <w:rFonts w:ascii="Arial" w:hAnsi="Arial" w:cs="Arial"/>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C5F9F"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2349BF0A" w14:textId="77777777" w:rsidTr="00F80226">
                        <w:trPr>
                          <w:trHeight w:val="269"/>
                        </w:trPr>
                        <w:tc>
                          <w:tcPr>
                            <w:tcW w:w="225" w:type="dxa"/>
                            <w:tcBorders>
                              <w:top w:val="nil"/>
                              <w:left w:val="nil"/>
                              <w:bottom w:val="nil"/>
                              <w:right w:val="nil"/>
                            </w:tcBorders>
                            <w:shd w:val="clear" w:color="auto" w:fill="auto"/>
                            <w:noWrap/>
                            <w:vAlign w:val="bottom"/>
                            <w:hideMark/>
                          </w:tcPr>
                          <w:p w14:paraId="3E001138"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3A17813" w14:textId="77777777" w:rsidR="00FC5694" w:rsidRPr="000502D8" w:rsidRDefault="00FC5694" w:rsidP="00F80226">
                            <w:pPr>
                              <w:jc w:val="center"/>
                              <w:rPr>
                                <w:rFonts w:ascii="Arial" w:hAnsi="Arial" w:cs="Arial"/>
                                <w:b/>
                                <w:bCs/>
                                <w:i/>
                                <w:iCs/>
                                <w:sz w:val="18"/>
                                <w:szCs w:val="18"/>
                              </w:rPr>
                            </w:pPr>
                            <w:r w:rsidRPr="000502D8">
                              <w:rPr>
                                <w:rFonts w:ascii="Arial" w:hAnsi="Arial" w:cs="Arial"/>
                                <w:b/>
                                <w:bCs/>
                                <w:i/>
                                <w:iCs/>
                                <w:sz w:val="18"/>
                                <w:szCs w:val="18"/>
                              </w:rPr>
                              <w:t>1</w:t>
                            </w:r>
                            <w:r>
                              <w:rPr>
                                <w:rFonts w:ascii="Arial" w:hAnsi="Arial" w:cs="Arial"/>
                                <w:b/>
                                <w:bCs/>
                                <w:i/>
                                <w:iCs/>
                                <w:sz w:val="18"/>
                                <w:szCs w:val="18"/>
                              </w:rPr>
                              <w:t>2</w:t>
                            </w:r>
                          </w:p>
                        </w:tc>
                        <w:tc>
                          <w:tcPr>
                            <w:tcW w:w="4398" w:type="dxa"/>
                            <w:tcBorders>
                              <w:top w:val="nil"/>
                              <w:left w:val="nil"/>
                              <w:bottom w:val="nil"/>
                              <w:right w:val="nil"/>
                            </w:tcBorders>
                            <w:shd w:val="clear" w:color="auto" w:fill="auto"/>
                            <w:noWrap/>
                            <w:vAlign w:val="bottom"/>
                            <w:hideMark/>
                          </w:tcPr>
                          <w:p w14:paraId="04882582" w14:textId="77777777" w:rsidR="00FC5694" w:rsidRPr="000502D8" w:rsidRDefault="00FC5694" w:rsidP="00F80226">
                            <w:pPr>
                              <w:rPr>
                                <w:rFonts w:ascii="Arial" w:hAnsi="Arial" w:cs="Arial"/>
                                <w:color w:val="000000"/>
                                <w:sz w:val="18"/>
                                <w:szCs w:val="18"/>
                              </w:rPr>
                            </w:pPr>
                            <w:r>
                              <w:rPr>
                                <w:rFonts w:ascii="Arial" w:hAnsi="Arial" w:cs="Arial"/>
                                <w:color w:val="000000"/>
                                <w:sz w:val="18"/>
                                <w:szCs w:val="18"/>
                              </w:rPr>
                              <w:t>Tax Due  (add lines 9</w:t>
                            </w:r>
                            <w:r w:rsidRPr="000502D8">
                              <w:rPr>
                                <w:rFonts w:ascii="Arial" w:hAnsi="Arial" w:cs="Arial"/>
                                <w:color w:val="000000"/>
                                <w:sz w:val="18"/>
                                <w:szCs w:val="18"/>
                              </w:rPr>
                              <w:t xml:space="preserve"> - 1</w:t>
                            </w:r>
                            <w:r>
                              <w:rPr>
                                <w:rFonts w:ascii="Arial" w:hAnsi="Arial" w:cs="Arial"/>
                                <w:color w:val="000000"/>
                                <w:sz w:val="18"/>
                                <w:szCs w:val="18"/>
                              </w:rPr>
                              <w:t>1</w:t>
                            </w:r>
                            <w:r w:rsidRPr="000502D8">
                              <w:rPr>
                                <w:rFonts w:ascii="Arial" w:hAnsi="Arial" w:cs="Arial"/>
                                <w:color w:val="000000"/>
                                <w:sz w:val="18"/>
                                <w:szCs w:val="18"/>
                              </w:rPr>
                              <w:t>)</w:t>
                            </w:r>
                          </w:p>
                        </w:tc>
                        <w:tc>
                          <w:tcPr>
                            <w:tcW w:w="2101" w:type="dxa"/>
                            <w:tcBorders>
                              <w:top w:val="nil"/>
                              <w:left w:val="nil"/>
                              <w:bottom w:val="nil"/>
                              <w:right w:val="nil"/>
                            </w:tcBorders>
                            <w:shd w:val="clear" w:color="auto" w:fill="auto"/>
                            <w:noWrap/>
                            <w:vAlign w:val="bottom"/>
                            <w:hideMark/>
                          </w:tcPr>
                          <w:p w14:paraId="76138CF8" w14:textId="77777777" w:rsidR="00FC5694" w:rsidRPr="000502D8" w:rsidRDefault="00FC5694" w:rsidP="00F80226">
                            <w:pPr>
                              <w:rPr>
                                <w:rFonts w:ascii="Arial" w:hAnsi="Arial" w:cs="Arial"/>
                                <w:color w:val="000000"/>
                                <w:sz w:val="18"/>
                                <w:szCs w:val="18"/>
                              </w:rPr>
                            </w:pPr>
                          </w:p>
                        </w:tc>
                        <w:tc>
                          <w:tcPr>
                            <w:tcW w:w="1117" w:type="dxa"/>
                            <w:tcBorders>
                              <w:top w:val="nil"/>
                              <w:left w:val="nil"/>
                              <w:bottom w:val="nil"/>
                              <w:right w:val="nil"/>
                            </w:tcBorders>
                            <w:shd w:val="clear" w:color="auto" w:fill="auto"/>
                            <w:noWrap/>
                            <w:vAlign w:val="bottom"/>
                            <w:hideMark/>
                          </w:tcPr>
                          <w:p w14:paraId="6713EE64"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02AD6C8A"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5229A76C" w14:textId="77777777" w:rsidR="00FC5694" w:rsidRPr="000502D8" w:rsidRDefault="00FC5694" w:rsidP="00F80226">
                            <w:pPr>
                              <w:rPr>
                                <w:rFonts w:ascii="Arial" w:hAnsi="Arial" w:cs="Arial"/>
                                <w:sz w:val="18"/>
                                <w:szCs w:val="18"/>
                              </w:rPr>
                            </w:pPr>
                          </w:p>
                        </w:tc>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308CA68"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0F104B2D" w14:textId="77777777" w:rsidTr="00F80226">
                        <w:trPr>
                          <w:trHeight w:val="254"/>
                        </w:trPr>
                        <w:tc>
                          <w:tcPr>
                            <w:tcW w:w="225" w:type="dxa"/>
                            <w:tcBorders>
                              <w:top w:val="nil"/>
                              <w:left w:val="nil"/>
                              <w:bottom w:val="nil"/>
                              <w:right w:val="nil"/>
                            </w:tcBorders>
                            <w:shd w:val="clear" w:color="auto" w:fill="auto"/>
                            <w:noWrap/>
                            <w:vAlign w:val="bottom"/>
                            <w:hideMark/>
                          </w:tcPr>
                          <w:p w14:paraId="5F32B281"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36F6F0D5" w14:textId="77777777" w:rsidR="00FC5694" w:rsidRPr="00950FB2" w:rsidRDefault="00FC5694" w:rsidP="00F80226">
                            <w:pPr>
                              <w:jc w:val="center"/>
                              <w:rPr>
                                <w:rFonts w:ascii="Arial" w:hAnsi="Arial" w:cs="Arial"/>
                                <w:i/>
                                <w:sz w:val="18"/>
                                <w:szCs w:val="18"/>
                              </w:rPr>
                            </w:pPr>
                            <w:r w:rsidRPr="00950FB2">
                              <w:rPr>
                                <w:rFonts w:ascii="Arial" w:hAnsi="Arial" w:cs="Arial"/>
                                <w:i/>
                                <w:sz w:val="18"/>
                                <w:szCs w:val="18"/>
                              </w:rPr>
                              <w:t>1</w:t>
                            </w:r>
                            <w:r>
                              <w:rPr>
                                <w:rFonts w:ascii="Arial" w:hAnsi="Arial" w:cs="Arial"/>
                                <w:i/>
                                <w:sz w:val="18"/>
                                <w:szCs w:val="18"/>
                              </w:rPr>
                              <w:t>3</w:t>
                            </w:r>
                          </w:p>
                        </w:tc>
                        <w:tc>
                          <w:tcPr>
                            <w:tcW w:w="4398" w:type="dxa"/>
                            <w:tcBorders>
                              <w:top w:val="nil"/>
                              <w:left w:val="nil"/>
                              <w:bottom w:val="nil"/>
                              <w:right w:val="nil"/>
                            </w:tcBorders>
                            <w:shd w:val="clear" w:color="auto" w:fill="auto"/>
                            <w:noWrap/>
                            <w:vAlign w:val="bottom"/>
                            <w:hideMark/>
                          </w:tcPr>
                          <w:p w14:paraId="3A81D96C"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Penalty</w:t>
                            </w:r>
                          </w:p>
                        </w:tc>
                        <w:tc>
                          <w:tcPr>
                            <w:tcW w:w="2101" w:type="dxa"/>
                            <w:tcBorders>
                              <w:top w:val="nil"/>
                              <w:left w:val="nil"/>
                              <w:bottom w:val="nil"/>
                              <w:right w:val="nil"/>
                            </w:tcBorders>
                            <w:shd w:val="clear" w:color="auto" w:fill="auto"/>
                            <w:noWrap/>
                            <w:vAlign w:val="bottom"/>
                            <w:hideMark/>
                          </w:tcPr>
                          <w:p w14:paraId="227EC6FF" w14:textId="77777777" w:rsidR="00FC5694" w:rsidRPr="000502D8" w:rsidRDefault="00FC5694" w:rsidP="00F80226">
                            <w:pPr>
                              <w:rPr>
                                <w:rFonts w:ascii="Arial" w:hAnsi="Arial" w:cs="Arial"/>
                                <w:color w:val="000000"/>
                                <w:sz w:val="18"/>
                                <w:szCs w:val="18"/>
                              </w:rPr>
                            </w:pPr>
                          </w:p>
                        </w:tc>
                        <w:tc>
                          <w:tcPr>
                            <w:tcW w:w="1117" w:type="dxa"/>
                            <w:tcBorders>
                              <w:top w:val="nil"/>
                              <w:left w:val="nil"/>
                              <w:bottom w:val="nil"/>
                              <w:right w:val="nil"/>
                            </w:tcBorders>
                            <w:shd w:val="clear" w:color="auto" w:fill="auto"/>
                            <w:noWrap/>
                            <w:vAlign w:val="bottom"/>
                            <w:hideMark/>
                          </w:tcPr>
                          <w:p w14:paraId="74A4F867"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77DA8A77"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5FEEB99" w14:textId="77777777" w:rsidR="00FC5694" w:rsidRPr="000502D8" w:rsidRDefault="00FC5694" w:rsidP="00F80226">
                            <w:pPr>
                              <w:rPr>
                                <w:rFonts w:ascii="Arial" w:hAnsi="Arial" w:cs="Arial"/>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10380"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3C060C95" w14:textId="77777777" w:rsidTr="00F80226">
                        <w:trPr>
                          <w:trHeight w:val="254"/>
                        </w:trPr>
                        <w:tc>
                          <w:tcPr>
                            <w:tcW w:w="225" w:type="dxa"/>
                            <w:tcBorders>
                              <w:top w:val="nil"/>
                              <w:left w:val="nil"/>
                              <w:bottom w:val="nil"/>
                              <w:right w:val="nil"/>
                            </w:tcBorders>
                            <w:shd w:val="clear" w:color="auto" w:fill="auto"/>
                            <w:noWrap/>
                            <w:vAlign w:val="bottom"/>
                            <w:hideMark/>
                          </w:tcPr>
                          <w:p w14:paraId="7F20B29E"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24715D39" w14:textId="77777777" w:rsidR="00FC5694" w:rsidRPr="00950FB2" w:rsidRDefault="00FC5694" w:rsidP="00F80226">
                            <w:pPr>
                              <w:jc w:val="center"/>
                              <w:rPr>
                                <w:rFonts w:ascii="Arial" w:hAnsi="Arial" w:cs="Arial"/>
                                <w:i/>
                                <w:sz w:val="18"/>
                                <w:szCs w:val="18"/>
                              </w:rPr>
                            </w:pPr>
                            <w:r>
                              <w:rPr>
                                <w:rFonts w:ascii="Arial" w:hAnsi="Arial" w:cs="Arial"/>
                                <w:i/>
                                <w:sz w:val="18"/>
                                <w:szCs w:val="18"/>
                              </w:rPr>
                              <w:t>14</w:t>
                            </w:r>
                          </w:p>
                        </w:tc>
                        <w:tc>
                          <w:tcPr>
                            <w:tcW w:w="4398" w:type="dxa"/>
                            <w:tcBorders>
                              <w:top w:val="nil"/>
                              <w:left w:val="nil"/>
                              <w:bottom w:val="nil"/>
                              <w:right w:val="nil"/>
                            </w:tcBorders>
                            <w:shd w:val="clear" w:color="auto" w:fill="auto"/>
                            <w:noWrap/>
                            <w:vAlign w:val="bottom"/>
                            <w:hideMark/>
                          </w:tcPr>
                          <w:p w14:paraId="2C121712"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Interest</w:t>
                            </w:r>
                          </w:p>
                        </w:tc>
                        <w:tc>
                          <w:tcPr>
                            <w:tcW w:w="2101" w:type="dxa"/>
                            <w:tcBorders>
                              <w:top w:val="nil"/>
                              <w:left w:val="nil"/>
                              <w:bottom w:val="nil"/>
                              <w:right w:val="nil"/>
                            </w:tcBorders>
                            <w:shd w:val="clear" w:color="auto" w:fill="auto"/>
                            <w:noWrap/>
                            <w:vAlign w:val="bottom"/>
                            <w:hideMark/>
                          </w:tcPr>
                          <w:p w14:paraId="4D0BCC54" w14:textId="77777777" w:rsidR="00FC5694" w:rsidRPr="000502D8" w:rsidRDefault="00FC5694" w:rsidP="00F80226">
                            <w:pPr>
                              <w:rPr>
                                <w:rFonts w:ascii="Arial" w:hAnsi="Arial" w:cs="Arial"/>
                                <w:color w:val="000000"/>
                                <w:sz w:val="18"/>
                                <w:szCs w:val="18"/>
                              </w:rPr>
                            </w:pPr>
                          </w:p>
                        </w:tc>
                        <w:tc>
                          <w:tcPr>
                            <w:tcW w:w="1117" w:type="dxa"/>
                            <w:tcBorders>
                              <w:top w:val="nil"/>
                              <w:left w:val="nil"/>
                              <w:bottom w:val="nil"/>
                              <w:right w:val="nil"/>
                            </w:tcBorders>
                            <w:shd w:val="clear" w:color="auto" w:fill="auto"/>
                            <w:noWrap/>
                            <w:vAlign w:val="bottom"/>
                            <w:hideMark/>
                          </w:tcPr>
                          <w:p w14:paraId="58AA9498"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23138282"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3E826F4C" w14:textId="77777777" w:rsidR="00FC5694" w:rsidRPr="000502D8" w:rsidRDefault="00FC5694" w:rsidP="00F80226">
                            <w:pPr>
                              <w:rPr>
                                <w:rFonts w:ascii="Arial" w:hAnsi="Arial" w:cs="Arial"/>
                                <w:sz w:val="18"/>
                                <w:szCs w:val="18"/>
                              </w:rPr>
                            </w:pPr>
                          </w:p>
                        </w:tc>
                        <w:tc>
                          <w:tcPr>
                            <w:tcW w:w="10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487AF"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r w:rsidR="00FC5694" w:rsidRPr="000502D8" w14:paraId="00E0054A" w14:textId="77777777" w:rsidTr="00F80226">
                        <w:trPr>
                          <w:trHeight w:val="269"/>
                        </w:trPr>
                        <w:tc>
                          <w:tcPr>
                            <w:tcW w:w="225" w:type="dxa"/>
                            <w:tcBorders>
                              <w:top w:val="nil"/>
                              <w:left w:val="nil"/>
                              <w:bottom w:val="nil"/>
                              <w:right w:val="nil"/>
                            </w:tcBorders>
                            <w:shd w:val="clear" w:color="auto" w:fill="auto"/>
                            <w:noWrap/>
                            <w:vAlign w:val="bottom"/>
                            <w:hideMark/>
                          </w:tcPr>
                          <w:p w14:paraId="4F1D78F5" w14:textId="77777777" w:rsidR="00FC5694" w:rsidRPr="000502D8" w:rsidRDefault="00FC5694" w:rsidP="00F80226">
                            <w:pPr>
                              <w:rPr>
                                <w:rFonts w:ascii="Arial" w:hAnsi="Arial" w:cs="Arial"/>
                                <w:sz w:val="18"/>
                                <w:szCs w:val="18"/>
                              </w:rPr>
                            </w:pPr>
                          </w:p>
                        </w:tc>
                        <w:tc>
                          <w:tcPr>
                            <w:tcW w:w="417" w:type="dxa"/>
                            <w:tcBorders>
                              <w:top w:val="nil"/>
                              <w:left w:val="nil"/>
                              <w:bottom w:val="nil"/>
                              <w:right w:val="nil"/>
                            </w:tcBorders>
                            <w:shd w:val="clear" w:color="auto" w:fill="auto"/>
                            <w:noWrap/>
                            <w:vAlign w:val="bottom"/>
                            <w:hideMark/>
                          </w:tcPr>
                          <w:p w14:paraId="38B63E20" w14:textId="77777777" w:rsidR="00FC5694" w:rsidRPr="000502D8" w:rsidRDefault="00FC5694" w:rsidP="00F80226">
                            <w:pPr>
                              <w:jc w:val="center"/>
                              <w:rPr>
                                <w:rFonts w:ascii="Arial" w:hAnsi="Arial" w:cs="Arial"/>
                                <w:b/>
                                <w:bCs/>
                                <w:i/>
                                <w:iCs/>
                                <w:sz w:val="18"/>
                                <w:szCs w:val="18"/>
                              </w:rPr>
                            </w:pPr>
                            <w:r>
                              <w:rPr>
                                <w:rFonts w:ascii="Arial" w:hAnsi="Arial" w:cs="Arial"/>
                                <w:b/>
                                <w:bCs/>
                                <w:i/>
                                <w:iCs/>
                                <w:sz w:val="18"/>
                                <w:szCs w:val="18"/>
                              </w:rPr>
                              <w:t>15</w:t>
                            </w:r>
                          </w:p>
                        </w:tc>
                        <w:tc>
                          <w:tcPr>
                            <w:tcW w:w="4398" w:type="dxa"/>
                            <w:tcBorders>
                              <w:top w:val="nil"/>
                              <w:left w:val="nil"/>
                              <w:bottom w:val="nil"/>
                              <w:right w:val="nil"/>
                            </w:tcBorders>
                            <w:shd w:val="clear" w:color="auto" w:fill="auto"/>
                            <w:noWrap/>
                            <w:vAlign w:val="bottom"/>
                            <w:hideMark/>
                          </w:tcPr>
                          <w:p w14:paraId="427A136A" w14:textId="77777777" w:rsidR="00FC5694" w:rsidRPr="000502D8" w:rsidRDefault="00FC5694" w:rsidP="00F80226">
                            <w:pPr>
                              <w:rPr>
                                <w:rFonts w:ascii="Arial" w:hAnsi="Arial" w:cs="Arial"/>
                                <w:b/>
                                <w:bCs/>
                                <w:color w:val="000000"/>
                                <w:sz w:val="18"/>
                                <w:szCs w:val="18"/>
                              </w:rPr>
                            </w:pPr>
                            <w:r w:rsidRPr="000502D8">
                              <w:rPr>
                                <w:rFonts w:ascii="Arial" w:hAnsi="Arial" w:cs="Arial"/>
                                <w:b/>
                                <w:bCs/>
                                <w:color w:val="000000"/>
                                <w:sz w:val="18"/>
                                <w:szCs w:val="18"/>
                              </w:rPr>
                              <w:t xml:space="preserve">Total Due  </w:t>
                            </w:r>
                            <w:r w:rsidRPr="000502D8">
                              <w:rPr>
                                <w:rFonts w:ascii="Arial" w:hAnsi="Arial" w:cs="Arial"/>
                                <w:color w:val="000000"/>
                                <w:sz w:val="18"/>
                                <w:szCs w:val="18"/>
                              </w:rPr>
                              <w:t>(add lines 1</w:t>
                            </w:r>
                            <w:r>
                              <w:rPr>
                                <w:rFonts w:ascii="Arial" w:hAnsi="Arial" w:cs="Arial"/>
                                <w:color w:val="000000"/>
                                <w:sz w:val="18"/>
                                <w:szCs w:val="18"/>
                              </w:rPr>
                              <w:t>2</w:t>
                            </w:r>
                            <w:r w:rsidRPr="000502D8">
                              <w:rPr>
                                <w:rFonts w:ascii="Arial" w:hAnsi="Arial" w:cs="Arial"/>
                                <w:color w:val="000000"/>
                                <w:sz w:val="18"/>
                                <w:szCs w:val="18"/>
                              </w:rPr>
                              <w:t xml:space="preserve"> - 1</w:t>
                            </w:r>
                            <w:r>
                              <w:rPr>
                                <w:rFonts w:ascii="Arial" w:hAnsi="Arial" w:cs="Arial"/>
                                <w:color w:val="000000"/>
                                <w:sz w:val="18"/>
                                <w:szCs w:val="18"/>
                              </w:rPr>
                              <w:t>4</w:t>
                            </w:r>
                            <w:r w:rsidRPr="000502D8">
                              <w:rPr>
                                <w:rFonts w:ascii="Arial" w:hAnsi="Arial" w:cs="Arial"/>
                                <w:color w:val="000000"/>
                                <w:sz w:val="18"/>
                                <w:szCs w:val="18"/>
                              </w:rPr>
                              <w:t>)</w:t>
                            </w:r>
                          </w:p>
                        </w:tc>
                        <w:tc>
                          <w:tcPr>
                            <w:tcW w:w="2101" w:type="dxa"/>
                            <w:tcBorders>
                              <w:top w:val="nil"/>
                              <w:left w:val="nil"/>
                              <w:bottom w:val="nil"/>
                              <w:right w:val="nil"/>
                            </w:tcBorders>
                            <w:shd w:val="clear" w:color="auto" w:fill="auto"/>
                            <w:noWrap/>
                            <w:vAlign w:val="bottom"/>
                            <w:hideMark/>
                          </w:tcPr>
                          <w:p w14:paraId="60478F6A" w14:textId="77777777" w:rsidR="00FC5694" w:rsidRPr="000502D8" w:rsidRDefault="00FC5694" w:rsidP="00F80226">
                            <w:pPr>
                              <w:rPr>
                                <w:rFonts w:ascii="Arial" w:hAnsi="Arial" w:cs="Arial"/>
                                <w:b/>
                                <w:bCs/>
                                <w:color w:val="000000"/>
                                <w:sz w:val="18"/>
                                <w:szCs w:val="18"/>
                              </w:rPr>
                            </w:pPr>
                          </w:p>
                        </w:tc>
                        <w:tc>
                          <w:tcPr>
                            <w:tcW w:w="1117" w:type="dxa"/>
                            <w:tcBorders>
                              <w:top w:val="nil"/>
                              <w:left w:val="nil"/>
                              <w:bottom w:val="nil"/>
                              <w:right w:val="nil"/>
                            </w:tcBorders>
                            <w:shd w:val="clear" w:color="auto" w:fill="auto"/>
                            <w:noWrap/>
                            <w:vAlign w:val="bottom"/>
                            <w:hideMark/>
                          </w:tcPr>
                          <w:p w14:paraId="3455C168"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58E97BD6" w14:textId="77777777" w:rsidR="00FC5694" w:rsidRPr="000502D8" w:rsidRDefault="00FC5694" w:rsidP="00F80226">
                            <w:pPr>
                              <w:rPr>
                                <w:rFonts w:ascii="Arial" w:hAnsi="Arial" w:cs="Arial"/>
                                <w:sz w:val="18"/>
                                <w:szCs w:val="18"/>
                              </w:rPr>
                            </w:pPr>
                          </w:p>
                        </w:tc>
                        <w:tc>
                          <w:tcPr>
                            <w:tcW w:w="1117" w:type="dxa"/>
                            <w:tcBorders>
                              <w:top w:val="nil"/>
                              <w:left w:val="nil"/>
                              <w:bottom w:val="nil"/>
                              <w:right w:val="nil"/>
                            </w:tcBorders>
                            <w:shd w:val="clear" w:color="auto" w:fill="auto"/>
                            <w:noWrap/>
                            <w:vAlign w:val="bottom"/>
                            <w:hideMark/>
                          </w:tcPr>
                          <w:p w14:paraId="10409E68" w14:textId="77777777" w:rsidR="00FC5694" w:rsidRPr="000502D8" w:rsidRDefault="00FC5694" w:rsidP="00F80226">
                            <w:pPr>
                              <w:rPr>
                                <w:rFonts w:ascii="Arial" w:hAnsi="Arial" w:cs="Arial"/>
                                <w:sz w:val="18"/>
                                <w:szCs w:val="18"/>
                              </w:rPr>
                            </w:pPr>
                          </w:p>
                        </w:tc>
                        <w:tc>
                          <w:tcPr>
                            <w:tcW w:w="10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1A09B135" w14:textId="77777777" w:rsidR="00FC5694" w:rsidRPr="000502D8" w:rsidRDefault="00FC5694" w:rsidP="00F80226">
                            <w:pPr>
                              <w:rPr>
                                <w:rFonts w:ascii="Arial" w:hAnsi="Arial" w:cs="Arial"/>
                                <w:color w:val="000000"/>
                                <w:sz w:val="18"/>
                                <w:szCs w:val="18"/>
                              </w:rPr>
                            </w:pPr>
                            <w:r w:rsidRPr="000502D8">
                              <w:rPr>
                                <w:rFonts w:ascii="Arial" w:hAnsi="Arial" w:cs="Arial"/>
                                <w:color w:val="000000"/>
                                <w:sz w:val="18"/>
                                <w:szCs w:val="18"/>
                              </w:rPr>
                              <w:t> </w:t>
                            </w:r>
                          </w:p>
                        </w:tc>
                      </w:tr>
                    </w:tbl>
                    <w:p w14:paraId="2D37A2DA" w14:textId="77777777" w:rsidR="00FC5694" w:rsidRDefault="00FC5694" w:rsidP="00CF1FC0">
                      <w:pPr>
                        <w:rPr>
                          <w:rFonts w:ascii="Arial" w:hAnsi="Arial" w:cs="Arial"/>
                          <w:sz w:val="14"/>
                          <w:szCs w:val="14"/>
                        </w:rPr>
                      </w:pPr>
                    </w:p>
                    <w:p w14:paraId="4A6F5D29" w14:textId="77777777" w:rsidR="00FC5694" w:rsidRDefault="00FC5694" w:rsidP="00CF1FC0">
                      <w:pPr>
                        <w:rPr>
                          <w:rFonts w:ascii="Arial" w:hAnsi="Arial" w:cs="Arial"/>
                          <w:sz w:val="14"/>
                          <w:szCs w:val="14"/>
                        </w:rPr>
                      </w:pPr>
                    </w:p>
                    <w:p w14:paraId="2D55DCAD" w14:textId="77777777" w:rsidR="00FC5694" w:rsidRDefault="00FC5694" w:rsidP="00CF1FC0">
                      <w:pPr>
                        <w:rPr>
                          <w:rFonts w:ascii="Arial" w:hAnsi="Arial" w:cs="Arial"/>
                          <w:sz w:val="14"/>
                          <w:szCs w:val="14"/>
                        </w:rPr>
                      </w:pPr>
                    </w:p>
                    <w:p w14:paraId="51FFB4DC" w14:textId="77777777" w:rsidR="00FC5694" w:rsidRDefault="00FC5694" w:rsidP="00CF1FC0">
                      <w:pPr>
                        <w:rPr>
                          <w:rFonts w:ascii="Arial" w:hAnsi="Arial" w:cs="Arial"/>
                          <w:sz w:val="14"/>
                          <w:szCs w:val="14"/>
                        </w:rPr>
                      </w:pPr>
                    </w:p>
                    <w:p w14:paraId="59CA37DC" w14:textId="77777777" w:rsidR="00FC5694" w:rsidRDefault="00FC5694" w:rsidP="00CF1FC0">
                      <w:pPr>
                        <w:rPr>
                          <w:rFonts w:ascii="Arial" w:hAnsi="Arial" w:cs="Arial"/>
                          <w:sz w:val="14"/>
                          <w:szCs w:val="14"/>
                        </w:rPr>
                      </w:pPr>
                    </w:p>
                    <w:p w14:paraId="3DCDC7E4" w14:textId="77777777" w:rsidR="00FC5694" w:rsidRDefault="00FC5694" w:rsidP="00CF1FC0">
                      <w:pPr>
                        <w:rPr>
                          <w:rFonts w:ascii="Arial" w:hAnsi="Arial" w:cs="Arial"/>
                          <w:sz w:val="14"/>
                          <w:szCs w:val="14"/>
                        </w:rPr>
                      </w:pPr>
                    </w:p>
                    <w:p w14:paraId="1A7A4EEC" w14:textId="77777777" w:rsidR="00FC5694" w:rsidRDefault="00FC5694" w:rsidP="00CF1FC0">
                      <w:pPr>
                        <w:rPr>
                          <w:rFonts w:ascii="Arial" w:hAnsi="Arial" w:cs="Arial"/>
                          <w:sz w:val="14"/>
                          <w:szCs w:val="14"/>
                        </w:rPr>
                      </w:pPr>
                      <w:r>
                        <w:rPr>
                          <w:rFonts w:ascii="Arial" w:hAnsi="Arial" w:cs="Arial"/>
                          <w:sz w:val="14"/>
                          <w:szCs w:val="14"/>
                        </w:rPr>
                        <w:t>I declare that I have examined this form and to the best of my knowledge and belief it is true, correct and complete.</w:t>
                      </w:r>
                    </w:p>
                    <w:p w14:paraId="61326616" w14:textId="77777777" w:rsidR="00FC5694" w:rsidRDefault="00FC5694" w:rsidP="00CF1FC0">
                      <w:pPr>
                        <w:rPr>
                          <w:rFonts w:ascii="Arial" w:hAnsi="Arial" w:cs="Arial"/>
                          <w:sz w:val="14"/>
                          <w:szCs w:val="14"/>
                        </w:rPr>
                      </w:pPr>
                    </w:p>
                    <w:p w14:paraId="6583363A" w14:textId="77777777" w:rsidR="00FC5694" w:rsidRDefault="00FC5694" w:rsidP="00CF1FC0">
                      <w:pPr>
                        <w:rPr>
                          <w:rFonts w:ascii="Arial" w:hAnsi="Arial" w:cs="Arial"/>
                          <w:sz w:val="14"/>
                          <w:szCs w:val="14"/>
                        </w:rPr>
                      </w:pPr>
                      <w:r>
                        <w:rPr>
                          <w:rFonts w:ascii="Arial" w:hAnsi="Arial" w:cs="Arial"/>
                          <w:sz w:val="14"/>
                          <w:szCs w:val="14"/>
                        </w:rPr>
                        <w:t>_________________________________</w:t>
                      </w:r>
                      <w:r>
                        <w:rPr>
                          <w:rFonts w:ascii="Arial" w:hAnsi="Arial" w:cs="Arial"/>
                          <w:sz w:val="14"/>
                          <w:szCs w:val="14"/>
                        </w:rPr>
                        <w:tab/>
                        <w:t>________________________</w:t>
                      </w:r>
                      <w:r>
                        <w:rPr>
                          <w:rFonts w:ascii="Arial" w:hAnsi="Arial" w:cs="Arial"/>
                          <w:sz w:val="14"/>
                          <w:szCs w:val="14"/>
                        </w:rPr>
                        <w:tab/>
                        <w:t>__________________</w:t>
                      </w:r>
                    </w:p>
                    <w:p w14:paraId="75C43FE9" w14:textId="77777777" w:rsidR="00FC5694" w:rsidRPr="00AA1B05" w:rsidRDefault="00FC5694" w:rsidP="00CF1FC0">
                      <w:pPr>
                        <w:rPr>
                          <w:rFonts w:ascii="Arial" w:hAnsi="Arial" w:cs="Arial"/>
                          <w:sz w:val="14"/>
                          <w:szCs w:val="14"/>
                        </w:rPr>
                      </w:pPr>
                      <w:r>
                        <w:rPr>
                          <w:rFonts w:ascii="Arial" w:hAnsi="Arial" w:cs="Arial"/>
                          <w:sz w:val="14"/>
                          <w:szCs w:val="14"/>
                        </w:rPr>
                        <w:t>Name</w:t>
                      </w:r>
                      <w:r>
                        <w:rPr>
                          <w:rFonts w:ascii="Arial" w:hAnsi="Arial" w:cs="Arial"/>
                          <w:sz w:val="14"/>
                          <w:szCs w:val="14"/>
                        </w:rPr>
                        <w:tab/>
                      </w:r>
                      <w:r>
                        <w:rPr>
                          <w:rFonts w:ascii="Arial" w:hAnsi="Arial" w:cs="Arial"/>
                          <w:sz w:val="14"/>
                          <w:szCs w:val="14"/>
                        </w:rPr>
                        <w:tab/>
                      </w:r>
                      <w:r>
                        <w:rPr>
                          <w:rFonts w:ascii="Arial" w:hAnsi="Arial" w:cs="Arial"/>
                          <w:sz w:val="14"/>
                          <w:szCs w:val="14"/>
                        </w:rPr>
                        <w:tab/>
                      </w:r>
                      <w:r>
                        <w:rPr>
                          <w:rFonts w:ascii="Arial" w:hAnsi="Arial" w:cs="Arial"/>
                          <w:sz w:val="14"/>
                          <w:szCs w:val="14"/>
                        </w:rPr>
                        <w:tab/>
                        <w:t>Title</w:t>
                      </w:r>
                      <w:r>
                        <w:rPr>
                          <w:rFonts w:ascii="Arial" w:hAnsi="Arial" w:cs="Arial"/>
                          <w:sz w:val="14"/>
                          <w:szCs w:val="14"/>
                        </w:rPr>
                        <w:tab/>
                      </w:r>
                      <w:r>
                        <w:rPr>
                          <w:rFonts w:ascii="Arial" w:hAnsi="Arial" w:cs="Arial"/>
                          <w:sz w:val="14"/>
                          <w:szCs w:val="14"/>
                        </w:rPr>
                        <w:tab/>
                      </w:r>
                      <w:r>
                        <w:rPr>
                          <w:rFonts w:ascii="Arial" w:hAnsi="Arial" w:cs="Arial"/>
                          <w:sz w:val="14"/>
                          <w:szCs w:val="14"/>
                        </w:rPr>
                        <w:tab/>
                        <w:t>Date</w:t>
                      </w:r>
                    </w:p>
                    <w:p w14:paraId="7D6FB939" w14:textId="77777777" w:rsidR="00FC5694" w:rsidRDefault="00FC5694"/>
                  </w:txbxContent>
                </v:textbox>
                <w10:wrap type="square" anchorx="margin"/>
              </v:shape>
            </w:pict>
          </mc:Fallback>
        </mc:AlternateContent>
      </w:r>
    </w:p>
    <w:p w14:paraId="20F2517F" w14:textId="77777777" w:rsidR="00C83238" w:rsidRPr="003D2E48" w:rsidRDefault="00C83238" w:rsidP="00C83238">
      <w:pPr>
        <w:jc w:val="center"/>
        <w:rPr>
          <w:rFonts w:ascii="Arial" w:hAnsi="Arial" w:cs="Arial"/>
          <w:b/>
        </w:rPr>
      </w:pPr>
      <w:r w:rsidRPr="003D2E48">
        <w:rPr>
          <w:rFonts w:ascii="Arial" w:hAnsi="Arial" w:cs="Arial"/>
          <w:b/>
        </w:rPr>
        <w:lastRenderedPageBreak/>
        <w:t xml:space="preserve">Uniform </w:t>
      </w:r>
      <w:r w:rsidRPr="003D2E48">
        <w:rPr>
          <w:rFonts w:ascii="Arial" w:hAnsi="Arial" w:cs="Arial"/>
          <w:b/>
          <w:i/>
        </w:rPr>
        <w:t>Sales-Based</w:t>
      </w:r>
      <w:r w:rsidRPr="003D2E48">
        <w:rPr>
          <w:rFonts w:ascii="Arial" w:hAnsi="Arial" w:cs="Arial"/>
          <w:b/>
        </w:rPr>
        <w:t xml:space="preserve"> Tobacco Cover Page – Instructions</w:t>
      </w:r>
    </w:p>
    <w:p w14:paraId="0B2D3B0C" w14:textId="77777777" w:rsidR="00C83238" w:rsidRPr="003D2E48" w:rsidRDefault="00C83238" w:rsidP="00C83238">
      <w:pPr>
        <w:jc w:val="center"/>
        <w:rPr>
          <w:rFonts w:ascii="Arial" w:hAnsi="Arial" w:cs="Arial"/>
        </w:rPr>
      </w:pPr>
    </w:p>
    <w:p w14:paraId="613F00E4" w14:textId="77777777" w:rsidR="00C83238" w:rsidRPr="003D2E48" w:rsidRDefault="00C83238" w:rsidP="00C83238">
      <w:pPr>
        <w:rPr>
          <w:rFonts w:ascii="Arial" w:hAnsi="Arial" w:cs="Arial"/>
          <w:b/>
        </w:rPr>
      </w:pPr>
      <w:r w:rsidRPr="003D2E48">
        <w:rPr>
          <w:rFonts w:ascii="Arial" w:hAnsi="Arial" w:cs="Arial"/>
        </w:rPr>
        <w:t xml:space="preserve">This Cover Page is used to calculate and report tobacco tax due for the period when tax is computed based on </w:t>
      </w:r>
      <w:r w:rsidRPr="003D2E48">
        <w:rPr>
          <w:rFonts w:ascii="Arial" w:hAnsi="Arial" w:cs="Arial"/>
          <w:b/>
        </w:rPr>
        <w:t>SALES</w:t>
      </w:r>
      <w:r w:rsidRPr="003D2E48">
        <w:rPr>
          <w:rFonts w:ascii="Arial" w:hAnsi="Arial" w:cs="Arial"/>
        </w:rPr>
        <w:t xml:space="preserve"> made during the reporting period. </w:t>
      </w:r>
      <w:r w:rsidRPr="003D2E48">
        <w:rPr>
          <w:rFonts w:ascii="Arial" w:hAnsi="Arial" w:cs="Arial"/>
          <w:b/>
          <w:i/>
        </w:rPr>
        <w:t>This form is most commonly used by an out-of-state Taxpayer.</w:t>
      </w:r>
    </w:p>
    <w:p w14:paraId="49121A3F" w14:textId="77777777" w:rsidR="00C83238" w:rsidRPr="003D2E48" w:rsidRDefault="00C83238" w:rsidP="00C83238">
      <w:pPr>
        <w:jc w:val="center"/>
        <w:rPr>
          <w:rFonts w:ascii="Arial" w:hAnsi="Arial" w:cs="Arial"/>
        </w:rPr>
      </w:pPr>
    </w:p>
    <w:p w14:paraId="5685C08C" w14:textId="77777777" w:rsidR="00C83238" w:rsidRPr="003D2E48" w:rsidRDefault="00C83238" w:rsidP="00C83238">
      <w:pPr>
        <w:rPr>
          <w:rFonts w:ascii="Arial" w:hAnsi="Arial" w:cs="Arial"/>
        </w:rPr>
      </w:pPr>
      <w:r w:rsidRPr="003D2E48">
        <w:rPr>
          <w:rFonts w:ascii="Arial" w:hAnsi="Arial" w:cs="Arial"/>
        </w:rPr>
        <w:t>Data used to populate this Cover Page is pulled directly from the Taxpayer’s Uniform Tobacco Transaction Schedules (“</w:t>
      </w:r>
      <w:r w:rsidRPr="003D2E48">
        <w:rPr>
          <w:rFonts w:ascii="Arial" w:hAnsi="Arial" w:cs="Arial"/>
          <w:b/>
        </w:rPr>
        <w:t>UTTS</w:t>
      </w:r>
      <w:r w:rsidRPr="003D2E48">
        <w:rPr>
          <w:rFonts w:ascii="Arial" w:hAnsi="Arial" w:cs="Arial"/>
        </w:rPr>
        <w:t xml:space="preserve">”) for the Reporting Period.  Key data pulled includes – </w:t>
      </w:r>
      <w:r w:rsidRPr="003D2E48">
        <w:rPr>
          <w:rFonts w:ascii="Arial" w:hAnsi="Arial" w:cs="Arial"/>
          <w:b/>
        </w:rPr>
        <w:t>State Description Code</w:t>
      </w:r>
      <w:r w:rsidRPr="003D2E48">
        <w:rPr>
          <w:rFonts w:ascii="Arial" w:hAnsi="Arial" w:cs="Arial"/>
        </w:rPr>
        <w:t xml:space="preserve">, </w:t>
      </w:r>
      <w:r w:rsidRPr="003D2E48">
        <w:rPr>
          <w:rFonts w:ascii="Arial" w:hAnsi="Arial" w:cs="Arial"/>
          <w:b/>
        </w:rPr>
        <w:t>Schedule Code</w:t>
      </w:r>
      <w:r w:rsidRPr="003D2E48">
        <w:rPr>
          <w:rFonts w:ascii="Arial" w:hAnsi="Arial" w:cs="Arial"/>
        </w:rPr>
        <w:t xml:space="preserve">, </w:t>
      </w:r>
      <w:r w:rsidRPr="003D2E48">
        <w:rPr>
          <w:rFonts w:ascii="Arial" w:hAnsi="Arial" w:cs="Arial"/>
          <w:b/>
        </w:rPr>
        <w:t>Type of Customer</w:t>
      </w:r>
      <w:r w:rsidRPr="003D2E48">
        <w:rPr>
          <w:rFonts w:ascii="Arial" w:hAnsi="Arial" w:cs="Arial"/>
        </w:rPr>
        <w:t xml:space="preserve">, </w:t>
      </w:r>
      <w:r w:rsidRPr="003D2E48">
        <w:rPr>
          <w:rFonts w:ascii="Arial" w:hAnsi="Arial" w:cs="Arial"/>
          <w:b/>
        </w:rPr>
        <w:t>Tax Jurisdiction</w:t>
      </w:r>
      <w:r w:rsidRPr="003D2E48">
        <w:rPr>
          <w:rFonts w:ascii="Arial" w:hAnsi="Arial" w:cs="Arial"/>
        </w:rPr>
        <w:t xml:space="preserve">, and </w:t>
      </w:r>
      <w:r w:rsidRPr="003D2E48">
        <w:rPr>
          <w:rFonts w:ascii="Arial" w:hAnsi="Arial" w:cs="Arial"/>
          <w:b/>
        </w:rPr>
        <w:t>Extended Taxable Amount</w:t>
      </w:r>
      <w:r w:rsidRPr="003D2E48">
        <w:rPr>
          <w:rFonts w:ascii="Arial" w:hAnsi="Arial" w:cs="Arial"/>
        </w:rPr>
        <w:t>.</w:t>
      </w:r>
    </w:p>
    <w:p w14:paraId="643896A5" w14:textId="77777777" w:rsidR="00C83238" w:rsidRPr="003D2E48" w:rsidRDefault="00C83238" w:rsidP="00C83238">
      <w:pPr>
        <w:rPr>
          <w:rFonts w:ascii="Arial" w:hAnsi="Arial" w:cs="Arial"/>
          <w:u w:val="single"/>
        </w:rPr>
      </w:pPr>
    </w:p>
    <w:p w14:paraId="69F82556" w14:textId="77777777" w:rsidR="00C83238" w:rsidRPr="003D2E48" w:rsidRDefault="00C83238" w:rsidP="00C83238">
      <w:pPr>
        <w:jc w:val="center"/>
        <w:rPr>
          <w:rFonts w:ascii="Arial" w:hAnsi="Arial" w:cs="Arial"/>
          <w:b/>
          <w:u w:val="single"/>
        </w:rPr>
      </w:pPr>
      <w:r w:rsidRPr="003D2E48">
        <w:rPr>
          <w:rFonts w:ascii="Arial" w:hAnsi="Arial" w:cs="Arial"/>
          <w:b/>
          <w:u w:val="single"/>
        </w:rPr>
        <w:t>SCHEDULE DETAILS</w:t>
      </w:r>
    </w:p>
    <w:p w14:paraId="6FBD3592" w14:textId="77777777" w:rsidR="00C83238" w:rsidRPr="003D2E48" w:rsidRDefault="00C83238" w:rsidP="00C83238">
      <w:pPr>
        <w:rPr>
          <w:rFonts w:ascii="Arial" w:hAnsi="Arial" w:cs="Arial"/>
          <w:b/>
        </w:rPr>
      </w:pPr>
    </w:p>
    <w:p w14:paraId="48BD205E" w14:textId="77777777" w:rsidR="00C83238" w:rsidRPr="003D2E48" w:rsidRDefault="00C83238" w:rsidP="00C83238">
      <w:pPr>
        <w:rPr>
          <w:rFonts w:ascii="Arial" w:hAnsi="Arial" w:cs="Arial"/>
        </w:rPr>
      </w:pPr>
      <w:r w:rsidRPr="003D2E48">
        <w:rPr>
          <w:rFonts w:ascii="Arial" w:hAnsi="Arial" w:cs="Arial"/>
          <w:b/>
        </w:rPr>
        <w:t xml:space="preserve">Taxpayer Name </w:t>
      </w:r>
      <w:r w:rsidRPr="003D2E48">
        <w:rPr>
          <w:rFonts w:ascii="Arial" w:hAnsi="Arial" w:cs="Arial"/>
        </w:rPr>
        <w:t>– Enter the Name of the Taxpayer filing this report.  Name should agree with the Name as shown on the Taxpayer’s state license.</w:t>
      </w:r>
    </w:p>
    <w:p w14:paraId="1A8F9995" w14:textId="77777777" w:rsidR="00C83238" w:rsidRPr="003D2E48" w:rsidRDefault="00C83238" w:rsidP="00C83238">
      <w:pPr>
        <w:rPr>
          <w:rFonts w:ascii="Arial" w:hAnsi="Arial" w:cs="Arial"/>
          <w:b/>
        </w:rPr>
      </w:pPr>
    </w:p>
    <w:p w14:paraId="12039E08" w14:textId="77777777" w:rsidR="00C83238" w:rsidRPr="003D2E48" w:rsidRDefault="00C83238" w:rsidP="00C83238">
      <w:pPr>
        <w:rPr>
          <w:rFonts w:ascii="Arial" w:hAnsi="Arial" w:cs="Arial"/>
        </w:rPr>
      </w:pPr>
      <w:r w:rsidRPr="003D2E48">
        <w:rPr>
          <w:rFonts w:ascii="Arial" w:hAnsi="Arial" w:cs="Arial"/>
          <w:b/>
        </w:rPr>
        <w:t>Reporting Period</w:t>
      </w:r>
      <w:r w:rsidRPr="003D2E48">
        <w:rPr>
          <w:rFonts w:ascii="Arial" w:hAnsi="Arial" w:cs="Arial"/>
        </w:rPr>
        <w:t xml:space="preserve"> – Enter the month and year of the tax period being reported.  For a quarterly or annual filing period, enter the last month of the reporting period.</w:t>
      </w:r>
    </w:p>
    <w:p w14:paraId="2FD25586" w14:textId="77777777" w:rsidR="00C83238" w:rsidRPr="003D2E48" w:rsidRDefault="00C83238" w:rsidP="00C83238">
      <w:pPr>
        <w:rPr>
          <w:rFonts w:ascii="Arial" w:hAnsi="Arial" w:cs="Arial"/>
          <w:b/>
        </w:rPr>
      </w:pPr>
    </w:p>
    <w:p w14:paraId="3327CD7F" w14:textId="77777777" w:rsidR="00C83238" w:rsidRPr="003D2E48" w:rsidRDefault="00C83238" w:rsidP="00C83238">
      <w:pPr>
        <w:rPr>
          <w:rFonts w:ascii="Arial" w:hAnsi="Arial" w:cs="Arial"/>
        </w:rPr>
      </w:pPr>
      <w:r w:rsidRPr="003D2E48">
        <w:rPr>
          <w:rFonts w:ascii="Arial" w:hAnsi="Arial" w:cs="Arial"/>
          <w:b/>
        </w:rPr>
        <w:t>State Identification Number</w:t>
      </w:r>
      <w:r w:rsidRPr="003D2E48">
        <w:rPr>
          <w:rFonts w:ascii="Arial" w:hAnsi="Arial" w:cs="Arial"/>
        </w:rPr>
        <w:t xml:space="preserve"> – Enter the State Identification Number of the Taxpayer.  This is a unique identifier assigned to the Taxpayer by the reporting state.</w:t>
      </w:r>
    </w:p>
    <w:p w14:paraId="1903567C" w14:textId="77777777" w:rsidR="00C83238" w:rsidRPr="003D2E48" w:rsidRDefault="00C83238" w:rsidP="00C83238">
      <w:pPr>
        <w:rPr>
          <w:rFonts w:ascii="Arial" w:hAnsi="Arial" w:cs="Arial"/>
          <w:b/>
        </w:rPr>
      </w:pPr>
    </w:p>
    <w:p w14:paraId="30198241" w14:textId="77777777" w:rsidR="00C83238" w:rsidRPr="003D2E48" w:rsidRDefault="00C83238" w:rsidP="00C83238">
      <w:pPr>
        <w:rPr>
          <w:rFonts w:ascii="Arial" w:hAnsi="Arial" w:cs="Arial"/>
        </w:rPr>
      </w:pPr>
      <w:r w:rsidRPr="003D2E48">
        <w:rPr>
          <w:rFonts w:ascii="Arial" w:hAnsi="Arial" w:cs="Arial"/>
          <w:b/>
        </w:rPr>
        <w:t>Location Address</w:t>
      </w:r>
      <w:r w:rsidRPr="003D2E48">
        <w:rPr>
          <w:rFonts w:ascii="Arial" w:hAnsi="Arial" w:cs="Arial"/>
        </w:rPr>
        <w:t xml:space="preserve"> – Enter the physical address, city, state, country and zip code of the Taxpayer.  Do not enter Post Office box information.</w:t>
      </w:r>
    </w:p>
    <w:p w14:paraId="5DA6BBB9" w14:textId="77777777" w:rsidR="00C83238" w:rsidRPr="003D2E48" w:rsidRDefault="00C83238" w:rsidP="00C83238">
      <w:pPr>
        <w:rPr>
          <w:rFonts w:ascii="Arial" w:hAnsi="Arial" w:cs="Arial"/>
          <w:b/>
        </w:rPr>
      </w:pPr>
    </w:p>
    <w:p w14:paraId="607C8651" w14:textId="77777777" w:rsidR="00C83238" w:rsidRPr="003D2E48" w:rsidRDefault="00C83238" w:rsidP="00C83238">
      <w:pPr>
        <w:rPr>
          <w:rFonts w:ascii="Arial" w:hAnsi="Arial" w:cs="Arial"/>
        </w:rPr>
      </w:pPr>
      <w:r w:rsidRPr="003D2E48">
        <w:rPr>
          <w:rFonts w:ascii="Arial" w:hAnsi="Arial" w:cs="Arial"/>
          <w:b/>
        </w:rPr>
        <w:t>Mailing Address</w:t>
      </w:r>
      <w:r w:rsidRPr="003D2E48">
        <w:rPr>
          <w:rFonts w:ascii="Arial" w:hAnsi="Arial" w:cs="Arial"/>
        </w:rPr>
        <w:t xml:space="preserve"> – Enter the mailing address, city, state, country and zip code of the Taxpayer.</w:t>
      </w:r>
    </w:p>
    <w:p w14:paraId="2439B0A9" w14:textId="77777777" w:rsidR="00C83238" w:rsidRPr="003D2E48" w:rsidRDefault="00C83238" w:rsidP="00C83238">
      <w:pPr>
        <w:rPr>
          <w:rFonts w:ascii="Arial" w:hAnsi="Arial" w:cs="Arial"/>
          <w:b/>
        </w:rPr>
      </w:pPr>
    </w:p>
    <w:p w14:paraId="543B1810" w14:textId="77777777" w:rsidR="00C83238" w:rsidRPr="003D2E48" w:rsidRDefault="00C83238" w:rsidP="00C83238">
      <w:pPr>
        <w:rPr>
          <w:rFonts w:ascii="Arial" w:hAnsi="Arial" w:cs="Arial"/>
        </w:rPr>
      </w:pPr>
      <w:r w:rsidRPr="003D2E48">
        <w:rPr>
          <w:rFonts w:ascii="Arial" w:hAnsi="Arial" w:cs="Arial"/>
          <w:b/>
        </w:rPr>
        <w:t>Taxpayer FEIN</w:t>
      </w:r>
      <w:r w:rsidRPr="003D2E48">
        <w:rPr>
          <w:rFonts w:ascii="Arial" w:hAnsi="Arial" w:cs="Arial"/>
        </w:rPr>
        <w:t xml:space="preserve"> - Enter the Federal Employer Identification Number (FEIN) or the Federal Tax Identification Number. The FEIN is a unique nine-digit number assigned by the Internal Revenue Service (IRS) to business entities operating in the United States for the purposes of identification.</w:t>
      </w:r>
    </w:p>
    <w:p w14:paraId="7A170164" w14:textId="77777777" w:rsidR="00C83238" w:rsidRPr="003D2E48" w:rsidRDefault="00C83238" w:rsidP="00C83238">
      <w:pPr>
        <w:rPr>
          <w:rFonts w:ascii="Arial" w:hAnsi="Arial" w:cs="Arial"/>
          <w:b/>
        </w:rPr>
      </w:pPr>
    </w:p>
    <w:p w14:paraId="5F9D4287" w14:textId="77777777" w:rsidR="00C83238" w:rsidRPr="003D2E48" w:rsidRDefault="00C83238" w:rsidP="00C83238">
      <w:pPr>
        <w:rPr>
          <w:rFonts w:ascii="Arial" w:hAnsi="Arial" w:cs="Arial"/>
        </w:rPr>
      </w:pPr>
      <w:r w:rsidRPr="003D2E48">
        <w:rPr>
          <w:rFonts w:ascii="Arial" w:hAnsi="Arial" w:cs="Arial"/>
          <w:b/>
        </w:rPr>
        <w:t>Email Address</w:t>
      </w:r>
      <w:r w:rsidRPr="003D2E48">
        <w:rPr>
          <w:rFonts w:ascii="Arial" w:hAnsi="Arial" w:cs="Arial"/>
        </w:rPr>
        <w:t xml:space="preserve"> – Enter the Email Address of the Taxpayer’s contact.</w:t>
      </w:r>
    </w:p>
    <w:p w14:paraId="2F0E0FC8" w14:textId="77777777" w:rsidR="00C83238" w:rsidRPr="003D2E48" w:rsidRDefault="00C83238" w:rsidP="00C83238">
      <w:pPr>
        <w:rPr>
          <w:rFonts w:ascii="Arial" w:hAnsi="Arial" w:cs="Arial"/>
          <w:b/>
        </w:rPr>
      </w:pPr>
    </w:p>
    <w:p w14:paraId="49804439" w14:textId="77777777" w:rsidR="00C83238" w:rsidRPr="003D2E48" w:rsidRDefault="00C83238" w:rsidP="00C83238">
      <w:pPr>
        <w:rPr>
          <w:rFonts w:ascii="Arial" w:hAnsi="Arial" w:cs="Arial"/>
        </w:rPr>
      </w:pPr>
      <w:r w:rsidRPr="003D2E48">
        <w:rPr>
          <w:rFonts w:ascii="Arial" w:hAnsi="Arial" w:cs="Arial"/>
          <w:b/>
        </w:rPr>
        <w:t>Original Return / Amended Return / Replacement Return</w:t>
      </w:r>
      <w:r w:rsidRPr="003D2E48">
        <w:rPr>
          <w:rFonts w:ascii="Arial" w:hAnsi="Arial" w:cs="Arial"/>
        </w:rPr>
        <w:t xml:space="preserve"> – Mark the box for the report being filed.  Original Return should be marked if this is the first time a report has been filed for this reporting period.  Amended Return should be marked if an amendment to the Original Return is being filed after the original due date.  Mark the Replacement Return box if this report is correcting an Original Return prior to the original due date.</w:t>
      </w:r>
    </w:p>
    <w:p w14:paraId="58C60D02" w14:textId="77777777" w:rsidR="00C83238" w:rsidRPr="003D2E48" w:rsidRDefault="00C83238" w:rsidP="00C83238">
      <w:pPr>
        <w:rPr>
          <w:rFonts w:ascii="Arial" w:hAnsi="Arial" w:cs="Arial"/>
          <w:b/>
        </w:rPr>
      </w:pPr>
    </w:p>
    <w:p w14:paraId="40EDD873" w14:textId="77777777" w:rsidR="00C83238" w:rsidRPr="003D2E48" w:rsidRDefault="00C83238" w:rsidP="00C83238">
      <w:pPr>
        <w:rPr>
          <w:rFonts w:ascii="Arial" w:hAnsi="Arial" w:cs="Arial"/>
        </w:rPr>
      </w:pPr>
      <w:r w:rsidRPr="003D2E48">
        <w:rPr>
          <w:rFonts w:ascii="Arial" w:hAnsi="Arial" w:cs="Arial"/>
          <w:b/>
        </w:rPr>
        <w:t>In-State Filer / Out-of-State Filer</w:t>
      </w:r>
      <w:r w:rsidRPr="003D2E48">
        <w:rPr>
          <w:rFonts w:ascii="Arial" w:hAnsi="Arial" w:cs="Arial"/>
        </w:rPr>
        <w:t xml:space="preserve"> – Mark the appropriate box based on whether the Taxpayer’s physical location is inside or outside the reporting state.</w:t>
      </w:r>
    </w:p>
    <w:p w14:paraId="7F957BA1" w14:textId="77777777" w:rsidR="00C83238" w:rsidRPr="003D2E48" w:rsidRDefault="00C83238" w:rsidP="00C83238">
      <w:pPr>
        <w:rPr>
          <w:rFonts w:ascii="Arial" w:hAnsi="Arial" w:cs="Arial"/>
          <w:b/>
        </w:rPr>
      </w:pPr>
    </w:p>
    <w:p w14:paraId="24B4D71C" w14:textId="77777777" w:rsidR="00C83238" w:rsidRPr="003D2E48" w:rsidRDefault="00C83238" w:rsidP="00C83238">
      <w:pPr>
        <w:rPr>
          <w:rFonts w:ascii="Arial" w:hAnsi="Arial" w:cs="Arial"/>
        </w:rPr>
      </w:pPr>
      <w:r w:rsidRPr="003D2E48">
        <w:rPr>
          <w:rFonts w:ascii="Arial" w:hAnsi="Arial" w:cs="Arial"/>
          <w:b/>
        </w:rPr>
        <w:t>State Description Code</w:t>
      </w:r>
      <w:r w:rsidRPr="003D2E48">
        <w:rPr>
          <w:rFonts w:ascii="Arial" w:hAnsi="Arial" w:cs="Arial"/>
        </w:rPr>
        <w:t xml:space="preserve"> – The reporting state will pre-define their State Description Codes (</w:t>
      </w:r>
      <w:r w:rsidRPr="003D2E48">
        <w:rPr>
          <w:rFonts w:ascii="Arial" w:hAnsi="Arial" w:cs="Arial"/>
          <w:i/>
        </w:rPr>
        <w:t>Codes to replace the 1, 2, 3 shown</w:t>
      </w:r>
      <w:r w:rsidRPr="003D2E48">
        <w:rPr>
          <w:rFonts w:ascii="Arial" w:hAnsi="Arial" w:cs="Arial"/>
        </w:rPr>
        <w:t xml:space="preserve">).  Depending on the state’s statutes and regulations, some states may only have 1 State Description Code (i.e., 1 column of data) while other states may have multiple State Description Codes (requiring multiple columns on this Cover Page and possibly multiple pages to this f the UTTSs for </w:t>
      </w:r>
      <w:r w:rsidRPr="003D2E48">
        <w:rPr>
          <w:rFonts w:ascii="Arial" w:hAnsi="Arial" w:cs="Arial"/>
          <w:i/>
        </w:rPr>
        <w:t>Schedule Codes</w:t>
      </w:r>
      <w:r w:rsidRPr="003D2E48">
        <w:rPr>
          <w:rFonts w:ascii="Arial" w:hAnsi="Arial" w:cs="Arial"/>
        </w:rPr>
        <w:t xml:space="preserve"> “</w:t>
      </w:r>
      <w:r w:rsidRPr="003D2E48">
        <w:rPr>
          <w:rFonts w:ascii="Arial" w:hAnsi="Arial" w:cs="Arial"/>
          <w:b/>
        </w:rPr>
        <w:t>2B</w:t>
      </w:r>
      <w:r w:rsidRPr="003D2E48">
        <w:rPr>
          <w:rFonts w:ascii="Arial" w:hAnsi="Arial" w:cs="Arial"/>
        </w:rPr>
        <w:t>” and “</w:t>
      </w:r>
      <w:r w:rsidRPr="003D2E48">
        <w:rPr>
          <w:rFonts w:ascii="Arial" w:hAnsi="Arial" w:cs="Arial"/>
          <w:b/>
        </w:rPr>
        <w:t>2C</w:t>
      </w:r>
      <w:r w:rsidRPr="003D2E48">
        <w:rPr>
          <w:rFonts w:ascii="Arial" w:hAnsi="Arial" w:cs="Arial"/>
        </w:rPr>
        <w:t>”, for tobacco disbursed by the Taxpayer.  These amounts should be placed into the respective State Description Columns orm).  Data for each State Description Code should be pulled from the Taxpayer’s UTTSs for the Reporting Period and placed in the corresponding State Description column of the Cover Page.</w:t>
      </w:r>
    </w:p>
    <w:p w14:paraId="72E4B6F5" w14:textId="77777777" w:rsidR="003D2E48" w:rsidRPr="003D2E48" w:rsidRDefault="003D2E48" w:rsidP="00C83238">
      <w:pPr>
        <w:rPr>
          <w:rFonts w:ascii="Arial" w:hAnsi="Arial" w:cs="Arial"/>
          <w:b/>
        </w:rPr>
      </w:pPr>
    </w:p>
    <w:p w14:paraId="3470FEC4" w14:textId="522BBC54" w:rsidR="00C83238" w:rsidRPr="003D2E48" w:rsidRDefault="00C83238" w:rsidP="00C83238">
      <w:pPr>
        <w:rPr>
          <w:rFonts w:ascii="Arial" w:hAnsi="Arial" w:cs="Arial"/>
        </w:rPr>
      </w:pPr>
      <w:r w:rsidRPr="003D2E48">
        <w:rPr>
          <w:rFonts w:ascii="Arial" w:hAnsi="Arial" w:cs="Arial"/>
          <w:b/>
        </w:rPr>
        <w:t>1 - Gross Sales Amount</w:t>
      </w:r>
      <w:r w:rsidRPr="003D2E48">
        <w:rPr>
          <w:rFonts w:ascii="Arial" w:hAnsi="Arial" w:cs="Arial"/>
        </w:rPr>
        <w:t xml:space="preserve"> –Enter the total </w:t>
      </w:r>
      <w:r w:rsidRPr="003D2E48">
        <w:rPr>
          <w:rFonts w:ascii="Arial" w:hAnsi="Arial" w:cs="Arial"/>
          <w:i/>
        </w:rPr>
        <w:t>Extended Taxable Amount,</w:t>
      </w:r>
      <w:r w:rsidRPr="003D2E48">
        <w:rPr>
          <w:rFonts w:ascii="Arial" w:hAnsi="Arial" w:cs="Arial"/>
        </w:rPr>
        <w:t xml:space="preserve"> as reflected on based on the State Description Codes on the UTTS.  </w:t>
      </w:r>
    </w:p>
    <w:p w14:paraId="6DEA69E9" w14:textId="77777777" w:rsidR="00C83238" w:rsidRPr="003D2E48" w:rsidRDefault="00C83238" w:rsidP="00C83238">
      <w:pPr>
        <w:rPr>
          <w:rFonts w:ascii="Arial" w:hAnsi="Arial" w:cs="Arial"/>
        </w:rPr>
      </w:pPr>
      <w:r w:rsidRPr="003D2E48">
        <w:rPr>
          <w:rFonts w:ascii="Arial" w:hAnsi="Arial" w:cs="Arial"/>
        </w:rPr>
        <w:t xml:space="preserve">For an </w:t>
      </w:r>
      <w:r w:rsidRPr="003D2E48">
        <w:rPr>
          <w:rFonts w:ascii="Arial" w:hAnsi="Arial" w:cs="Arial"/>
          <w:u w:val="single"/>
        </w:rPr>
        <w:t>In-State Filer</w:t>
      </w:r>
      <w:r w:rsidRPr="003D2E48">
        <w:rPr>
          <w:rFonts w:ascii="Arial" w:hAnsi="Arial" w:cs="Arial"/>
        </w:rPr>
        <w:t xml:space="preserve">, </w:t>
      </w:r>
      <w:r w:rsidRPr="003D2E48">
        <w:rPr>
          <w:rFonts w:ascii="Arial" w:hAnsi="Arial" w:cs="Arial"/>
          <w:b/>
        </w:rPr>
        <w:t>2B</w:t>
      </w:r>
      <w:r w:rsidRPr="003D2E48">
        <w:rPr>
          <w:rFonts w:ascii="Arial" w:hAnsi="Arial" w:cs="Arial"/>
        </w:rPr>
        <w:t xml:space="preserve"> and </w:t>
      </w:r>
      <w:r w:rsidRPr="003D2E48">
        <w:rPr>
          <w:rFonts w:ascii="Arial" w:hAnsi="Arial" w:cs="Arial"/>
          <w:b/>
        </w:rPr>
        <w:t>2C</w:t>
      </w:r>
      <w:r w:rsidRPr="003D2E48">
        <w:rPr>
          <w:rFonts w:ascii="Arial" w:hAnsi="Arial" w:cs="Arial"/>
        </w:rPr>
        <w:t xml:space="preserve"> amounts should be included for </w:t>
      </w:r>
      <w:r w:rsidRPr="003D2E48">
        <w:rPr>
          <w:rFonts w:ascii="Arial" w:hAnsi="Arial" w:cs="Arial"/>
          <w:i/>
        </w:rPr>
        <w:t>all</w:t>
      </w:r>
      <w:r w:rsidRPr="003D2E48">
        <w:rPr>
          <w:rFonts w:ascii="Arial" w:hAnsi="Arial" w:cs="Arial"/>
        </w:rPr>
        <w:t xml:space="preserve"> UTTS transactions (for all Tax Jurisdictions whether inside or outside the reporting state).  </w:t>
      </w:r>
    </w:p>
    <w:p w14:paraId="54EDFF23" w14:textId="77777777" w:rsidR="00C83238" w:rsidRPr="003D2E48" w:rsidRDefault="00C83238" w:rsidP="00C83238">
      <w:pPr>
        <w:rPr>
          <w:rFonts w:ascii="Arial" w:hAnsi="Arial" w:cs="Arial"/>
        </w:rPr>
      </w:pPr>
      <w:r w:rsidRPr="003D2E48">
        <w:rPr>
          <w:rFonts w:ascii="Arial" w:hAnsi="Arial" w:cs="Arial"/>
        </w:rPr>
        <w:t xml:space="preserve">For an </w:t>
      </w:r>
      <w:r w:rsidRPr="003D2E48">
        <w:rPr>
          <w:rFonts w:ascii="Arial" w:hAnsi="Arial" w:cs="Arial"/>
          <w:u w:val="single"/>
        </w:rPr>
        <w:t>Out-of-State Filer</w:t>
      </w:r>
      <w:r w:rsidRPr="003D2E48">
        <w:rPr>
          <w:rFonts w:ascii="Arial" w:hAnsi="Arial" w:cs="Arial"/>
        </w:rPr>
        <w:t xml:space="preserve">, only include </w:t>
      </w:r>
      <w:r w:rsidRPr="003D2E48">
        <w:rPr>
          <w:rFonts w:ascii="Arial" w:hAnsi="Arial" w:cs="Arial"/>
          <w:b/>
        </w:rPr>
        <w:t>2B</w:t>
      </w:r>
      <w:r w:rsidRPr="003D2E48">
        <w:rPr>
          <w:rFonts w:ascii="Arial" w:hAnsi="Arial" w:cs="Arial"/>
        </w:rPr>
        <w:t xml:space="preserve"> and </w:t>
      </w:r>
      <w:r w:rsidRPr="003D2E48">
        <w:rPr>
          <w:rFonts w:ascii="Arial" w:hAnsi="Arial" w:cs="Arial"/>
          <w:b/>
        </w:rPr>
        <w:t>2C</w:t>
      </w:r>
      <w:r w:rsidRPr="003D2E48">
        <w:rPr>
          <w:rFonts w:ascii="Arial" w:hAnsi="Arial" w:cs="Arial"/>
        </w:rPr>
        <w:t xml:space="preserve"> amounts for transactions occurring </w:t>
      </w:r>
      <w:r w:rsidRPr="003D2E48">
        <w:rPr>
          <w:rFonts w:ascii="Arial" w:hAnsi="Arial" w:cs="Arial"/>
          <w:i/>
        </w:rPr>
        <w:t>within</w:t>
      </w:r>
      <w:r w:rsidRPr="003D2E48">
        <w:rPr>
          <w:rFonts w:ascii="Arial" w:hAnsi="Arial" w:cs="Arial"/>
        </w:rPr>
        <w:t xml:space="preserve"> the reporting state.</w:t>
      </w:r>
    </w:p>
    <w:p w14:paraId="16FE689A" w14:textId="77777777" w:rsidR="00265415" w:rsidRPr="003D2E48" w:rsidRDefault="00265415" w:rsidP="00265415">
      <w:pPr>
        <w:rPr>
          <w:rFonts w:ascii="Arial" w:hAnsi="Arial" w:cs="Arial"/>
          <w:b/>
        </w:rPr>
      </w:pPr>
    </w:p>
    <w:p w14:paraId="7051B2A0" w14:textId="08CF6265" w:rsidR="00265415" w:rsidRPr="00FC6628" w:rsidRDefault="00265415" w:rsidP="00265415">
      <w:pPr>
        <w:rPr>
          <w:rFonts w:ascii="Arial" w:hAnsi="Arial" w:cs="Arial"/>
          <w:sz w:val="18"/>
          <w:szCs w:val="18"/>
        </w:rPr>
      </w:pPr>
      <w:r w:rsidRPr="00FC6628">
        <w:rPr>
          <w:rFonts w:ascii="Arial" w:hAnsi="Arial" w:cs="Arial"/>
          <w:b/>
          <w:sz w:val="18"/>
          <w:szCs w:val="18"/>
        </w:rPr>
        <w:t>2 - In-State Returns</w:t>
      </w:r>
      <w:r w:rsidRPr="00FC6628">
        <w:rPr>
          <w:rFonts w:ascii="Arial" w:hAnsi="Arial" w:cs="Arial"/>
          <w:sz w:val="18"/>
          <w:szCs w:val="18"/>
        </w:rPr>
        <w:t xml:space="preserve"> – Enter the total Extended Taxable Amount, as reflected on the UTTSs for Schedule Code “</w:t>
      </w:r>
      <w:r w:rsidRPr="00FC6628">
        <w:rPr>
          <w:rFonts w:ascii="Arial" w:hAnsi="Arial" w:cs="Arial"/>
          <w:b/>
          <w:sz w:val="18"/>
          <w:szCs w:val="18"/>
        </w:rPr>
        <w:t>1B</w:t>
      </w:r>
      <w:r w:rsidRPr="00FC6628">
        <w:rPr>
          <w:rFonts w:ascii="Arial" w:hAnsi="Arial" w:cs="Arial"/>
          <w:sz w:val="18"/>
          <w:szCs w:val="18"/>
        </w:rPr>
        <w:t>” and “</w:t>
      </w:r>
      <w:r w:rsidRPr="00FC6628">
        <w:rPr>
          <w:rFonts w:ascii="Arial" w:hAnsi="Arial" w:cs="Arial"/>
          <w:b/>
          <w:sz w:val="18"/>
          <w:szCs w:val="18"/>
        </w:rPr>
        <w:t>1C</w:t>
      </w:r>
      <w:r w:rsidRPr="00FC6628">
        <w:rPr>
          <w:rFonts w:ascii="Arial" w:hAnsi="Arial" w:cs="Arial"/>
          <w:sz w:val="18"/>
          <w:szCs w:val="18"/>
        </w:rPr>
        <w:t xml:space="preserve">”, for tobacco received by the Taxpayer.  Amounts should include only transactions occurring </w:t>
      </w:r>
      <w:r w:rsidRPr="00FC6628">
        <w:rPr>
          <w:rFonts w:ascii="Arial" w:hAnsi="Arial" w:cs="Arial"/>
          <w:i/>
          <w:sz w:val="18"/>
          <w:szCs w:val="18"/>
        </w:rPr>
        <w:t>within</w:t>
      </w:r>
      <w:r w:rsidRPr="00FC6628">
        <w:rPr>
          <w:rFonts w:ascii="Arial" w:hAnsi="Arial" w:cs="Arial"/>
          <w:sz w:val="18"/>
          <w:szCs w:val="18"/>
        </w:rPr>
        <w:t xml:space="preserve"> the reporting state (“IS”).</w:t>
      </w:r>
    </w:p>
    <w:p w14:paraId="093E8C47" w14:textId="77777777" w:rsidR="00265415" w:rsidRPr="00FC6628" w:rsidRDefault="00265415" w:rsidP="00265415">
      <w:pPr>
        <w:rPr>
          <w:rFonts w:ascii="Arial" w:hAnsi="Arial" w:cs="Arial"/>
          <w:b/>
          <w:sz w:val="18"/>
          <w:szCs w:val="18"/>
        </w:rPr>
      </w:pPr>
    </w:p>
    <w:p w14:paraId="3F9845DA" w14:textId="77777777" w:rsidR="00265415" w:rsidRPr="00FC6628" w:rsidRDefault="00265415" w:rsidP="00265415">
      <w:pPr>
        <w:rPr>
          <w:rFonts w:ascii="Arial" w:hAnsi="Arial" w:cs="Arial"/>
          <w:sz w:val="18"/>
          <w:szCs w:val="18"/>
        </w:rPr>
      </w:pPr>
      <w:r w:rsidRPr="00FC6628">
        <w:rPr>
          <w:rFonts w:ascii="Arial" w:hAnsi="Arial" w:cs="Arial"/>
          <w:b/>
          <w:sz w:val="18"/>
          <w:szCs w:val="18"/>
        </w:rPr>
        <w:t>3a - Native</w:t>
      </w:r>
      <w:r w:rsidRPr="00FC6628">
        <w:rPr>
          <w:rFonts w:ascii="Arial" w:hAnsi="Arial" w:cs="Arial"/>
          <w:sz w:val="18"/>
          <w:szCs w:val="18"/>
        </w:rPr>
        <w:t xml:space="preserve"> – If applicable, enter the total </w:t>
      </w:r>
      <w:r w:rsidRPr="00FC6628">
        <w:rPr>
          <w:rFonts w:ascii="Arial" w:hAnsi="Arial" w:cs="Arial"/>
          <w:i/>
          <w:sz w:val="18"/>
          <w:szCs w:val="18"/>
        </w:rPr>
        <w:t>Extended Taxable Amount,</w:t>
      </w:r>
      <w:r w:rsidRPr="00FC6628">
        <w:rPr>
          <w:rFonts w:ascii="Arial" w:hAnsi="Arial" w:cs="Arial"/>
          <w:sz w:val="18"/>
          <w:szCs w:val="18"/>
        </w:rPr>
        <w:t xml:space="preserve"> as reflected on the UTTSs for </w:t>
      </w:r>
      <w:r w:rsidRPr="00FC6628">
        <w:rPr>
          <w:rFonts w:ascii="Arial" w:hAnsi="Arial" w:cs="Arial"/>
          <w:i/>
          <w:sz w:val="18"/>
          <w:szCs w:val="18"/>
        </w:rPr>
        <w:t>Schedule Codes</w:t>
      </w:r>
      <w:r w:rsidRPr="00FC6628">
        <w:rPr>
          <w:rFonts w:ascii="Arial" w:hAnsi="Arial" w:cs="Arial"/>
          <w:sz w:val="18"/>
          <w:szCs w:val="18"/>
        </w:rPr>
        <w:t xml:space="preserve"> “</w:t>
      </w:r>
      <w:r w:rsidRPr="00FC6628">
        <w:rPr>
          <w:rFonts w:ascii="Arial" w:hAnsi="Arial" w:cs="Arial"/>
          <w:b/>
          <w:sz w:val="18"/>
          <w:szCs w:val="18"/>
        </w:rPr>
        <w:t>1C</w:t>
      </w:r>
      <w:r w:rsidRPr="00FC6628">
        <w:rPr>
          <w:rFonts w:ascii="Arial" w:hAnsi="Arial" w:cs="Arial"/>
          <w:sz w:val="18"/>
          <w:szCs w:val="18"/>
        </w:rPr>
        <w:t>” and “</w:t>
      </w:r>
      <w:r w:rsidRPr="00FC6628">
        <w:rPr>
          <w:rFonts w:ascii="Arial" w:hAnsi="Arial" w:cs="Arial"/>
          <w:b/>
          <w:sz w:val="18"/>
          <w:szCs w:val="18"/>
        </w:rPr>
        <w:t>2C</w:t>
      </w:r>
      <w:r w:rsidRPr="00FC6628">
        <w:rPr>
          <w:rFonts w:ascii="Arial" w:hAnsi="Arial" w:cs="Arial"/>
          <w:sz w:val="18"/>
          <w:szCs w:val="18"/>
        </w:rPr>
        <w:t>”, for tobacco received by or disbursed to solely Type of Customer “</w:t>
      </w:r>
      <w:r w:rsidRPr="00FC6628">
        <w:rPr>
          <w:rFonts w:ascii="Arial" w:hAnsi="Arial" w:cs="Arial"/>
          <w:i/>
          <w:sz w:val="18"/>
          <w:szCs w:val="18"/>
        </w:rPr>
        <w:t>Native</w:t>
      </w:r>
      <w:r w:rsidRPr="00FC6628">
        <w:rPr>
          <w:rFonts w:ascii="Arial" w:hAnsi="Arial" w:cs="Arial"/>
          <w:sz w:val="18"/>
          <w:szCs w:val="18"/>
        </w:rPr>
        <w:t xml:space="preserve">” (as defined by state statutes and regulations) </w:t>
      </w:r>
      <w:r w:rsidRPr="00FC6628">
        <w:rPr>
          <w:rFonts w:ascii="Arial" w:hAnsi="Arial" w:cs="Arial"/>
          <w:i/>
          <w:sz w:val="18"/>
          <w:szCs w:val="18"/>
        </w:rPr>
        <w:t>within</w:t>
      </w:r>
      <w:r w:rsidRPr="00FC6628">
        <w:rPr>
          <w:rFonts w:ascii="Arial" w:hAnsi="Arial" w:cs="Arial"/>
          <w:sz w:val="18"/>
          <w:szCs w:val="18"/>
        </w:rPr>
        <w:t xml:space="preserve"> the reporting state (“IS”).</w:t>
      </w:r>
    </w:p>
    <w:p w14:paraId="4FBC8FAA" w14:textId="77777777" w:rsidR="00265415" w:rsidRPr="00FC6628" w:rsidRDefault="00265415" w:rsidP="00265415">
      <w:pPr>
        <w:rPr>
          <w:rFonts w:ascii="Arial" w:hAnsi="Arial" w:cs="Arial"/>
          <w:b/>
          <w:sz w:val="18"/>
          <w:szCs w:val="18"/>
        </w:rPr>
      </w:pPr>
    </w:p>
    <w:p w14:paraId="0FE053F0" w14:textId="77777777" w:rsidR="00265415" w:rsidRPr="00FC6628" w:rsidRDefault="00265415" w:rsidP="00265415">
      <w:pPr>
        <w:rPr>
          <w:rFonts w:ascii="Arial" w:hAnsi="Arial" w:cs="Arial"/>
          <w:sz w:val="18"/>
          <w:szCs w:val="18"/>
        </w:rPr>
      </w:pPr>
      <w:r w:rsidRPr="00FC6628">
        <w:rPr>
          <w:rFonts w:ascii="Arial" w:hAnsi="Arial" w:cs="Arial"/>
          <w:b/>
          <w:sz w:val="18"/>
          <w:szCs w:val="18"/>
        </w:rPr>
        <w:t>3b - Licensed Distributor</w:t>
      </w:r>
      <w:r w:rsidRPr="00FC6628">
        <w:rPr>
          <w:rFonts w:ascii="Arial" w:hAnsi="Arial" w:cs="Arial"/>
          <w:sz w:val="18"/>
          <w:szCs w:val="18"/>
        </w:rPr>
        <w:t xml:space="preserve"> – If applicable, enter the total </w:t>
      </w:r>
      <w:r w:rsidRPr="00FC6628">
        <w:rPr>
          <w:rFonts w:ascii="Arial" w:hAnsi="Arial" w:cs="Arial"/>
          <w:i/>
          <w:sz w:val="18"/>
          <w:szCs w:val="18"/>
        </w:rPr>
        <w:t>Extended Taxable Amount,</w:t>
      </w:r>
      <w:r w:rsidRPr="00FC6628">
        <w:rPr>
          <w:rFonts w:ascii="Arial" w:hAnsi="Arial" w:cs="Arial"/>
          <w:sz w:val="18"/>
          <w:szCs w:val="18"/>
        </w:rPr>
        <w:t xml:space="preserve"> as reflected on the UTTSs for </w:t>
      </w:r>
      <w:r w:rsidRPr="00FC6628">
        <w:rPr>
          <w:rFonts w:ascii="Arial" w:hAnsi="Arial" w:cs="Arial"/>
          <w:i/>
          <w:sz w:val="18"/>
          <w:szCs w:val="18"/>
        </w:rPr>
        <w:t>Schedule Codes</w:t>
      </w:r>
      <w:r w:rsidRPr="00FC6628">
        <w:rPr>
          <w:rFonts w:ascii="Arial" w:hAnsi="Arial" w:cs="Arial"/>
          <w:sz w:val="18"/>
          <w:szCs w:val="18"/>
        </w:rPr>
        <w:t xml:space="preserve"> “</w:t>
      </w:r>
      <w:r w:rsidRPr="00FC6628">
        <w:rPr>
          <w:rFonts w:ascii="Arial" w:hAnsi="Arial" w:cs="Arial"/>
          <w:b/>
          <w:sz w:val="18"/>
          <w:szCs w:val="18"/>
        </w:rPr>
        <w:t>1C</w:t>
      </w:r>
      <w:r w:rsidRPr="00FC6628">
        <w:rPr>
          <w:rFonts w:ascii="Arial" w:hAnsi="Arial" w:cs="Arial"/>
          <w:sz w:val="18"/>
          <w:szCs w:val="18"/>
        </w:rPr>
        <w:t>” and “</w:t>
      </w:r>
      <w:r w:rsidRPr="00FC6628">
        <w:rPr>
          <w:rFonts w:ascii="Arial" w:hAnsi="Arial" w:cs="Arial"/>
          <w:b/>
          <w:sz w:val="18"/>
          <w:szCs w:val="18"/>
        </w:rPr>
        <w:t>2C</w:t>
      </w:r>
      <w:r w:rsidRPr="00FC6628">
        <w:rPr>
          <w:rFonts w:ascii="Arial" w:hAnsi="Arial" w:cs="Arial"/>
          <w:sz w:val="18"/>
          <w:szCs w:val="18"/>
        </w:rPr>
        <w:t>”, for tobacco received by or disbursed to solely Type of Customer “</w:t>
      </w:r>
      <w:r w:rsidRPr="00FC6628">
        <w:rPr>
          <w:rFonts w:ascii="Arial" w:hAnsi="Arial" w:cs="Arial"/>
          <w:i/>
          <w:sz w:val="18"/>
          <w:szCs w:val="18"/>
        </w:rPr>
        <w:t>Distributor</w:t>
      </w:r>
      <w:r w:rsidRPr="00FC6628">
        <w:rPr>
          <w:rFonts w:ascii="Arial" w:hAnsi="Arial" w:cs="Arial"/>
          <w:sz w:val="18"/>
          <w:szCs w:val="18"/>
        </w:rPr>
        <w:t>” or “</w:t>
      </w:r>
      <w:r w:rsidRPr="00FC6628">
        <w:rPr>
          <w:rFonts w:ascii="Arial" w:hAnsi="Arial" w:cs="Arial"/>
          <w:i/>
          <w:sz w:val="18"/>
          <w:szCs w:val="18"/>
        </w:rPr>
        <w:t>Wholesaler</w:t>
      </w:r>
      <w:r w:rsidRPr="00FC6628">
        <w:rPr>
          <w:rFonts w:ascii="Arial" w:hAnsi="Arial" w:cs="Arial"/>
          <w:sz w:val="18"/>
          <w:szCs w:val="18"/>
        </w:rPr>
        <w:t>” or “</w:t>
      </w:r>
      <w:r w:rsidRPr="00FC6628">
        <w:rPr>
          <w:rFonts w:ascii="Arial" w:hAnsi="Arial" w:cs="Arial"/>
          <w:i/>
          <w:sz w:val="18"/>
          <w:szCs w:val="18"/>
        </w:rPr>
        <w:t>Inter-branch Transfer</w:t>
      </w:r>
      <w:r w:rsidRPr="00FC6628">
        <w:rPr>
          <w:rFonts w:ascii="Arial" w:hAnsi="Arial" w:cs="Arial"/>
          <w:sz w:val="18"/>
          <w:szCs w:val="18"/>
        </w:rPr>
        <w:t xml:space="preserve">” (as defined by state statutes and regulations) </w:t>
      </w:r>
      <w:r w:rsidRPr="00FC6628">
        <w:rPr>
          <w:rFonts w:ascii="Arial" w:hAnsi="Arial" w:cs="Arial"/>
          <w:i/>
          <w:sz w:val="18"/>
          <w:szCs w:val="18"/>
        </w:rPr>
        <w:t>within</w:t>
      </w:r>
      <w:r w:rsidRPr="00FC6628">
        <w:rPr>
          <w:rFonts w:ascii="Arial" w:hAnsi="Arial" w:cs="Arial"/>
          <w:sz w:val="18"/>
          <w:szCs w:val="18"/>
        </w:rPr>
        <w:t xml:space="preserve"> the reporting state (“IS”).</w:t>
      </w:r>
    </w:p>
    <w:p w14:paraId="2C00D63C" w14:textId="77777777" w:rsidR="00265415" w:rsidRPr="00FC6628" w:rsidRDefault="00265415" w:rsidP="00265415">
      <w:pPr>
        <w:rPr>
          <w:rFonts w:ascii="Arial" w:hAnsi="Arial" w:cs="Arial"/>
          <w:b/>
          <w:sz w:val="18"/>
          <w:szCs w:val="18"/>
        </w:rPr>
      </w:pPr>
    </w:p>
    <w:p w14:paraId="3727908B" w14:textId="77777777" w:rsidR="00265415" w:rsidRPr="00FC6628" w:rsidRDefault="00265415" w:rsidP="00265415">
      <w:pPr>
        <w:rPr>
          <w:rFonts w:ascii="Arial" w:hAnsi="Arial" w:cs="Arial"/>
          <w:sz w:val="18"/>
          <w:szCs w:val="18"/>
        </w:rPr>
      </w:pPr>
      <w:r w:rsidRPr="00FC6628">
        <w:rPr>
          <w:rFonts w:ascii="Arial" w:hAnsi="Arial" w:cs="Arial"/>
          <w:b/>
          <w:sz w:val="18"/>
          <w:szCs w:val="18"/>
        </w:rPr>
        <w:t>3c - Military, Government or other Exempt Customer</w:t>
      </w:r>
      <w:r w:rsidRPr="00FC6628">
        <w:rPr>
          <w:rFonts w:ascii="Arial" w:hAnsi="Arial" w:cs="Arial"/>
          <w:sz w:val="18"/>
          <w:szCs w:val="18"/>
        </w:rPr>
        <w:t xml:space="preserve"> – If applicable, enter the total </w:t>
      </w:r>
      <w:r w:rsidRPr="00FC6628">
        <w:rPr>
          <w:rFonts w:ascii="Arial" w:hAnsi="Arial" w:cs="Arial"/>
          <w:i/>
          <w:sz w:val="18"/>
          <w:szCs w:val="18"/>
        </w:rPr>
        <w:t>Extended Taxable Amount,</w:t>
      </w:r>
      <w:r w:rsidRPr="00FC6628">
        <w:rPr>
          <w:rFonts w:ascii="Arial" w:hAnsi="Arial" w:cs="Arial"/>
          <w:sz w:val="18"/>
          <w:szCs w:val="18"/>
        </w:rPr>
        <w:t xml:space="preserve"> as reflected on the UTTSs for </w:t>
      </w:r>
      <w:r w:rsidRPr="00FC6628">
        <w:rPr>
          <w:rFonts w:ascii="Arial" w:hAnsi="Arial" w:cs="Arial"/>
          <w:i/>
          <w:sz w:val="18"/>
          <w:szCs w:val="18"/>
        </w:rPr>
        <w:t>Schedule Codes</w:t>
      </w:r>
      <w:r w:rsidRPr="00FC6628">
        <w:rPr>
          <w:rFonts w:ascii="Arial" w:hAnsi="Arial" w:cs="Arial"/>
          <w:sz w:val="18"/>
          <w:szCs w:val="18"/>
        </w:rPr>
        <w:t xml:space="preserve"> “1</w:t>
      </w:r>
      <w:r w:rsidRPr="00FC6628">
        <w:rPr>
          <w:rFonts w:ascii="Arial" w:hAnsi="Arial" w:cs="Arial"/>
          <w:b/>
          <w:sz w:val="18"/>
          <w:szCs w:val="18"/>
        </w:rPr>
        <w:t>C</w:t>
      </w:r>
      <w:r w:rsidRPr="00FC6628">
        <w:rPr>
          <w:rFonts w:ascii="Arial" w:hAnsi="Arial" w:cs="Arial"/>
          <w:sz w:val="18"/>
          <w:szCs w:val="18"/>
        </w:rPr>
        <w:t>” and “</w:t>
      </w:r>
      <w:r w:rsidRPr="00FC6628">
        <w:rPr>
          <w:rFonts w:ascii="Arial" w:hAnsi="Arial" w:cs="Arial"/>
          <w:b/>
          <w:sz w:val="18"/>
          <w:szCs w:val="18"/>
        </w:rPr>
        <w:t>2C</w:t>
      </w:r>
      <w:r w:rsidRPr="00FC6628">
        <w:rPr>
          <w:rFonts w:ascii="Arial" w:hAnsi="Arial" w:cs="Arial"/>
          <w:sz w:val="18"/>
          <w:szCs w:val="18"/>
        </w:rPr>
        <w:t>”, for tobacco received by or disbursed to solely Type of Customer “</w:t>
      </w:r>
      <w:r w:rsidRPr="00FC6628">
        <w:rPr>
          <w:rFonts w:ascii="Arial" w:hAnsi="Arial" w:cs="Arial"/>
          <w:i/>
          <w:sz w:val="18"/>
          <w:szCs w:val="18"/>
        </w:rPr>
        <w:t>Military</w:t>
      </w:r>
      <w:r w:rsidRPr="00FC6628">
        <w:rPr>
          <w:rFonts w:ascii="Arial" w:hAnsi="Arial" w:cs="Arial"/>
          <w:sz w:val="18"/>
          <w:szCs w:val="18"/>
        </w:rPr>
        <w:t>” or “</w:t>
      </w:r>
      <w:r w:rsidRPr="00FC6628">
        <w:rPr>
          <w:rFonts w:ascii="Arial" w:hAnsi="Arial" w:cs="Arial"/>
          <w:i/>
          <w:sz w:val="18"/>
          <w:szCs w:val="18"/>
        </w:rPr>
        <w:t>Government</w:t>
      </w:r>
      <w:r w:rsidRPr="00FC6628">
        <w:rPr>
          <w:rFonts w:ascii="Arial" w:hAnsi="Arial" w:cs="Arial"/>
          <w:sz w:val="18"/>
          <w:szCs w:val="18"/>
        </w:rPr>
        <w:t xml:space="preserve">” (as defined by state statutes and regulations) </w:t>
      </w:r>
      <w:r w:rsidRPr="00FC6628">
        <w:rPr>
          <w:rFonts w:ascii="Arial" w:hAnsi="Arial" w:cs="Arial"/>
          <w:i/>
          <w:sz w:val="18"/>
          <w:szCs w:val="18"/>
        </w:rPr>
        <w:t>within</w:t>
      </w:r>
      <w:r w:rsidRPr="00FC6628">
        <w:rPr>
          <w:rFonts w:ascii="Arial" w:hAnsi="Arial" w:cs="Arial"/>
          <w:sz w:val="18"/>
          <w:szCs w:val="18"/>
        </w:rPr>
        <w:t xml:space="preserve"> the reporting state (“IS”).</w:t>
      </w:r>
    </w:p>
    <w:p w14:paraId="03E0E8AF" w14:textId="77777777" w:rsidR="00265415" w:rsidRPr="00FC6628" w:rsidRDefault="00265415" w:rsidP="00265415">
      <w:pPr>
        <w:rPr>
          <w:rFonts w:ascii="Arial" w:hAnsi="Arial" w:cs="Arial"/>
          <w:b/>
          <w:sz w:val="18"/>
          <w:szCs w:val="18"/>
        </w:rPr>
      </w:pPr>
    </w:p>
    <w:p w14:paraId="664B404A" w14:textId="77777777" w:rsidR="00265415" w:rsidRPr="00FC6628" w:rsidRDefault="00265415" w:rsidP="00265415">
      <w:pPr>
        <w:rPr>
          <w:rFonts w:ascii="Arial" w:hAnsi="Arial" w:cs="Arial"/>
          <w:sz w:val="18"/>
          <w:szCs w:val="18"/>
        </w:rPr>
      </w:pPr>
      <w:r w:rsidRPr="00FC6628">
        <w:rPr>
          <w:rFonts w:ascii="Arial" w:hAnsi="Arial" w:cs="Arial"/>
          <w:b/>
          <w:sz w:val="18"/>
          <w:szCs w:val="18"/>
        </w:rPr>
        <w:t>3d - Exports</w:t>
      </w:r>
      <w:r w:rsidRPr="00FC6628">
        <w:rPr>
          <w:rFonts w:ascii="Arial" w:hAnsi="Arial" w:cs="Arial"/>
          <w:sz w:val="18"/>
          <w:szCs w:val="18"/>
        </w:rPr>
        <w:t xml:space="preserve"> – </w:t>
      </w:r>
      <w:r w:rsidRPr="00FC6628">
        <w:rPr>
          <w:rFonts w:ascii="Arial" w:hAnsi="Arial" w:cs="Arial"/>
          <w:i/>
          <w:sz w:val="18"/>
          <w:szCs w:val="18"/>
        </w:rPr>
        <w:t>This row applies only to In-State Filers</w:t>
      </w:r>
      <w:r w:rsidRPr="00FC6628">
        <w:rPr>
          <w:rFonts w:ascii="Arial" w:hAnsi="Arial" w:cs="Arial"/>
          <w:sz w:val="18"/>
          <w:szCs w:val="18"/>
        </w:rPr>
        <w:t xml:space="preserve">.  Enter the total </w:t>
      </w:r>
      <w:r w:rsidRPr="00FC6628">
        <w:rPr>
          <w:rFonts w:ascii="Arial" w:hAnsi="Arial" w:cs="Arial"/>
          <w:i/>
          <w:sz w:val="18"/>
          <w:szCs w:val="18"/>
        </w:rPr>
        <w:t>Extended Taxable Amount,</w:t>
      </w:r>
      <w:r w:rsidRPr="00FC6628">
        <w:rPr>
          <w:rFonts w:ascii="Arial" w:hAnsi="Arial" w:cs="Arial"/>
          <w:sz w:val="18"/>
          <w:szCs w:val="18"/>
        </w:rPr>
        <w:t xml:space="preserve"> as reflected on the UTTSs for </w:t>
      </w:r>
      <w:r w:rsidRPr="00FC6628">
        <w:rPr>
          <w:rFonts w:ascii="Arial" w:hAnsi="Arial" w:cs="Arial"/>
          <w:i/>
          <w:sz w:val="18"/>
          <w:szCs w:val="18"/>
        </w:rPr>
        <w:t>Schedule Codes</w:t>
      </w:r>
      <w:r w:rsidRPr="00FC6628">
        <w:rPr>
          <w:rFonts w:ascii="Arial" w:hAnsi="Arial" w:cs="Arial"/>
          <w:sz w:val="18"/>
          <w:szCs w:val="18"/>
        </w:rPr>
        <w:t xml:space="preserve"> “</w:t>
      </w:r>
      <w:r w:rsidRPr="00FC6628">
        <w:rPr>
          <w:rFonts w:ascii="Arial" w:hAnsi="Arial" w:cs="Arial"/>
          <w:b/>
          <w:sz w:val="18"/>
          <w:szCs w:val="18"/>
        </w:rPr>
        <w:t>2B</w:t>
      </w:r>
      <w:r w:rsidRPr="00FC6628">
        <w:rPr>
          <w:rFonts w:ascii="Arial" w:hAnsi="Arial" w:cs="Arial"/>
          <w:sz w:val="18"/>
          <w:szCs w:val="18"/>
        </w:rPr>
        <w:t>” and “</w:t>
      </w:r>
      <w:r w:rsidRPr="00FC6628">
        <w:rPr>
          <w:rFonts w:ascii="Arial" w:hAnsi="Arial" w:cs="Arial"/>
          <w:b/>
          <w:sz w:val="18"/>
          <w:szCs w:val="18"/>
        </w:rPr>
        <w:t>2C</w:t>
      </w:r>
      <w:r w:rsidRPr="00FC6628">
        <w:rPr>
          <w:rFonts w:ascii="Arial" w:hAnsi="Arial" w:cs="Arial"/>
          <w:sz w:val="18"/>
          <w:szCs w:val="18"/>
        </w:rPr>
        <w:t xml:space="preserve">”, for tobacco disbursed to Tax Jurisdictions </w:t>
      </w:r>
      <w:r w:rsidRPr="00FC6628">
        <w:rPr>
          <w:rFonts w:ascii="Arial" w:hAnsi="Arial" w:cs="Arial"/>
          <w:i/>
          <w:sz w:val="18"/>
          <w:szCs w:val="18"/>
        </w:rPr>
        <w:t>outside</w:t>
      </w:r>
      <w:r w:rsidRPr="00FC6628">
        <w:rPr>
          <w:rFonts w:ascii="Arial" w:hAnsi="Arial" w:cs="Arial"/>
          <w:sz w:val="18"/>
          <w:szCs w:val="18"/>
        </w:rPr>
        <w:t xml:space="preserve"> the reporting state (“OOS”).</w:t>
      </w:r>
    </w:p>
    <w:p w14:paraId="6FEE31FE" w14:textId="77777777" w:rsidR="00265415" w:rsidRPr="00FC6628" w:rsidRDefault="00265415" w:rsidP="00265415">
      <w:pPr>
        <w:rPr>
          <w:rFonts w:ascii="Arial" w:hAnsi="Arial" w:cs="Arial"/>
          <w:b/>
          <w:sz w:val="18"/>
          <w:szCs w:val="18"/>
        </w:rPr>
      </w:pPr>
    </w:p>
    <w:p w14:paraId="2000D8AF" w14:textId="77777777" w:rsidR="00265415" w:rsidRPr="00FC6628" w:rsidRDefault="00265415" w:rsidP="00265415">
      <w:pPr>
        <w:rPr>
          <w:rFonts w:ascii="Arial" w:hAnsi="Arial" w:cs="Arial"/>
          <w:sz w:val="18"/>
          <w:szCs w:val="18"/>
        </w:rPr>
      </w:pPr>
      <w:r w:rsidRPr="00FC6628">
        <w:rPr>
          <w:rFonts w:ascii="Arial" w:hAnsi="Arial" w:cs="Arial"/>
          <w:b/>
          <w:sz w:val="18"/>
          <w:szCs w:val="18"/>
        </w:rPr>
        <w:t>4 – Total Subtractions</w:t>
      </w:r>
      <w:r w:rsidRPr="00FC6628">
        <w:rPr>
          <w:rFonts w:ascii="Arial" w:hAnsi="Arial" w:cs="Arial"/>
          <w:sz w:val="18"/>
          <w:szCs w:val="18"/>
        </w:rPr>
        <w:t xml:space="preserve"> – Add rows 2 and 3a to 3d by State Description Code.</w:t>
      </w:r>
    </w:p>
    <w:p w14:paraId="5B856B58" w14:textId="77777777" w:rsidR="00265415" w:rsidRPr="00FC6628" w:rsidRDefault="00265415" w:rsidP="00265415">
      <w:pPr>
        <w:rPr>
          <w:rFonts w:ascii="Arial" w:hAnsi="Arial" w:cs="Arial"/>
          <w:b/>
          <w:sz w:val="18"/>
          <w:szCs w:val="18"/>
        </w:rPr>
      </w:pPr>
    </w:p>
    <w:p w14:paraId="2873EA88" w14:textId="77777777" w:rsidR="00265415" w:rsidRPr="00FC6628" w:rsidRDefault="00265415" w:rsidP="00265415">
      <w:pPr>
        <w:rPr>
          <w:rFonts w:ascii="Arial" w:hAnsi="Arial" w:cs="Arial"/>
          <w:sz w:val="18"/>
          <w:szCs w:val="18"/>
        </w:rPr>
      </w:pPr>
      <w:r w:rsidRPr="00FC6628">
        <w:rPr>
          <w:rFonts w:ascii="Arial" w:hAnsi="Arial" w:cs="Arial"/>
          <w:b/>
          <w:sz w:val="18"/>
          <w:szCs w:val="18"/>
        </w:rPr>
        <w:t>5 – Net Taxable Amount</w:t>
      </w:r>
      <w:r w:rsidRPr="00FC6628">
        <w:rPr>
          <w:rFonts w:ascii="Arial" w:hAnsi="Arial" w:cs="Arial"/>
          <w:sz w:val="18"/>
          <w:szCs w:val="18"/>
        </w:rPr>
        <w:t xml:space="preserve"> – Subtract row 4 from row 1 by State Description Code.  Note that these amounts may be a value ($), a number of units or a weight/volume depending on the State Description Code requirement.</w:t>
      </w:r>
    </w:p>
    <w:p w14:paraId="01F93BE7" w14:textId="77777777" w:rsidR="00265415" w:rsidRPr="00FC6628" w:rsidRDefault="00265415" w:rsidP="00265415">
      <w:pPr>
        <w:rPr>
          <w:rFonts w:ascii="Arial" w:hAnsi="Arial" w:cs="Arial"/>
          <w:b/>
          <w:sz w:val="18"/>
          <w:szCs w:val="18"/>
        </w:rPr>
      </w:pPr>
    </w:p>
    <w:p w14:paraId="517BADE3" w14:textId="77777777" w:rsidR="00265415" w:rsidRPr="00FC6628" w:rsidRDefault="00265415" w:rsidP="00265415">
      <w:pPr>
        <w:rPr>
          <w:rFonts w:ascii="Arial" w:hAnsi="Arial" w:cs="Arial"/>
          <w:sz w:val="18"/>
          <w:szCs w:val="18"/>
        </w:rPr>
      </w:pPr>
      <w:r w:rsidRPr="00FC6628">
        <w:rPr>
          <w:rFonts w:ascii="Arial" w:hAnsi="Arial" w:cs="Arial"/>
          <w:b/>
          <w:sz w:val="18"/>
          <w:szCs w:val="18"/>
        </w:rPr>
        <w:t>6 – Tax Rate by State Description</w:t>
      </w:r>
      <w:r w:rsidRPr="00FC6628">
        <w:rPr>
          <w:rFonts w:ascii="Arial" w:hAnsi="Arial" w:cs="Arial"/>
          <w:sz w:val="18"/>
          <w:szCs w:val="18"/>
        </w:rPr>
        <w:t xml:space="preserve"> - The reporting state will pre-define their tax rates by State Description Code.</w:t>
      </w:r>
    </w:p>
    <w:p w14:paraId="10CAB450" w14:textId="77777777" w:rsidR="00265415" w:rsidRPr="00FC6628" w:rsidRDefault="00265415" w:rsidP="00265415">
      <w:pPr>
        <w:rPr>
          <w:rFonts w:ascii="Arial" w:hAnsi="Arial" w:cs="Arial"/>
          <w:b/>
          <w:sz w:val="18"/>
          <w:szCs w:val="18"/>
        </w:rPr>
      </w:pPr>
    </w:p>
    <w:p w14:paraId="4B74192F" w14:textId="77777777" w:rsidR="00265415" w:rsidRPr="00FC6628" w:rsidRDefault="00265415" w:rsidP="00265415">
      <w:pPr>
        <w:rPr>
          <w:rFonts w:ascii="Arial" w:hAnsi="Arial" w:cs="Arial"/>
          <w:b/>
          <w:sz w:val="18"/>
          <w:szCs w:val="18"/>
        </w:rPr>
      </w:pPr>
      <w:r w:rsidRPr="00FC6628">
        <w:rPr>
          <w:rFonts w:ascii="Arial" w:hAnsi="Arial" w:cs="Arial"/>
          <w:b/>
          <w:sz w:val="18"/>
          <w:szCs w:val="18"/>
        </w:rPr>
        <w:t>7 – Tax amount</w:t>
      </w:r>
      <w:r w:rsidRPr="00FC6628">
        <w:rPr>
          <w:rFonts w:ascii="Arial" w:hAnsi="Arial" w:cs="Arial"/>
          <w:sz w:val="18"/>
          <w:szCs w:val="18"/>
        </w:rPr>
        <w:t xml:space="preserve"> – Multiply row 5 by row 6.  The resulting amount will be a dollar amount.  Include a cross-foot Total for this row.</w:t>
      </w:r>
    </w:p>
    <w:p w14:paraId="3FF6FBC9" w14:textId="77777777" w:rsidR="00265415" w:rsidRPr="00FC6628" w:rsidRDefault="00265415" w:rsidP="00265415">
      <w:pPr>
        <w:rPr>
          <w:rFonts w:ascii="Arial" w:hAnsi="Arial" w:cs="Arial"/>
          <w:b/>
          <w:sz w:val="18"/>
          <w:szCs w:val="18"/>
        </w:rPr>
      </w:pPr>
    </w:p>
    <w:p w14:paraId="01263473" w14:textId="77777777" w:rsidR="00265415" w:rsidRPr="00FC6628" w:rsidRDefault="00265415" w:rsidP="00265415">
      <w:pPr>
        <w:rPr>
          <w:rFonts w:ascii="Arial" w:hAnsi="Arial" w:cs="Arial"/>
          <w:sz w:val="18"/>
          <w:szCs w:val="18"/>
        </w:rPr>
      </w:pPr>
      <w:r w:rsidRPr="00FC6628">
        <w:rPr>
          <w:rFonts w:ascii="Arial" w:hAnsi="Arial" w:cs="Arial"/>
          <w:b/>
          <w:sz w:val="18"/>
          <w:szCs w:val="18"/>
        </w:rPr>
        <w:t xml:space="preserve">8 – Timely Filing Discount </w:t>
      </w:r>
      <w:r w:rsidRPr="00FC6628">
        <w:rPr>
          <w:rFonts w:ascii="Arial" w:hAnsi="Arial" w:cs="Arial"/>
          <w:sz w:val="18"/>
          <w:szCs w:val="18"/>
        </w:rPr>
        <w:t>– If applicable, indicate the timely filing discount.  This amount may be a percentage of row 7 with or without a dollar cap. Amounts may be computed by State Description Code or only in Total.  If by State Description Code, include a cross-foot Total for this row.</w:t>
      </w:r>
    </w:p>
    <w:p w14:paraId="31B6DEDE" w14:textId="77777777" w:rsidR="00265415" w:rsidRPr="00FC6628" w:rsidRDefault="00265415" w:rsidP="00265415">
      <w:pPr>
        <w:rPr>
          <w:rFonts w:ascii="Arial" w:hAnsi="Arial" w:cs="Arial"/>
          <w:b/>
          <w:sz w:val="18"/>
          <w:szCs w:val="18"/>
        </w:rPr>
      </w:pPr>
    </w:p>
    <w:p w14:paraId="4F90C23D" w14:textId="77777777" w:rsidR="00265415" w:rsidRPr="00FC6628" w:rsidRDefault="00265415" w:rsidP="00265415">
      <w:pPr>
        <w:rPr>
          <w:rFonts w:ascii="Arial" w:hAnsi="Arial" w:cs="Arial"/>
          <w:sz w:val="18"/>
          <w:szCs w:val="18"/>
        </w:rPr>
      </w:pPr>
      <w:r w:rsidRPr="00FC6628">
        <w:rPr>
          <w:rFonts w:ascii="Arial" w:hAnsi="Arial" w:cs="Arial"/>
          <w:b/>
          <w:sz w:val="18"/>
          <w:szCs w:val="18"/>
        </w:rPr>
        <w:t>9 – Net Tax</w:t>
      </w:r>
      <w:r w:rsidRPr="00FC6628">
        <w:rPr>
          <w:rFonts w:ascii="Arial" w:hAnsi="Arial" w:cs="Arial"/>
          <w:sz w:val="18"/>
          <w:szCs w:val="18"/>
        </w:rPr>
        <w:t xml:space="preserve"> – Subtract row 8 from row 7.</w:t>
      </w:r>
    </w:p>
    <w:p w14:paraId="7F789076" w14:textId="77777777" w:rsidR="00265415" w:rsidRPr="00FC6628" w:rsidRDefault="00265415" w:rsidP="00265415">
      <w:pPr>
        <w:rPr>
          <w:rFonts w:ascii="Arial" w:hAnsi="Arial" w:cs="Arial"/>
          <w:b/>
          <w:sz w:val="18"/>
          <w:szCs w:val="18"/>
        </w:rPr>
      </w:pPr>
    </w:p>
    <w:p w14:paraId="4F4AEF69" w14:textId="77777777" w:rsidR="00265415" w:rsidRPr="00FC6628" w:rsidRDefault="00265415" w:rsidP="00265415">
      <w:pPr>
        <w:rPr>
          <w:rFonts w:ascii="Arial" w:hAnsi="Arial" w:cs="Arial"/>
          <w:sz w:val="18"/>
          <w:szCs w:val="18"/>
        </w:rPr>
      </w:pPr>
      <w:r w:rsidRPr="00FC6628">
        <w:rPr>
          <w:rFonts w:ascii="Arial" w:hAnsi="Arial" w:cs="Arial"/>
          <w:b/>
          <w:sz w:val="18"/>
          <w:szCs w:val="18"/>
        </w:rPr>
        <w:t>10 - Net Tax from Other Pages</w:t>
      </w:r>
      <w:r w:rsidRPr="00FC6628">
        <w:rPr>
          <w:rFonts w:ascii="Arial" w:hAnsi="Arial" w:cs="Arial"/>
          <w:sz w:val="18"/>
          <w:szCs w:val="18"/>
        </w:rPr>
        <w:t xml:space="preserve"> – To the extent that the reporting state has multiple State Description Codes that do not all fit on 1 Cover Page, multiple Cover Pages may be needed.  This row is used to carry all State Description Net Tax totals to the front Cover Page.</w:t>
      </w:r>
    </w:p>
    <w:p w14:paraId="4961C658" w14:textId="77777777" w:rsidR="00C83238" w:rsidRPr="00FC6628" w:rsidRDefault="00C83238" w:rsidP="00C83238">
      <w:pPr>
        <w:rPr>
          <w:rFonts w:ascii="Arial" w:hAnsi="Arial" w:cs="Arial"/>
          <w:sz w:val="18"/>
          <w:szCs w:val="18"/>
        </w:rPr>
      </w:pPr>
    </w:p>
    <w:p w14:paraId="45F11542" w14:textId="3E1B298F" w:rsidR="00F51CBD" w:rsidRPr="00FC6628" w:rsidRDefault="00F51CBD" w:rsidP="00F51CBD">
      <w:pPr>
        <w:rPr>
          <w:rFonts w:ascii="Arial" w:hAnsi="Arial" w:cs="Arial"/>
          <w:sz w:val="18"/>
          <w:szCs w:val="18"/>
        </w:rPr>
      </w:pPr>
      <w:r w:rsidRPr="00FC6628">
        <w:rPr>
          <w:rFonts w:ascii="Arial" w:hAnsi="Arial" w:cs="Arial"/>
          <w:b/>
          <w:sz w:val="18"/>
          <w:szCs w:val="18"/>
        </w:rPr>
        <w:t>11 - Carry Over Adjustment – Amount owed or credit</w:t>
      </w:r>
      <w:r w:rsidRPr="00FC6628">
        <w:rPr>
          <w:rFonts w:ascii="Arial" w:hAnsi="Arial" w:cs="Arial"/>
          <w:sz w:val="18"/>
          <w:szCs w:val="18"/>
        </w:rPr>
        <w:t xml:space="preserve"> – Use this row to present any prior period adjustment carrying into this Reporting Period.</w:t>
      </w:r>
    </w:p>
    <w:p w14:paraId="4CC97059" w14:textId="77777777" w:rsidR="00F51CBD" w:rsidRPr="00FC6628" w:rsidRDefault="00F51CBD" w:rsidP="00F51CBD">
      <w:pPr>
        <w:rPr>
          <w:rFonts w:ascii="Arial" w:hAnsi="Arial" w:cs="Arial"/>
          <w:b/>
          <w:sz w:val="18"/>
          <w:szCs w:val="18"/>
        </w:rPr>
      </w:pPr>
    </w:p>
    <w:p w14:paraId="66E7EB55" w14:textId="77777777" w:rsidR="00F51CBD" w:rsidRPr="00FC6628" w:rsidRDefault="00F51CBD" w:rsidP="00F51CBD">
      <w:pPr>
        <w:rPr>
          <w:rFonts w:ascii="Arial" w:hAnsi="Arial" w:cs="Arial"/>
          <w:sz w:val="18"/>
          <w:szCs w:val="18"/>
        </w:rPr>
      </w:pPr>
      <w:r w:rsidRPr="00FC6628">
        <w:rPr>
          <w:rFonts w:ascii="Arial" w:hAnsi="Arial" w:cs="Arial"/>
          <w:b/>
          <w:sz w:val="18"/>
          <w:szCs w:val="18"/>
        </w:rPr>
        <w:t>12 - Tax Due</w:t>
      </w:r>
      <w:r w:rsidRPr="00FC6628">
        <w:rPr>
          <w:rFonts w:ascii="Arial" w:hAnsi="Arial" w:cs="Arial"/>
          <w:sz w:val="18"/>
          <w:szCs w:val="18"/>
        </w:rPr>
        <w:t xml:space="preserve"> – Add rows 9 to 11.  This is your Total Tax Due.</w:t>
      </w:r>
    </w:p>
    <w:p w14:paraId="6A3C1662" w14:textId="77777777" w:rsidR="00F51CBD" w:rsidRPr="00FC6628" w:rsidRDefault="00F51CBD" w:rsidP="00F51CBD">
      <w:pPr>
        <w:rPr>
          <w:rFonts w:ascii="Arial" w:hAnsi="Arial" w:cs="Arial"/>
          <w:b/>
          <w:sz w:val="18"/>
          <w:szCs w:val="18"/>
        </w:rPr>
      </w:pPr>
    </w:p>
    <w:p w14:paraId="1E33AD22" w14:textId="78DACEDE" w:rsidR="00F51CBD" w:rsidRPr="00FC6628" w:rsidRDefault="00F51CBD" w:rsidP="00F51CBD">
      <w:pPr>
        <w:rPr>
          <w:rFonts w:ascii="Arial" w:hAnsi="Arial" w:cs="Arial"/>
          <w:sz w:val="18"/>
          <w:szCs w:val="18"/>
        </w:rPr>
      </w:pPr>
      <w:r w:rsidRPr="00FC6628">
        <w:rPr>
          <w:rFonts w:ascii="Arial" w:hAnsi="Arial" w:cs="Arial"/>
          <w:b/>
          <w:sz w:val="18"/>
          <w:szCs w:val="18"/>
        </w:rPr>
        <w:t>13 - Penalty</w:t>
      </w:r>
      <w:r w:rsidRPr="00FC6628">
        <w:rPr>
          <w:rFonts w:ascii="Arial" w:hAnsi="Arial" w:cs="Arial"/>
          <w:sz w:val="18"/>
          <w:szCs w:val="18"/>
        </w:rPr>
        <w:t xml:space="preserve"> – To the extent this report is filed late, penalties may be due.  Enter here the penalty amount due.</w:t>
      </w:r>
    </w:p>
    <w:p w14:paraId="7D3F1052" w14:textId="77621126" w:rsidR="0008792A" w:rsidRPr="00FC6628" w:rsidRDefault="0008792A" w:rsidP="00F51CBD">
      <w:pPr>
        <w:rPr>
          <w:rFonts w:ascii="Arial" w:hAnsi="Arial" w:cs="Arial"/>
          <w:sz w:val="18"/>
          <w:szCs w:val="18"/>
        </w:rPr>
      </w:pPr>
    </w:p>
    <w:p w14:paraId="0838C649" w14:textId="6EEB51F2" w:rsidR="0008792A" w:rsidRPr="00FC6628" w:rsidRDefault="0008792A" w:rsidP="00F51CBD">
      <w:pPr>
        <w:rPr>
          <w:rFonts w:ascii="Arial" w:hAnsi="Arial" w:cs="Arial"/>
          <w:sz w:val="18"/>
          <w:szCs w:val="18"/>
        </w:rPr>
      </w:pPr>
      <w:r w:rsidRPr="00FC6628">
        <w:rPr>
          <w:rFonts w:ascii="Arial" w:hAnsi="Arial" w:cs="Arial"/>
          <w:b/>
          <w:bCs/>
          <w:sz w:val="18"/>
          <w:szCs w:val="18"/>
        </w:rPr>
        <w:t>14 – Interest</w:t>
      </w:r>
      <w:r w:rsidRPr="00FC6628">
        <w:rPr>
          <w:rFonts w:ascii="Arial" w:hAnsi="Arial" w:cs="Arial"/>
          <w:sz w:val="18"/>
          <w:szCs w:val="18"/>
        </w:rPr>
        <w:t xml:space="preserve"> – To the extent this report is filed late, interest may be due. Enter here the interest amount due.</w:t>
      </w:r>
    </w:p>
    <w:p w14:paraId="54B3ABB8" w14:textId="0BCFA6F6" w:rsidR="0008792A" w:rsidRPr="00FC6628" w:rsidRDefault="0008792A" w:rsidP="00F51CBD">
      <w:pPr>
        <w:rPr>
          <w:rFonts w:ascii="Arial" w:hAnsi="Arial" w:cs="Arial"/>
          <w:sz w:val="18"/>
          <w:szCs w:val="18"/>
        </w:rPr>
      </w:pPr>
    </w:p>
    <w:p w14:paraId="703EB334" w14:textId="5EFF41A1" w:rsidR="00C83238" w:rsidRPr="00FC6628" w:rsidRDefault="0008792A">
      <w:pPr>
        <w:rPr>
          <w:rFonts w:ascii="Arial" w:hAnsi="Arial" w:cs="Arial"/>
          <w:sz w:val="18"/>
          <w:szCs w:val="18"/>
        </w:rPr>
      </w:pPr>
      <w:r w:rsidRPr="00FC6628">
        <w:rPr>
          <w:rFonts w:ascii="Arial" w:hAnsi="Arial" w:cs="Arial"/>
          <w:b/>
          <w:bCs/>
          <w:sz w:val="18"/>
          <w:szCs w:val="18"/>
        </w:rPr>
        <w:t>15 – Total Due</w:t>
      </w:r>
      <w:r w:rsidRPr="00FC6628">
        <w:rPr>
          <w:rFonts w:ascii="Arial" w:hAnsi="Arial" w:cs="Arial"/>
          <w:sz w:val="18"/>
          <w:szCs w:val="18"/>
        </w:rPr>
        <w:t xml:space="preserve">- Add rows 12 to 14.  The amount paid by the Taxpayer to the reporting state with this report should equal this amount. </w:t>
      </w:r>
    </w:p>
    <w:p w14:paraId="450CEE9B" w14:textId="77777777" w:rsidR="00D06460" w:rsidRPr="00FC6628" w:rsidRDefault="00D06460" w:rsidP="00374645">
      <w:pPr>
        <w:jc w:val="center"/>
        <w:rPr>
          <w:rFonts w:ascii="Arial" w:hAnsi="Arial" w:cs="Arial"/>
          <w:b/>
          <w:sz w:val="18"/>
          <w:szCs w:val="18"/>
        </w:rPr>
      </w:pPr>
    </w:p>
    <w:p w14:paraId="70E70B9D" w14:textId="77777777" w:rsidR="00D06460" w:rsidRDefault="00D06460" w:rsidP="00D06460">
      <w:pPr>
        <w:rPr>
          <w:b/>
          <w:sz w:val="28"/>
          <w:szCs w:val="28"/>
        </w:rPr>
      </w:pPr>
    </w:p>
    <w:p w14:paraId="4AF42583" w14:textId="77777777" w:rsidR="00FC6628" w:rsidRDefault="00FC6628" w:rsidP="00D06460">
      <w:pPr>
        <w:rPr>
          <w:rFonts w:ascii="Arial" w:hAnsi="Arial" w:cs="Arial"/>
          <w:b/>
          <w:sz w:val="28"/>
          <w:szCs w:val="28"/>
        </w:rPr>
      </w:pPr>
    </w:p>
    <w:p w14:paraId="36F5CD3F" w14:textId="1D792103" w:rsidR="00D06460" w:rsidRPr="00FC5694" w:rsidRDefault="00D06460" w:rsidP="00FC5694">
      <w:pPr>
        <w:pStyle w:val="Heading2"/>
        <w:rPr>
          <w:rFonts w:cs="Arial"/>
          <w:b w:val="0"/>
          <w:color w:val="auto"/>
          <w:sz w:val="28"/>
          <w:szCs w:val="28"/>
        </w:rPr>
      </w:pPr>
      <w:bookmarkStart w:id="40" w:name="_Toc55220229"/>
      <w:r w:rsidRPr="00FC5694">
        <w:rPr>
          <w:rFonts w:cs="Arial"/>
          <w:color w:val="auto"/>
          <w:sz w:val="28"/>
          <w:szCs w:val="28"/>
        </w:rPr>
        <w:lastRenderedPageBreak/>
        <w:t>Electronic Filing Receipt Acknowledgement</w:t>
      </w:r>
      <w:bookmarkEnd w:id="40"/>
    </w:p>
    <w:p w14:paraId="0ECFB9FD" w14:textId="77777777" w:rsidR="00D06460" w:rsidRPr="00D06460" w:rsidRDefault="00D06460" w:rsidP="00D06460">
      <w:pPr>
        <w:rPr>
          <w:rFonts w:ascii="Arial" w:hAnsi="Arial" w:cs="Arial"/>
          <w:b/>
          <w:sz w:val="28"/>
          <w:szCs w:val="28"/>
        </w:rPr>
      </w:pPr>
    </w:p>
    <w:p w14:paraId="521ED90E" w14:textId="77777777" w:rsidR="00D06460" w:rsidRPr="00D06460" w:rsidRDefault="00D06460" w:rsidP="00D06460">
      <w:pPr>
        <w:rPr>
          <w:rFonts w:ascii="Arial" w:hAnsi="Arial" w:cs="Arial"/>
          <w:sz w:val="24"/>
          <w:szCs w:val="24"/>
        </w:rPr>
      </w:pPr>
      <w:r w:rsidRPr="00D06460">
        <w:rPr>
          <w:rFonts w:ascii="Arial" w:hAnsi="Arial" w:cs="Arial"/>
        </w:rPr>
        <w:t xml:space="preserve">It is encouraged to send an acknowledgment when a report is received electronically.  Below are suggestions to include in the content of the acknowledgement.  Any information to help industry identify what you are acknowledging is helpful.  One e-file acknowledgement should be issued for each transmission.  </w:t>
      </w:r>
    </w:p>
    <w:p w14:paraId="0479C621" w14:textId="77777777" w:rsidR="00D06460" w:rsidRPr="00D06460" w:rsidRDefault="00D06460" w:rsidP="00D06460">
      <w:pPr>
        <w:rPr>
          <w:rFonts w:ascii="Arial" w:hAnsi="Arial" w:cs="Arial"/>
        </w:rPr>
      </w:pPr>
    </w:p>
    <w:p w14:paraId="4EB2A3DF" w14:textId="77777777" w:rsidR="00D06460" w:rsidRPr="00D06460" w:rsidRDefault="00D06460" w:rsidP="00D06460">
      <w:pPr>
        <w:pStyle w:val="ListParagraph"/>
        <w:numPr>
          <w:ilvl w:val="0"/>
          <w:numId w:val="22"/>
        </w:numPr>
        <w:contextualSpacing/>
        <w:rPr>
          <w:rFonts w:ascii="Arial" w:hAnsi="Arial" w:cs="Arial"/>
          <w:sz w:val="24"/>
          <w:szCs w:val="24"/>
        </w:rPr>
      </w:pPr>
      <w:r w:rsidRPr="00D06460">
        <w:rPr>
          <w:rFonts w:ascii="Arial" w:hAnsi="Arial" w:cs="Arial"/>
          <w:sz w:val="24"/>
          <w:szCs w:val="24"/>
        </w:rPr>
        <w:t xml:space="preserve">State </w:t>
      </w:r>
    </w:p>
    <w:p w14:paraId="36459195" w14:textId="77777777" w:rsidR="00D06460" w:rsidRPr="00D06460" w:rsidRDefault="00D06460" w:rsidP="00D06460">
      <w:pPr>
        <w:rPr>
          <w:rFonts w:ascii="Arial" w:hAnsi="Arial" w:cs="Arial"/>
          <w:sz w:val="24"/>
          <w:szCs w:val="24"/>
        </w:rPr>
      </w:pPr>
    </w:p>
    <w:p w14:paraId="25EEC65D" w14:textId="77777777" w:rsidR="00D06460" w:rsidRPr="00D06460" w:rsidRDefault="00D06460" w:rsidP="00D06460">
      <w:pPr>
        <w:pStyle w:val="ListParagraph"/>
        <w:numPr>
          <w:ilvl w:val="0"/>
          <w:numId w:val="22"/>
        </w:numPr>
        <w:contextualSpacing/>
        <w:rPr>
          <w:rFonts w:ascii="Arial" w:hAnsi="Arial" w:cs="Arial"/>
          <w:sz w:val="24"/>
          <w:szCs w:val="24"/>
        </w:rPr>
      </w:pPr>
      <w:r w:rsidRPr="00D06460">
        <w:rPr>
          <w:rFonts w:ascii="Arial" w:hAnsi="Arial" w:cs="Arial"/>
          <w:sz w:val="24"/>
          <w:szCs w:val="24"/>
        </w:rPr>
        <w:t>License number / State identification number</w:t>
      </w:r>
    </w:p>
    <w:p w14:paraId="543CB154" w14:textId="77777777" w:rsidR="00D06460" w:rsidRPr="00D06460" w:rsidRDefault="00D06460" w:rsidP="00D06460">
      <w:pPr>
        <w:pStyle w:val="ListParagraph"/>
        <w:rPr>
          <w:rFonts w:ascii="Arial" w:hAnsi="Arial" w:cs="Arial"/>
          <w:sz w:val="24"/>
          <w:szCs w:val="24"/>
        </w:rPr>
      </w:pPr>
    </w:p>
    <w:p w14:paraId="376BD1A9" w14:textId="77777777" w:rsidR="00D06460" w:rsidRPr="00D06460" w:rsidRDefault="00D06460" w:rsidP="00D06460">
      <w:pPr>
        <w:pStyle w:val="ListParagraph"/>
        <w:numPr>
          <w:ilvl w:val="0"/>
          <w:numId w:val="22"/>
        </w:numPr>
        <w:contextualSpacing/>
        <w:rPr>
          <w:rFonts w:ascii="Arial" w:hAnsi="Arial" w:cs="Arial"/>
          <w:sz w:val="24"/>
          <w:szCs w:val="24"/>
        </w:rPr>
      </w:pPr>
      <w:r w:rsidRPr="00D06460">
        <w:rPr>
          <w:rFonts w:ascii="Arial" w:hAnsi="Arial" w:cs="Arial"/>
          <w:sz w:val="24"/>
          <w:szCs w:val="24"/>
        </w:rPr>
        <w:t>Taxpayer (Company) name</w:t>
      </w:r>
    </w:p>
    <w:p w14:paraId="3E571AAF" w14:textId="77777777" w:rsidR="00D06460" w:rsidRPr="00D06460" w:rsidRDefault="00D06460" w:rsidP="00D06460">
      <w:pPr>
        <w:rPr>
          <w:rFonts w:ascii="Arial" w:hAnsi="Arial" w:cs="Arial"/>
          <w:sz w:val="24"/>
          <w:szCs w:val="24"/>
        </w:rPr>
      </w:pPr>
    </w:p>
    <w:p w14:paraId="2EA780B2" w14:textId="77777777" w:rsidR="00D06460" w:rsidRPr="00D06460" w:rsidRDefault="00D06460" w:rsidP="00D06460">
      <w:pPr>
        <w:pStyle w:val="ListParagraph"/>
        <w:numPr>
          <w:ilvl w:val="0"/>
          <w:numId w:val="22"/>
        </w:numPr>
        <w:contextualSpacing/>
        <w:rPr>
          <w:rFonts w:ascii="Arial" w:hAnsi="Arial" w:cs="Arial"/>
          <w:sz w:val="24"/>
          <w:szCs w:val="24"/>
        </w:rPr>
      </w:pPr>
      <w:r w:rsidRPr="00D06460">
        <w:rPr>
          <w:rFonts w:ascii="Arial" w:hAnsi="Arial" w:cs="Arial"/>
          <w:sz w:val="24"/>
          <w:szCs w:val="24"/>
        </w:rPr>
        <w:t>Reporting period</w:t>
      </w:r>
    </w:p>
    <w:p w14:paraId="6B00ED53" w14:textId="77777777" w:rsidR="00D06460" w:rsidRPr="00D06460" w:rsidRDefault="00D06460" w:rsidP="00D06460">
      <w:pPr>
        <w:rPr>
          <w:rFonts w:ascii="Arial" w:hAnsi="Arial" w:cs="Arial"/>
          <w:sz w:val="24"/>
          <w:szCs w:val="24"/>
        </w:rPr>
      </w:pPr>
    </w:p>
    <w:p w14:paraId="1D9D7FFE" w14:textId="77777777" w:rsidR="00D06460" w:rsidRPr="00D06460" w:rsidRDefault="00D06460" w:rsidP="00D06460">
      <w:pPr>
        <w:pStyle w:val="ListParagraph"/>
        <w:numPr>
          <w:ilvl w:val="0"/>
          <w:numId w:val="22"/>
        </w:numPr>
        <w:contextualSpacing/>
        <w:rPr>
          <w:rFonts w:ascii="Arial" w:hAnsi="Arial" w:cs="Arial"/>
          <w:sz w:val="24"/>
          <w:szCs w:val="24"/>
        </w:rPr>
      </w:pPr>
      <w:r w:rsidRPr="00D06460">
        <w:rPr>
          <w:rFonts w:ascii="Arial" w:hAnsi="Arial" w:cs="Arial"/>
          <w:sz w:val="24"/>
          <w:szCs w:val="24"/>
        </w:rPr>
        <w:t>Date received</w:t>
      </w:r>
    </w:p>
    <w:p w14:paraId="3E43EA0C" w14:textId="77777777" w:rsidR="00D06460" w:rsidRPr="00D06460" w:rsidRDefault="00D06460" w:rsidP="00D06460">
      <w:pPr>
        <w:rPr>
          <w:rFonts w:ascii="Arial" w:hAnsi="Arial" w:cs="Arial"/>
          <w:sz w:val="24"/>
          <w:szCs w:val="24"/>
        </w:rPr>
      </w:pPr>
    </w:p>
    <w:p w14:paraId="4E769FBB" w14:textId="77777777" w:rsidR="00D06460" w:rsidRPr="00D06460" w:rsidRDefault="00D06460" w:rsidP="00D06460">
      <w:pPr>
        <w:pStyle w:val="ListParagraph"/>
        <w:numPr>
          <w:ilvl w:val="0"/>
          <w:numId w:val="22"/>
        </w:numPr>
        <w:contextualSpacing/>
        <w:rPr>
          <w:rFonts w:ascii="Arial" w:hAnsi="Arial" w:cs="Arial"/>
          <w:sz w:val="24"/>
          <w:szCs w:val="24"/>
        </w:rPr>
      </w:pPr>
      <w:r w:rsidRPr="00D06460">
        <w:rPr>
          <w:rFonts w:ascii="Arial" w:hAnsi="Arial" w:cs="Arial"/>
          <w:sz w:val="24"/>
          <w:szCs w:val="24"/>
        </w:rPr>
        <w:t>Type of tax</w:t>
      </w:r>
    </w:p>
    <w:p w14:paraId="37DAACD0" w14:textId="77777777" w:rsidR="00D06460" w:rsidRPr="00D06460" w:rsidRDefault="00D06460" w:rsidP="00D06460">
      <w:pPr>
        <w:pStyle w:val="ListParagraph"/>
        <w:rPr>
          <w:rFonts w:ascii="Arial" w:hAnsi="Arial" w:cs="Arial"/>
          <w:sz w:val="24"/>
          <w:szCs w:val="24"/>
        </w:rPr>
      </w:pPr>
    </w:p>
    <w:p w14:paraId="5B248645" w14:textId="77777777" w:rsidR="00D06460" w:rsidRPr="00D06460" w:rsidRDefault="00D06460" w:rsidP="00D06460">
      <w:pPr>
        <w:pStyle w:val="ListParagraph"/>
        <w:numPr>
          <w:ilvl w:val="0"/>
          <w:numId w:val="22"/>
        </w:numPr>
        <w:contextualSpacing/>
        <w:rPr>
          <w:rFonts w:ascii="Arial" w:hAnsi="Arial" w:cs="Arial"/>
          <w:sz w:val="24"/>
          <w:szCs w:val="24"/>
        </w:rPr>
      </w:pPr>
      <w:r w:rsidRPr="00D06460">
        <w:rPr>
          <w:rFonts w:ascii="Arial" w:hAnsi="Arial" w:cs="Arial"/>
          <w:sz w:val="24"/>
          <w:szCs w:val="24"/>
        </w:rPr>
        <w:t>Type of return (original, superseded, amended, etc.)</w:t>
      </w:r>
    </w:p>
    <w:p w14:paraId="233FF5B0" w14:textId="77777777" w:rsidR="00D06460" w:rsidRPr="00D06460" w:rsidRDefault="00D06460" w:rsidP="00D06460">
      <w:pPr>
        <w:pStyle w:val="ListParagraph"/>
        <w:rPr>
          <w:rFonts w:ascii="Arial" w:hAnsi="Arial" w:cs="Arial"/>
          <w:sz w:val="24"/>
          <w:szCs w:val="24"/>
        </w:rPr>
      </w:pPr>
    </w:p>
    <w:p w14:paraId="67C114A3" w14:textId="77777777" w:rsidR="00D06460" w:rsidRPr="00D06460" w:rsidRDefault="00D06460" w:rsidP="00D06460">
      <w:pPr>
        <w:pStyle w:val="ListParagraph"/>
        <w:numPr>
          <w:ilvl w:val="0"/>
          <w:numId w:val="22"/>
        </w:numPr>
        <w:contextualSpacing/>
        <w:rPr>
          <w:rFonts w:ascii="Arial" w:hAnsi="Arial" w:cs="Arial"/>
          <w:sz w:val="24"/>
          <w:szCs w:val="24"/>
        </w:rPr>
      </w:pPr>
      <w:r w:rsidRPr="00D06460">
        <w:rPr>
          <w:rFonts w:ascii="Arial" w:hAnsi="Arial" w:cs="Arial"/>
          <w:sz w:val="24"/>
          <w:szCs w:val="24"/>
        </w:rPr>
        <w:t>Status of filing</w:t>
      </w:r>
    </w:p>
    <w:p w14:paraId="754197CA" w14:textId="77777777" w:rsidR="00D06460" w:rsidRPr="00D06460" w:rsidRDefault="00D06460" w:rsidP="00D06460">
      <w:pPr>
        <w:pStyle w:val="ListParagraph"/>
        <w:rPr>
          <w:rFonts w:ascii="Arial" w:hAnsi="Arial" w:cs="Arial"/>
          <w:sz w:val="24"/>
          <w:szCs w:val="24"/>
        </w:rPr>
      </w:pPr>
    </w:p>
    <w:p w14:paraId="706913C5" w14:textId="77777777" w:rsidR="00D06460" w:rsidRPr="00D06460" w:rsidRDefault="00D06460" w:rsidP="00D06460">
      <w:pPr>
        <w:pStyle w:val="ListParagraph"/>
        <w:numPr>
          <w:ilvl w:val="0"/>
          <w:numId w:val="22"/>
        </w:numPr>
        <w:contextualSpacing/>
        <w:rPr>
          <w:rFonts w:ascii="Arial" w:hAnsi="Arial" w:cs="Arial"/>
          <w:sz w:val="24"/>
          <w:szCs w:val="24"/>
        </w:rPr>
      </w:pPr>
      <w:r w:rsidRPr="00D06460">
        <w:rPr>
          <w:rFonts w:ascii="Arial" w:hAnsi="Arial" w:cs="Arial"/>
          <w:sz w:val="24"/>
          <w:szCs w:val="24"/>
        </w:rPr>
        <w:t>Name and phone number of person to contact for questions/issues</w:t>
      </w:r>
    </w:p>
    <w:p w14:paraId="0A286248" w14:textId="77777777" w:rsidR="00D06460" w:rsidRPr="00D06460" w:rsidRDefault="00D06460" w:rsidP="00D06460">
      <w:pPr>
        <w:pStyle w:val="ListParagraph"/>
        <w:rPr>
          <w:rFonts w:ascii="Arial" w:hAnsi="Arial" w:cs="Arial"/>
          <w:sz w:val="24"/>
          <w:szCs w:val="24"/>
        </w:rPr>
      </w:pPr>
    </w:p>
    <w:p w14:paraId="4A4F256B" w14:textId="77777777" w:rsidR="00D06460" w:rsidRPr="00D06460" w:rsidRDefault="00D06460" w:rsidP="00D06460">
      <w:pPr>
        <w:pStyle w:val="ListParagraph"/>
        <w:numPr>
          <w:ilvl w:val="0"/>
          <w:numId w:val="22"/>
        </w:numPr>
        <w:contextualSpacing/>
        <w:rPr>
          <w:rFonts w:ascii="Arial" w:hAnsi="Arial" w:cs="Arial"/>
          <w:sz w:val="24"/>
          <w:szCs w:val="24"/>
        </w:rPr>
      </w:pPr>
      <w:r w:rsidRPr="00D06460">
        <w:rPr>
          <w:rFonts w:ascii="Arial" w:hAnsi="Arial" w:cs="Arial"/>
          <w:sz w:val="24"/>
          <w:szCs w:val="24"/>
        </w:rPr>
        <w:t>Name of file(s) submitted, if applicable</w:t>
      </w:r>
    </w:p>
    <w:p w14:paraId="595B5BBA" w14:textId="77777777" w:rsidR="00D06460" w:rsidRPr="00D06460" w:rsidRDefault="00D06460" w:rsidP="00D06460">
      <w:pPr>
        <w:pStyle w:val="ListParagraph"/>
        <w:rPr>
          <w:rFonts w:ascii="Arial" w:hAnsi="Arial" w:cs="Arial"/>
          <w:sz w:val="24"/>
          <w:szCs w:val="24"/>
        </w:rPr>
      </w:pPr>
    </w:p>
    <w:p w14:paraId="20DAD0F4" w14:textId="77777777" w:rsidR="00D06460" w:rsidRPr="00D06460" w:rsidRDefault="00D06460" w:rsidP="00D06460">
      <w:pPr>
        <w:pStyle w:val="ListParagraph"/>
        <w:numPr>
          <w:ilvl w:val="0"/>
          <w:numId w:val="22"/>
        </w:numPr>
        <w:contextualSpacing/>
        <w:rPr>
          <w:rFonts w:ascii="Arial" w:hAnsi="Arial" w:cs="Arial"/>
          <w:sz w:val="24"/>
          <w:szCs w:val="24"/>
        </w:rPr>
      </w:pPr>
      <w:r w:rsidRPr="00D06460">
        <w:rPr>
          <w:rFonts w:ascii="Arial" w:hAnsi="Arial" w:cs="Arial"/>
          <w:sz w:val="24"/>
          <w:szCs w:val="24"/>
        </w:rPr>
        <w:t>Confirmation number, if applicable</w:t>
      </w:r>
    </w:p>
    <w:p w14:paraId="058EE714" w14:textId="77777777" w:rsidR="00D06460" w:rsidRPr="00D06460" w:rsidRDefault="00D06460" w:rsidP="00D06460">
      <w:pPr>
        <w:rPr>
          <w:rFonts w:ascii="Arial" w:hAnsi="Arial" w:cs="Arial"/>
          <w:sz w:val="24"/>
          <w:szCs w:val="24"/>
        </w:rPr>
      </w:pPr>
    </w:p>
    <w:p w14:paraId="564393DA" w14:textId="77777777" w:rsidR="00D06460" w:rsidRPr="00D06460" w:rsidRDefault="00D06460" w:rsidP="00D06460">
      <w:pPr>
        <w:pStyle w:val="ListParagraph"/>
        <w:numPr>
          <w:ilvl w:val="0"/>
          <w:numId w:val="22"/>
        </w:numPr>
        <w:contextualSpacing/>
        <w:rPr>
          <w:rFonts w:ascii="Arial" w:hAnsi="Arial" w:cs="Arial"/>
          <w:sz w:val="24"/>
          <w:szCs w:val="24"/>
        </w:rPr>
      </w:pPr>
      <w:r w:rsidRPr="00D06460">
        <w:rPr>
          <w:rFonts w:ascii="Arial" w:hAnsi="Arial" w:cs="Arial"/>
          <w:sz w:val="24"/>
          <w:szCs w:val="24"/>
        </w:rPr>
        <w:t>Total dollar amount, if applicable</w:t>
      </w:r>
    </w:p>
    <w:p w14:paraId="798BE4C3" w14:textId="77777777" w:rsidR="00D06460" w:rsidRPr="00D06460" w:rsidRDefault="00D06460" w:rsidP="00D06460">
      <w:pPr>
        <w:rPr>
          <w:rFonts w:ascii="Arial" w:hAnsi="Arial" w:cs="Arial"/>
          <w:sz w:val="24"/>
          <w:szCs w:val="24"/>
        </w:rPr>
      </w:pPr>
    </w:p>
    <w:p w14:paraId="06D4137D" w14:textId="77777777" w:rsidR="00D06460" w:rsidRPr="00D06460" w:rsidRDefault="00D06460" w:rsidP="00D06460">
      <w:pPr>
        <w:pStyle w:val="ListParagraph"/>
        <w:numPr>
          <w:ilvl w:val="0"/>
          <w:numId w:val="22"/>
        </w:numPr>
        <w:contextualSpacing/>
        <w:rPr>
          <w:rFonts w:ascii="Arial" w:hAnsi="Arial" w:cs="Arial"/>
          <w:sz w:val="24"/>
          <w:szCs w:val="24"/>
        </w:rPr>
      </w:pPr>
      <w:r w:rsidRPr="00D06460">
        <w:rPr>
          <w:rFonts w:ascii="Arial" w:hAnsi="Arial" w:cs="Arial"/>
          <w:sz w:val="24"/>
          <w:szCs w:val="24"/>
        </w:rPr>
        <w:t>Total lines, if applicable</w:t>
      </w:r>
    </w:p>
    <w:p w14:paraId="2526B17C" w14:textId="6FCC43C4" w:rsidR="002D7461" w:rsidRDefault="00D06460" w:rsidP="002D7461">
      <w:pPr>
        <w:rPr>
          <w:rFonts w:ascii="Arial" w:hAnsi="Arial" w:cs="Arial"/>
          <w:b/>
          <w:sz w:val="28"/>
          <w:szCs w:val="28"/>
        </w:rPr>
      </w:pPr>
      <w:r>
        <w:rPr>
          <w:rFonts w:ascii="Arial" w:hAnsi="Arial" w:cs="Arial"/>
          <w:b/>
          <w:sz w:val="28"/>
          <w:szCs w:val="28"/>
        </w:rPr>
        <w:br w:type="page"/>
      </w:r>
    </w:p>
    <w:p w14:paraId="65AC2DCF" w14:textId="24B83432" w:rsidR="002D7461" w:rsidRDefault="002D7461">
      <w:pPr>
        <w:rPr>
          <w:rFonts w:ascii="Arial" w:hAnsi="Arial" w:cs="Arial"/>
          <w:b/>
          <w:sz w:val="28"/>
          <w:szCs w:val="28"/>
        </w:rPr>
      </w:pPr>
      <w:r>
        <w:rPr>
          <w:noProof/>
        </w:rPr>
        <w:lastRenderedPageBreak/>
        <w:drawing>
          <wp:anchor distT="0" distB="0" distL="114300" distR="114300" simplePos="0" relativeHeight="251680768" behindDoc="0" locked="0" layoutInCell="1" allowOverlap="1" wp14:anchorId="49B7260D" wp14:editId="514097CF">
            <wp:simplePos x="0" y="0"/>
            <wp:positionH relativeFrom="margin">
              <wp:align>center</wp:align>
            </wp:positionH>
            <wp:positionV relativeFrom="paragraph">
              <wp:posOffset>115</wp:posOffset>
            </wp:positionV>
            <wp:extent cx="8820150" cy="6268085"/>
            <wp:effectExtent l="0" t="0" r="0" b="0"/>
            <wp:wrapThrough wrapText="bothSides">
              <wp:wrapPolygon edited="0">
                <wp:start x="0" y="0"/>
                <wp:lineTo x="0" y="21532"/>
                <wp:lineTo x="21553" y="21532"/>
                <wp:lineTo x="2155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8820150" cy="6268085"/>
                    </a:xfrm>
                    <a:prstGeom prst="rect">
                      <a:avLst/>
                    </a:prstGeom>
                  </pic:spPr>
                </pic:pic>
              </a:graphicData>
            </a:graphic>
            <wp14:sizeRelH relativeFrom="page">
              <wp14:pctWidth>0</wp14:pctWidth>
            </wp14:sizeRelH>
            <wp14:sizeRelV relativeFrom="page">
              <wp14:pctHeight>0</wp14:pctHeight>
            </wp14:sizeRelV>
          </wp:anchor>
        </w:drawing>
      </w:r>
    </w:p>
    <w:p w14:paraId="6E93D27A" w14:textId="3ED0E0A1" w:rsidR="00415333" w:rsidRDefault="00415333" w:rsidP="00415333">
      <w:pPr>
        <w:rPr>
          <w:rFonts w:ascii="Arial" w:hAnsi="Arial" w:cs="Arial"/>
          <w:b/>
          <w:sz w:val="28"/>
          <w:szCs w:val="28"/>
        </w:rPr>
      </w:pPr>
      <w:r>
        <w:rPr>
          <w:noProof/>
        </w:rPr>
        <w:lastRenderedPageBreak/>
        <w:drawing>
          <wp:anchor distT="0" distB="0" distL="114300" distR="114300" simplePos="0" relativeHeight="251681792" behindDoc="0" locked="0" layoutInCell="1" allowOverlap="1" wp14:anchorId="6E465BD3" wp14:editId="67028A66">
            <wp:simplePos x="0" y="0"/>
            <wp:positionH relativeFrom="margin">
              <wp:align>center</wp:align>
            </wp:positionH>
            <wp:positionV relativeFrom="paragraph">
              <wp:posOffset>115</wp:posOffset>
            </wp:positionV>
            <wp:extent cx="9218930" cy="6172200"/>
            <wp:effectExtent l="0" t="0" r="1270" b="0"/>
            <wp:wrapThrough wrapText="bothSides">
              <wp:wrapPolygon edited="0">
                <wp:start x="0" y="0"/>
                <wp:lineTo x="0" y="21533"/>
                <wp:lineTo x="21558" y="21533"/>
                <wp:lineTo x="2155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218930" cy="6172200"/>
                    </a:xfrm>
                    <a:prstGeom prst="rect">
                      <a:avLst/>
                    </a:prstGeom>
                  </pic:spPr>
                </pic:pic>
              </a:graphicData>
            </a:graphic>
            <wp14:sizeRelH relativeFrom="page">
              <wp14:pctWidth>0</wp14:pctWidth>
            </wp14:sizeRelH>
            <wp14:sizeRelV relativeFrom="page">
              <wp14:pctHeight>0</wp14:pctHeight>
            </wp14:sizeRelV>
          </wp:anchor>
        </w:drawing>
      </w:r>
    </w:p>
    <w:p w14:paraId="2B3F518F" w14:textId="7FD26FE9" w:rsidR="00415333" w:rsidRPr="00415333" w:rsidRDefault="00415333" w:rsidP="00FC5694">
      <w:pPr>
        <w:pStyle w:val="Heading2"/>
        <w:jc w:val="center"/>
        <w:rPr>
          <w:rFonts w:eastAsia="Arial" w:cs="Arial"/>
        </w:rPr>
      </w:pPr>
      <w:bookmarkStart w:id="41" w:name="_Toc55204126"/>
      <w:bookmarkStart w:id="42" w:name="_Toc55220230"/>
      <w:r w:rsidRPr="00FC5694">
        <w:rPr>
          <w:rFonts w:eastAsia="Arial" w:cs="Arial"/>
          <w:bCs/>
          <w:color w:val="auto"/>
        </w:rPr>
        <w:lastRenderedPageBreak/>
        <w:t>Uniform</w:t>
      </w:r>
      <w:r w:rsidRPr="00FC5694">
        <w:rPr>
          <w:rFonts w:eastAsia="Arial" w:cs="Arial"/>
          <w:bCs/>
          <w:color w:val="auto"/>
          <w:spacing w:val="-11"/>
        </w:rPr>
        <w:t xml:space="preserve"> </w:t>
      </w:r>
      <w:r w:rsidRPr="00FC5694">
        <w:rPr>
          <w:rFonts w:eastAsia="Arial" w:cs="Arial"/>
          <w:bCs/>
          <w:color w:val="auto"/>
        </w:rPr>
        <w:t>Incident</w:t>
      </w:r>
      <w:r w:rsidRPr="00FC5694">
        <w:rPr>
          <w:rFonts w:eastAsia="Arial" w:cs="Arial"/>
          <w:bCs/>
          <w:color w:val="auto"/>
          <w:spacing w:val="-12"/>
        </w:rPr>
        <w:t xml:space="preserve"> </w:t>
      </w:r>
      <w:r w:rsidRPr="00FC5694">
        <w:rPr>
          <w:rFonts w:eastAsia="Arial" w:cs="Arial"/>
          <w:bCs/>
          <w:color w:val="auto"/>
        </w:rPr>
        <w:t>Form</w:t>
      </w:r>
      <w:r w:rsidRPr="00FC5694">
        <w:rPr>
          <w:rFonts w:eastAsia="Arial" w:cs="Arial"/>
          <w:bCs/>
          <w:color w:val="auto"/>
          <w:spacing w:val="-11"/>
        </w:rPr>
        <w:t xml:space="preserve"> </w:t>
      </w:r>
      <w:r w:rsidRPr="00FC5694">
        <w:rPr>
          <w:rFonts w:eastAsia="Arial" w:cs="Arial"/>
          <w:bCs/>
          <w:color w:val="auto"/>
        </w:rPr>
        <w:t>–</w:t>
      </w:r>
      <w:r w:rsidRPr="00FC5694">
        <w:rPr>
          <w:rFonts w:eastAsia="Arial" w:cs="Arial"/>
          <w:bCs/>
          <w:color w:val="auto"/>
          <w:spacing w:val="-12"/>
        </w:rPr>
        <w:t xml:space="preserve"> </w:t>
      </w:r>
      <w:r w:rsidRPr="00FC5694">
        <w:rPr>
          <w:rFonts w:eastAsia="Arial" w:cs="Arial"/>
          <w:bCs/>
          <w:color w:val="auto"/>
        </w:rPr>
        <w:t>Instructions</w:t>
      </w:r>
      <w:bookmarkEnd w:id="41"/>
      <w:bookmarkEnd w:id="42"/>
    </w:p>
    <w:p w14:paraId="3728A079" w14:textId="77777777" w:rsidR="00415333" w:rsidRPr="00415333" w:rsidRDefault="00415333" w:rsidP="00415333">
      <w:pPr>
        <w:widowControl w:val="0"/>
        <w:spacing w:before="186" w:line="258" w:lineRule="auto"/>
        <w:ind w:left="260" w:right="260"/>
        <w:jc w:val="center"/>
        <w:rPr>
          <w:rFonts w:ascii="Arial" w:eastAsia="Calibri" w:hAnsi="Arial" w:cs="Arial"/>
        </w:rPr>
      </w:pPr>
      <w:r w:rsidRPr="00415333">
        <w:rPr>
          <w:rFonts w:ascii="Arial" w:eastAsia="Calibri" w:hAnsi="Arial" w:cs="Arial"/>
        </w:rPr>
        <w:t>This</w:t>
      </w:r>
      <w:r w:rsidRPr="00415333">
        <w:rPr>
          <w:rFonts w:ascii="Arial" w:eastAsia="Calibri" w:hAnsi="Arial" w:cs="Arial"/>
          <w:spacing w:val="-5"/>
        </w:rPr>
        <w:t xml:space="preserve"> </w:t>
      </w:r>
      <w:r w:rsidRPr="00415333">
        <w:rPr>
          <w:rFonts w:ascii="Arial" w:eastAsia="Calibri" w:hAnsi="Arial" w:cs="Arial"/>
        </w:rPr>
        <w:t>Incident</w:t>
      </w:r>
      <w:r w:rsidRPr="00415333">
        <w:rPr>
          <w:rFonts w:ascii="Arial" w:eastAsia="Calibri" w:hAnsi="Arial" w:cs="Arial"/>
          <w:spacing w:val="-4"/>
        </w:rPr>
        <w:t xml:space="preserve"> </w:t>
      </w:r>
      <w:r w:rsidRPr="00415333">
        <w:rPr>
          <w:rFonts w:ascii="Arial" w:eastAsia="Calibri" w:hAnsi="Arial" w:cs="Arial"/>
        </w:rPr>
        <w:t>Form</w:t>
      </w:r>
      <w:r w:rsidRPr="00415333">
        <w:rPr>
          <w:rFonts w:ascii="Arial" w:eastAsia="Calibri" w:hAnsi="Arial" w:cs="Arial"/>
          <w:spacing w:val="-5"/>
        </w:rPr>
        <w:t xml:space="preserve"> </w:t>
      </w:r>
      <w:r w:rsidRPr="00415333">
        <w:rPr>
          <w:rFonts w:ascii="Arial" w:eastAsia="Calibri" w:hAnsi="Arial" w:cs="Arial"/>
        </w:rPr>
        <w:t>is</w:t>
      </w:r>
      <w:r w:rsidRPr="00415333">
        <w:rPr>
          <w:rFonts w:ascii="Arial" w:eastAsia="Calibri" w:hAnsi="Arial" w:cs="Arial"/>
          <w:spacing w:val="-4"/>
        </w:rPr>
        <w:t xml:space="preserve"> </w:t>
      </w:r>
      <w:r w:rsidRPr="00415333">
        <w:rPr>
          <w:rFonts w:ascii="Arial" w:eastAsia="Calibri" w:hAnsi="Arial" w:cs="Arial"/>
        </w:rPr>
        <w:t>used</w:t>
      </w:r>
      <w:r w:rsidRPr="00415333">
        <w:rPr>
          <w:rFonts w:ascii="Arial" w:eastAsia="Calibri" w:hAnsi="Arial" w:cs="Arial"/>
          <w:spacing w:val="-4"/>
        </w:rPr>
        <w:t xml:space="preserve"> </w:t>
      </w:r>
      <w:r w:rsidRPr="00415333">
        <w:rPr>
          <w:rFonts w:ascii="Arial" w:eastAsia="Calibri" w:hAnsi="Arial" w:cs="Arial"/>
        </w:rPr>
        <w:t>to</w:t>
      </w:r>
      <w:r w:rsidRPr="00415333">
        <w:rPr>
          <w:rFonts w:ascii="Arial" w:eastAsia="Calibri" w:hAnsi="Arial" w:cs="Arial"/>
          <w:spacing w:val="-5"/>
        </w:rPr>
        <w:t xml:space="preserve"> </w:t>
      </w:r>
      <w:r w:rsidRPr="00415333">
        <w:rPr>
          <w:rFonts w:ascii="Arial" w:eastAsia="Calibri" w:hAnsi="Arial" w:cs="Arial"/>
          <w:spacing w:val="-1"/>
        </w:rPr>
        <w:t>report</w:t>
      </w:r>
      <w:r w:rsidRPr="00415333">
        <w:rPr>
          <w:rFonts w:ascii="Arial" w:eastAsia="Calibri" w:hAnsi="Arial" w:cs="Arial"/>
          <w:spacing w:val="-5"/>
        </w:rPr>
        <w:t xml:space="preserve"> </w:t>
      </w:r>
      <w:r w:rsidRPr="00415333">
        <w:rPr>
          <w:rFonts w:ascii="Arial" w:eastAsia="Calibri" w:hAnsi="Arial" w:cs="Arial"/>
          <w:spacing w:val="-1"/>
        </w:rPr>
        <w:t>incidents</w:t>
      </w:r>
      <w:r w:rsidRPr="00415333">
        <w:rPr>
          <w:rFonts w:ascii="Arial" w:eastAsia="Calibri" w:hAnsi="Arial" w:cs="Arial"/>
          <w:spacing w:val="-5"/>
        </w:rPr>
        <w:t xml:space="preserve"> </w:t>
      </w:r>
      <w:r w:rsidRPr="00415333">
        <w:rPr>
          <w:rFonts w:ascii="Arial" w:eastAsia="Calibri" w:hAnsi="Arial" w:cs="Arial"/>
          <w:spacing w:val="-1"/>
        </w:rPr>
        <w:t>that</w:t>
      </w:r>
      <w:r w:rsidRPr="00415333">
        <w:rPr>
          <w:rFonts w:ascii="Arial" w:eastAsia="Calibri" w:hAnsi="Arial" w:cs="Arial"/>
          <w:spacing w:val="-6"/>
        </w:rPr>
        <w:t xml:space="preserve"> </w:t>
      </w:r>
      <w:r w:rsidRPr="00415333">
        <w:rPr>
          <w:rFonts w:ascii="Arial" w:eastAsia="Calibri" w:hAnsi="Arial" w:cs="Arial"/>
          <w:spacing w:val="-1"/>
        </w:rPr>
        <w:t>cause</w:t>
      </w:r>
      <w:r w:rsidRPr="00415333">
        <w:rPr>
          <w:rFonts w:ascii="Arial" w:eastAsia="Calibri" w:hAnsi="Arial" w:cs="Arial"/>
          <w:spacing w:val="-5"/>
        </w:rPr>
        <w:t xml:space="preserve"> </w:t>
      </w:r>
      <w:r w:rsidRPr="00415333">
        <w:rPr>
          <w:rFonts w:ascii="Arial" w:eastAsia="Calibri" w:hAnsi="Arial" w:cs="Arial"/>
          <w:spacing w:val="-1"/>
        </w:rPr>
        <w:t>an</w:t>
      </w:r>
      <w:r w:rsidRPr="00415333">
        <w:rPr>
          <w:rFonts w:ascii="Arial" w:eastAsia="Calibri" w:hAnsi="Arial" w:cs="Arial"/>
          <w:spacing w:val="-5"/>
        </w:rPr>
        <w:t xml:space="preserve"> </w:t>
      </w:r>
      <w:r w:rsidRPr="00415333">
        <w:rPr>
          <w:rFonts w:ascii="Arial" w:eastAsia="Calibri" w:hAnsi="Arial" w:cs="Arial"/>
        </w:rPr>
        <w:t>adjustment</w:t>
      </w:r>
      <w:r w:rsidRPr="00415333">
        <w:rPr>
          <w:rFonts w:ascii="Arial" w:eastAsia="Calibri" w:hAnsi="Arial" w:cs="Arial"/>
          <w:spacing w:val="-5"/>
        </w:rPr>
        <w:t xml:space="preserve"> </w:t>
      </w:r>
      <w:r w:rsidRPr="00415333">
        <w:rPr>
          <w:rFonts w:ascii="Arial" w:eastAsia="Calibri" w:hAnsi="Arial" w:cs="Arial"/>
        </w:rPr>
        <w:t>to</w:t>
      </w:r>
      <w:r w:rsidRPr="00415333">
        <w:rPr>
          <w:rFonts w:ascii="Arial" w:eastAsia="Calibri" w:hAnsi="Arial" w:cs="Arial"/>
          <w:spacing w:val="-4"/>
        </w:rPr>
        <w:t xml:space="preserve"> </w:t>
      </w:r>
      <w:r w:rsidRPr="00415333">
        <w:rPr>
          <w:rFonts w:ascii="Arial" w:eastAsia="Calibri" w:hAnsi="Arial" w:cs="Arial"/>
        </w:rPr>
        <w:t>inventory</w:t>
      </w:r>
      <w:r w:rsidRPr="00415333">
        <w:rPr>
          <w:rFonts w:ascii="Arial" w:eastAsia="Calibri" w:hAnsi="Arial" w:cs="Arial"/>
          <w:spacing w:val="-5"/>
        </w:rPr>
        <w:t xml:space="preserve"> </w:t>
      </w:r>
      <w:r w:rsidRPr="00415333">
        <w:rPr>
          <w:rFonts w:ascii="Arial" w:eastAsia="Calibri" w:hAnsi="Arial" w:cs="Arial"/>
        </w:rPr>
        <w:t>or</w:t>
      </w:r>
      <w:r w:rsidRPr="00415333">
        <w:rPr>
          <w:rFonts w:ascii="Arial" w:eastAsia="Calibri" w:hAnsi="Arial" w:cs="Arial"/>
          <w:spacing w:val="-4"/>
        </w:rPr>
        <w:t xml:space="preserve"> </w:t>
      </w:r>
      <w:r w:rsidRPr="00415333">
        <w:rPr>
          <w:rFonts w:ascii="Arial" w:eastAsia="Calibri" w:hAnsi="Arial" w:cs="Arial"/>
        </w:rPr>
        <w:t>result</w:t>
      </w:r>
      <w:r w:rsidRPr="00415333">
        <w:rPr>
          <w:rFonts w:ascii="Arial" w:eastAsia="Calibri" w:hAnsi="Arial" w:cs="Arial"/>
          <w:spacing w:val="-4"/>
        </w:rPr>
        <w:t xml:space="preserve"> </w:t>
      </w:r>
      <w:r w:rsidRPr="00415333">
        <w:rPr>
          <w:rFonts w:ascii="Arial" w:eastAsia="Calibri" w:hAnsi="Arial" w:cs="Arial"/>
        </w:rPr>
        <w:t>in</w:t>
      </w:r>
      <w:r w:rsidRPr="00415333">
        <w:rPr>
          <w:rFonts w:ascii="Arial" w:eastAsia="Calibri" w:hAnsi="Arial" w:cs="Arial"/>
          <w:spacing w:val="-5"/>
        </w:rPr>
        <w:t xml:space="preserve"> </w:t>
      </w:r>
      <w:r w:rsidRPr="00415333">
        <w:rPr>
          <w:rFonts w:ascii="Arial" w:eastAsia="Calibri" w:hAnsi="Arial" w:cs="Arial"/>
        </w:rPr>
        <w:t>a</w:t>
      </w:r>
      <w:r w:rsidRPr="00415333">
        <w:rPr>
          <w:rFonts w:ascii="Arial" w:eastAsia="Calibri" w:hAnsi="Arial" w:cs="Arial"/>
          <w:spacing w:val="-5"/>
        </w:rPr>
        <w:t xml:space="preserve"> </w:t>
      </w:r>
      <w:r w:rsidRPr="00415333">
        <w:rPr>
          <w:rFonts w:ascii="Arial" w:eastAsia="Calibri" w:hAnsi="Arial" w:cs="Arial"/>
        </w:rPr>
        <w:t>change</w:t>
      </w:r>
      <w:r w:rsidRPr="00415333">
        <w:rPr>
          <w:rFonts w:ascii="Arial" w:eastAsia="Calibri" w:hAnsi="Arial" w:cs="Arial"/>
          <w:spacing w:val="-4"/>
        </w:rPr>
        <w:t xml:space="preserve"> </w:t>
      </w:r>
      <w:r w:rsidRPr="00415333">
        <w:rPr>
          <w:rFonts w:ascii="Arial" w:eastAsia="Calibri" w:hAnsi="Arial" w:cs="Arial"/>
        </w:rPr>
        <w:t>in</w:t>
      </w:r>
      <w:r w:rsidRPr="00415333">
        <w:rPr>
          <w:rFonts w:ascii="Arial" w:eastAsia="Calibri" w:hAnsi="Arial" w:cs="Arial"/>
          <w:spacing w:val="-5"/>
        </w:rPr>
        <w:t xml:space="preserve"> </w:t>
      </w:r>
      <w:r w:rsidRPr="00415333">
        <w:rPr>
          <w:rFonts w:ascii="Arial" w:eastAsia="Calibri" w:hAnsi="Arial" w:cs="Arial"/>
        </w:rPr>
        <w:t>a</w:t>
      </w:r>
      <w:r w:rsidRPr="00415333">
        <w:rPr>
          <w:rFonts w:ascii="Arial" w:eastAsia="Calibri" w:hAnsi="Arial" w:cs="Arial"/>
          <w:spacing w:val="-5"/>
        </w:rPr>
        <w:t xml:space="preserve"> </w:t>
      </w:r>
      <w:r w:rsidRPr="00415333">
        <w:rPr>
          <w:rFonts w:ascii="Arial" w:eastAsia="Calibri" w:hAnsi="Arial" w:cs="Arial"/>
        </w:rPr>
        <w:t>tax</w:t>
      </w:r>
      <w:r w:rsidRPr="00415333">
        <w:rPr>
          <w:rFonts w:ascii="Arial" w:eastAsia="Calibri" w:hAnsi="Arial" w:cs="Arial"/>
          <w:spacing w:val="-5"/>
        </w:rPr>
        <w:t xml:space="preserve"> </w:t>
      </w:r>
      <w:r w:rsidRPr="00415333">
        <w:rPr>
          <w:rFonts w:ascii="Arial" w:eastAsia="Calibri" w:hAnsi="Arial" w:cs="Arial"/>
        </w:rPr>
        <w:t>calculation.</w:t>
      </w:r>
      <w:r w:rsidRPr="00415333">
        <w:rPr>
          <w:rFonts w:ascii="Arial" w:eastAsia="Calibri" w:hAnsi="Arial" w:cs="Arial"/>
          <w:spacing w:val="40"/>
        </w:rPr>
        <w:t xml:space="preserve"> </w:t>
      </w:r>
      <w:r w:rsidRPr="00415333">
        <w:rPr>
          <w:rFonts w:ascii="Arial" w:eastAsia="Calibri" w:hAnsi="Arial" w:cs="Arial"/>
        </w:rPr>
        <w:t>For</w:t>
      </w:r>
      <w:r w:rsidRPr="00415333">
        <w:rPr>
          <w:rFonts w:ascii="Arial" w:eastAsia="Calibri" w:hAnsi="Arial" w:cs="Arial"/>
          <w:spacing w:val="-5"/>
        </w:rPr>
        <w:t xml:space="preserve"> </w:t>
      </w:r>
      <w:r w:rsidRPr="00415333">
        <w:rPr>
          <w:rFonts w:ascii="Arial" w:eastAsia="Calibri" w:hAnsi="Arial" w:cs="Arial"/>
        </w:rPr>
        <w:t>example,</w:t>
      </w:r>
      <w:r w:rsidRPr="00415333">
        <w:rPr>
          <w:rFonts w:ascii="Arial" w:eastAsia="Calibri" w:hAnsi="Arial" w:cs="Arial"/>
          <w:spacing w:val="-4"/>
        </w:rPr>
        <w:t xml:space="preserve"> </w:t>
      </w:r>
      <w:r w:rsidRPr="00415333">
        <w:rPr>
          <w:rFonts w:ascii="Arial" w:eastAsia="Calibri" w:hAnsi="Arial" w:cs="Arial"/>
        </w:rPr>
        <w:t>to</w:t>
      </w:r>
      <w:r w:rsidRPr="00415333">
        <w:rPr>
          <w:rFonts w:ascii="Arial" w:eastAsia="Calibri" w:hAnsi="Arial" w:cs="Arial"/>
          <w:spacing w:val="33"/>
          <w:w w:val="99"/>
        </w:rPr>
        <w:t xml:space="preserve"> </w:t>
      </w:r>
      <w:r w:rsidRPr="00415333">
        <w:rPr>
          <w:rFonts w:ascii="Arial" w:eastAsia="Calibri" w:hAnsi="Arial" w:cs="Arial"/>
        </w:rPr>
        <w:t>report</w:t>
      </w:r>
      <w:r w:rsidRPr="00415333">
        <w:rPr>
          <w:rFonts w:ascii="Arial" w:eastAsia="Calibri" w:hAnsi="Arial" w:cs="Arial"/>
          <w:spacing w:val="-6"/>
        </w:rPr>
        <w:t xml:space="preserve"> </w:t>
      </w:r>
      <w:r w:rsidRPr="00415333">
        <w:rPr>
          <w:rFonts w:ascii="Arial" w:eastAsia="Calibri" w:hAnsi="Arial" w:cs="Arial"/>
        </w:rPr>
        <w:t>a</w:t>
      </w:r>
      <w:r w:rsidRPr="00415333">
        <w:rPr>
          <w:rFonts w:ascii="Arial" w:eastAsia="Calibri" w:hAnsi="Arial" w:cs="Arial"/>
          <w:spacing w:val="-5"/>
        </w:rPr>
        <w:t xml:space="preserve"> </w:t>
      </w:r>
      <w:r w:rsidRPr="00415333">
        <w:rPr>
          <w:rFonts w:ascii="Arial" w:eastAsia="Calibri" w:hAnsi="Arial" w:cs="Arial"/>
        </w:rPr>
        <w:t>theft,</w:t>
      </w:r>
      <w:r w:rsidRPr="00415333">
        <w:rPr>
          <w:rFonts w:ascii="Arial" w:eastAsia="Calibri" w:hAnsi="Arial" w:cs="Arial"/>
          <w:spacing w:val="-5"/>
        </w:rPr>
        <w:t xml:space="preserve"> </w:t>
      </w:r>
      <w:r w:rsidRPr="00415333">
        <w:rPr>
          <w:rFonts w:ascii="Arial" w:eastAsia="Calibri" w:hAnsi="Arial" w:cs="Arial"/>
        </w:rPr>
        <w:t>destruction</w:t>
      </w:r>
      <w:r w:rsidRPr="00415333">
        <w:rPr>
          <w:rFonts w:ascii="Arial" w:eastAsia="Calibri" w:hAnsi="Arial" w:cs="Arial"/>
          <w:spacing w:val="-5"/>
        </w:rPr>
        <w:t xml:space="preserve"> </w:t>
      </w:r>
      <w:r w:rsidRPr="00415333">
        <w:rPr>
          <w:rFonts w:ascii="Arial" w:eastAsia="Calibri" w:hAnsi="Arial" w:cs="Arial"/>
          <w:spacing w:val="-1"/>
        </w:rPr>
        <w:t>or</w:t>
      </w:r>
      <w:r w:rsidRPr="00415333">
        <w:rPr>
          <w:rFonts w:ascii="Arial" w:eastAsia="Calibri" w:hAnsi="Arial" w:cs="Arial"/>
          <w:spacing w:val="-6"/>
        </w:rPr>
        <w:t xml:space="preserve"> </w:t>
      </w:r>
      <w:r w:rsidRPr="00415333">
        <w:rPr>
          <w:rFonts w:ascii="Arial" w:eastAsia="Calibri" w:hAnsi="Arial" w:cs="Arial"/>
          <w:spacing w:val="-1"/>
        </w:rPr>
        <w:t>bad</w:t>
      </w:r>
      <w:r w:rsidRPr="00415333">
        <w:rPr>
          <w:rFonts w:ascii="Arial" w:eastAsia="Calibri" w:hAnsi="Arial" w:cs="Arial"/>
          <w:spacing w:val="-5"/>
        </w:rPr>
        <w:t xml:space="preserve"> </w:t>
      </w:r>
      <w:r w:rsidRPr="00415333">
        <w:rPr>
          <w:rFonts w:ascii="Arial" w:eastAsia="Calibri" w:hAnsi="Arial" w:cs="Arial"/>
          <w:spacing w:val="-1"/>
        </w:rPr>
        <w:t>debt</w:t>
      </w:r>
      <w:r w:rsidRPr="00415333">
        <w:rPr>
          <w:rFonts w:ascii="Arial" w:eastAsia="Calibri" w:hAnsi="Arial" w:cs="Arial"/>
          <w:spacing w:val="-6"/>
        </w:rPr>
        <w:t xml:space="preserve"> </w:t>
      </w:r>
      <w:r w:rsidRPr="00415333">
        <w:rPr>
          <w:rFonts w:ascii="Arial" w:eastAsia="Calibri" w:hAnsi="Arial" w:cs="Arial"/>
          <w:spacing w:val="-1"/>
        </w:rPr>
        <w:t>claim,</w:t>
      </w:r>
      <w:r w:rsidRPr="00415333">
        <w:rPr>
          <w:rFonts w:ascii="Arial" w:eastAsia="Calibri" w:hAnsi="Arial" w:cs="Arial"/>
          <w:spacing w:val="-5"/>
        </w:rPr>
        <w:t xml:space="preserve"> </w:t>
      </w:r>
      <w:r w:rsidRPr="00415333">
        <w:rPr>
          <w:rFonts w:ascii="Arial" w:eastAsia="Calibri" w:hAnsi="Arial" w:cs="Arial"/>
          <w:spacing w:val="-1"/>
        </w:rPr>
        <w:t>etc.</w:t>
      </w:r>
    </w:p>
    <w:p w14:paraId="2CA12221" w14:textId="77777777" w:rsidR="00415333" w:rsidRPr="00415333" w:rsidRDefault="00415333" w:rsidP="00415333">
      <w:pPr>
        <w:widowControl w:val="0"/>
        <w:rPr>
          <w:rFonts w:ascii="Arial" w:eastAsia="Calibri" w:hAnsi="Arial" w:cs="Arial"/>
        </w:rPr>
      </w:pPr>
    </w:p>
    <w:p w14:paraId="3CA717D1" w14:textId="77777777" w:rsidR="00415333" w:rsidRPr="00415333" w:rsidRDefault="00415333" w:rsidP="00415333">
      <w:pPr>
        <w:widowControl w:val="0"/>
        <w:spacing w:before="7"/>
        <w:rPr>
          <w:rFonts w:ascii="Arial" w:eastAsia="Calibri" w:hAnsi="Arial" w:cs="Arial"/>
        </w:rPr>
      </w:pPr>
    </w:p>
    <w:p w14:paraId="71497FDE" w14:textId="77777777" w:rsidR="00415333" w:rsidRPr="00415333" w:rsidRDefault="00415333" w:rsidP="00F01D4D">
      <w:pPr>
        <w:ind w:firstLine="100"/>
        <w:rPr>
          <w:rFonts w:ascii="Arial" w:eastAsia="Calibri" w:hAnsi="Arial" w:cs="Arial"/>
        </w:rPr>
      </w:pPr>
      <w:bookmarkStart w:id="43" w:name="_Toc54957328"/>
      <w:r w:rsidRPr="00415333">
        <w:rPr>
          <w:rFonts w:ascii="Arial" w:eastAsia="Calibri" w:hAnsi="Arial" w:cs="Arial"/>
          <w:b/>
          <w:bCs/>
          <w:spacing w:val="-1"/>
        </w:rPr>
        <w:t>SCHEDULE</w:t>
      </w:r>
      <w:r w:rsidRPr="00415333">
        <w:rPr>
          <w:rFonts w:ascii="Arial" w:eastAsia="Calibri" w:hAnsi="Arial" w:cs="Arial"/>
          <w:b/>
          <w:bCs/>
          <w:spacing w:val="-17"/>
        </w:rPr>
        <w:t xml:space="preserve"> </w:t>
      </w:r>
      <w:r w:rsidRPr="00415333">
        <w:rPr>
          <w:rFonts w:ascii="Arial" w:eastAsia="Calibri" w:hAnsi="Arial" w:cs="Arial"/>
          <w:b/>
          <w:bCs/>
          <w:spacing w:val="-1"/>
        </w:rPr>
        <w:t>DETAILS</w:t>
      </w:r>
      <w:bookmarkEnd w:id="43"/>
    </w:p>
    <w:p w14:paraId="2BBB6AC6" w14:textId="77777777" w:rsidR="00415333" w:rsidRPr="00415333" w:rsidRDefault="00415333" w:rsidP="00415333">
      <w:pPr>
        <w:widowControl w:val="0"/>
        <w:spacing w:before="180" w:line="259" w:lineRule="auto"/>
        <w:ind w:left="100" w:right="234"/>
        <w:rPr>
          <w:rFonts w:ascii="Arial" w:eastAsia="Calibri" w:hAnsi="Arial" w:cs="Arial"/>
        </w:rPr>
      </w:pPr>
      <w:r w:rsidRPr="00FC5694">
        <w:rPr>
          <w:rFonts w:ascii="Arial" w:eastAsia="Calibri" w:hAnsi="Arial" w:cs="Arial"/>
          <w:b/>
          <w:bCs/>
          <w:u w:val="single" w:color="000000"/>
        </w:rPr>
        <w:t>Part</w:t>
      </w:r>
      <w:r w:rsidRPr="00FC5694">
        <w:rPr>
          <w:rFonts w:ascii="Arial" w:eastAsia="Calibri" w:hAnsi="Arial" w:cs="Arial"/>
          <w:b/>
          <w:bCs/>
          <w:spacing w:val="-7"/>
          <w:u w:val="single" w:color="000000"/>
        </w:rPr>
        <w:t xml:space="preserve"> </w:t>
      </w:r>
      <w:r w:rsidRPr="00FC5694">
        <w:rPr>
          <w:rFonts w:ascii="Arial" w:eastAsia="Calibri" w:hAnsi="Arial" w:cs="Arial"/>
          <w:b/>
          <w:bCs/>
          <w:u w:val="single" w:color="000000"/>
        </w:rPr>
        <w:t>I</w:t>
      </w:r>
      <w:r w:rsidRPr="00FC5694">
        <w:rPr>
          <w:rFonts w:ascii="Arial" w:eastAsia="Calibri" w:hAnsi="Arial" w:cs="Arial"/>
          <w:b/>
          <w:bCs/>
          <w:spacing w:val="-20"/>
          <w:u w:color="000000"/>
        </w:rPr>
        <w:t xml:space="preserve"> </w:t>
      </w:r>
      <w:r w:rsidRPr="00FC5694">
        <w:rPr>
          <w:rFonts w:ascii="Arial" w:eastAsia="Calibri" w:hAnsi="Arial" w:cs="Arial"/>
          <w:b/>
          <w:bCs/>
        </w:rPr>
        <w:t>–</w:t>
      </w:r>
      <w:r w:rsidRPr="00FC5694">
        <w:rPr>
          <w:rFonts w:ascii="Arial" w:eastAsia="Calibri" w:hAnsi="Arial" w:cs="Arial"/>
          <w:b/>
          <w:bCs/>
          <w:spacing w:val="-6"/>
        </w:rPr>
        <w:t xml:space="preserve"> </w:t>
      </w:r>
      <w:r w:rsidRPr="00FC5694">
        <w:rPr>
          <w:rFonts w:ascii="Arial" w:eastAsia="Calibri" w:hAnsi="Arial" w:cs="Arial"/>
        </w:rPr>
        <w:t>Data</w:t>
      </w:r>
      <w:r w:rsidRPr="00FC5694">
        <w:rPr>
          <w:rFonts w:ascii="Arial" w:eastAsia="Calibri" w:hAnsi="Arial" w:cs="Arial"/>
          <w:spacing w:val="-5"/>
        </w:rPr>
        <w:t xml:space="preserve"> </w:t>
      </w:r>
      <w:r w:rsidRPr="00FC5694">
        <w:rPr>
          <w:rFonts w:ascii="Arial" w:eastAsia="Calibri" w:hAnsi="Arial" w:cs="Arial"/>
        </w:rPr>
        <w:t>used</w:t>
      </w:r>
      <w:r w:rsidRPr="00FC5694">
        <w:rPr>
          <w:rFonts w:ascii="Arial" w:eastAsia="Calibri" w:hAnsi="Arial" w:cs="Arial"/>
          <w:spacing w:val="-4"/>
        </w:rPr>
        <w:t xml:space="preserve"> </w:t>
      </w:r>
      <w:r w:rsidRPr="00FC5694">
        <w:rPr>
          <w:rFonts w:ascii="Arial" w:eastAsia="Calibri" w:hAnsi="Arial" w:cs="Arial"/>
        </w:rPr>
        <w:t>to</w:t>
      </w:r>
      <w:r w:rsidRPr="00FC5694">
        <w:rPr>
          <w:rFonts w:ascii="Arial" w:eastAsia="Calibri" w:hAnsi="Arial" w:cs="Arial"/>
          <w:spacing w:val="-5"/>
        </w:rPr>
        <w:t xml:space="preserve"> </w:t>
      </w:r>
      <w:r w:rsidRPr="00FC5694">
        <w:rPr>
          <w:rFonts w:ascii="Arial" w:eastAsia="Calibri" w:hAnsi="Arial" w:cs="Arial"/>
        </w:rPr>
        <w:t>populate</w:t>
      </w:r>
      <w:r w:rsidRPr="00FC5694">
        <w:rPr>
          <w:rFonts w:ascii="Arial" w:eastAsia="Calibri" w:hAnsi="Arial" w:cs="Arial"/>
          <w:spacing w:val="-5"/>
        </w:rPr>
        <w:t xml:space="preserve"> </w:t>
      </w:r>
      <w:r w:rsidRPr="00FC5694">
        <w:rPr>
          <w:rFonts w:ascii="Arial" w:eastAsia="Calibri" w:hAnsi="Arial" w:cs="Arial"/>
        </w:rPr>
        <w:t>Part</w:t>
      </w:r>
      <w:r w:rsidRPr="00FC5694">
        <w:rPr>
          <w:rFonts w:ascii="Arial" w:eastAsia="Calibri" w:hAnsi="Arial" w:cs="Arial"/>
          <w:spacing w:val="-5"/>
        </w:rPr>
        <w:t xml:space="preserve"> </w:t>
      </w:r>
      <w:r w:rsidRPr="00FC5694">
        <w:rPr>
          <w:rFonts w:ascii="Arial" w:eastAsia="Calibri" w:hAnsi="Arial" w:cs="Arial"/>
        </w:rPr>
        <w:t>1</w:t>
      </w:r>
      <w:r w:rsidRPr="00FC5694">
        <w:rPr>
          <w:rFonts w:ascii="Arial" w:eastAsia="Calibri" w:hAnsi="Arial" w:cs="Arial"/>
          <w:spacing w:val="-5"/>
        </w:rPr>
        <w:t xml:space="preserve"> </w:t>
      </w:r>
      <w:r w:rsidRPr="00FC5694">
        <w:rPr>
          <w:rFonts w:ascii="Arial" w:eastAsia="Calibri" w:hAnsi="Arial" w:cs="Arial"/>
        </w:rPr>
        <w:t>of</w:t>
      </w:r>
      <w:r w:rsidRPr="00FC5694">
        <w:rPr>
          <w:rFonts w:ascii="Arial" w:eastAsia="Calibri" w:hAnsi="Arial" w:cs="Arial"/>
          <w:spacing w:val="-5"/>
        </w:rPr>
        <w:t xml:space="preserve"> </w:t>
      </w:r>
      <w:r w:rsidRPr="00FC5694">
        <w:rPr>
          <w:rFonts w:ascii="Arial" w:eastAsia="Calibri" w:hAnsi="Arial" w:cs="Arial"/>
        </w:rPr>
        <w:t>this</w:t>
      </w:r>
      <w:r w:rsidRPr="00FC5694">
        <w:rPr>
          <w:rFonts w:ascii="Arial" w:eastAsia="Calibri" w:hAnsi="Arial" w:cs="Arial"/>
          <w:spacing w:val="-6"/>
        </w:rPr>
        <w:t xml:space="preserve"> </w:t>
      </w:r>
      <w:r w:rsidRPr="00FC5694">
        <w:rPr>
          <w:rFonts w:ascii="Arial" w:eastAsia="Calibri" w:hAnsi="Arial" w:cs="Arial"/>
        </w:rPr>
        <w:t>Incident</w:t>
      </w:r>
      <w:r w:rsidRPr="00FC5694">
        <w:rPr>
          <w:rFonts w:ascii="Arial" w:eastAsia="Calibri" w:hAnsi="Arial" w:cs="Arial"/>
          <w:spacing w:val="-6"/>
        </w:rPr>
        <w:t xml:space="preserve"> </w:t>
      </w:r>
      <w:r w:rsidRPr="00FC5694">
        <w:rPr>
          <w:rFonts w:ascii="Arial" w:eastAsia="Calibri" w:hAnsi="Arial" w:cs="Arial"/>
        </w:rPr>
        <w:t>Form</w:t>
      </w:r>
      <w:r w:rsidRPr="00FC5694">
        <w:rPr>
          <w:rFonts w:ascii="Arial" w:eastAsia="Calibri" w:hAnsi="Arial" w:cs="Arial"/>
          <w:spacing w:val="-6"/>
        </w:rPr>
        <w:t xml:space="preserve"> </w:t>
      </w:r>
      <w:r w:rsidRPr="00FC5694">
        <w:rPr>
          <w:rFonts w:ascii="Arial" w:eastAsia="Calibri" w:hAnsi="Arial" w:cs="Arial"/>
        </w:rPr>
        <w:t>is</w:t>
      </w:r>
      <w:r w:rsidRPr="00FC5694">
        <w:rPr>
          <w:rFonts w:ascii="Arial" w:eastAsia="Calibri" w:hAnsi="Arial" w:cs="Arial"/>
          <w:spacing w:val="-5"/>
        </w:rPr>
        <w:t xml:space="preserve"> </w:t>
      </w:r>
      <w:r w:rsidRPr="00FC5694">
        <w:rPr>
          <w:rFonts w:ascii="Arial" w:eastAsia="Calibri" w:hAnsi="Arial" w:cs="Arial"/>
        </w:rPr>
        <w:t>pulled</w:t>
      </w:r>
      <w:r w:rsidRPr="00FC5694">
        <w:rPr>
          <w:rFonts w:ascii="Arial" w:eastAsia="Calibri" w:hAnsi="Arial" w:cs="Arial"/>
          <w:spacing w:val="-6"/>
        </w:rPr>
        <w:t xml:space="preserve"> </w:t>
      </w:r>
      <w:r w:rsidRPr="00FC5694">
        <w:rPr>
          <w:rFonts w:ascii="Arial" w:eastAsia="Calibri" w:hAnsi="Arial" w:cs="Arial"/>
        </w:rPr>
        <w:t>directly</w:t>
      </w:r>
      <w:r w:rsidRPr="00FC5694">
        <w:rPr>
          <w:rFonts w:ascii="Arial" w:eastAsia="Calibri" w:hAnsi="Arial" w:cs="Arial"/>
          <w:spacing w:val="-4"/>
        </w:rPr>
        <w:t xml:space="preserve"> </w:t>
      </w:r>
      <w:r w:rsidRPr="00FC5694">
        <w:rPr>
          <w:rFonts w:ascii="Arial" w:eastAsia="Calibri" w:hAnsi="Arial" w:cs="Arial"/>
        </w:rPr>
        <w:t>from</w:t>
      </w:r>
      <w:r w:rsidRPr="00FC5694">
        <w:rPr>
          <w:rFonts w:ascii="Arial" w:eastAsia="Calibri" w:hAnsi="Arial" w:cs="Arial"/>
          <w:spacing w:val="-5"/>
        </w:rPr>
        <w:t xml:space="preserve"> </w:t>
      </w:r>
      <w:r w:rsidRPr="00FC5694">
        <w:rPr>
          <w:rFonts w:ascii="Arial" w:eastAsia="Calibri" w:hAnsi="Arial" w:cs="Arial"/>
        </w:rPr>
        <w:t>the</w:t>
      </w:r>
      <w:r w:rsidRPr="00FC5694">
        <w:rPr>
          <w:rFonts w:ascii="Arial" w:eastAsia="Calibri" w:hAnsi="Arial" w:cs="Arial"/>
          <w:spacing w:val="-5"/>
        </w:rPr>
        <w:t xml:space="preserve"> </w:t>
      </w:r>
      <w:r w:rsidRPr="00FC5694">
        <w:rPr>
          <w:rFonts w:ascii="Arial" w:eastAsia="Calibri" w:hAnsi="Arial" w:cs="Arial"/>
        </w:rPr>
        <w:t>Taxpayer’s</w:t>
      </w:r>
      <w:r w:rsidRPr="00FC5694">
        <w:rPr>
          <w:rFonts w:ascii="Arial" w:eastAsia="Calibri" w:hAnsi="Arial" w:cs="Arial"/>
          <w:spacing w:val="-4"/>
        </w:rPr>
        <w:t xml:space="preserve"> </w:t>
      </w:r>
      <w:r w:rsidRPr="00FC5694">
        <w:rPr>
          <w:rFonts w:ascii="Arial" w:eastAsia="Calibri" w:hAnsi="Arial" w:cs="Arial"/>
          <w:spacing w:val="-1"/>
        </w:rPr>
        <w:t>Uniform</w:t>
      </w:r>
      <w:r w:rsidRPr="00FC5694">
        <w:rPr>
          <w:rFonts w:ascii="Arial" w:eastAsia="Calibri" w:hAnsi="Arial" w:cs="Arial"/>
          <w:spacing w:val="-5"/>
        </w:rPr>
        <w:t xml:space="preserve"> </w:t>
      </w:r>
      <w:r w:rsidRPr="00FC5694">
        <w:rPr>
          <w:rFonts w:ascii="Arial" w:eastAsia="Calibri" w:hAnsi="Arial" w:cs="Arial"/>
        </w:rPr>
        <w:t>Transaction</w:t>
      </w:r>
      <w:r w:rsidRPr="00FC5694">
        <w:rPr>
          <w:rFonts w:ascii="Arial" w:eastAsia="Calibri" w:hAnsi="Arial" w:cs="Arial"/>
          <w:spacing w:val="-5"/>
        </w:rPr>
        <w:t xml:space="preserve"> </w:t>
      </w:r>
      <w:r w:rsidRPr="00FC5694">
        <w:rPr>
          <w:rFonts w:ascii="Arial" w:eastAsia="Calibri" w:hAnsi="Arial" w:cs="Arial"/>
        </w:rPr>
        <w:t>Schedule</w:t>
      </w:r>
      <w:r w:rsidRPr="00FC5694">
        <w:rPr>
          <w:rFonts w:ascii="Arial" w:eastAsia="Calibri" w:hAnsi="Arial" w:cs="Arial"/>
          <w:spacing w:val="-5"/>
        </w:rPr>
        <w:t xml:space="preserve"> </w:t>
      </w:r>
      <w:r w:rsidRPr="00FC5694">
        <w:rPr>
          <w:rFonts w:ascii="Arial" w:eastAsia="Calibri" w:hAnsi="Arial" w:cs="Arial"/>
        </w:rPr>
        <w:t>(“</w:t>
      </w:r>
      <w:r w:rsidRPr="00FC5694">
        <w:rPr>
          <w:rFonts w:ascii="Arial" w:eastAsia="Calibri" w:hAnsi="Arial" w:cs="Arial"/>
          <w:b/>
          <w:bCs/>
        </w:rPr>
        <w:t>UTS</w:t>
      </w:r>
      <w:r w:rsidRPr="00FC5694">
        <w:rPr>
          <w:rFonts w:ascii="Arial" w:eastAsia="Calibri" w:hAnsi="Arial" w:cs="Arial"/>
        </w:rPr>
        <w:t>”)</w:t>
      </w:r>
      <w:r w:rsidRPr="00FC5694">
        <w:rPr>
          <w:rFonts w:ascii="Arial" w:eastAsia="Calibri" w:hAnsi="Arial" w:cs="Arial"/>
          <w:spacing w:val="-6"/>
        </w:rPr>
        <w:t xml:space="preserve"> </w:t>
      </w:r>
      <w:r w:rsidRPr="00FC5694">
        <w:rPr>
          <w:rFonts w:ascii="Arial" w:eastAsia="Calibri" w:hAnsi="Arial" w:cs="Arial"/>
          <w:spacing w:val="-1"/>
        </w:rPr>
        <w:t>for</w:t>
      </w:r>
      <w:r w:rsidRPr="00FC5694">
        <w:rPr>
          <w:rFonts w:ascii="Arial" w:eastAsia="Calibri" w:hAnsi="Arial" w:cs="Arial"/>
          <w:spacing w:val="-5"/>
        </w:rPr>
        <w:t xml:space="preserve"> </w:t>
      </w:r>
      <w:r w:rsidRPr="00FC5694">
        <w:rPr>
          <w:rFonts w:ascii="Arial" w:eastAsia="Calibri" w:hAnsi="Arial" w:cs="Arial"/>
          <w:spacing w:val="-1"/>
        </w:rPr>
        <w:t>the</w:t>
      </w:r>
      <w:r w:rsidRPr="00FC5694">
        <w:rPr>
          <w:rFonts w:ascii="Arial" w:eastAsia="Calibri" w:hAnsi="Arial" w:cs="Arial"/>
          <w:spacing w:val="27"/>
          <w:w w:val="99"/>
        </w:rPr>
        <w:t xml:space="preserve"> </w:t>
      </w:r>
      <w:r w:rsidRPr="00FC5694">
        <w:rPr>
          <w:rFonts w:ascii="Arial" w:eastAsia="Calibri" w:hAnsi="Arial" w:cs="Arial"/>
        </w:rPr>
        <w:t>Reporting</w:t>
      </w:r>
      <w:r w:rsidRPr="00FC5694">
        <w:rPr>
          <w:rFonts w:ascii="Arial" w:eastAsia="Calibri" w:hAnsi="Arial" w:cs="Arial"/>
          <w:spacing w:val="-6"/>
        </w:rPr>
        <w:t xml:space="preserve"> </w:t>
      </w:r>
      <w:r w:rsidRPr="00FC5694">
        <w:rPr>
          <w:rFonts w:ascii="Arial" w:eastAsia="Calibri" w:hAnsi="Arial" w:cs="Arial"/>
        </w:rPr>
        <w:t>Period</w:t>
      </w:r>
      <w:r w:rsidRPr="00415333">
        <w:rPr>
          <w:rFonts w:ascii="Arial" w:eastAsia="Calibri" w:hAnsi="Arial" w:cs="Arial"/>
          <w:spacing w:val="-5"/>
        </w:rPr>
        <w:t xml:space="preserve"> </w:t>
      </w:r>
      <w:r w:rsidRPr="00415333">
        <w:rPr>
          <w:rFonts w:ascii="Arial" w:eastAsia="Calibri" w:hAnsi="Arial" w:cs="Arial"/>
        </w:rPr>
        <w:t>in</w:t>
      </w:r>
      <w:r w:rsidRPr="00415333">
        <w:rPr>
          <w:rFonts w:ascii="Arial" w:eastAsia="Calibri" w:hAnsi="Arial" w:cs="Arial"/>
          <w:spacing w:val="-5"/>
        </w:rPr>
        <w:t xml:space="preserve"> </w:t>
      </w:r>
      <w:r w:rsidRPr="00415333">
        <w:rPr>
          <w:rFonts w:ascii="Arial" w:eastAsia="Calibri" w:hAnsi="Arial" w:cs="Arial"/>
        </w:rPr>
        <w:t>which</w:t>
      </w:r>
      <w:r w:rsidRPr="00415333">
        <w:rPr>
          <w:rFonts w:ascii="Arial" w:eastAsia="Calibri" w:hAnsi="Arial" w:cs="Arial"/>
          <w:spacing w:val="-5"/>
        </w:rPr>
        <w:t xml:space="preserve"> </w:t>
      </w:r>
      <w:r w:rsidRPr="00415333">
        <w:rPr>
          <w:rFonts w:ascii="Arial" w:eastAsia="Calibri" w:hAnsi="Arial" w:cs="Arial"/>
        </w:rPr>
        <w:t>the</w:t>
      </w:r>
      <w:r w:rsidRPr="00415333">
        <w:rPr>
          <w:rFonts w:ascii="Arial" w:eastAsia="Calibri" w:hAnsi="Arial" w:cs="Arial"/>
          <w:spacing w:val="-5"/>
        </w:rPr>
        <w:t xml:space="preserve"> </w:t>
      </w:r>
      <w:r w:rsidRPr="00415333">
        <w:rPr>
          <w:rFonts w:ascii="Arial" w:eastAsia="Calibri" w:hAnsi="Arial" w:cs="Arial"/>
        </w:rPr>
        <w:t>Originating</w:t>
      </w:r>
      <w:r w:rsidRPr="00415333">
        <w:rPr>
          <w:rFonts w:ascii="Arial" w:eastAsia="Calibri" w:hAnsi="Arial" w:cs="Arial"/>
          <w:spacing w:val="-5"/>
        </w:rPr>
        <w:t xml:space="preserve"> </w:t>
      </w:r>
      <w:r w:rsidRPr="00415333">
        <w:rPr>
          <w:rFonts w:ascii="Arial" w:eastAsia="Calibri" w:hAnsi="Arial" w:cs="Arial"/>
        </w:rPr>
        <w:t>Transaction,</w:t>
      </w:r>
      <w:r w:rsidRPr="00415333">
        <w:rPr>
          <w:rFonts w:ascii="Arial" w:eastAsia="Calibri" w:hAnsi="Arial" w:cs="Arial"/>
          <w:spacing w:val="-5"/>
        </w:rPr>
        <w:t xml:space="preserve"> </w:t>
      </w:r>
      <w:r w:rsidRPr="00415333">
        <w:rPr>
          <w:rFonts w:ascii="Arial" w:eastAsia="Calibri" w:hAnsi="Arial" w:cs="Arial"/>
        </w:rPr>
        <w:t>if</w:t>
      </w:r>
      <w:r w:rsidRPr="00415333">
        <w:rPr>
          <w:rFonts w:ascii="Arial" w:eastAsia="Calibri" w:hAnsi="Arial" w:cs="Arial"/>
          <w:spacing w:val="-5"/>
        </w:rPr>
        <w:t xml:space="preserve"> </w:t>
      </w:r>
      <w:r w:rsidRPr="00415333">
        <w:rPr>
          <w:rFonts w:ascii="Arial" w:eastAsia="Calibri" w:hAnsi="Arial" w:cs="Arial"/>
        </w:rPr>
        <w:t>any,</w:t>
      </w:r>
      <w:r w:rsidRPr="00415333">
        <w:rPr>
          <w:rFonts w:ascii="Arial" w:eastAsia="Calibri" w:hAnsi="Arial" w:cs="Arial"/>
          <w:spacing w:val="-5"/>
        </w:rPr>
        <w:t xml:space="preserve"> </w:t>
      </w:r>
      <w:r w:rsidRPr="00415333">
        <w:rPr>
          <w:rFonts w:ascii="Arial" w:eastAsia="Calibri" w:hAnsi="Arial" w:cs="Arial"/>
        </w:rPr>
        <w:t>occurred.</w:t>
      </w:r>
      <w:r w:rsidRPr="00415333">
        <w:rPr>
          <w:rFonts w:ascii="Arial" w:eastAsia="Calibri" w:hAnsi="Arial" w:cs="Arial"/>
          <w:spacing w:val="39"/>
        </w:rPr>
        <w:t xml:space="preserve"> </w:t>
      </w:r>
      <w:r w:rsidRPr="00415333">
        <w:rPr>
          <w:rFonts w:ascii="Arial" w:eastAsia="Calibri" w:hAnsi="Arial" w:cs="Arial"/>
        </w:rPr>
        <w:t>For</w:t>
      </w:r>
      <w:r w:rsidRPr="00415333">
        <w:rPr>
          <w:rFonts w:ascii="Arial" w:eastAsia="Calibri" w:hAnsi="Arial" w:cs="Arial"/>
          <w:spacing w:val="-5"/>
        </w:rPr>
        <w:t xml:space="preserve"> </w:t>
      </w:r>
      <w:r w:rsidRPr="00415333">
        <w:rPr>
          <w:rFonts w:ascii="Arial" w:eastAsia="Calibri" w:hAnsi="Arial" w:cs="Arial"/>
        </w:rPr>
        <w:t>example,</w:t>
      </w:r>
      <w:r w:rsidRPr="00415333">
        <w:rPr>
          <w:rFonts w:ascii="Arial" w:eastAsia="Calibri" w:hAnsi="Arial" w:cs="Arial"/>
          <w:spacing w:val="-5"/>
        </w:rPr>
        <w:t xml:space="preserve"> </w:t>
      </w:r>
      <w:r w:rsidRPr="00415333">
        <w:rPr>
          <w:rFonts w:ascii="Arial" w:eastAsia="Calibri" w:hAnsi="Arial" w:cs="Arial"/>
        </w:rPr>
        <w:t>the</w:t>
      </w:r>
      <w:r w:rsidRPr="00415333">
        <w:rPr>
          <w:rFonts w:ascii="Arial" w:eastAsia="Calibri" w:hAnsi="Arial" w:cs="Arial"/>
          <w:spacing w:val="-5"/>
        </w:rPr>
        <w:t xml:space="preserve"> </w:t>
      </w:r>
      <w:r w:rsidRPr="00415333">
        <w:rPr>
          <w:rFonts w:ascii="Arial" w:eastAsia="Calibri" w:hAnsi="Arial" w:cs="Arial"/>
        </w:rPr>
        <w:t>original</w:t>
      </w:r>
      <w:r w:rsidRPr="00415333">
        <w:rPr>
          <w:rFonts w:ascii="Arial" w:eastAsia="Calibri" w:hAnsi="Arial" w:cs="Arial"/>
          <w:spacing w:val="-5"/>
        </w:rPr>
        <w:t xml:space="preserve"> </w:t>
      </w:r>
      <w:r w:rsidRPr="00415333">
        <w:rPr>
          <w:rFonts w:ascii="Arial" w:eastAsia="Calibri" w:hAnsi="Arial" w:cs="Arial"/>
        </w:rPr>
        <w:t>sales</w:t>
      </w:r>
      <w:r w:rsidRPr="00415333">
        <w:rPr>
          <w:rFonts w:ascii="Arial" w:eastAsia="Calibri" w:hAnsi="Arial" w:cs="Arial"/>
          <w:spacing w:val="-5"/>
        </w:rPr>
        <w:t xml:space="preserve"> </w:t>
      </w:r>
      <w:r w:rsidRPr="00415333">
        <w:rPr>
          <w:rFonts w:ascii="Arial" w:eastAsia="Calibri" w:hAnsi="Arial" w:cs="Arial"/>
        </w:rPr>
        <w:t>transaction</w:t>
      </w:r>
      <w:r w:rsidRPr="00415333">
        <w:rPr>
          <w:rFonts w:ascii="Arial" w:eastAsia="Calibri" w:hAnsi="Arial" w:cs="Arial"/>
          <w:spacing w:val="-5"/>
        </w:rPr>
        <w:t xml:space="preserve"> </w:t>
      </w:r>
      <w:r w:rsidRPr="00415333">
        <w:rPr>
          <w:rFonts w:ascii="Arial" w:eastAsia="Calibri" w:hAnsi="Arial" w:cs="Arial"/>
        </w:rPr>
        <w:t>for</w:t>
      </w:r>
      <w:r w:rsidRPr="00415333">
        <w:rPr>
          <w:rFonts w:ascii="Arial" w:eastAsia="Calibri" w:hAnsi="Arial" w:cs="Arial"/>
          <w:spacing w:val="-5"/>
        </w:rPr>
        <w:t xml:space="preserve"> </w:t>
      </w:r>
      <w:r w:rsidRPr="00415333">
        <w:rPr>
          <w:rFonts w:ascii="Arial" w:eastAsia="Calibri" w:hAnsi="Arial" w:cs="Arial"/>
        </w:rPr>
        <w:t>which</w:t>
      </w:r>
      <w:r w:rsidRPr="00415333">
        <w:rPr>
          <w:rFonts w:ascii="Arial" w:eastAsia="Calibri" w:hAnsi="Arial" w:cs="Arial"/>
          <w:spacing w:val="-5"/>
        </w:rPr>
        <w:t xml:space="preserve"> </w:t>
      </w:r>
      <w:r w:rsidRPr="00415333">
        <w:rPr>
          <w:rFonts w:ascii="Arial" w:eastAsia="Calibri" w:hAnsi="Arial" w:cs="Arial"/>
        </w:rPr>
        <w:t>a</w:t>
      </w:r>
      <w:r w:rsidRPr="00415333">
        <w:rPr>
          <w:rFonts w:ascii="Arial" w:eastAsia="Calibri" w:hAnsi="Arial" w:cs="Arial"/>
          <w:spacing w:val="-6"/>
        </w:rPr>
        <w:t xml:space="preserve"> </w:t>
      </w:r>
      <w:r w:rsidRPr="00415333">
        <w:rPr>
          <w:rFonts w:ascii="Arial" w:eastAsia="Calibri" w:hAnsi="Arial" w:cs="Arial"/>
        </w:rPr>
        <w:t>bad</w:t>
      </w:r>
      <w:r w:rsidRPr="00415333">
        <w:rPr>
          <w:rFonts w:ascii="Arial" w:eastAsia="Calibri" w:hAnsi="Arial" w:cs="Arial"/>
          <w:spacing w:val="-4"/>
        </w:rPr>
        <w:t xml:space="preserve"> </w:t>
      </w:r>
      <w:r w:rsidRPr="00415333">
        <w:rPr>
          <w:rFonts w:ascii="Arial" w:eastAsia="Calibri" w:hAnsi="Arial" w:cs="Arial"/>
        </w:rPr>
        <w:t>debt</w:t>
      </w:r>
      <w:r w:rsidRPr="00415333">
        <w:rPr>
          <w:rFonts w:ascii="Arial" w:eastAsia="Calibri" w:hAnsi="Arial" w:cs="Arial"/>
          <w:spacing w:val="-5"/>
        </w:rPr>
        <w:t xml:space="preserve"> </w:t>
      </w:r>
      <w:r w:rsidRPr="00415333">
        <w:rPr>
          <w:rFonts w:ascii="Arial" w:eastAsia="Calibri" w:hAnsi="Arial" w:cs="Arial"/>
        </w:rPr>
        <w:t>is</w:t>
      </w:r>
      <w:r w:rsidRPr="00415333">
        <w:rPr>
          <w:rFonts w:ascii="Arial" w:eastAsia="Calibri" w:hAnsi="Arial" w:cs="Arial"/>
          <w:spacing w:val="27"/>
          <w:w w:val="99"/>
        </w:rPr>
        <w:t xml:space="preserve"> </w:t>
      </w:r>
      <w:r w:rsidRPr="00415333">
        <w:rPr>
          <w:rFonts w:ascii="Arial" w:eastAsia="Calibri" w:hAnsi="Arial" w:cs="Arial"/>
          <w:spacing w:val="-1"/>
        </w:rPr>
        <w:t>claimed,</w:t>
      </w:r>
      <w:r w:rsidRPr="00415333">
        <w:rPr>
          <w:rFonts w:ascii="Arial" w:eastAsia="Calibri" w:hAnsi="Arial" w:cs="Arial"/>
          <w:spacing w:val="-5"/>
        </w:rPr>
        <w:t xml:space="preserve"> </w:t>
      </w:r>
      <w:r w:rsidRPr="00415333">
        <w:rPr>
          <w:rFonts w:ascii="Arial" w:eastAsia="Calibri" w:hAnsi="Arial" w:cs="Arial"/>
        </w:rPr>
        <w:t>the</w:t>
      </w:r>
      <w:r w:rsidRPr="00415333">
        <w:rPr>
          <w:rFonts w:ascii="Arial" w:eastAsia="Calibri" w:hAnsi="Arial" w:cs="Arial"/>
          <w:spacing w:val="-6"/>
        </w:rPr>
        <w:t xml:space="preserve"> </w:t>
      </w:r>
      <w:r w:rsidRPr="00415333">
        <w:rPr>
          <w:rFonts w:ascii="Arial" w:eastAsia="Calibri" w:hAnsi="Arial" w:cs="Arial"/>
          <w:spacing w:val="-1"/>
        </w:rPr>
        <w:t>original</w:t>
      </w:r>
      <w:r w:rsidRPr="00415333">
        <w:rPr>
          <w:rFonts w:ascii="Arial" w:eastAsia="Calibri" w:hAnsi="Arial" w:cs="Arial"/>
          <w:spacing w:val="-7"/>
        </w:rPr>
        <w:t xml:space="preserve"> </w:t>
      </w:r>
      <w:r w:rsidRPr="00415333">
        <w:rPr>
          <w:rFonts w:ascii="Arial" w:eastAsia="Calibri" w:hAnsi="Arial" w:cs="Arial"/>
          <w:spacing w:val="-1"/>
        </w:rPr>
        <w:t>purchase</w:t>
      </w:r>
      <w:r w:rsidRPr="00415333">
        <w:rPr>
          <w:rFonts w:ascii="Arial" w:eastAsia="Calibri" w:hAnsi="Arial" w:cs="Arial"/>
          <w:spacing w:val="-6"/>
        </w:rPr>
        <w:t xml:space="preserve"> </w:t>
      </w:r>
      <w:r w:rsidRPr="00415333">
        <w:rPr>
          <w:rFonts w:ascii="Arial" w:eastAsia="Calibri" w:hAnsi="Arial" w:cs="Arial"/>
        </w:rPr>
        <w:t>transaction</w:t>
      </w:r>
      <w:r w:rsidRPr="00415333">
        <w:rPr>
          <w:rFonts w:ascii="Arial" w:eastAsia="Calibri" w:hAnsi="Arial" w:cs="Arial"/>
          <w:spacing w:val="-6"/>
        </w:rPr>
        <w:t xml:space="preserve"> </w:t>
      </w:r>
      <w:r w:rsidRPr="00415333">
        <w:rPr>
          <w:rFonts w:ascii="Arial" w:eastAsia="Calibri" w:hAnsi="Arial" w:cs="Arial"/>
        </w:rPr>
        <w:t>for</w:t>
      </w:r>
      <w:r w:rsidRPr="00415333">
        <w:rPr>
          <w:rFonts w:ascii="Arial" w:eastAsia="Calibri" w:hAnsi="Arial" w:cs="Arial"/>
          <w:spacing w:val="-5"/>
        </w:rPr>
        <w:t xml:space="preserve"> </w:t>
      </w:r>
      <w:r w:rsidRPr="00415333">
        <w:rPr>
          <w:rFonts w:ascii="Arial" w:eastAsia="Calibri" w:hAnsi="Arial" w:cs="Arial"/>
        </w:rPr>
        <w:t>stolen</w:t>
      </w:r>
      <w:r w:rsidRPr="00415333">
        <w:rPr>
          <w:rFonts w:ascii="Arial" w:eastAsia="Calibri" w:hAnsi="Arial" w:cs="Arial"/>
          <w:spacing w:val="-6"/>
        </w:rPr>
        <w:t xml:space="preserve"> </w:t>
      </w:r>
      <w:r w:rsidRPr="00415333">
        <w:rPr>
          <w:rFonts w:ascii="Arial" w:eastAsia="Calibri" w:hAnsi="Arial" w:cs="Arial"/>
        </w:rPr>
        <w:t>or</w:t>
      </w:r>
      <w:r w:rsidRPr="00415333">
        <w:rPr>
          <w:rFonts w:ascii="Arial" w:eastAsia="Calibri" w:hAnsi="Arial" w:cs="Arial"/>
          <w:spacing w:val="-5"/>
        </w:rPr>
        <w:t xml:space="preserve"> </w:t>
      </w:r>
      <w:r w:rsidRPr="00415333">
        <w:rPr>
          <w:rFonts w:ascii="Arial" w:eastAsia="Calibri" w:hAnsi="Arial" w:cs="Arial"/>
        </w:rPr>
        <w:t>destroyed</w:t>
      </w:r>
      <w:r w:rsidRPr="00415333">
        <w:rPr>
          <w:rFonts w:ascii="Arial" w:eastAsia="Calibri" w:hAnsi="Arial" w:cs="Arial"/>
          <w:spacing w:val="-6"/>
        </w:rPr>
        <w:t xml:space="preserve"> </w:t>
      </w:r>
      <w:r w:rsidRPr="00415333">
        <w:rPr>
          <w:rFonts w:ascii="Arial" w:eastAsia="Calibri" w:hAnsi="Arial" w:cs="Arial"/>
        </w:rPr>
        <w:t>product,</w:t>
      </w:r>
      <w:r w:rsidRPr="00415333">
        <w:rPr>
          <w:rFonts w:ascii="Arial" w:eastAsia="Calibri" w:hAnsi="Arial" w:cs="Arial"/>
          <w:spacing w:val="-5"/>
        </w:rPr>
        <w:t xml:space="preserve"> </w:t>
      </w:r>
      <w:r w:rsidRPr="00415333">
        <w:rPr>
          <w:rFonts w:ascii="Arial" w:eastAsia="Calibri" w:hAnsi="Arial" w:cs="Arial"/>
        </w:rPr>
        <w:t>etc.).</w:t>
      </w:r>
      <w:r w:rsidRPr="00415333">
        <w:rPr>
          <w:rFonts w:ascii="Arial" w:eastAsia="Calibri" w:hAnsi="Arial" w:cs="Arial"/>
          <w:spacing w:val="38"/>
        </w:rPr>
        <w:t xml:space="preserve"> </w:t>
      </w:r>
      <w:r w:rsidRPr="00415333">
        <w:rPr>
          <w:rFonts w:ascii="Arial" w:eastAsia="Calibri" w:hAnsi="Arial" w:cs="Arial"/>
        </w:rPr>
        <w:t>To</w:t>
      </w:r>
      <w:r w:rsidRPr="00415333">
        <w:rPr>
          <w:rFonts w:ascii="Arial" w:eastAsia="Calibri" w:hAnsi="Arial" w:cs="Arial"/>
          <w:spacing w:val="-6"/>
        </w:rPr>
        <w:t xml:space="preserve"> </w:t>
      </w:r>
      <w:r w:rsidRPr="00415333">
        <w:rPr>
          <w:rFonts w:ascii="Arial" w:eastAsia="Calibri" w:hAnsi="Arial" w:cs="Arial"/>
        </w:rPr>
        <w:t>the</w:t>
      </w:r>
      <w:r w:rsidRPr="00415333">
        <w:rPr>
          <w:rFonts w:ascii="Arial" w:eastAsia="Calibri" w:hAnsi="Arial" w:cs="Arial"/>
          <w:spacing w:val="-5"/>
        </w:rPr>
        <w:t xml:space="preserve"> </w:t>
      </w:r>
      <w:r w:rsidRPr="00415333">
        <w:rPr>
          <w:rFonts w:ascii="Arial" w:eastAsia="Calibri" w:hAnsi="Arial" w:cs="Arial"/>
        </w:rPr>
        <w:t>extent</w:t>
      </w:r>
      <w:r w:rsidRPr="00415333">
        <w:rPr>
          <w:rFonts w:ascii="Arial" w:eastAsia="Calibri" w:hAnsi="Arial" w:cs="Arial"/>
          <w:spacing w:val="-6"/>
        </w:rPr>
        <w:t xml:space="preserve"> </w:t>
      </w:r>
      <w:r w:rsidRPr="00415333">
        <w:rPr>
          <w:rFonts w:ascii="Arial" w:eastAsia="Calibri" w:hAnsi="Arial" w:cs="Arial"/>
        </w:rPr>
        <w:t>there</w:t>
      </w:r>
      <w:r w:rsidRPr="00415333">
        <w:rPr>
          <w:rFonts w:ascii="Arial" w:eastAsia="Calibri" w:hAnsi="Arial" w:cs="Arial"/>
          <w:spacing w:val="-5"/>
        </w:rPr>
        <w:t xml:space="preserve"> </w:t>
      </w:r>
      <w:r w:rsidRPr="00415333">
        <w:rPr>
          <w:rFonts w:ascii="Arial" w:eastAsia="Calibri" w:hAnsi="Arial" w:cs="Arial"/>
        </w:rPr>
        <w:t>is</w:t>
      </w:r>
      <w:r w:rsidRPr="00415333">
        <w:rPr>
          <w:rFonts w:ascii="Arial" w:eastAsia="Calibri" w:hAnsi="Arial" w:cs="Arial"/>
          <w:spacing w:val="-6"/>
        </w:rPr>
        <w:t xml:space="preserve"> </w:t>
      </w:r>
      <w:r w:rsidRPr="00415333">
        <w:rPr>
          <w:rFonts w:ascii="Arial" w:eastAsia="Calibri" w:hAnsi="Arial" w:cs="Arial"/>
        </w:rPr>
        <w:t>no</w:t>
      </w:r>
      <w:r w:rsidRPr="00415333">
        <w:rPr>
          <w:rFonts w:ascii="Arial" w:eastAsia="Calibri" w:hAnsi="Arial" w:cs="Arial"/>
          <w:spacing w:val="-6"/>
        </w:rPr>
        <w:t xml:space="preserve"> </w:t>
      </w:r>
      <w:r w:rsidRPr="00415333">
        <w:rPr>
          <w:rFonts w:ascii="Arial" w:eastAsia="Calibri" w:hAnsi="Arial" w:cs="Arial"/>
        </w:rPr>
        <w:t>originating</w:t>
      </w:r>
      <w:r w:rsidRPr="00415333">
        <w:rPr>
          <w:rFonts w:ascii="Arial" w:eastAsia="Calibri" w:hAnsi="Arial" w:cs="Arial"/>
          <w:spacing w:val="-5"/>
        </w:rPr>
        <w:t xml:space="preserve"> </w:t>
      </w:r>
      <w:r w:rsidRPr="00415333">
        <w:rPr>
          <w:rFonts w:ascii="Arial" w:eastAsia="Calibri" w:hAnsi="Arial" w:cs="Arial"/>
        </w:rPr>
        <w:t>transaction,</w:t>
      </w:r>
      <w:r w:rsidRPr="00415333">
        <w:rPr>
          <w:rFonts w:ascii="Arial" w:eastAsia="Calibri" w:hAnsi="Arial" w:cs="Arial"/>
          <w:spacing w:val="-6"/>
        </w:rPr>
        <w:t xml:space="preserve"> </w:t>
      </w:r>
      <w:r w:rsidRPr="00415333">
        <w:rPr>
          <w:rFonts w:ascii="Arial" w:eastAsia="Calibri" w:hAnsi="Arial" w:cs="Arial"/>
        </w:rPr>
        <w:t>leave</w:t>
      </w:r>
      <w:r w:rsidRPr="00415333">
        <w:rPr>
          <w:rFonts w:ascii="Arial" w:eastAsia="Calibri" w:hAnsi="Arial" w:cs="Arial"/>
          <w:spacing w:val="-5"/>
        </w:rPr>
        <w:t xml:space="preserve"> </w:t>
      </w:r>
      <w:r w:rsidRPr="00415333">
        <w:rPr>
          <w:rFonts w:ascii="Arial" w:eastAsia="Calibri" w:hAnsi="Arial" w:cs="Arial"/>
        </w:rPr>
        <w:t>this</w:t>
      </w:r>
      <w:r w:rsidRPr="00415333">
        <w:rPr>
          <w:rFonts w:ascii="Arial" w:eastAsia="Calibri" w:hAnsi="Arial" w:cs="Arial"/>
          <w:spacing w:val="29"/>
          <w:w w:val="99"/>
        </w:rPr>
        <w:t xml:space="preserve"> </w:t>
      </w:r>
      <w:r w:rsidRPr="00415333">
        <w:rPr>
          <w:rFonts w:ascii="Arial" w:eastAsia="Calibri" w:hAnsi="Arial" w:cs="Arial"/>
        </w:rPr>
        <w:t>section</w:t>
      </w:r>
      <w:r w:rsidRPr="00415333">
        <w:rPr>
          <w:rFonts w:ascii="Arial" w:eastAsia="Calibri" w:hAnsi="Arial" w:cs="Arial"/>
          <w:spacing w:val="-12"/>
        </w:rPr>
        <w:t xml:space="preserve"> </w:t>
      </w:r>
      <w:r w:rsidRPr="00415333">
        <w:rPr>
          <w:rFonts w:ascii="Arial" w:eastAsia="Calibri" w:hAnsi="Arial" w:cs="Arial"/>
        </w:rPr>
        <w:t>blank.</w:t>
      </w:r>
    </w:p>
    <w:p w14:paraId="4FFC02F9" w14:textId="77777777" w:rsidR="00415333" w:rsidRPr="00415333" w:rsidRDefault="00415333" w:rsidP="00415333">
      <w:pPr>
        <w:widowControl w:val="0"/>
        <w:spacing w:before="158"/>
        <w:ind w:left="100"/>
        <w:rPr>
          <w:rFonts w:ascii="Arial" w:eastAsia="Calibri" w:hAnsi="Arial" w:cs="Arial"/>
        </w:rPr>
      </w:pPr>
      <w:r w:rsidRPr="00415333">
        <w:rPr>
          <w:rFonts w:ascii="Arial" w:eastAsia="Calibri" w:hAnsi="Arial" w:cs="Arial"/>
          <w:b/>
          <w:bCs/>
        </w:rPr>
        <w:t>Schedule</w:t>
      </w:r>
      <w:r w:rsidRPr="00415333">
        <w:rPr>
          <w:rFonts w:ascii="Arial" w:eastAsia="Calibri" w:hAnsi="Arial" w:cs="Arial"/>
          <w:b/>
          <w:bCs/>
          <w:spacing w:val="-6"/>
        </w:rPr>
        <w:t xml:space="preserve"> </w:t>
      </w:r>
      <w:r w:rsidRPr="00415333">
        <w:rPr>
          <w:rFonts w:ascii="Arial" w:eastAsia="Calibri" w:hAnsi="Arial" w:cs="Arial"/>
          <w:b/>
          <w:bCs/>
        </w:rPr>
        <w:t>Code</w:t>
      </w:r>
      <w:r w:rsidRPr="00415333">
        <w:rPr>
          <w:rFonts w:ascii="Arial" w:eastAsia="Calibri" w:hAnsi="Arial" w:cs="Arial"/>
          <w:b/>
          <w:bCs/>
          <w:spacing w:val="-6"/>
        </w:rPr>
        <w:t xml:space="preserve"> </w:t>
      </w:r>
      <w:r w:rsidRPr="00415333">
        <w:rPr>
          <w:rFonts w:ascii="Arial" w:eastAsia="Calibri" w:hAnsi="Arial" w:cs="Arial"/>
        </w:rPr>
        <w:t>–</w:t>
      </w:r>
      <w:r w:rsidRPr="00415333">
        <w:rPr>
          <w:rFonts w:ascii="Arial" w:eastAsia="Calibri" w:hAnsi="Arial" w:cs="Arial"/>
          <w:spacing w:val="-5"/>
        </w:rPr>
        <w:t xml:space="preserve"> </w:t>
      </w:r>
      <w:r w:rsidRPr="00415333">
        <w:rPr>
          <w:rFonts w:ascii="Arial" w:eastAsia="Calibri" w:hAnsi="Arial" w:cs="Arial"/>
          <w:spacing w:val="-1"/>
        </w:rPr>
        <w:t>There</w:t>
      </w:r>
      <w:r w:rsidRPr="00415333">
        <w:rPr>
          <w:rFonts w:ascii="Arial" w:eastAsia="Calibri" w:hAnsi="Arial" w:cs="Arial"/>
          <w:spacing w:val="-7"/>
        </w:rPr>
        <w:t xml:space="preserve"> </w:t>
      </w:r>
      <w:r w:rsidRPr="00415333">
        <w:rPr>
          <w:rFonts w:ascii="Arial" w:eastAsia="Calibri" w:hAnsi="Arial" w:cs="Arial"/>
        </w:rPr>
        <w:t>are</w:t>
      </w:r>
      <w:r w:rsidRPr="00415333">
        <w:rPr>
          <w:rFonts w:ascii="Arial" w:eastAsia="Calibri" w:hAnsi="Arial" w:cs="Arial"/>
          <w:spacing w:val="-6"/>
        </w:rPr>
        <w:t xml:space="preserve"> </w:t>
      </w:r>
      <w:r w:rsidRPr="00415333">
        <w:rPr>
          <w:rFonts w:ascii="Arial" w:eastAsia="Calibri" w:hAnsi="Arial" w:cs="Arial"/>
          <w:spacing w:val="-1"/>
        </w:rPr>
        <w:t>two</w:t>
      </w:r>
      <w:r w:rsidRPr="00415333">
        <w:rPr>
          <w:rFonts w:ascii="Arial" w:eastAsia="Calibri" w:hAnsi="Arial" w:cs="Arial"/>
          <w:spacing w:val="-5"/>
        </w:rPr>
        <w:t xml:space="preserve"> </w:t>
      </w:r>
      <w:r w:rsidRPr="00415333">
        <w:rPr>
          <w:rFonts w:ascii="Arial" w:eastAsia="Calibri" w:hAnsi="Arial" w:cs="Arial"/>
          <w:spacing w:val="-1"/>
        </w:rPr>
        <w:t>types</w:t>
      </w:r>
      <w:r w:rsidRPr="00415333">
        <w:rPr>
          <w:rFonts w:ascii="Arial" w:eastAsia="Calibri" w:hAnsi="Arial" w:cs="Arial"/>
          <w:spacing w:val="-6"/>
        </w:rPr>
        <w:t xml:space="preserve"> </w:t>
      </w:r>
      <w:r w:rsidRPr="00415333">
        <w:rPr>
          <w:rFonts w:ascii="Arial" w:eastAsia="Calibri" w:hAnsi="Arial" w:cs="Arial"/>
        </w:rPr>
        <w:t>of</w:t>
      </w:r>
      <w:r w:rsidRPr="00415333">
        <w:rPr>
          <w:rFonts w:ascii="Arial" w:eastAsia="Calibri" w:hAnsi="Arial" w:cs="Arial"/>
          <w:spacing w:val="-7"/>
        </w:rPr>
        <w:t xml:space="preserve"> </w:t>
      </w:r>
      <w:r w:rsidRPr="00415333">
        <w:rPr>
          <w:rFonts w:ascii="Arial" w:eastAsia="Calibri" w:hAnsi="Arial" w:cs="Arial"/>
          <w:spacing w:val="-1"/>
        </w:rPr>
        <w:t>schedules</w:t>
      </w:r>
      <w:r w:rsidRPr="00415333">
        <w:rPr>
          <w:rFonts w:ascii="Arial" w:eastAsia="Calibri" w:hAnsi="Arial" w:cs="Arial"/>
          <w:spacing w:val="-5"/>
        </w:rPr>
        <w:t xml:space="preserve"> </w:t>
      </w:r>
      <w:r w:rsidRPr="00415333">
        <w:rPr>
          <w:rFonts w:ascii="Arial" w:eastAsia="Calibri" w:hAnsi="Arial" w:cs="Arial"/>
          <w:spacing w:val="-1"/>
        </w:rPr>
        <w:t>that</w:t>
      </w:r>
      <w:r w:rsidRPr="00415333">
        <w:rPr>
          <w:rFonts w:ascii="Arial" w:eastAsia="Calibri" w:hAnsi="Arial" w:cs="Arial"/>
          <w:spacing w:val="-6"/>
        </w:rPr>
        <w:t xml:space="preserve"> </w:t>
      </w:r>
      <w:r w:rsidRPr="00415333">
        <w:rPr>
          <w:rFonts w:ascii="Arial" w:eastAsia="Calibri" w:hAnsi="Arial" w:cs="Arial"/>
          <w:spacing w:val="-1"/>
        </w:rPr>
        <w:t>show</w:t>
      </w:r>
      <w:r w:rsidRPr="00415333">
        <w:rPr>
          <w:rFonts w:ascii="Arial" w:eastAsia="Calibri" w:hAnsi="Arial" w:cs="Arial"/>
          <w:spacing w:val="-6"/>
        </w:rPr>
        <w:t xml:space="preserve"> </w:t>
      </w:r>
      <w:r w:rsidRPr="00415333">
        <w:rPr>
          <w:rFonts w:ascii="Arial" w:eastAsia="Calibri" w:hAnsi="Arial" w:cs="Arial"/>
          <w:spacing w:val="-1"/>
        </w:rPr>
        <w:t>movement</w:t>
      </w:r>
      <w:r w:rsidRPr="00415333">
        <w:rPr>
          <w:rFonts w:ascii="Arial" w:eastAsia="Calibri" w:hAnsi="Arial" w:cs="Arial"/>
          <w:spacing w:val="-5"/>
        </w:rPr>
        <w:t xml:space="preserve"> </w:t>
      </w:r>
      <w:r w:rsidRPr="00415333">
        <w:rPr>
          <w:rFonts w:ascii="Arial" w:eastAsia="Calibri" w:hAnsi="Arial" w:cs="Arial"/>
          <w:spacing w:val="-1"/>
        </w:rPr>
        <w:t>of</w:t>
      </w:r>
      <w:r w:rsidRPr="00415333">
        <w:rPr>
          <w:rFonts w:ascii="Arial" w:eastAsia="Calibri" w:hAnsi="Arial" w:cs="Arial"/>
          <w:spacing w:val="-6"/>
        </w:rPr>
        <w:t xml:space="preserve"> </w:t>
      </w:r>
      <w:r w:rsidRPr="00415333">
        <w:rPr>
          <w:rFonts w:ascii="Arial" w:eastAsia="Calibri" w:hAnsi="Arial" w:cs="Arial"/>
          <w:spacing w:val="-1"/>
        </w:rPr>
        <w:t>product.</w:t>
      </w:r>
    </w:p>
    <w:p w14:paraId="120AEA85" w14:textId="77777777" w:rsidR="00415333" w:rsidRPr="00415333" w:rsidRDefault="00415333" w:rsidP="00415333">
      <w:pPr>
        <w:widowControl w:val="0"/>
        <w:numPr>
          <w:ilvl w:val="0"/>
          <w:numId w:val="23"/>
        </w:numPr>
        <w:tabs>
          <w:tab w:val="left" w:pos="820"/>
        </w:tabs>
        <w:spacing w:before="181" w:line="259" w:lineRule="auto"/>
        <w:ind w:right="234" w:firstLine="0"/>
        <w:rPr>
          <w:rFonts w:ascii="Arial" w:eastAsia="Calibri" w:hAnsi="Arial" w:cs="Arial"/>
        </w:rPr>
      </w:pPr>
      <w:r w:rsidRPr="00415333">
        <w:rPr>
          <w:rFonts w:ascii="Arial" w:eastAsia="Calibri" w:hAnsi="Arial" w:cs="Arial"/>
        </w:rPr>
        <w:t>Schedule</w:t>
      </w:r>
      <w:r w:rsidRPr="00415333">
        <w:rPr>
          <w:rFonts w:ascii="Arial" w:eastAsia="Calibri" w:hAnsi="Arial" w:cs="Arial"/>
          <w:spacing w:val="-6"/>
        </w:rPr>
        <w:t xml:space="preserve"> </w:t>
      </w:r>
      <w:r w:rsidRPr="00415333">
        <w:rPr>
          <w:rFonts w:ascii="Arial" w:eastAsia="Calibri" w:hAnsi="Arial" w:cs="Arial"/>
        </w:rPr>
        <w:t>of</w:t>
      </w:r>
      <w:r w:rsidRPr="00415333">
        <w:rPr>
          <w:rFonts w:ascii="Arial" w:eastAsia="Calibri" w:hAnsi="Arial" w:cs="Arial"/>
          <w:spacing w:val="-5"/>
        </w:rPr>
        <w:t xml:space="preserve"> </w:t>
      </w:r>
      <w:r w:rsidRPr="00415333">
        <w:rPr>
          <w:rFonts w:ascii="Arial" w:eastAsia="Calibri" w:hAnsi="Arial" w:cs="Arial"/>
        </w:rPr>
        <w:t>Receipts</w:t>
      </w:r>
      <w:r w:rsidRPr="00415333">
        <w:rPr>
          <w:rFonts w:ascii="Arial" w:eastAsia="Calibri" w:hAnsi="Arial" w:cs="Arial"/>
          <w:spacing w:val="-5"/>
        </w:rPr>
        <w:t xml:space="preserve"> </w:t>
      </w:r>
      <w:r w:rsidRPr="00415333">
        <w:rPr>
          <w:rFonts w:ascii="Arial" w:eastAsia="Calibri" w:hAnsi="Arial" w:cs="Arial"/>
        </w:rPr>
        <w:t>provides</w:t>
      </w:r>
      <w:r w:rsidRPr="00415333">
        <w:rPr>
          <w:rFonts w:ascii="Arial" w:eastAsia="Calibri" w:hAnsi="Arial" w:cs="Arial"/>
          <w:spacing w:val="-6"/>
        </w:rPr>
        <w:t xml:space="preserve"> </w:t>
      </w:r>
      <w:r w:rsidRPr="00415333">
        <w:rPr>
          <w:rFonts w:ascii="Arial" w:eastAsia="Calibri" w:hAnsi="Arial" w:cs="Arial"/>
        </w:rPr>
        <w:t>detail</w:t>
      </w:r>
      <w:r w:rsidRPr="00415333">
        <w:rPr>
          <w:rFonts w:ascii="Arial" w:eastAsia="Calibri" w:hAnsi="Arial" w:cs="Arial"/>
          <w:spacing w:val="-5"/>
        </w:rPr>
        <w:t xml:space="preserve"> </w:t>
      </w:r>
      <w:r w:rsidRPr="00415333">
        <w:rPr>
          <w:rFonts w:ascii="Arial" w:eastAsia="Calibri" w:hAnsi="Arial" w:cs="Arial"/>
        </w:rPr>
        <w:t>to</w:t>
      </w:r>
      <w:r w:rsidRPr="00415333">
        <w:rPr>
          <w:rFonts w:ascii="Arial" w:eastAsia="Calibri" w:hAnsi="Arial" w:cs="Arial"/>
          <w:spacing w:val="-5"/>
        </w:rPr>
        <w:t xml:space="preserve"> </w:t>
      </w:r>
      <w:r w:rsidRPr="00415333">
        <w:rPr>
          <w:rFonts w:ascii="Arial" w:eastAsia="Calibri" w:hAnsi="Arial" w:cs="Arial"/>
        </w:rPr>
        <w:t>support</w:t>
      </w:r>
      <w:r w:rsidRPr="00415333">
        <w:rPr>
          <w:rFonts w:ascii="Arial" w:eastAsia="Calibri" w:hAnsi="Arial" w:cs="Arial"/>
          <w:spacing w:val="-6"/>
        </w:rPr>
        <w:t xml:space="preserve"> </w:t>
      </w:r>
      <w:r w:rsidRPr="00415333">
        <w:rPr>
          <w:rFonts w:ascii="Arial" w:eastAsia="Calibri" w:hAnsi="Arial" w:cs="Arial"/>
        </w:rPr>
        <w:t>all</w:t>
      </w:r>
      <w:r w:rsidRPr="00415333">
        <w:rPr>
          <w:rFonts w:ascii="Arial" w:eastAsia="Calibri" w:hAnsi="Arial" w:cs="Arial"/>
          <w:spacing w:val="-6"/>
        </w:rPr>
        <w:t xml:space="preserve"> </w:t>
      </w:r>
      <w:r w:rsidRPr="00415333">
        <w:rPr>
          <w:rFonts w:ascii="Arial" w:eastAsia="Calibri" w:hAnsi="Arial" w:cs="Arial"/>
        </w:rPr>
        <w:t>tobacco</w:t>
      </w:r>
      <w:r w:rsidRPr="00415333">
        <w:rPr>
          <w:rFonts w:ascii="Arial" w:eastAsia="Calibri" w:hAnsi="Arial" w:cs="Arial"/>
          <w:spacing w:val="-4"/>
        </w:rPr>
        <w:t xml:space="preserve"> </w:t>
      </w:r>
      <w:r w:rsidRPr="00415333">
        <w:rPr>
          <w:rFonts w:ascii="Arial" w:eastAsia="Calibri" w:hAnsi="Arial" w:cs="Arial"/>
          <w:spacing w:val="-1"/>
        </w:rPr>
        <w:t>or</w:t>
      </w:r>
      <w:r w:rsidRPr="00415333">
        <w:rPr>
          <w:rFonts w:ascii="Arial" w:eastAsia="Calibri" w:hAnsi="Arial" w:cs="Arial"/>
          <w:spacing w:val="-6"/>
        </w:rPr>
        <w:t xml:space="preserve"> </w:t>
      </w:r>
      <w:r w:rsidRPr="00415333">
        <w:rPr>
          <w:rFonts w:ascii="Arial" w:eastAsia="Calibri" w:hAnsi="Arial" w:cs="Arial"/>
          <w:spacing w:val="-1"/>
        </w:rPr>
        <w:t>cigarette</w:t>
      </w:r>
      <w:r w:rsidRPr="00415333">
        <w:rPr>
          <w:rFonts w:ascii="Arial" w:eastAsia="Calibri" w:hAnsi="Arial" w:cs="Arial"/>
          <w:spacing w:val="-4"/>
        </w:rPr>
        <w:t xml:space="preserve"> </w:t>
      </w:r>
      <w:r w:rsidRPr="00415333">
        <w:rPr>
          <w:rFonts w:ascii="Arial" w:eastAsia="Calibri" w:hAnsi="Arial" w:cs="Arial"/>
          <w:spacing w:val="-1"/>
        </w:rPr>
        <w:t>products</w:t>
      </w:r>
      <w:r w:rsidRPr="00415333">
        <w:rPr>
          <w:rFonts w:ascii="Arial" w:eastAsia="Calibri" w:hAnsi="Arial" w:cs="Arial"/>
          <w:spacing w:val="-5"/>
        </w:rPr>
        <w:t xml:space="preserve"> </w:t>
      </w:r>
      <w:r w:rsidRPr="00415333">
        <w:rPr>
          <w:rFonts w:ascii="Arial" w:eastAsia="Calibri" w:hAnsi="Arial" w:cs="Arial"/>
          <w:spacing w:val="-1"/>
        </w:rPr>
        <w:t>received.</w:t>
      </w:r>
      <w:r w:rsidRPr="00415333">
        <w:rPr>
          <w:rFonts w:ascii="Arial" w:eastAsia="Calibri" w:hAnsi="Arial" w:cs="Arial"/>
          <w:spacing w:val="39"/>
        </w:rPr>
        <w:t xml:space="preserve"> </w:t>
      </w:r>
      <w:r w:rsidRPr="00415333">
        <w:rPr>
          <w:rFonts w:ascii="Arial" w:eastAsia="Calibri" w:hAnsi="Arial" w:cs="Arial"/>
          <w:spacing w:val="-1"/>
        </w:rPr>
        <w:t>Each</w:t>
      </w:r>
      <w:r w:rsidRPr="00415333">
        <w:rPr>
          <w:rFonts w:ascii="Arial" w:eastAsia="Calibri" w:hAnsi="Arial" w:cs="Arial"/>
          <w:spacing w:val="-6"/>
        </w:rPr>
        <w:t xml:space="preserve"> </w:t>
      </w:r>
      <w:r w:rsidRPr="00415333">
        <w:rPr>
          <w:rFonts w:ascii="Arial" w:eastAsia="Calibri" w:hAnsi="Arial" w:cs="Arial"/>
          <w:spacing w:val="-1"/>
        </w:rPr>
        <w:t>receipt</w:t>
      </w:r>
      <w:r w:rsidRPr="00415333">
        <w:rPr>
          <w:rFonts w:ascii="Arial" w:eastAsia="Calibri" w:hAnsi="Arial" w:cs="Arial"/>
          <w:spacing w:val="-6"/>
        </w:rPr>
        <w:t xml:space="preserve"> </w:t>
      </w:r>
      <w:r w:rsidRPr="00415333">
        <w:rPr>
          <w:rFonts w:ascii="Arial" w:eastAsia="Calibri" w:hAnsi="Arial" w:cs="Arial"/>
          <w:spacing w:val="-1"/>
        </w:rPr>
        <w:t>of</w:t>
      </w:r>
      <w:r w:rsidRPr="00415333">
        <w:rPr>
          <w:rFonts w:ascii="Arial" w:eastAsia="Calibri" w:hAnsi="Arial" w:cs="Arial"/>
          <w:spacing w:val="-4"/>
        </w:rPr>
        <w:t xml:space="preserve"> </w:t>
      </w:r>
      <w:r w:rsidRPr="00415333">
        <w:rPr>
          <w:rFonts w:ascii="Arial" w:eastAsia="Calibri" w:hAnsi="Arial" w:cs="Arial"/>
          <w:spacing w:val="-1"/>
        </w:rPr>
        <w:t>product</w:t>
      </w:r>
      <w:r w:rsidRPr="00415333">
        <w:rPr>
          <w:rFonts w:ascii="Arial" w:eastAsia="Calibri" w:hAnsi="Arial" w:cs="Arial"/>
          <w:spacing w:val="-6"/>
        </w:rPr>
        <w:t xml:space="preserve"> </w:t>
      </w:r>
      <w:r w:rsidRPr="00415333">
        <w:rPr>
          <w:rFonts w:ascii="Arial" w:eastAsia="Calibri" w:hAnsi="Arial" w:cs="Arial"/>
          <w:spacing w:val="-1"/>
        </w:rPr>
        <w:t>should</w:t>
      </w:r>
      <w:r w:rsidRPr="00415333">
        <w:rPr>
          <w:rFonts w:ascii="Arial" w:eastAsia="Calibri" w:hAnsi="Arial" w:cs="Arial"/>
          <w:spacing w:val="-6"/>
        </w:rPr>
        <w:t xml:space="preserve"> </w:t>
      </w:r>
      <w:r w:rsidRPr="00415333">
        <w:rPr>
          <w:rFonts w:ascii="Arial" w:eastAsia="Calibri" w:hAnsi="Arial" w:cs="Arial"/>
        </w:rPr>
        <w:t>be</w:t>
      </w:r>
      <w:r w:rsidRPr="00415333">
        <w:rPr>
          <w:rFonts w:ascii="Arial" w:eastAsia="Calibri" w:hAnsi="Arial" w:cs="Arial"/>
          <w:spacing w:val="-6"/>
        </w:rPr>
        <w:t xml:space="preserve"> </w:t>
      </w:r>
      <w:r w:rsidRPr="00415333">
        <w:rPr>
          <w:rFonts w:ascii="Arial" w:eastAsia="Calibri" w:hAnsi="Arial" w:cs="Arial"/>
          <w:spacing w:val="-1"/>
        </w:rPr>
        <w:t>listed</w:t>
      </w:r>
      <w:r w:rsidRPr="00415333">
        <w:rPr>
          <w:rFonts w:ascii="Arial" w:eastAsia="Calibri" w:hAnsi="Arial" w:cs="Arial"/>
          <w:spacing w:val="-5"/>
        </w:rPr>
        <w:t xml:space="preserve"> </w:t>
      </w:r>
      <w:r w:rsidRPr="00415333">
        <w:rPr>
          <w:rFonts w:ascii="Arial" w:eastAsia="Calibri" w:hAnsi="Arial" w:cs="Arial"/>
          <w:spacing w:val="-1"/>
        </w:rPr>
        <w:t>on</w:t>
      </w:r>
      <w:r w:rsidRPr="00415333">
        <w:rPr>
          <w:rFonts w:ascii="Arial" w:eastAsia="Calibri" w:hAnsi="Arial" w:cs="Arial"/>
          <w:spacing w:val="-6"/>
        </w:rPr>
        <w:t xml:space="preserve"> </w:t>
      </w:r>
      <w:r w:rsidRPr="00415333">
        <w:rPr>
          <w:rFonts w:ascii="Arial" w:eastAsia="Calibri" w:hAnsi="Arial" w:cs="Arial"/>
        </w:rPr>
        <w:t>a</w:t>
      </w:r>
      <w:r w:rsidRPr="00415333">
        <w:rPr>
          <w:rFonts w:ascii="Arial" w:eastAsia="Calibri" w:hAnsi="Arial" w:cs="Arial"/>
          <w:spacing w:val="63"/>
          <w:w w:val="99"/>
        </w:rPr>
        <w:t xml:space="preserve"> </w:t>
      </w:r>
      <w:r w:rsidRPr="00415333">
        <w:rPr>
          <w:rFonts w:ascii="Arial" w:eastAsia="Calibri" w:hAnsi="Arial" w:cs="Arial"/>
          <w:spacing w:val="-1"/>
        </w:rPr>
        <w:t>separate</w:t>
      </w:r>
      <w:r w:rsidRPr="00415333">
        <w:rPr>
          <w:rFonts w:ascii="Arial" w:eastAsia="Calibri" w:hAnsi="Arial" w:cs="Arial"/>
          <w:spacing w:val="-7"/>
        </w:rPr>
        <w:t xml:space="preserve"> </w:t>
      </w:r>
      <w:r w:rsidRPr="00415333">
        <w:rPr>
          <w:rFonts w:ascii="Arial" w:eastAsia="Calibri" w:hAnsi="Arial" w:cs="Arial"/>
          <w:spacing w:val="-1"/>
        </w:rPr>
        <w:t>line.</w:t>
      </w:r>
      <w:r w:rsidRPr="00415333">
        <w:rPr>
          <w:rFonts w:ascii="Arial" w:eastAsia="Calibri" w:hAnsi="Arial" w:cs="Arial"/>
          <w:spacing w:val="-5"/>
        </w:rPr>
        <w:t xml:space="preserve"> </w:t>
      </w:r>
      <w:r w:rsidRPr="00415333">
        <w:rPr>
          <w:rFonts w:ascii="Arial" w:eastAsia="Calibri" w:hAnsi="Arial" w:cs="Arial"/>
          <w:spacing w:val="-1"/>
        </w:rPr>
        <w:t>Refer</w:t>
      </w:r>
      <w:r w:rsidRPr="00415333">
        <w:rPr>
          <w:rFonts w:ascii="Arial" w:eastAsia="Calibri" w:hAnsi="Arial" w:cs="Arial"/>
          <w:spacing w:val="-5"/>
        </w:rPr>
        <w:t xml:space="preserve"> </w:t>
      </w:r>
      <w:r w:rsidRPr="00415333">
        <w:rPr>
          <w:rFonts w:ascii="Arial" w:eastAsia="Calibri" w:hAnsi="Arial" w:cs="Arial"/>
          <w:spacing w:val="-1"/>
        </w:rPr>
        <w:t>to</w:t>
      </w:r>
      <w:r w:rsidRPr="00415333">
        <w:rPr>
          <w:rFonts w:ascii="Arial" w:eastAsia="Calibri" w:hAnsi="Arial" w:cs="Arial"/>
          <w:spacing w:val="-7"/>
        </w:rPr>
        <w:t xml:space="preserve"> </w:t>
      </w:r>
      <w:r w:rsidRPr="00415333">
        <w:rPr>
          <w:rFonts w:ascii="Arial" w:eastAsia="Calibri" w:hAnsi="Arial" w:cs="Arial"/>
          <w:spacing w:val="-1"/>
        </w:rPr>
        <w:t>the</w:t>
      </w:r>
      <w:r w:rsidRPr="00415333">
        <w:rPr>
          <w:rFonts w:ascii="Arial" w:eastAsia="Calibri" w:hAnsi="Arial" w:cs="Arial"/>
          <w:spacing w:val="-4"/>
        </w:rPr>
        <w:t xml:space="preserve"> </w:t>
      </w:r>
      <w:r w:rsidRPr="00415333">
        <w:rPr>
          <w:rFonts w:ascii="Arial" w:eastAsia="Calibri" w:hAnsi="Arial" w:cs="Arial"/>
          <w:spacing w:val="-1"/>
        </w:rPr>
        <w:t>electronic</w:t>
      </w:r>
      <w:r w:rsidRPr="00415333">
        <w:rPr>
          <w:rFonts w:ascii="Arial" w:eastAsia="Calibri" w:hAnsi="Arial" w:cs="Arial"/>
          <w:spacing w:val="-6"/>
        </w:rPr>
        <w:t xml:space="preserve"> </w:t>
      </w:r>
      <w:r w:rsidRPr="00415333">
        <w:rPr>
          <w:rFonts w:ascii="Arial" w:eastAsia="Calibri" w:hAnsi="Arial" w:cs="Arial"/>
          <w:spacing w:val="-1"/>
        </w:rPr>
        <w:t>filing</w:t>
      </w:r>
      <w:r w:rsidRPr="00415333">
        <w:rPr>
          <w:rFonts w:ascii="Arial" w:eastAsia="Calibri" w:hAnsi="Arial" w:cs="Arial"/>
          <w:spacing w:val="-6"/>
        </w:rPr>
        <w:t xml:space="preserve"> </w:t>
      </w:r>
      <w:r w:rsidRPr="00415333">
        <w:rPr>
          <w:rFonts w:ascii="Arial" w:eastAsia="Calibri" w:hAnsi="Arial" w:cs="Arial"/>
          <w:spacing w:val="-1"/>
        </w:rPr>
        <w:t>Table</w:t>
      </w:r>
      <w:r w:rsidRPr="00415333">
        <w:rPr>
          <w:rFonts w:ascii="Arial" w:eastAsia="Calibri" w:hAnsi="Arial" w:cs="Arial"/>
          <w:spacing w:val="-7"/>
        </w:rPr>
        <w:t xml:space="preserve"> </w:t>
      </w:r>
      <w:r w:rsidRPr="00415333">
        <w:rPr>
          <w:rFonts w:ascii="Arial" w:eastAsia="Calibri" w:hAnsi="Arial" w:cs="Arial"/>
          <w:spacing w:val="-1"/>
        </w:rPr>
        <w:t>of</w:t>
      </w:r>
      <w:r w:rsidRPr="00415333">
        <w:rPr>
          <w:rFonts w:ascii="Arial" w:eastAsia="Calibri" w:hAnsi="Arial" w:cs="Arial"/>
          <w:spacing w:val="-6"/>
        </w:rPr>
        <w:t xml:space="preserve"> </w:t>
      </w:r>
      <w:r w:rsidRPr="00415333">
        <w:rPr>
          <w:rFonts w:ascii="Arial" w:eastAsia="Calibri" w:hAnsi="Arial" w:cs="Arial"/>
          <w:spacing w:val="-1"/>
        </w:rPr>
        <w:t>Codes.</w:t>
      </w:r>
    </w:p>
    <w:p w14:paraId="47D39E8C" w14:textId="77777777" w:rsidR="00415333" w:rsidRPr="00415333" w:rsidRDefault="00415333" w:rsidP="00415333">
      <w:pPr>
        <w:widowControl w:val="0"/>
        <w:numPr>
          <w:ilvl w:val="0"/>
          <w:numId w:val="23"/>
        </w:numPr>
        <w:tabs>
          <w:tab w:val="left" w:pos="820"/>
        </w:tabs>
        <w:spacing w:before="159" w:line="258" w:lineRule="auto"/>
        <w:ind w:right="234" w:firstLine="0"/>
        <w:rPr>
          <w:rFonts w:ascii="Arial" w:eastAsia="Calibri" w:hAnsi="Arial" w:cs="Arial"/>
        </w:rPr>
      </w:pPr>
      <w:r w:rsidRPr="00415333">
        <w:rPr>
          <w:rFonts w:ascii="Arial" w:eastAsia="Calibri" w:hAnsi="Arial" w:cs="Arial"/>
        </w:rPr>
        <w:t>Schedule</w:t>
      </w:r>
      <w:r w:rsidRPr="00415333">
        <w:rPr>
          <w:rFonts w:ascii="Arial" w:eastAsia="Calibri" w:hAnsi="Arial" w:cs="Arial"/>
          <w:spacing w:val="-7"/>
        </w:rPr>
        <w:t xml:space="preserve"> </w:t>
      </w:r>
      <w:r w:rsidRPr="00415333">
        <w:rPr>
          <w:rFonts w:ascii="Arial" w:eastAsia="Calibri" w:hAnsi="Arial" w:cs="Arial"/>
        </w:rPr>
        <w:t>of</w:t>
      </w:r>
      <w:r w:rsidRPr="00415333">
        <w:rPr>
          <w:rFonts w:ascii="Arial" w:eastAsia="Calibri" w:hAnsi="Arial" w:cs="Arial"/>
          <w:spacing w:val="-7"/>
        </w:rPr>
        <w:t xml:space="preserve"> </w:t>
      </w:r>
      <w:r w:rsidRPr="00415333">
        <w:rPr>
          <w:rFonts w:ascii="Arial" w:eastAsia="Calibri" w:hAnsi="Arial" w:cs="Arial"/>
        </w:rPr>
        <w:t>Disbursements</w:t>
      </w:r>
      <w:r w:rsidRPr="00415333">
        <w:rPr>
          <w:rFonts w:ascii="Arial" w:eastAsia="Calibri" w:hAnsi="Arial" w:cs="Arial"/>
          <w:spacing w:val="-6"/>
        </w:rPr>
        <w:t xml:space="preserve"> </w:t>
      </w:r>
      <w:r w:rsidRPr="00415333">
        <w:rPr>
          <w:rFonts w:ascii="Arial" w:eastAsia="Calibri" w:hAnsi="Arial" w:cs="Arial"/>
          <w:spacing w:val="-1"/>
        </w:rPr>
        <w:t>provides</w:t>
      </w:r>
      <w:r w:rsidRPr="00415333">
        <w:rPr>
          <w:rFonts w:ascii="Arial" w:eastAsia="Calibri" w:hAnsi="Arial" w:cs="Arial"/>
          <w:spacing w:val="-8"/>
        </w:rPr>
        <w:t xml:space="preserve"> </w:t>
      </w:r>
      <w:r w:rsidRPr="00415333">
        <w:rPr>
          <w:rFonts w:ascii="Arial" w:eastAsia="Calibri" w:hAnsi="Arial" w:cs="Arial"/>
          <w:spacing w:val="-1"/>
        </w:rPr>
        <w:t>detail</w:t>
      </w:r>
      <w:r w:rsidRPr="00415333">
        <w:rPr>
          <w:rFonts w:ascii="Arial" w:eastAsia="Calibri" w:hAnsi="Arial" w:cs="Arial"/>
          <w:spacing w:val="-8"/>
        </w:rPr>
        <w:t xml:space="preserve"> </w:t>
      </w:r>
      <w:r w:rsidRPr="00415333">
        <w:rPr>
          <w:rFonts w:ascii="Arial" w:eastAsia="Calibri" w:hAnsi="Arial" w:cs="Arial"/>
          <w:spacing w:val="-1"/>
        </w:rPr>
        <w:t>to</w:t>
      </w:r>
      <w:r w:rsidRPr="00415333">
        <w:rPr>
          <w:rFonts w:ascii="Arial" w:eastAsia="Calibri" w:hAnsi="Arial" w:cs="Arial"/>
          <w:spacing w:val="-5"/>
        </w:rPr>
        <w:t xml:space="preserve"> </w:t>
      </w:r>
      <w:r w:rsidRPr="00415333">
        <w:rPr>
          <w:rFonts w:ascii="Arial" w:eastAsia="Calibri" w:hAnsi="Arial" w:cs="Arial"/>
          <w:spacing w:val="-1"/>
        </w:rPr>
        <w:t>support</w:t>
      </w:r>
      <w:r w:rsidRPr="00415333">
        <w:rPr>
          <w:rFonts w:ascii="Arial" w:eastAsia="Calibri" w:hAnsi="Arial" w:cs="Arial"/>
          <w:spacing w:val="-8"/>
        </w:rPr>
        <w:t xml:space="preserve"> </w:t>
      </w:r>
      <w:r w:rsidRPr="00415333">
        <w:rPr>
          <w:rFonts w:ascii="Arial" w:eastAsia="Calibri" w:hAnsi="Arial" w:cs="Arial"/>
          <w:spacing w:val="-1"/>
        </w:rPr>
        <w:t>all</w:t>
      </w:r>
      <w:r w:rsidRPr="00415333">
        <w:rPr>
          <w:rFonts w:ascii="Arial" w:eastAsia="Calibri" w:hAnsi="Arial" w:cs="Arial"/>
          <w:spacing w:val="-7"/>
        </w:rPr>
        <w:t xml:space="preserve"> </w:t>
      </w:r>
      <w:r w:rsidRPr="00415333">
        <w:rPr>
          <w:rFonts w:ascii="Arial" w:eastAsia="Calibri" w:hAnsi="Arial" w:cs="Arial"/>
          <w:spacing w:val="-1"/>
        </w:rPr>
        <w:t>tobacco</w:t>
      </w:r>
      <w:r w:rsidRPr="00415333">
        <w:rPr>
          <w:rFonts w:ascii="Arial" w:eastAsia="Calibri" w:hAnsi="Arial" w:cs="Arial"/>
          <w:spacing w:val="-6"/>
        </w:rPr>
        <w:t xml:space="preserve"> </w:t>
      </w:r>
      <w:r w:rsidRPr="00415333">
        <w:rPr>
          <w:rFonts w:ascii="Arial" w:eastAsia="Calibri" w:hAnsi="Arial" w:cs="Arial"/>
        </w:rPr>
        <w:t>or</w:t>
      </w:r>
      <w:r w:rsidRPr="00415333">
        <w:rPr>
          <w:rFonts w:ascii="Arial" w:eastAsia="Calibri" w:hAnsi="Arial" w:cs="Arial"/>
          <w:spacing w:val="-7"/>
        </w:rPr>
        <w:t xml:space="preserve"> </w:t>
      </w:r>
      <w:r w:rsidRPr="00415333">
        <w:rPr>
          <w:rFonts w:ascii="Arial" w:eastAsia="Calibri" w:hAnsi="Arial" w:cs="Arial"/>
        </w:rPr>
        <w:t>cigarette</w:t>
      </w:r>
      <w:r w:rsidRPr="00415333">
        <w:rPr>
          <w:rFonts w:ascii="Arial" w:eastAsia="Calibri" w:hAnsi="Arial" w:cs="Arial"/>
          <w:spacing w:val="-7"/>
        </w:rPr>
        <w:t xml:space="preserve"> </w:t>
      </w:r>
      <w:r w:rsidRPr="00415333">
        <w:rPr>
          <w:rFonts w:ascii="Arial" w:eastAsia="Calibri" w:hAnsi="Arial" w:cs="Arial"/>
        </w:rPr>
        <w:t>products</w:t>
      </w:r>
      <w:r w:rsidRPr="00415333">
        <w:rPr>
          <w:rFonts w:ascii="Arial" w:eastAsia="Calibri" w:hAnsi="Arial" w:cs="Arial"/>
          <w:spacing w:val="-6"/>
        </w:rPr>
        <w:t xml:space="preserve"> </w:t>
      </w:r>
      <w:r w:rsidRPr="00415333">
        <w:rPr>
          <w:rFonts w:ascii="Arial" w:eastAsia="Calibri" w:hAnsi="Arial" w:cs="Arial"/>
        </w:rPr>
        <w:t>disbursed.</w:t>
      </w:r>
      <w:r w:rsidRPr="00415333">
        <w:rPr>
          <w:rFonts w:ascii="Arial" w:eastAsia="Calibri" w:hAnsi="Arial" w:cs="Arial"/>
          <w:spacing w:val="-8"/>
        </w:rPr>
        <w:t xml:space="preserve"> </w:t>
      </w:r>
      <w:r w:rsidRPr="00415333">
        <w:rPr>
          <w:rFonts w:ascii="Arial" w:eastAsia="Calibri" w:hAnsi="Arial" w:cs="Arial"/>
        </w:rPr>
        <w:t>Each</w:t>
      </w:r>
      <w:r w:rsidRPr="00415333">
        <w:rPr>
          <w:rFonts w:ascii="Arial" w:eastAsia="Calibri" w:hAnsi="Arial" w:cs="Arial"/>
          <w:spacing w:val="-7"/>
        </w:rPr>
        <w:t xml:space="preserve"> </w:t>
      </w:r>
      <w:r w:rsidRPr="00415333">
        <w:rPr>
          <w:rFonts w:ascii="Arial" w:eastAsia="Calibri" w:hAnsi="Arial" w:cs="Arial"/>
        </w:rPr>
        <w:t>disbursement</w:t>
      </w:r>
      <w:r w:rsidRPr="00415333">
        <w:rPr>
          <w:rFonts w:ascii="Arial" w:eastAsia="Calibri" w:hAnsi="Arial" w:cs="Arial"/>
          <w:spacing w:val="-8"/>
        </w:rPr>
        <w:t xml:space="preserve"> </w:t>
      </w:r>
      <w:r w:rsidRPr="00415333">
        <w:rPr>
          <w:rFonts w:ascii="Arial" w:eastAsia="Calibri" w:hAnsi="Arial" w:cs="Arial"/>
        </w:rPr>
        <w:t>of</w:t>
      </w:r>
      <w:r w:rsidRPr="00415333">
        <w:rPr>
          <w:rFonts w:ascii="Arial" w:eastAsia="Calibri" w:hAnsi="Arial" w:cs="Arial"/>
          <w:spacing w:val="-7"/>
        </w:rPr>
        <w:t xml:space="preserve"> </w:t>
      </w:r>
      <w:r w:rsidRPr="00415333">
        <w:rPr>
          <w:rFonts w:ascii="Arial" w:eastAsia="Calibri" w:hAnsi="Arial" w:cs="Arial"/>
        </w:rPr>
        <w:t>product</w:t>
      </w:r>
      <w:r w:rsidRPr="00415333">
        <w:rPr>
          <w:rFonts w:ascii="Arial" w:eastAsia="Calibri" w:hAnsi="Arial" w:cs="Arial"/>
          <w:spacing w:val="-7"/>
        </w:rPr>
        <w:t xml:space="preserve"> </w:t>
      </w:r>
      <w:r w:rsidRPr="00415333">
        <w:rPr>
          <w:rFonts w:ascii="Arial" w:eastAsia="Calibri" w:hAnsi="Arial" w:cs="Arial"/>
        </w:rPr>
        <w:t>should</w:t>
      </w:r>
      <w:r w:rsidRPr="00415333">
        <w:rPr>
          <w:rFonts w:ascii="Arial" w:eastAsia="Calibri" w:hAnsi="Arial" w:cs="Arial"/>
          <w:spacing w:val="47"/>
          <w:w w:val="99"/>
        </w:rPr>
        <w:t xml:space="preserve"> </w:t>
      </w:r>
      <w:r w:rsidRPr="00415333">
        <w:rPr>
          <w:rFonts w:ascii="Arial" w:eastAsia="Calibri" w:hAnsi="Arial" w:cs="Arial"/>
          <w:spacing w:val="-1"/>
        </w:rPr>
        <w:t>be</w:t>
      </w:r>
      <w:r w:rsidRPr="00415333">
        <w:rPr>
          <w:rFonts w:ascii="Arial" w:eastAsia="Calibri" w:hAnsi="Arial" w:cs="Arial"/>
          <w:spacing w:val="-6"/>
        </w:rPr>
        <w:t xml:space="preserve"> </w:t>
      </w:r>
      <w:r w:rsidRPr="00415333">
        <w:rPr>
          <w:rFonts w:ascii="Arial" w:eastAsia="Calibri" w:hAnsi="Arial" w:cs="Arial"/>
          <w:spacing w:val="-1"/>
        </w:rPr>
        <w:t>listed</w:t>
      </w:r>
      <w:r w:rsidRPr="00415333">
        <w:rPr>
          <w:rFonts w:ascii="Arial" w:eastAsia="Calibri" w:hAnsi="Arial" w:cs="Arial"/>
          <w:spacing w:val="-5"/>
        </w:rPr>
        <w:t xml:space="preserve"> </w:t>
      </w:r>
      <w:r w:rsidRPr="00415333">
        <w:rPr>
          <w:rFonts w:ascii="Arial" w:eastAsia="Calibri" w:hAnsi="Arial" w:cs="Arial"/>
          <w:spacing w:val="-1"/>
        </w:rPr>
        <w:t>on</w:t>
      </w:r>
      <w:r w:rsidRPr="00415333">
        <w:rPr>
          <w:rFonts w:ascii="Arial" w:eastAsia="Calibri" w:hAnsi="Arial" w:cs="Arial"/>
          <w:spacing w:val="-5"/>
        </w:rPr>
        <w:t xml:space="preserve"> </w:t>
      </w:r>
      <w:r w:rsidRPr="00415333">
        <w:rPr>
          <w:rFonts w:ascii="Arial" w:eastAsia="Calibri" w:hAnsi="Arial" w:cs="Arial"/>
        </w:rPr>
        <w:t>a</w:t>
      </w:r>
      <w:r w:rsidRPr="00415333">
        <w:rPr>
          <w:rFonts w:ascii="Arial" w:eastAsia="Calibri" w:hAnsi="Arial" w:cs="Arial"/>
          <w:spacing w:val="-5"/>
        </w:rPr>
        <w:t xml:space="preserve"> </w:t>
      </w:r>
      <w:r w:rsidRPr="00415333">
        <w:rPr>
          <w:rFonts w:ascii="Arial" w:eastAsia="Calibri" w:hAnsi="Arial" w:cs="Arial"/>
          <w:spacing w:val="-1"/>
        </w:rPr>
        <w:t>separate</w:t>
      </w:r>
      <w:r w:rsidRPr="00415333">
        <w:rPr>
          <w:rFonts w:ascii="Arial" w:eastAsia="Calibri" w:hAnsi="Arial" w:cs="Arial"/>
          <w:spacing w:val="-6"/>
        </w:rPr>
        <w:t xml:space="preserve"> </w:t>
      </w:r>
      <w:r w:rsidRPr="00415333">
        <w:rPr>
          <w:rFonts w:ascii="Arial" w:eastAsia="Calibri" w:hAnsi="Arial" w:cs="Arial"/>
        </w:rPr>
        <w:t>line.</w:t>
      </w:r>
      <w:r w:rsidRPr="00415333">
        <w:rPr>
          <w:rFonts w:ascii="Arial" w:eastAsia="Calibri" w:hAnsi="Arial" w:cs="Arial"/>
          <w:spacing w:val="-5"/>
        </w:rPr>
        <w:t xml:space="preserve"> </w:t>
      </w:r>
      <w:r w:rsidRPr="00415333">
        <w:rPr>
          <w:rFonts w:ascii="Arial" w:eastAsia="Calibri" w:hAnsi="Arial" w:cs="Arial"/>
          <w:spacing w:val="-1"/>
        </w:rPr>
        <w:t>Refer</w:t>
      </w:r>
      <w:r w:rsidRPr="00415333">
        <w:rPr>
          <w:rFonts w:ascii="Arial" w:eastAsia="Calibri" w:hAnsi="Arial" w:cs="Arial"/>
          <w:spacing w:val="-5"/>
        </w:rPr>
        <w:t xml:space="preserve"> </w:t>
      </w:r>
      <w:r w:rsidRPr="00415333">
        <w:rPr>
          <w:rFonts w:ascii="Arial" w:eastAsia="Calibri" w:hAnsi="Arial" w:cs="Arial"/>
          <w:spacing w:val="-1"/>
        </w:rPr>
        <w:t>to</w:t>
      </w:r>
      <w:r w:rsidRPr="00415333">
        <w:rPr>
          <w:rFonts w:ascii="Arial" w:eastAsia="Calibri" w:hAnsi="Arial" w:cs="Arial"/>
          <w:spacing w:val="-4"/>
        </w:rPr>
        <w:t xml:space="preserve"> </w:t>
      </w:r>
      <w:r w:rsidRPr="00415333">
        <w:rPr>
          <w:rFonts w:ascii="Arial" w:eastAsia="Calibri" w:hAnsi="Arial" w:cs="Arial"/>
          <w:spacing w:val="-1"/>
        </w:rPr>
        <w:t>the</w:t>
      </w:r>
      <w:r w:rsidRPr="00415333">
        <w:rPr>
          <w:rFonts w:ascii="Arial" w:eastAsia="Calibri" w:hAnsi="Arial" w:cs="Arial"/>
          <w:spacing w:val="-5"/>
        </w:rPr>
        <w:t xml:space="preserve"> </w:t>
      </w:r>
      <w:r w:rsidRPr="00415333">
        <w:rPr>
          <w:rFonts w:ascii="Arial" w:eastAsia="Calibri" w:hAnsi="Arial" w:cs="Arial"/>
          <w:spacing w:val="-1"/>
        </w:rPr>
        <w:t>electronic</w:t>
      </w:r>
      <w:r w:rsidRPr="00415333">
        <w:rPr>
          <w:rFonts w:ascii="Arial" w:eastAsia="Calibri" w:hAnsi="Arial" w:cs="Arial"/>
          <w:spacing w:val="-5"/>
        </w:rPr>
        <w:t xml:space="preserve"> </w:t>
      </w:r>
      <w:r w:rsidRPr="00415333">
        <w:rPr>
          <w:rFonts w:ascii="Arial" w:eastAsia="Calibri" w:hAnsi="Arial" w:cs="Arial"/>
          <w:spacing w:val="-1"/>
        </w:rPr>
        <w:t>filing</w:t>
      </w:r>
      <w:r w:rsidRPr="00415333">
        <w:rPr>
          <w:rFonts w:ascii="Arial" w:eastAsia="Calibri" w:hAnsi="Arial" w:cs="Arial"/>
          <w:spacing w:val="-5"/>
        </w:rPr>
        <w:t xml:space="preserve"> </w:t>
      </w:r>
      <w:r w:rsidRPr="00415333">
        <w:rPr>
          <w:rFonts w:ascii="Arial" w:eastAsia="Calibri" w:hAnsi="Arial" w:cs="Arial"/>
          <w:spacing w:val="-1"/>
        </w:rPr>
        <w:t>Table</w:t>
      </w:r>
      <w:r w:rsidRPr="00415333">
        <w:rPr>
          <w:rFonts w:ascii="Arial" w:eastAsia="Calibri" w:hAnsi="Arial" w:cs="Arial"/>
          <w:spacing w:val="-6"/>
        </w:rPr>
        <w:t xml:space="preserve"> </w:t>
      </w:r>
      <w:r w:rsidRPr="00415333">
        <w:rPr>
          <w:rFonts w:ascii="Arial" w:eastAsia="Calibri" w:hAnsi="Arial" w:cs="Arial"/>
          <w:spacing w:val="-1"/>
        </w:rPr>
        <w:t>of</w:t>
      </w:r>
      <w:r w:rsidRPr="00415333">
        <w:rPr>
          <w:rFonts w:ascii="Arial" w:eastAsia="Calibri" w:hAnsi="Arial" w:cs="Arial"/>
          <w:spacing w:val="-5"/>
        </w:rPr>
        <w:t xml:space="preserve"> </w:t>
      </w:r>
      <w:r w:rsidRPr="00415333">
        <w:rPr>
          <w:rFonts w:ascii="Arial" w:eastAsia="Calibri" w:hAnsi="Arial" w:cs="Arial"/>
          <w:spacing w:val="-1"/>
        </w:rPr>
        <w:t>Codes.</w:t>
      </w:r>
    </w:p>
    <w:p w14:paraId="1C763D79" w14:textId="77777777" w:rsidR="00415333" w:rsidRPr="00415333" w:rsidRDefault="00415333" w:rsidP="00415333">
      <w:pPr>
        <w:widowControl w:val="0"/>
        <w:spacing w:before="160" w:line="259" w:lineRule="auto"/>
        <w:ind w:left="100" w:right="234"/>
        <w:rPr>
          <w:rFonts w:ascii="Arial" w:eastAsia="Calibri" w:hAnsi="Arial" w:cs="Arial"/>
        </w:rPr>
      </w:pPr>
      <w:r w:rsidRPr="00415333">
        <w:rPr>
          <w:rFonts w:ascii="Arial" w:eastAsia="Calibri" w:hAnsi="Arial" w:cs="Arial"/>
          <w:b/>
          <w:bCs/>
          <w:spacing w:val="-1"/>
        </w:rPr>
        <w:t>Document</w:t>
      </w:r>
      <w:r w:rsidRPr="00415333">
        <w:rPr>
          <w:rFonts w:ascii="Arial" w:eastAsia="Calibri" w:hAnsi="Arial" w:cs="Arial"/>
          <w:b/>
          <w:bCs/>
          <w:spacing w:val="-6"/>
        </w:rPr>
        <w:t xml:space="preserve"> </w:t>
      </w:r>
      <w:r w:rsidRPr="00415333">
        <w:rPr>
          <w:rFonts w:ascii="Arial" w:eastAsia="Calibri" w:hAnsi="Arial" w:cs="Arial"/>
          <w:b/>
          <w:bCs/>
          <w:spacing w:val="-1"/>
        </w:rPr>
        <w:t>Date</w:t>
      </w:r>
      <w:r w:rsidRPr="00415333">
        <w:rPr>
          <w:rFonts w:ascii="Arial" w:eastAsia="Calibri" w:hAnsi="Arial" w:cs="Arial"/>
          <w:b/>
          <w:bCs/>
          <w:spacing w:val="-4"/>
        </w:rPr>
        <w:t xml:space="preserve"> </w:t>
      </w:r>
      <w:r w:rsidRPr="00415333">
        <w:rPr>
          <w:rFonts w:ascii="Arial" w:eastAsia="Calibri" w:hAnsi="Arial" w:cs="Arial"/>
        </w:rPr>
        <w:t>–</w:t>
      </w:r>
      <w:r w:rsidRPr="00415333">
        <w:rPr>
          <w:rFonts w:ascii="Arial" w:eastAsia="Calibri" w:hAnsi="Arial" w:cs="Arial"/>
          <w:spacing w:val="-6"/>
        </w:rPr>
        <w:t xml:space="preserve"> </w:t>
      </w:r>
      <w:r w:rsidRPr="00415333">
        <w:rPr>
          <w:rFonts w:ascii="Arial" w:eastAsia="Calibri" w:hAnsi="Arial" w:cs="Arial"/>
          <w:spacing w:val="-1"/>
        </w:rPr>
        <w:t>Enter</w:t>
      </w:r>
      <w:r w:rsidRPr="00415333">
        <w:rPr>
          <w:rFonts w:ascii="Arial" w:eastAsia="Calibri" w:hAnsi="Arial" w:cs="Arial"/>
          <w:spacing w:val="-5"/>
        </w:rPr>
        <w:t xml:space="preserve"> </w:t>
      </w:r>
      <w:r w:rsidRPr="00415333">
        <w:rPr>
          <w:rFonts w:ascii="Arial" w:eastAsia="Calibri" w:hAnsi="Arial" w:cs="Arial"/>
        </w:rPr>
        <w:t>the</w:t>
      </w:r>
      <w:r w:rsidRPr="00415333">
        <w:rPr>
          <w:rFonts w:ascii="Arial" w:eastAsia="Calibri" w:hAnsi="Arial" w:cs="Arial"/>
          <w:spacing w:val="-7"/>
        </w:rPr>
        <w:t xml:space="preserve"> </w:t>
      </w:r>
      <w:r w:rsidRPr="00415333">
        <w:rPr>
          <w:rFonts w:ascii="Arial" w:eastAsia="Calibri" w:hAnsi="Arial" w:cs="Arial"/>
          <w:spacing w:val="-1"/>
        </w:rPr>
        <w:t>date</w:t>
      </w:r>
      <w:r w:rsidRPr="00415333">
        <w:rPr>
          <w:rFonts w:ascii="Arial" w:eastAsia="Calibri" w:hAnsi="Arial" w:cs="Arial"/>
          <w:spacing w:val="-5"/>
        </w:rPr>
        <w:t xml:space="preserve"> </w:t>
      </w:r>
      <w:r w:rsidRPr="00415333">
        <w:rPr>
          <w:rFonts w:ascii="Arial" w:eastAsia="Calibri" w:hAnsi="Arial" w:cs="Arial"/>
          <w:spacing w:val="-1"/>
        </w:rPr>
        <w:t>as</w:t>
      </w:r>
      <w:r w:rsidRPr="00415333">
        <w:rPr>
          <w:rFonts w:ascii="Arial" w:eastAsia="Calibri" w:hAnsi="Arial" w:cs="Arial"/>
          <w:spacing w:val="-6"/>
        </w:rPr>
        <w:t xml:space="preserve"> </w:t>
      </w:r>
      <w:r w:rsidRPr="00415333">
        <w:rPr>
          <w:rFonts w:ascii="Arial" w:eastAsia="Calibri" w:hAnsi="Arial" w:cs="Arial"/>
          <w:spacing w:val="-1"/>
        </w:rPr>
        <w:t>provided</w:t>
      </w:r>
      <w:r w:rsidRPr="00415333">
        <w:rPr>
          <w:rFonts w:ascii="Arial" w:eastAsia="Calibri" w:hAnsi="Arial" w:cs="Arial"/>
          <w:spacing w:val="-7"/>
        </w:rPr>
        <w:t xml:space="preserve"> </w:t>
      </w:r>
      <w:r w:rsidRPr="00415333">
        <w:rPr>
          <w:rFonts w:ascii="Arial" w:eastAsia="Calibri" w:hAnsi="Arial" w:cs="Arial"/>
          <w:spacing w:val="-1"/>
        </w:rPr>
        <w:t>on</w:t>
      </w:r>
      <w:r w:rsidRPr="00415333">
        <w:rPr>
          <w:rFonts w:ascii="Arial" w:eastAsia="Calibri" w:hAnsi="Arial" w:cs="Arial"/>
          <w:spacing w:val="-5"/>
        </w:rPr>
        <w:t xml:space="preserve"> </w:t>
      </w:r>
      <w:r w:rsidRPr="00415333">
        <w:rPr>
          <w:rFonts w:ascii="Arial" w:eastAsia="Calibri" w:hAnsi="Arial" w:cs="Arial"/>
        </w:rPr>
        <w:t>the</w:t>
      </w:r>
      <w:r w:rsidRPr="00415333">
        <w:rPr>
          <w:rFonts w:ascii="Arial" w:eastAsia="Calibri" w:hAnsi="Arial" w:cs="Arial"/>
          <w:spacing w:val="-5"/>
        </w:rPr>
        <w:t xml:space="preserve"> </w:t>
      </w:r>
      <w:r w:rsidRPr="00415333">
        <w:rPr>
          <w:rFonts w:ascii="Arial" w:eastAsia="Calibri" w:hAnsi="Arial" w:cs="Arial"/>
          <w:spacing w:val="-1"/>
        </w:rPr>
        <w:t>vendor/customer</w:t>
      </w:r>
      <w:r w:rsidRPr="00415333">
        <w:rPr>
          <w:rFonts w:ascii="Arial" w:eastAsia="Calibri" w:hAnsi="Arial" w:cs="Arial"/>
          <w:spacing w:val="-7"/>
        </w:rPr>
        <w:t xml:space="preserve"> </w:t>
      </w:r>
      <w:r w:rsidRPr="00415333">
        <w:rPr>
          <w:rFonts w:ascii="Arial" w:eastAsia="Calibri" w:hAnsi="Arial" w:cs="Arial"/>
          <w:spacing w:val="-1"/>
        </w:rPr>
        <w:t>invoice</w:t>
      </w:r>
      <w:r w:rsidRPr="00415333">
        <w:rPr>
          <w:rFonts w:ascii="Arial" w:eastAsia="Calibri" w:hAnsi="Arial" w:cs="Arial"/>
          <w:spacing w:val="-6"/>
        </w:rPr>
        <w:t xml:space="preserve"> </w:t>
      </w:r>
      <w:r w:rsidRPr="00415333">
        <w:rPr>
          <w:rFonts w:ascii="Arial" w:eastAsia="Calibri" w:hAnsi="Arial" w:cs="Arial"/>
        </w:rPr>
        <w:t>or</w:t>
      </w:r>
      <w:r w:rsidRPr="00415333">
        <w:rPr>
          <w:rFonts w:ascii="Arial" w:eastAsia="Calibri" w:hAnsi="Arial" w:cs="Arial"/>
          <w:spacing w:val="-5"/>
        </w:rPr>
        <w:t xml:space="preserve"> </w:t>
      </w:r>
      <w:r w:rsidRPr="00415333">
        <w:rPr>
          <w:rFonts w:ascii="Arial" w:eastAsia="Calibri" w:hAnsi="Arial" w:cs="Arial"/>
          <w:spacing w:val="-1"/>
        </w:rPr>
        <w:t>other</w:t>
      </w:r>
      <w:r w:rsidRPr="00415333">
        <w:rPr>
          <w:rFonts w:ascii="Arial" w:eastAsia="Calibri" w:hAnsi="Arial" w:cs="Arial"/>
          <w:spacing w:val="-6"/>
        </w:rPr>
        <w:t xml:space="preserve"> </w:t>
      </w:r>
      <w:r w:rsidRPr="00415333">
        <w:rPr>
          <w:rFonts w:ascii="Arial" w:eastAsia="Calibri" w:hAnsi="Arial" w:cs="Arial"/>
          <w:spacing w:val="-1"/>
        </w:rPr>
        <w:t>document.</w:t>
      </w:r>
      <w:r w:rsidRPr="00415333">
        <w:rPr>
          <w:rFonts w:ascii="Arial" w:eastAsia="Calibri" w:hAnsi="Arial" w:cs="Arial"/>
          <w:spacing w:val="-6"/>
        </w:rPr>
        <w:t xml:space="preserve"> </w:t>
      </w:r>
      <w:r w:rsidRPr="00415333">
        <w:rPr>
          <w:rFonts w:ascii="Arial" w:eastAsia="Calibri" w:hAnsi="Arial" w:cs="Arial"/>
          <w:spacing w:val="-1"/>
        </w:rPr>
        <w:t>When</w:t>
      </w:r>
      <w:r w:rsidRPr="00415333">
        <w:rPr>
          <w:rFonts w:ascii="Arial" w:eastAsia="Calibri" w:hAnsi="Arial" w:cs="Arial"/>
          <w:spacing w:val="-5"/>
        </w:rPr>
        <w:t xml:space="preserve"> </w:t>
      </w:r>
      <w:r w:rsidRPr="00415333">
        <w:rPr>
          <w:rFonts w:ascii="Arial" w:eastAsia="Calibri" w:hAnsi="Arial" w:cs="Arial"/>
          <w:spacing w:val="-1"/>
        </w:rPr>
        <w:t>multiple</w:t>
      </w:r>
      <w:r w:rsidRPr="00415333">
        <w:rPr>
          <w:rFonts w:ascii="Arial" w:eastAsia="Calibri" w:hAnsi="Arial" w:cs="Arial"/>
          <w:spacing w:val="-5"/>
        </w:rPr>
        <w:t xml:space="preserve"> </w:t>
      </w:r>
      <w:r w:rsidRPr="00415333">
        <w:rPr>
          <w:rFonts w:ascii="Arial" w:eastAsia="Calibri" w:hAnsi="Arial" w:cs="Arial"/>
          <w:spacing w:val="-1"/>
        </w:rPr>
        <w:t>dates</w:t>
      </w:r>
      <w:r w:rsidRPr="00415333">
        <w:rPr>
          <w:rFonts w:ascii="Arial" w:eastAsia="Calibri" w:hAnsi="Arial" w:cs="Arial"/>
          <w:spacing w:val="-5"/>
        </w:rPr>
        <w:t xml:space="preserve"> </w:t>
      </w:r>
      <w:r w:rsidRPr="00415333">
        <w:rPr>
          <w:rFonts w:ascii="Arial" w:eastAsia="Calibri" w:hAnsi="Arial" w:cs="Arial"/>
          <w:spacing w:val="-1"/>
        </w:rPr>
        <w:t>are</w:t>
      </w:r>
      <w:r w:rsidRPr="00415333">
        <w:rPr>
          <w:rFonts w:ascii="Arial" w:eastAsia="Calibri" w:hAnsi="Arial" w:cs="Arial"/>
          <w:spacing w:val="-7"/>
        </w:rPr>
        <w:t xml:space="preserve"> </w:t>
      </w:r>
      <w:r w:rsidRPr="00415333">
        <w:rPr>
          <w:rFonts w:ascii="Arial" w:eastAsia="Calibri" w:hAnsi="Arial" w:cs="Arial"/>
          <w:spacing w:val="-1"/>
        </w:rPr>
        <w:t>listed</w:t>
      </w:r>
      <w:r w:rsidRPr="00415333">
        <w:rPr>
          <w:rFonts w:ascii="Arial" w:eastAsia="Calibri" w:hAnsi="Arial" w:cs="Arial"/>
          <w:spacing w:val="-5"/>
        </w:rPr>
        <w:t xml:space="preserve"> </w:t>
      </w:r>
      <w:r w:rsidRPr="00415333">
        <w:rPr>
          <w:rFonts w:ascii="Arial" w:eastAsia="Calibri" w:hAnsi="Arial" w:cs="Arial"/>
          <w:spacing w:val="-1"/>
        </w:rPr>
        <w:t>on</w:t>
      </w:r>
      <w:r w:rsidRPr="00415333">
        <w:rPr>
          <w:rFonts w:ascii="Arial" w:eastAsia="Calibri" w:hAnsi="Arial" w:cs="Arial"/>
          <w:spacing w:val="-6"/>
        </w:rPr>
        <w:t xml:space="preserve"> </w:t>
      </w:r>
      <w:r w:rsidRPr="00415333">
        <w:rPr>
          <w:rFonts w:ascii="Arial" w:eastAsia="Calibri" w:hAnsi="Arial" w:cs="Arial"/>
        </w:rPr>
        <w:t>the</w:t>
      </w:r>
      <w:r w:rsidRPr="00415333">
        <w:rPr>
          <w:rFonts w:ascii="Arial" w:eastAsia="Calibri" w:hAnsi="Arial" w:cs="Arial"/>
          <w:spacing w:val="-7"/>
        </w:rPr>
        <w:t xml:space="preserve"> </w:t>
      </w:r>
      <w:r w:rsidRPr="00415333">
        <w:rPr>
          <w:rFonts w:ascii="Arial" w:eastAsia="Calibri" w:hAnsi="Arial" w:cs="Arial"/>
          <w:spacing w:val="-1"/>
        </w:rPr>
        <w:t>invoice,</w:t>
      </w:r>
      <w:r w:rsidRPr="00415333">
        <w:rPr>
          <w:rFonts w:ascii="Arial" w:eastAsia="Calibri" w:hAnsi="Arial" w:cs="Arial"/>
          <w:spacing w:val="82"/>
          <w:w w:val="99"/>
        </w:rPr>
        <w:t xml:space="preserve"> </w:t>
      </w:r>
      <w:r w:rsidRPr="00415333">
        <w:rPr>
          <w:rFonts w:ascii="Arial" w:eastAsia="Calibri" w:hAnsi="Arial" w:cs="Arial"/>
        </w:rPr>
        <w:t>the</w:t>
      </w:r>
      <w:r w:rsidRPr="00415333">
        <w:rPr>
          <w:rFonts w:ascii="Arial" w:eastAsia="Calibri" w:hAnsi="Arial" w:cs="Arial"/>
          <w:spacing w:val="-5"/>
        </w:rPr>
        <w:t xml:space="preserve"> </w:t>
      </w:r>
      <w:r w:rsidRPr="00415333">
        <w:rPr>
          <w:rFonts w:ascii="Arial" w:eastAsia="Calibri" w:hAnsi="Arial" w:cs="Arial"/>
        </w:rPr>
        <w:t>document</w:t>
      </w:r>
      <w:r w:rsidRPr="00415333">
        <w:rPr>
          <w:rFonts w:ascii="Arial" w:eastAsia="Calibri" w:hAnsi="Arial" w:cs="Arial"/>
          <w:spacing w:val="-4"/>
        </w:rPr>
        <w:t xml:space="preserve"> </w:t>
      </w:r>
      <w:r w:rsidRPr="00415333">
        <w:rPr>
          <w:rFonts w:ascii="Arial" w:eastAsia="Calibri" w:hAnsi="Arial" w:cs="Arial"/>
        </w:rPr>
        <w:t>date</w:t>
      </w:r>
      <w:r w:rsidRPr="00415333">
        <w:rPr>
          <w:rFonts w:ascii="Arial" w:eastAsia="Calibri" w:hAnsi="Arial" w:cs="Arial"/>
          <w:spacing w:val="-5"/>
        </w:rPr>
        <w:t xml:space="preserve"> </w:t>
      </w:r>
      <w:r w:rsidRPr="00415333">
        <w:rPr>
          <w:rFonts w:ascii="Arial" w:eastAsia="Calibri" w:hAnsi="Arial" w:cs="Arial"/>
        </w:rPr>
        <w:t>is</w:t>
      </w:r>
      <w:r w:rsidRPr="00415333">
        <w:rPr>
          <w:rFonts w:ascii="Arial" w:eastAsia="Calibri" w:hAnsi="Arial" w:cs="Arial"/>
          <w:spacing w:val="-4"/>
        </w:rPr>
        <w:t xml:space="preserve"> </w:t>
      </w:r>
      <w:r w:rsidRPr="00415333">
        <w:rPr>
          <w:rFonts w:ascii="Arial" w:eastAsia="Calibri" w:hAnsi="Arial" w:cs="Arial"/>
        </w:rPr>
        <w:t>the</w:t>
      </w:r>
      <w:r w:rsidRPr="00415333">
        <w:rPr>
          <w:rFonts w:ascii="Arial" w:eastAsia="Calibri" w:hAnsi="Arial" w:cs="Arial"/>
          <w:spacing w:val="-3"/>
        </w:rPr>
        <w:t xml:space="preserve"> </w:t>
      </w:r>
      <w:r w:rsidRPr="00415333">
        <w:rPr>
          <w:rFonts w:ascii="Arial" w:eastAsia="Calibri" w:hAnsi="Arial" w:cs="Arial"/>
        </w:rPr>
        <w:t>date</w:t>
      </w:r>
      <w:r w:rsidRPr="00415333">
        <w:rPr>
          <w:rFonts w:ascii="Arial" w:eastAsia="Calibri" w:hAnsi="Arial" w:cs="Arial"/>
          <w:spacing w:val="-5"/>
        </w:rPr>
        <w:t xml:space="preserve"> </w:t>
      </w:r>
      <w:r w:rsidRPr="00415333">
        <w:rPr>
          <w:rFonts w:ascii="Arial" w:eastAsia="Calibri" w:hAnsi="Arial" w:cs="Arial"/>
          <w:spacing w:val="-1"/>
        </w:rPr>
        <w:t>the</w:t>
      </w:r>
      <w:r w:rsidRPr="00415333">
        <w:rPr>
          <w:rFonts w:ascii="Arial" w:eastAsia="Calibri" w:hAnsi="Arial" w:cs="Arial"/>
          <w:spacing w:val="-3"/>
        </w:rPr>
        <w:t xml:space="preserve"> </w:t>
      </w:r>
      <w:r w:rsidRPr="00415333">
        <w:rPr>
          <w:rFonts w:ascii="Arial" w:eastAsia="Calibri" w:hAnsi="Arial" w:cs="Arial"/>
          <w:spacing w:val="-1"/>
        </w:rPr>
        <w:t>product</w:t>
      </w:r>
      <w:r w:rsidRPr="00415333">
        <w:rPr>
          <w:rFonts w:ascii="Arial" w:eastAsia="Calibri" w:hAnsi="Arial" w:cs="Arial"/>
          <w:spacing w:val="-5"/>
        </w:rPr>
        <w:t xml:space="preserve"> </w:t>
      </w:r>
      <w:r w:rsidRPr="00415333">
        <w:rPr>
          <w:rFonts w:ascii="Arial" w:eastAsia="Calibri" w:hAnsi="Arial" w:cs="Arial"/>
        </w:rPr>
        <w:t>is</w:t>
      </w:r>
      <w:r w:rsidRPr="00415333">
        <w:rPr>
          <w:rFonts w:ascii="Arial" w:eastAsia="Calibri" w:hAnsi="Arial" w:cs="Arial"/>
          <w:spacing w:val="-5"/>
        </w:rPr>
        <w:t xml:space="preserve"> </w:t>
      </w:r>
      <w:r w:rsidRPr="00415333">
        <w:rPr>
          <w:rFonts w:ascii="Arial" w:eastAsia="Calibri" w:hAnsi="Arial" w:cs="Arial"/>
          <w:spacing w:val="-1"/>
        </w:rPr>
        <w:t>picked</w:t>
      </w:r>
      <w:r w:rsidRPr="00415333">
        <w:rPr>
          <w:rFonts w:ascii="Arial" w:eastAsia="Calibri" w:hAnsi="Arial" w:cs="Arial"/>
          <w:spacing w:val="-4"/>
        </w:rPr>
        <w:t xml:space="preserve"> </w:t>
      </w:r>
      <w:r w:rsidRPr="00415333">
        <w:rPr>
          <w:rFonts w:ascii="Arial" w:eastAsia="Calibri" w:hAnsi="Arial" w:cs="Arial"/>
        </w:rPr>
        <w:t>up</w:t>
      </w:r>
      <w:r w:rsidRPr="00415333">
        <w:rPr>
          <w:rFonts w:ascii="Arial" w:eastAsia="Calibri" w:hAnsi="Arial" w:cs="Arial"/>
          <w:spacing w:val="-5"/>
        </w:rPr>
        <w:t xml:space="preserve"> </w:t>
      </w:r>
      <w:r w:rsidRPr="00415333">
        <w:rPr>
          <w:rFonts w:ascii="Arial" w:eastAsia="Calibri" w:hAnsi="Arial" w:cs="Arial"/>
          <w:spacing w:val="-1"/>
        </w:rPr>
        <w:t>by</w:t>
      </w:r>
      <w:r w:rsidRPr="00415333">
        <w:rPr>
          <w:rFonts w:ascii="Arial" w:eastAsia="Calibri" w:hAnsi="Arial" w:cs="Arial"/>
          <w:spacing w:val="-5"/>
        </w:rPr>
        <w:t xml:space="preserve"> </w:t>
      </w:r>
      <w:r w:rsidRPr="00415333">
        <w:rPr>
          <w:rFonts w:ascii="Arial" w:eastAsia="Calibri" w:hAnsi="Arial" w:cs="Arial"/>
          <w:spacing w:val="-1"/>
        </w:rPr>
        <w:t>the</w:t>
      </w:r>
      <w:r w:rsidRPr="00415333">
        <w:rPr>
          <w:rFonts w:ascii="Arial" w:eastAsia="Calibri" w:hAnsi="Arial" w:cs="Arial"/>
          <w:spacing w:val="-4"/>
        </w:rPr>
        <w:t xml:space="preserve"> </w:t>
      </w:r>
      <w:r w:rsidRPr="00415333">
        <w:rPr>
          <w:rFonts w:ascii="Arial" w:eastAsia="Calibri" w:hAnsi="Arial" w:cs="Arial"/>
        </w:rPr>
        <w:t>carrier</w:t>
      </w:r>
      <w:r w:rsidRPr="00415333">
        <w:rPr>
          <w:rFonts w:ascii="Arial" w:eastAsia="Calibri" w:hAnsi="Arial" w:cs="Arial"/>
          <w:spacing w:val="-5"/>
        </w:rPr>
        <w:t xml:space="preserve"> </w:t>
      </w:r>
      <w:r w:rsidRPr="00415333">
        <w:rPr>
          <w:rFonts w:ascii="Arial" w:eastAsia="Calibri" w:hAnsi="Arial" w:cs="Arial"/>
        </w:rPr>
        <w:t>for</w:t>
      </w:r>
      <w:r w:rsidRPr="00415333">
        <w:rPr>
          <w:rFonts w:ascii="Arial" w:eastAsia="Calibri" w:hAnsi="Arial" w:cs="Arial"/>
          <w:spacing w:val="-4"/>
        </w:rPr>
        <w:t xml:space="preserve"> </w:t>
      </w:r>
      <w:r w:rsidRPr="00415333">
        <w:rPr>
          <w:rFonts w:ascii="Arial" w:eastAsia="Calibri" w:hAnsi="Arial" w:cs="Arial"/>
        </w:rPr>
        <w:t>delivery.</w:t>
      </w:r>
    </w:p>
    <w:p w14:paraId="7F2111E9" w14:textId="77777777" w:rsidR="00415333" w:rsidRPr="00415333" w:rsidRDefault="00415333" w:rsidP="00415333">
      <w:pPr>
        <w:widowControl w:val="0"/>
        <w:spacing w:before="158"/>
        <w:ind w:left="100"/>
        <w:rPr>
          <w:rFonts w:ascii="Arial" w:eastAsia="Calibri" w:hAnsi="Arial" w:cs="Arial"/>
        </w:rPr>
      </w:pPr>
      <w:r w:rsidRPr="00415333">
        <w:rPr>
          <w:rFonts w:ascii="Arial" w:eastAsia="Calibri" w:hAnsi="Arial" w:cs="Arial"/>
          <w:b/>
          <w:bCs/>
          <w:spacing w:val="-1"/>
        </w:rPr>
        <w:t>Document</w:t>
      </w:r>
      <w:r w:rsidRPr="00415333">
        <w:rPr>
          <w:rFonts w:ascii="Arial" w:eastAsia="Calibri" w:hAnsi="Arial" w:cs="Arial"/>
          <w:b/>
          <w:bCs/>
          <w:spacing w:val="-6"/>
        </w:rPr>
        <w:t xml:space="preserve"> </w:t>
      </w:r>
      <w:r w:rsidRPr="00415333">
        <w:rPr>
          <w:rFonts w:ascii="Arial" w:eastAsia="Calibri" w:hAnsi="Arial" w:cs="Arial"/>
          <w:b/>
          <w:bCs/>
          <w:spacing w:val="-1"/>
        </w:rPr>
        <w:t>Type</w:t>
      </w:r>
      <w:r w:rsidRPr="00415333">
        <w:rPr>
          <w:rFonts w:ascii="Arial" w:eastAsia="Calibri" w:hAnsi="Arial" w:cs="Arial"/>
          <w:b/>
          <w:bCs/>
          <w:spacing w:val="-6"/>
        </w:rPr>
        <w:t xml:space="preserve"> </w:t>
      </w:r>
      <w:r w:rsidRPr="00415333">
        <w:rPr>
          <w:rFonts w:ascii="Arial" w:eastAsia="Calibri" w:hAnsi="Arial" w:cs="Arial"/>
        </w:rPr>
        <w:t>–</w:t>
      </w:r>
      <w:r w:rsidRPr="00415333">
        <w:rPr>
          <w:rFonts w:ascii="Arial" w:eastAsia="Calibri" w:hAnsi="Arial" w:cs="Arial"/>
          <w:spacing w:val="-5"/>
        </w:rPr>
        <w:t xml:space="preserve"> </w:t>
      </w:r>
      <w:r w:rsidRPr="00415333">
        <w:rPr>
          <w:rFonts w:ascii="Arial" w:eastAsia="Calibri" w:hAnsi="Arial" w:cs="Arial"/>
          <w:spacing w:val="-1"/>
        </w:rPr>
        <w:t>Enter</w:t>
      </w:r>
      <w:r w:rsidRPr="00415333">
        <w:rPr>
          <w:rFonts w:ascii="Arial" w:eastAsia="Calibri" w:hAnsi="Arial" w:cs="Arial"/>
          <w:spacing w:val="-4"/>
        </w:rPr>
        <w:t xml:space="preserve"> </w:t>
      </w:r>
      <w:r w:rsidRPr="00415333">
        <w:rPr>
          <w:rFonts w:ascii="Arial" w:eastAsia="Calibri" w:hAnsi="Arial" w:cs="Arial"/>
        </w:rPr>
        <w:t>the</w:t>
      </w:r>
      <w:r w:rsidRPr="00415333">
        <w:rPr>
          <w:rFonts w:ascii="Arial" w:eastAsia="Calibri" w:hAnsi="Arial" w:cs="Arial"/>
          <w:spacing w:val="-6"/>
        </w:rPr>
        <w:t xml:space="preserve"> </w:t>
      </w:r>
      <w:r w:rsidRPr="00415333">
        <w:rPr>
          <w:rFonts w:ascii="Arial" w:eastAsia="Calibri" w:hAnsi="Arial" w:cs="Arial"/>
          <w:spacing w:val="-1"/>
        </w:rPr>
        <w:t>appropriate</w:t>
      </w:r>
      <w:r w:rsidRPr="00415333">
        <w:rPr>
          <w:rFonts w:ascii="Arial" w:eastAsia="Calibri" w:hAnsi="Arial" w:cs="Arial"/>
          <w:spacing w:val="-5"/>
        </w:rPr>
        <w:t xml:space="preserve"> </w:t>
      </w:r>
      <w:r w:rsidRPr="00415333">
        <w:rPr>
          <w:rFonts w:ascii="Arial" w:eastAsia="Calibri" w:hAnsi="Arial" w:cs="Arial"/>
          <w:spacing w:val="-1"/>
        </w:rPr>
        <w:t>code</w:t>
      </w:r>
      <w:r w:rsidRPr="00415333">
        <w:rPr>
          <w:rFonts w:ascii="Arial" w:eastAsia="Calibri" w:hAnsi="Arial" w:cs="Arial"/>
          <w:spacing w:val="-5"/>
        </w:rPr>
        <w:t xml:space="preserve"> </w:t>
      </w:r>
      <w:r w:rsidRPr="00415333">
        <w:rPr>
          <w:rFonts w:ascii="Arial" w:eastAsia="Calibri" w:hAnsi="Arial" w:cs="Arial"/>
          <w:spacing w:val="-1"/>
        </w:rPr>
        <w:t>for</w:t>
      </w:r>
      <w:r w:rsidRPr="00415333">
        <w:rPr>
          <w:rFonts w:ascii="Arial" w:eastAsia="Calibri" w:hAnsi="Arial" w:cs="Arial"/>
          <w:spacing w:val="-5"/>
        </w:rPr>
        <w:t xml:space="preserve"> </w:t>
      </w:r>
      <w:r w:rsidRPr="00415333">
        <w:rPr>
          <w:rFonts w:ascii="Arial" w:eastAsia="Calibri" w:hAnsi="Arial" w:cs="Arial"/>
        </w:rPr>
        <w:t>the</w:t>
      </w:r>
      <w:r w:rsidRPr="00415333">
        <w:rPr>
          <w:rFonts w:ascii="Arial" w:eastAsia="Calibri" w:hAnsi="Arial" w:cs="Arial"/>
          <w:spacing w:val="-5"/>
        </w:rPr>
        <w:t xml:space="preserve"> </w:t>
      </w:r>
      <w:r w:rsidRPr="00415333">
        <w:rPr>
          <w:rFonts w:ascii="Arial" w:eastAsia="Calibri" w:hAnsi="Arial" w:cs="Arial"/>
          <w:spacing w:val="-1"/>
        </w:rPr>
        <w:t>type</w:t>
      </w:r>
      <w:r w:rsidRPr="00415333">
        <w:rPr>
          <w:rFonts w:ascii="Arial" w:eastAsia="Calibri" w:hAnsi="Arial" w:cs="Arial"/>
          <w:spacing w:val="-6"/>
        </w:rPr>
        <w:t xml:space="preserve"> </w:t>
      </w:r>
      <w:r w:rsidRPr="00415333">
        <w:rPr>
          <w:rFonts w:ascii="Arial" w:eastAsia="Calibri" w:hAnsi="Arial" w:cs="Arial"/>
          <w:spacing w:val="-1"/>
        </w:rPr>
        <w:t>of</w:t>
      </w:r>
      <w:r w:rsidRPr="00415333">
        <w:rPr>
          <w:rFonts w:ascii="Arial" w:eastAsia="Calibri" w:hAnsi="Arial" w:cs="Arial"/>
          <w:spacing w:val="-5"/>
        </w:rPr>
        <w:t xml:space="preserve"> </w:t>
      </w:r>
      <w:r w:rsidRPr="00415333">
        <w:rPr>
          <w:rFonts w:ascii="Arial" w:eastAsia="Calibri" w:hAnsi="Arial" w:cs="Arial"/>
          <w:spacing w:val="-1"/>
        </w:rPr>
        <w:t>document.</w:t>
      </w:r>
      <w:r w:rsidRPr="00415333">
        <w:rPr>
          <w:rFonts w:ascii="Arial" w:eastAsia="Calibri" w:hAnsi="Arial" w:cs="Arial"/>
          <w:spacing w:val="-5"/>
        </w:rPr>
        <w:t xml:space="preserve"> </w:t>
      </w:r>
      <w:r w:rsidRPr="00415333">
        <w:rPr>
          <w:rFonts w:ascii="Arial" w:eastAsia="Calibri" w:hAnsi="Arial" w:cs="Arial"/>
          <w:spacing w:val="-1"/>
        </w:rPr>
        <w:t>Refer</w:t>
      </w:r>
      <w:r w:rsidRPr="00415333">
        <w:rPr>
          <w:rFonts w:ascii="Arial" w:eastAsia="Calibri" w:hAnsi="Arial" w:cs="Arial"/>
          <w:spacing w:val="-5"/>
        </w:rPr>
        <w:t xml:space="preserve"> </w:t>
      </w:r>
      <w:r w:rsidRPr="00415333">
        <w:rPr>
          <w:rFonts w:ascii="Arial" w:eastAsia="Calibri" w:hAnsi="Arial" w:cs="Arial"/>
          <w:spacing w:val="1"/>
        </w:rPr>
        <w:t>to</w:t>
      </w:r>
      <w:r w:rsidRPr="00415333">
        <w:rPr>
          <w:rFonts w:ascii="Arial" w:eastAsia="Calibri" w:hAnsi="Arial" w:cs="Arial"/>
          <w:spacing w:val="-6"/>
        </w:rPr>
        <w:t xml:space="preserve"> </w:t>
      </w:r>
      <w:r w:rsidRPr="00415333">
        <w:rPr>
          <w:rFonts w:ascii="Arial" w:eastAsia="Calibri" w:hAnsi="Arial" w:cs="Arial"/>
        </w:rPr>
        <w:t>the</w:t>
      </w:r>
      <w:r w:rsidRPr="00415333">
        <w:rPr>
          <w:rFonts w:ascii="Arial" w:eastAsia="Calibri" w:hAnsi="Arial" w:cs="Arial"/>
          <w:spacing w:val="-5"/>
        </w:rPr>
        <w:t xml:space="preserve"> </w:t>
      </w:r>
      <w:r w:rsidRPr="00415333">
        <w:rPr>
          <w:rFonts w:ascii="Arial" w:eastAsia="Calibri" w:hAnsi="Arial" w:cs="Arial"/>
        </w:rPr>
        <w:t>electronic</w:t>
      </w:r>
      <w:r w:rsidRPr="00415333">
        <w:rPr>
          <w:rFonts w:ascii="Arial" w:eastAsia="Calibri" w:hAnsi="Arial" w:cs="Arial"/>
          <w:spacing w:val="-6"/>
        </w:rPr>
        <w:t xml:space="preserve"> </w:t>
      </w:r>
      <w:r w:rsidRPr="00415333">
        <w:rPr>
          <w:rFonts w:ascii="Arial" w:eastAsia="Calibri" w:hAnsi="Arial" w:cs="Arial"/>
        </w:rPr>
        <w:t>filing</w:t>
      </w:r>
      <w:r w:rsidRPr="00415333">
        <w:rPr>
          <w:rFonts w:ascii="Arial" w:eastAsia="Calibri" w:hAnsi="Arial" w:cs="Arial"/>
          <w:spacing w:val="-6"/>
        </w:rPr>
        <w:t xml:space="preserve"> </w:t>
      </w:r>
      <w:r w:rsidRPr="00415333">
        <w:rPr>
          <w:rFonts w:ascii="Arial" w:eastAsia="Calibri" w:hAnsi="Arial" w:cs="Arial"/>
        </w:rPr>
        <w:t>Table</w:t>
      </w:r>
      <w:r w:rsidRPr="00415333">
        <w:rPr>
          <w:rFonts w:ascii="Arial" w:eastAsia="Calibri" w:hAnsi="Arial" w:cs="Arial"/>
          <w:spacing w:val="-6"/>
        </w:rPr>
        <w:t xml:space="preserve"> </w:t>
      </w:r>
      <w:r w:rsidRPr="00415333">
        <w:rPr>
          <w:rFonts w:ascii="Arial" w:eastAsia="Calibri" w:hAnsi="Arial" w:cs="Arial"/>
        </w:rPr>
        <w:t>of</w:t>
      </w:r>
      <w:r w:rsidRPr="00415333">
        <w:rPr>
          <w:rFonts w:ascii="Arial" w:eastAsia="Calibri" w:hAnsi="Arial" w:cs="Arial"/>
          <w:spacing w:val="-6"/>
        </w:rPr>
        <w:t xml:space="preserve"> </w:t>
      </w:r>
      <w:r w:rsidRPr="00415333">
        <w:rPr>
          <w:rFonts w:ascii="Arial" w:eastAsia="Calibri" w:hAnsi="Arial" w:cs="Arial"/>
        </w:rPr>
        <w:t>Codes.</w:t>
      </w:r>
    </w:p>
    <w:p w14:paraId="32B9185F" w14:textId="77777777" w:rsidR="00415333" w:rsidRPr="00415333" w:rsidRDefault="00415333" w:rsidP="00415333">
      <w:pPr>
        <w:widowControl w:val="0"/>
        <w:spacing w:before="181"/>
        <w:ind w:left="100"/>
        <w:rPr>
          <w:rFonts w:ascii="Arial" w:eastAsia="Calibri" w:hAnsi="Arial" w:cs="Arial"/>
        </w:rPr>
      </w:pPr>
      <w:r w:rsidRPr="00415333">
        <w:rPr>
          <w:rFonts w:ascii="Arial" w:eastAsia="Calibri" w:hAnsi="Arial" w:cs="Arial"/>
          <w:b/>
          <w:bCs/>
          <w:spacing w:val="-1"/>
        </w:rPr>
        <w:t>Document</w:t>
      </w:r>
      <w:r w:rsidRPr="00415333">
        <w:rPr>
          <w:rFonts w:ascii="Arial" w:eastAsia="Calibri" w:hAnsi="Arial" w:cs="Arial"/>
          <w:b/>
          <w:bCs/>
          <w:spacing w:val="-7"/>
        </w:rPr>
        <w:t xml:space="preserve"> </w:t>
      </w:r>
      <w:r w:rsidRPr="00415333">
        <w:rPr>
          <w:rFonts w:ascii="Arial" w:eastAsia="Calibri" w:hAnsi="Arial" w:cs="Arial"/>
          <w:b/>
          <w:bCs/>
          <w:spacing w:val="-1"/>
        </w:rPr>
        <w:t>Number</w:t>
      </w:r>
      <w:r w:rsidRPr="00415333">
        <w:rPr>
          <w:rFonts w:ascii="Arial" w:eastAsia="Calibri" w:hAnsi="Arial" w:cs="Arial"/>
          <w:b/>
          <w:bCs/>
          <w:spacing w:val="-6"/>
        </w:rPr>
        <w:t xml:space="preserve"> </w:t>
      </w:r>
      <w:r w:rsidRPr="00415333">
        <w:rPr>
          <w:rFonts w:ascii="Arial" w:eastAsia="Calibri" w:hAnsi="Arial" w:cs="Arial"/>
        </w:rPr>
        <w:t>–</w:t>
      </w:r>
      <w:r w:rsidRPr="00415333">
        <w:rPr>
          <w:rFonts w:ascii="Arial" w:eastAsia="Calibri" w:hAnsi="Arial" w:cs="Arial"/>
          <w:spacing w:val="-6"/>
        </w:rPr>
        <w:t xml:space="preserve"> </w:t>
      </w:r>
      <w:r w:rsidRPr="00415333">
        <w:rPr>
          <w:rFonts w:ascii="Arial" w:eastAsia="Calibri" w:hAnsi="Arial" w:cs="Arial"/>
        </w:rPr>
        <w:t>Enter</w:t>
      </w:r>
      <w:r w:rsidRPr="00415333">
        <w:rPr>
          <w:rFonts w:ascii="Arial" w:eastAsia="Calibri" w:hAnsi="Arial" w:cs="Arial"/>
          <w:spacing w:val="-6"/>
        </w:rPr>
        <w:t xml:space="preserve"> </w:t>
      </w:r>
      <w:r w:rsidRPr="00415333">
        <w:rPr>
          <w:rFonts w:ascii="Arial" w:eastAsia="Calibri" w:hAnsi="Arial" w:cs="Arial"/>
          <w:spacing w:val="-1"/>
        </w:rPr>
        <w:t>the</w:t>
      </w:r>
      <w:r w:rsidRPr="00415333">
        <w:rPr>
          <w:rFonts w:ascii="Arial" w:eastAsia="Calibri" w:hAnsi="Arial" w:cs="Arial"/>
          <w:spacing w:val="-6"/>
        </w:rPr>
        <w:t xml:space="preserve"> </w:t>
      </w:r>
      <w:r w:rsidRPr="00415333">
        <w:rPr>
          <w:rFonts w:ascii="Arial" w:eastAsia="Calibri" w:hAnsi="Arial" w:cs="Arial"/>
          <w:spacing w:val="-1"/>
        </w:rPr>
        <w:t>invoice</w:t>
      </w:r>
      <w:r w:rsidRPr="00415333">
        <w:rPr>
          <w:rFonts w:ascii="Arial" w:eastAsia="Calibri" w:hAnsi="Arial" w:cs="Arial"/>
          <w:spacing w:val="-6"/>
        </w:rPr>
        <w:t xml:space="preserve"> </w:t>
      </w:r>
      <w:r w:rsidRPr="00415333">
        <w:rPr>
          <w:rFonts w:ascii="Arial" w:eastAsia="Calibri" w:hAnsi="Arial" w:cs="Arial"/>
          <w:spacing w:val="-1"/>
        </w:rPr>
        <w:t>or</w:t>
      </w:r>
      <w:r w:rsidRPr="00415333">
        <w:rPr>
          <w:rFonts w:ascii="Arial" w:eastAsia="Calibri" w:hAnsi="Arial" w:cs="Arial"/>
          <w:spacing w:val="-7"/>
        </w:rPr>
        <w:t xml:space="preserve"> </w:t>
      </w:r>
      <w:r w:rsidRPr="00415333">
        <w:rPr>
          <w:rFonts w:ascii="Arial" w:eastAsia="Calibri" w:hAnsi="Arial" w:cs="Arial"/>
          <w:spacing w:val="-1"/>
        </w:rPr>
        <w:t>other</w:t>
      </w:r>
      <w:r w:rsidRPr="00415333">
        <w:rPr>
          <w:rFonts w:ascii="Arial" w:eastAsia="Calibri" w:hAnsi="Arial" w:cs="Arial"/>
          <w:spacing w:val="-7"/>
        </w:rPr>
        <w:t xml:space="preserve"> </w:t>
      </w:r>
      <w:r w:rsidRPr="00415333">
        <w:rPr>
          <w:rFonts w:ascii="Arial" w:eastAsia="Calibri" w:hAnsi="Arial" w:cs="Arial"/>
          <w:spacing w:val="-1"/>
        </w:rPr>
        <w:t>document</w:t>
      </w:r>
      <w:r w:rsidRPr="00415333">
        <w:rPr>
          <w:rFonts w:ascii="Arial" w:eastAsia="Calibri" w:hAnsi="Arial" w:cs="Arial"/>
          <w:spacing w:val="-6"/>
        </w:rPr>
        <w:t xml:space="preserve"> </w:t>
      </w:r>
      <w:r w:rsidRPr="00415333">
        <w:rPr>
          <w:rFonts w:ascii="Arial" w:eastAsia="Calibri" w:hAnsi="Arial" w:cs="Arial"/>
          <w:spacing w:val="-1"/>
        </w:rPr>
        <w:t>number</w:t>
      </w:r>
      <w:r w:rsidRPr="00415333">
        <w:rPr>
          <w:rFonts w:ascii="Arial" w:eastAsia="Calibri" w:hAnsi="Arial" w:cs="Arial"/>
          <w:spacing w:val="-7"/>
        </w:rPr>
        <w:t xml:space="preserve"> </w:t>
      </w:r>
      <w:r w:rsidRPr="00415333">
        <w:rPr>
          <w:rFonts w:ascii="Arial" w:eastAsia="Calibri" w:hAnsi="Arial" w:cs="Arial"/>
          <w:spacing w:val="-1"/>
        </w:rPr>
        <w:t>as</w:t>
      </w:r>
      <w:r w:rsidRPr="00415333">
        <w:rPr>
          <w:rFonts w:ascii="Arial" w:eastAsia="Calibri" w:hAnsi="Arial" w:cs="Arial"/>
          <w:spacing w:val="-7"/>
        </w:rPr>
        <w:t xml:space="preserve"> </w:t>
      </w:r>
      <w:r w:rsidRPr="00415333">
        <w:rPr>
          <w:rFonts w:ascii="Arial" w:eastAsia="Calibri" w:hAnsi="Arial" w:cs="Arial"/>
          <w:spacing w:val="-1"/>
        </w:rPr>
        <w:t>provided.</w:t>
      </w:r>
    </w:p>
    <w:p w14:paraId="01E8D0C1" w14:textId="77777777" w:rsidR="00415333" w:rsidRPr="00415333" w:rsidRDefault="00415333" w:rsidP="00415333">
      <w:pPr>
        <w:widowControl w:val="0"/>
        <w:spacing w:before="181"/>
        <w:ind w:left="100"/>
        <w:rPr>
          <w:rFonts w:ascii="Arial" w:eastAsia="Calibri" w:hAnsi="Arial" w:cs="Arial"/>
        </w:rPr>
      </w:pPr>
      <w:r w:rsidRPr="00415333">
        <w:rPr>
          <w:rFonts w:ascii="Arial" w:eastAsia="Calibri" w:hAnsi="Arial" w:cs="Arial"/>
          <w:b/>
          <w:bCs/>
        </w:rPr>
        <w:t>Type</w:t>
      </w:r>
      <w:r w:rsidRPr="00415333">
        <w:rPr>
          <w:rFonts w:ascii="Arial" w:eastAsia="Calibri" w:hAnsi="Arial" w:cs="Arial"/>
          <w:b/>
          <w:bCs/>
          <w:spacing w:val="-5"/>
        </w:rPr>
        <w:t xml:space="preserve"> </w:t>
      </w:r>
      <w:r w:rsidRPr="00415333">
        <w:rPr>
          <w:rFonts w:ascii="Arial" w:eastAsia="Calibri" w:hAnsi="Arial" w:cs="Arial"/>
          <w:b/>
          <w:bCs/>
        </w:rPr>
        <w:t>of</w:t>
      </w:r>
      <w:r w:rsidRPr="00415333">
        <w:rPr>
          <w:rFonts w:ascii="Arial" w:eastAsia="Calibri" w:hAnsi="Arial" w:cs="Arial"/>
          <w:b/>
          <w:bCs/>
          <w:spacing w:val="-5"/>
        </w:rPr>
        <w:t xml:space="preserve"> </w:t>
      </w:r>
      <w:r w:rsidRPr="00415333">
        <w:rPr>
          <w:rFonts w:ascii="Arial" w:eastAsia="Calibri" w:hAnsi="Arial" w:cs="Arial"/>
          <w:b/>
          <w:bCs/>
        </w:rPr>
        <w:t>Customer</w:t>
      </w:r>
      <w:r w:rsidRPr="00415333">
        <w:rPr>
          <w:rFonts w:ascii="Arial" w:eastAsia="Calibri" w:hAnsi="Arial" w:cs="Arial"/>
          <w:b/>
          <w:bCs/>
          <w:spacing w:val="-4"/>
        </w:rPr>
        <w:t xml:space="preserve"> </w:t>
      </w:r>
      <w:r w:rsidRPr="00415333">
        <w:rPr>
          <w:rFonts w:ascii="Arial" w:eastAsia="Calibri" w:hAnsi="Arial" w:cs="Arial"/>
        </w:rPr>
        <w:t>–</w:t>
      </w:r>
      <w:r w:rsidRPr="00415333">
        <w:rPr>
          <w:rFonts w:ascii="Arial" w:eastAsia="Calibri" w:hAnsi="Arial" w:cs="Arial"/>
          <w:spacing w:val="-5"/>
        </w:rPr>
        <w:t xml:space="preserve"> </w:t>
      </w:r>
      <w:r w:rsidRPr="00415333">
        <w:rPr>
          <w:rFonts w:ascii="Arial" w:eastAsia="Calibri" w:hAnsi="Arial" w:cs="Arial"/>
        </w:rPr>
        <w:t>Enter</w:t>
      </w:r>
      <w:r w:rsidRPr="00415333">
        <w:rPr>
          <w:rFonts w:ascii="Arial" w:eastAsia="Calibri" w:hAnsi="Arial" w:cs="Arial"/>
          <w:spacing w:val="-4"/>
        </w:rPr>
        <w:t xml:space="preserve"> </w:t>
      </w:r>
      <w:r w:rsidRPr="00415333">
        <w:rPr>
          <w:rFonts w:ascii="Arial" w:eastAsia="Calibri" w:hAnsi="Arial" w:cs="Arial"/>
        </w:rPr>
        <w:t>the</w:t>
      </w:r>
      <w:r w:rsidRPr="00415333">
        <w:rPr>
          <w:rFonts w:ascii="Arial" w:eastAsia="Calibri" w:hAnsi="Arial" w:cs="Arial"/>
          <w:spacing w:val="-5"/>
        </w:rPr>
        <w:t xml:space="preserve"> </w:t>
      </w:r>
      <w:r w:rsidRPr="00415333">
        <w:rPr>
          <w:rFonts w:ascii="Arial" w:eastAsia="Calibri" w:hAnsi="Arial" w:cs="Arial"/>
        </w:rPr>
        <w:t>appropriate</w:t>
      </w:r>
      <w:r w:rsidRPr="00415333">
        <w:rPr>
          <w:rFonts w:ascii="Arial" w:eastAsia="Calibri" w:hAnsi="Arial" w:cs="Arial"/>
          <w:spacing w:val="-5"/>
        </w:rPr>
        <w:t xml:space="preserve"> </w:t>
      </w:r>
      <w:r w:rsidRPr="00415333">
        <w:rPr>
          <w:rFonts w:ascii="Arial" w:eastAsia="Calibri" w:hAnsi="Arial" w:cs="Arial"/>
        </w:rPr>
        <w:t>code</w:t>
      </w:r>
      <w:r w:rsidRPr="00415333">
        <w:rPr>
          <w:rFonts w:ascii="Arial" w:eastAsia="Calibri" w:hAnsi="Arial" w:cs="Arial"/>
          <w:spacing w:val="-5"/>
        </w:rPr>
        <w:t xml:space="preserve"> </w:t>
      </w:r>
      <w:r w:rsidRPr="00415333">
        <w:rPr>
          <w:rFonts w:ascii="Arial" w:eastAsia="Calibri" w:hAnsi="Arial" w:cs="Arial"/>
        </w:rPr>
        <w:t>for</w:t>
      </w:r>
      <w:r w:rsidRPr="00415333">
        <w:rPr>
          <w:rFonts w:ascii="Arial" w:eastAsia="Calibri" w:hAnsi="Arial" w:cs="Arial"/>
          <w:spacing w:val="-5"/>
        </w:rPr>
        <w:t xml:space="preserve"> </w:t>
      </w:r>
      <w:r w:rsidRPr="00415333">
        <w:rPr>
          <w:rFonts w:ascii="Arial" w:eastAsia="Calibri" w:hAnsi="Arial" w:cs="Arial"/>
        </w:rPr>
        <w:t>the</w:t>
      </w:r>
      <w:r w:rsidRPr="00415333">
        <w:rPr>
          <w:rFonts w:ascii="Arial" w:eastAsia="Calibri" w:hAnsi="Arial" w:cs="Arial"/>
          <w:spacing w:val="-5"/>
        </w:rPr>
        <w:t xml:space="preserve"> </w:t>
      </w:r>
      <w:r w:rsidRPr="00415333">
        <w:rPr>
          <w:rFonts w:ascii="Arial" w:eastAsia="Calibri" w:hAnsi="Arial" w:cs="Arial"/>
          <w:spacing w:val="-1"/>
        </w:rPr>
        <w:t>type</w:t>
      </w:r>
      <w:r w:rsidRPr="00415333">
        <w:rPr>
          <w:rFonts w:ascii="Arial" w:eastAsia="Calibri" w:hAnsi="Arial" w:cs="Arial"/>
          <w:spacing w:val="-6"/>
        </w:rPr>
        <w:t xml:space="preserve"> </w:t>
      </w:r>
      <w:r w:rsidRPr="00415333">
        <w:rPr>
          <w:rFonts w:ascii="Arial" w:eastAsia="Calibri" w:hAnsi="Arial" w:cs="Arial"/>
        </w:rPr>
        <w:t>of</w:t>
      </w:r>
      <w:r w:rsidRPr="00415333">
        <w:rPr>
          <w:rFonts w:ascii="Arial" w:eastAsia="Calibri" w:hAnsi="Arial" w:cs="Arial"/>
          <w:spacing w:val="-5"/>
        </w:rPr>
        <w:t xml:space="preserve"> </w:t>
      </w:r>
      <w:r w:rsidRPr="00415333">
        <w:rPr>
          <w:rFonts w:ascii="Arial" w:eastAsia="Calibri" w:hAnsi="Arial" w:cs="Arial"/>
          <w:spacing w:val="-1"/>
        </w:rPr>
        <w:t>customer.</w:t>
      </w:r>
      <w:r w:rsidRPr="00415333">
        <w:rPr>
          <w:rFonts w:ascii="Arial" w:eastAsia="Calibri" w:hAnsi="Arial" w:cs="Arial"/>
          <w:spacing w:val="-5"/>
        </w:rPr>
        <w:t xml:space="preserve"> </w:t>
      </w:r>
      <w:r w:rsidRPr="00415333">
        <w:rPr>
          <w:rFonts w:ascii="Arial" w:eastAsia="Calibri" w:hAnsi="Arial" w:cs="Arial"/>
          <w:spacing w:val="-1"/>
        </w:rPr>
        <w:t>Refer</w:t>
      </w:r>
      <w:r w:rsidRPr="00415333">
        <w:rPr>
          <w:rFonts w:ascii="Arial" w:eastAsia="Calibri" w:hAnsi="Arial" w:cs="Arial"/>
          <w:spacing w:val="-4"/>
        </w:rPr>
        <w:t xml:space="preserve"> </w:t>
      </w:r>
      <w:r w:rsidRPr="00415333">
        <w:rPr>
          <w:rFonts w:ascii="Arial" w:eastAsia="Calibri" w:hAnsi="Arial" w:cs="Arial"/>
        </w:rPr>
        <w:t>to</w:t>
      </w:r>
      <w:r w:rsidRPr="00415333">
        <w:rPr>
          <w:rFonts w:ascii="Arial" w:eastAsia="Calibri" w:hAnsi="Arial" w:cs="Arial"/>
          <w:spacing w:val="-6"/>
        </w:rPr>
        <w:t xml:space="preserve"> </w:t>
      </w:r>
      <w:r w:rsidRPr="00415333">
        <w:rPr>
          <w:rFonts w:ascii="Arial" w:eastAsia="Calibri" w:hAnsi="Arial" w:cs="Arial"/>
        </w:rPr>
        <w:t>the</w:t>
      </w:r>
      <w:r w:rsidRPr="00415333">
        <w:rPr>
          <w:rFonts w:ascii="Arial" w:eastAsia="Calibri" w:hAnsi="Arial" w:cs="Arial"/>
          <w:spacing w:val="-5"/>
        </w:rPr>
        <w:t xml:space="preserve"> </w:t>
      </w:r>
      <w:r w:rsidRPr="00415333">
        <w:rPr>
          <w:rFonts w:ascii="Arial" w:eastAsia="Calibri" w:hAnsi="Arial" w:cs="Arial"/>
        </w:rPr>
        <w:t>electronic</w:t>
      </w:r>
      <w:r w:rsidRPr="00415333">
        <w:rPr>
          <w:rFonts w:ascii="Arial" w:eastAsia="Calibri" w:hAnsi="Arial" w:cs="Arial"/>
          <w:spacing w:val="-6"/>
        </w:rPr>
        <w:t xml:space="preserve"> </w:t>
      </w:r>
      <w:r w:rsidRPr="00415333">
        <w:rPr>
          <w:rFonts w:ascii="Arial" w:eastAsia="Calibri" w:hAnsi="Arial" w:cs="Arial"/>
        </w:rPr>
        <w:t>filing</w:t>
      </w:r>
      <w:r w:rsidRPr="00415333">
        <w:rPr>
          <w:rFonts w:ascii="Arial" w:eastAsia="Calibri" w:hAnsi="Arial" w:cs="Arial"/>
          <w:spacing w:val="-5"/>
        </w:rPr>
        <w:t xml:space="preserve"> </w:t>
      </w:r>
      <w:r w:rsidRPr="00415333">
        <w:rPr>
          <w:rFonts w:ascii="Arial" w:eastAsia="Calibri" w:hAnsi="Arial" w:cs="Arial"/>
        </w:rPr>
        <w:t>Table</w:t>
      </w:r>
      <w:r w:rsidRPr="00415333">
        <w:rPr>
          <w:rFonts w:ascii="Arial" w:eastAsia="Calibri" w:hAnsi="Arial" w:cs="Arial"/>
          <w:spacing w:val="-6"/>
        </w:rPr>
        <w:t xml:space="preserve"> </w:t>
      </w:r>
      <w:r w:rsidRPr="00415333">
        <w:rPr>
          <w:rFonts w:ascii="Arial" w:eastAsia="Calibri" w:hAnsi="Arial" w:cs="Arial"/>
        </w:rPr>
        <w:t>of</w:t>
      </w:r>
      <w:r w:rsidRPr="00415333">
        <w:rPr>
          <w:rFonts w:ascii="Arial" w:eastAsia="Calibri" w:hAnsi="Arial" w:cs="Arial"/>
          <w:spacing w:val="-6"/>
        </w:rPr>
        <w:t xml:space="preserve"> </w:t>
      </w:r>
      <w:r w:rsidRPr="00415333">
        <w:rPr>
          <w:rFonts w:ascii="Arial" w:eastAsia="Calibri" w:hAnsi="Arial" w:cs="Arial"/>
        </w:rPr>
        <w:t>Codes.</w:t>
      </w:r>
    </w:p>
    <w:p w14:paraId="0DADAB82" w14:textId="5A994203" w:rsidR="00F01D4D" w:rsidRPr="00F01D4D" w:rsidRDefault="00415333" w:rsidP="00F01D4D">
      <w:pPr>
        <w:widowControl w:val="0"/>
        <w:spacing w:before="181" w:line="259" w:lineRule="auto"/>
        <w:ind w:left="100" w:right="234"/>
        <w:rPr>
          <w:rFonts w:ascii="Arial" w:eastAsia="Calibri" w:hAnsi="Arial" w:cs="Arial"/>
        </w:rPr>
      </w:pPr>
      <w:r w:rsidRPr="00415333">
        <w:rPr>
          <w:rFonts w:ascii="Arial" w:eastAsia="Calibri" w:hAnsi="Arial" w:cs="Arial"/>
          <w:b/>
          <w:bCs/>
        </w:rPr>
        <w:t>Name</w:t>
      </w:r>
      <w:r w:rsidRPr="00415333">
        <w:rPr>
          <w:rFonts w:ascii="Arial" w:eastAsia="Calibri" w:hAnsi="Arial" w:cs="Arial"/>
          <w:b/>
          <w:bCs/>
          <w:spacing w:val="-6"/>
        </w:rPr>
        <w:t xml:space="preserve"> </w:t>
      </w:r>
      <w:r w:rsidRPr="00415333">
        <w:rPr>
          <w:rFonts w:ascii="Arial" w:eastAsia="Calibri" w:hAnsi="Arial" w:cs="Arial"/>
        </w:rPr>
        <w:t>–</w:t>
      </w:r>
      <w:r w:rsidRPr="00415333">
        <w:rPr>
          <w:rFonts w:ascii="Arial" w:eastAsia="Calibri" w:hAnsi="Arial" w:cs="Arial"/>
          <w:spacing w:val="-5"/>
        </w:rPr>
        <w:t xml:space="preserve"> </w:t>
      </w:r>
      <w:r w:rsidRPr="00415333">
        <w:rPr>
          <w:rFonts w:ascii="Arial" w:eastAsia="Calibri" w:hAnsi="Arial" w:cs="Arial"/>
          <w:spacing w:val="-1"/>
        </w:rPr>
        <w:t>Enter</w:t>
      </w:r>
      <w:r w:rsidRPr="00415333">
        <w:rPr>
          <w:rFonts w:ascii="Arial" w:eastAsia="Calibri" w:hAnsi="Arial" w:cs="Arial"/>
          <w:spacing w:val="-4"/>
        </w:rPr>
        <w:t xml:space="preserve"> </w:t>
      </w:r>
      <w:r w:rsidRPr="00415333">
        <w:rPr>
          <w:rFonts w:ascii="Arial" w:eastAsia="Calibri" w:hAnsi="Arial" w:cs="Arial"/>
          <w:spacing w:val="-1"/>
        </w:rPr>
        <w:t>the</w:t>
      </w:r>
      <w:r w:rsidRPr="00415333">
        <w:rPr>
          <w:rFonts w:ascii="Arial" w:eastAsia="Calibri" w:hAnsi="Arial" w:cs="Arial"/>
          <w:spacing w:val="-4"/>
        </w:rPr>
        <w:t xml:space="preserve"> </w:t>
      </w:r>
      <w:r w:rsidRPr="00415333">
        <w:rPr>
          <w:rFonts w:ascii="Arial" w:eastAsia="Calibri" w:hAnsi="Arial" w:cs="Arial"/>
          <w:spacing w:val="-1"/>
        </w:rPr>
        <w:t>name</w:t>
      </w:r>
      <w:r w:rsidRPr="00415333">
        <w:rPr>
          <w:rFonts w:ascii="Arial" w:eastAsia="Calibri" w:hAnsi="Arial" w:cs="Arial"/>
          <w:spacing w:val="-6"/>
        </w:rPr>
        <w:t xml:space="preserve"> </w:t>
      </w:r>
      <w:r w:rsidRPr="00415333">
        <w:rPr>
          <w:rFonts w:ascii="Arial" w:eastAsia="Calibri" w:hAnsi="Arial" w:cs="Arial"/>
          <w:spacing w:val="-1"/>
        </w:rPr>
        <w:t>of</w:t>
      </w:r>
      <w:r w:rsidRPr="00415333">
        <w:rPr>
          <w:rFonts w:ascii="Arial" w:eastAsia="Calibri" w:hAnsi="Arial" w:cs="Arial"/>
          <w:spacing w:val="-3"/>
        </w:rPr>
        <w:t xml:space="preserve"> </w:t>
      </w:r>
      <w:r w:rsidRPr="00415333">
        <w:rPr>
          <w:rFonts w:ascii="Arial" w:eastAsia="Calibri" w:hAnsi="Arial" w:cs="Arial"/>
          <w:spacing w:val="-1"/>
        </w:rPr>
        <w:t>the</w:t>
      </w:r>
      <w:r w:rsidRPr="00415333">
        <w:rPr>
          <w:rFonts w:ascii="Arial" w:eastAsia="Calibri" w:hAnsi="Arial" w:cs="Arial"/>
          <w:spacing w:val="-4"/>
        </w:rPr>
        <w:t xml:space="preserve"> </w:t>
      </w:r>
      <w:r w:rsidRPr="00415333">
        <w:rPr>
          <w:rFonts w:ascii="Arial" w:eastAsia="Calibri" w:hAnsi="Arial" w:cs="Arial"/>
          <w:spacing w:val="-1"/>
        </w:rPr>
        <w:t>entity</w:t>
      </w:r>
      <w:r w:rsidRPr="00415333">
        <w:rPr>
          <w:rFonts w:ascii="Arial" w:eastAsia="Calibri" w:hAnsi="Arial" w:cs="Arial"/>
          <w:spacing w:val="-5"/>
        </w:rPr>
        <w:t xml:space="preserve"> </w:t>
      </w:r>
      <w:r w:rsidRPr="00415333">
        <w:rPr>
          <w:rFonts w:ascii="Arial" w:eastAsia="Calibri" w:hAnsi="Arial" w:cs="Arial"/>
          <w:spacing w:val="-1"/>
        </w:rPr>
        <w:t>purchased</w:t>
      </w:r>
      <w:r w:rsidRPr="00415333">
        <w:rPr>
          <w:rFonts w:ascii="Arial" w:eastAsia="Calibri" w:hAnsi="Arial" w:cs="Arial"/>
          <w:spacing w:val="-5"/>
        </w:rPr>
        <w:t xml:space="preserve"> </w:t>
      </w:r>
      <w:r w:rsidRPr="00415333">
        <w:rPr>
          <w:rFonts w:ascii="Arial" w:eastAsia="Calibri" w:hAnsi="Arial" w:cs="Arial"/>
          <w:spacing w:val="-1"/>
        </w:rPr>
        <w:t>from</w:t>
      </w:r>
      <w:r w:rsidRPr="00415333">
        <w:rPr>
          <w:rFonts w:ascii="Arial" w:eastAsia="Calibri" w:hAnsi="Arial" w:cs="Arial"/>
          <w:spacing w:val="-5"/>
        </w:rPr>
        <w:t xml:space="preserve"> </w:t>
      </w:r>
      <w:r w:rsidRPr="00415333">
        <w:rPr>
          <w:rFonts w:ascii="Arial" w:eastAsia="Calibri" w:hAnsi="Arial" w:cs="Arial"/>
          <w:spacing w:val="-1"/>
        </w:rPr>
        <w:t>or</w:t>
      </w:r>
      <w:r w:rsidRPr="00415333">
        <w:rPr>
          <w:rFonts w:ascii="Arial" w:eastAsia="Calibri" w:hAnsi="Arial" w:cs="Arial"/>
          <w:spacing w:val="-6"/>
        </w:rPr>
        <w:t xml:space="preserve"> </w:t>
      </w:r>
      <w:r w:rsidRPr="00415333">
        <w:rPr>
          <w:rFonts w:ascii="Arial" w:eastAsia="Calibri" w:hAnsi="Arial" w:cs="Arial"/>
          <w:spacing w:val="-1"/>
        </w:rPr>
        <w:t>sold</w:t>
      </w:r>
      <w:r w:rsidRPr="00415333">
        <w:rPr>
          <w:rFonts w:ascii="Arial" w:eastAsia="Calibri" w:hAnsi="Arial" w:cs="Arial"/>
          <w:spacing w:val="-5"/>
        </w:rPr>
        <w:t xml:space="preserve"> </w:t>
      </w:r>
      <w:r w:rsidRPr="00415333">
        <w:rPr>
          <w:rFonts w:ascii="Arial" w:eastAsia="Calibri" w:hAnsi="Arial" w:cs="Arial"/>
          <w:spacing w:val="-1"/>
        </w:rPr>
        <w:t>to,</w:t>
      </w:r>
      <w:r w:rsidRPr="00415333">
        <w:rPr>
          <w:rFonts w:ascii="Arial" w:eastAsia="Calibri" w:hAnsi="Arial" w:cs="Arial"/>
          <w:spacing w:val="-6"/>
        </w:rPr>
        <w:t xml:space="preserve"> </w:t>
      </w:r>
      <w:r w:rsidRPr="00415333">
        <w:rPr>
          <w:rFonts w:ascii="Arial" w:eastAsia="Calibri" w:hAnsi="Arial" w:cs="Arial"/>
          <w:spacing w:val="-1"/>
        </w:rPr>
        <w:t>depending</w:t>
      </w:r>
      <w:r w:rsidRPr="00415333">
        <w:rPr>
          <w:rFonts w:ascii="Arial" w:eastAsia="Calibri" w:hAnsi="Arial" w:cs="Arial"/>
          <w:spacing w:val="-5"/>
        </w:rPr>
        <w:t xml:space="preserve"> </w:t>
      </w:r>
      <w:r w:rsidRPr="00415333">
        <w:rPr>
          <w:rFonts w:ascii="Arial" w:eastAsia="Calibri" w:hAnsi="Arial" w:cs="Arial"/>
          <w:spacing w:val="-1"/>
        </w:rPr>
        <w:t>on</w:t>
      </w:r>
      <w:r w:rsidRPr="00415333">
        <w:rPr>
          <w:rFonts w:ascii="Arial" w:eastAsia="Calibri" w:hAnsi="Arial" w:cs="Arial"/>
          <w:spacing w:val="-5"/>
        </w:rPr>
        <w:t xml:space="preserve"> </w:t>
      </w:r>
      <w:r w:rsidRPr="00415333">
        <w:rPr>
          <w:rFonts w:ascii="Arial" w:eastAsia="Calibri" w:hAnsi="Arial" w:cs="Arial"/>
          <w:spacing w:val="-1"/>
        </w:rPr>
        <w:t>the</w:t>
      </w:r>
      <w:r w:rsidRPr="00415333">
        <w:rPr>
          <w:rFonts w:ascii="Arial" w:eastAsia="Calibri" w:hAnsi="Arial" w:cs="Arial"/>
          <w:spacing w:val="-6"/>
        </w:rPr>
        <w:t xml:space="preserve"> </w:t>
      </w:r>
      <w:r w:rsidRPr="00415333">
        <w:rPr>
          <w:rFonts w:ascii="Arial" w:eastAsia="Calibri" w:hAnsi="Arial" w:cs="Arial"/>
          <w:spacing w:val="-1"/>
        </w:rPr>
        <w:t>type</w:t>
      </w:r>
      <w:r w:rsidRPr="00415333">
        <w:rPr>
          <w:rFonts w:ascii="Arial" w:eastAsia="Calibri" w:hAnsi="Arial" w:cs="Arial"/>
          <w:spacing w:val="-3"/>
        </w:rPr>
        <w:t xml:space="preserve"> </w:t>
      </w:r>
      <w:r w:rsidRPr="00415333">
        <w:rPr>
          <w:rFonts w:ascii="Arial" w:eastAsia="Calibri" w:hAnsi="Arial" w:cs="Arial"/>
          <w:spacing w:val="-1"/>
        </w:rPr>
        <w:t>of</w:t>
      </w:r>
      <w:r w:rsidRPr="00415333">
        <w:rPr>
          <w:rFonts w:ascii="Arial" w:eastAsia="Calibri" w:hAnsi="Arial" w:cs="Arial"/>
          <w:spacing w:val="-6"/>
        </w:rPr>
        <w:t xml:space="preserve"> </w:t>
      </w:r>
      <w:r w:rsidRPr="00415333">
        <w:rPr>
          <w:rFonts w:ascii="Arial" w:eastAsia="Calibri" w:hAnsi="Arial" w:cs="Arial"/>
          <w:spacing w:val="-1"/>
        </w:rPr>
        <w:t>transaction</w:t>
      </w:r>
      <w:r w:rsidRPr="00415333">
        <w:rPr>
          <w:rFonts w:ascii="Arial" w:eastAsia="Calibri" w:hAnsi="Arial" w:cs="Arial"/>
          <w:spacing w:val="-4"/>
        </w:rPr>
        <w:t xml:space="preserve"> </w:t>
      </w:r>
      <w:r w:rsidRPr="00415333">
        <w:rPr>
          <w:rFonts w:ascii="Arial" w:eastAsia="Calibri" w:hAnsi="Arial" w:cs="Arial"/>
        </w:rPr>
        <w:t>being</w:t>
      </w:r>
      <w:r w:rsidRPr="00415333">
        <w:rPr>
          <w:rFonts w:ascii="Arial" w:eastAsia="Calibri" w:hAnsi="Arial" w:cs="Arial"/>
          <w:spacing w:val="-5"/>
        </w:rPr>
        <w:t xml:space="preserve"> </w:t>
      </w:r>
      <w:r w:rsidRPr="00415333">
        <w:rPr>
          <w:rFonts w:ascii="Arial" w:eastAsia="Calibri" w:hAnsi="Arial" w:cs="Arial"/>
          <w:spacing w:val="-1"/>
        </w:rPr>
        <w:t>reported.</w:t>
      </w:r>
      <w:r w:rsidRPr="00415333">
        <w:rPr>
          <w:rFonts w:ascii="Arial" w:eastAsia="Calibri" w:hAnsi="Arial" w:cs="Arial"/>
          <w:spacing w:val="-4"/>
        </w:rPr>
        <w:t xml:space="preserve"> </w:t>
      </w:r>
      <w:r w:rsidRPr="00415333">
        <w:rPr>
          <w:rFonts w:ascii="Arial" w:eastAsia="Calibri" w:hAnsi="Arial" w:cs="Arial"/>
          <w:spacing w:val="-1"/>
        </w:rPr>
        <w:t>Report</w:t>
      </w:r>
      <w:r w:rsidRPr="00415333">
        <w:rPr>
          <w:rFonts w:ascii="Arial" w:eastAsia="Calibri" w:hAnsi="Arial" w:cs="Arial"/>
          <w:spacing w:val="-6"/>
        </w:rPr>
        <w:t xml:space="preserve"> </w:t>
      </w:r>
      <w:r w:rsidRPr="00415333">
        <w:rPr>
          <w:rFonts w:ascii="Arial" w:eastAsia="Calibri" w:hAnsi="Arial" w:cs="Arial"/>
          <w:spacing w:val="-1"/>
        </w:rPr>
        <w:t>the</w:t>
      </w:r>
      <w:r w:rsidRPr="00415333">
        <w:rPr>
          <w:rFonts w:ascii="Arial" w:eastAsia="Calibri" w:hAnsi="Arial" w:cs="Arial"/>
          <w:spacing w:val="-3"/>
        </w:rPr>
        <w:t xml:space="preserve"> </w:t>
      </w:r>
      <w:r w:rsidRPr="00415333">
        <w:rPr>
          <w:rFonts w:ascii="Arial" w:eastAsia="Calibri" w:hAnsi="Arial" w:cs="Arial"/>
        </w:rPr>
        <w:t>entity</w:t>
      </w:r>
      <w:r w:rsidRPr="00415333">
        <w:rPr>
          <w:rFonts w:ascii="Arial" w:eastAsia="Calibri" w:hAnsi="Arial" w:cs="Arial"/>
          <w:spacing w:val="-5"/>
        </w:rPr>
        <w:t xml:space="preserve"> </w:t>
      </w:r>
      <w:r w:rsidRPr="00415333">
        <w:rPr>
          <w:rFonts w:ascii="Arial" w:eastAsia="Calibri" w:hAnsi="Arial" w:cs="Arial"/>
        </w:rPr>
        <w:t>as</w:t>
      </w:r>
      <w:r w:rsidRPr="00415333">
        <w:rPr>
          <w:rFonts w:ascii="Arial" w:eastAsia="Calibri" w:hAnsi="Arial" w:cs="Arial"/>
          <w:spacing w:val="77"/>
          <w:w w:val="99"/>
        </w:rPr>
        <w:t xml:space="preserve"> </w:t>
      </w:r>
      <w:r w:rsidRPr="00415333">
        <w:rPr>
          <w:rFonts w:ascii="Arial" w:eastAsia="Calibri" w:hAnsi="Arial" w:cs="Arial"/>
          <w:spacing w:val="-1"/>
        </w:rPr>
        <w:t>invoiced.</w:t>
      </w:r>
      <w:r w:rsidRPr="00415333">
        <w:rPr>
          <w:rFonts w:ascii="Arial" w:eastAsia="Calibri" w:hAnsi="Arial" w:cs="Arial"/>
          <w:spacing w:val="-6"/>
        </w:rPr>
        <w:t xml:space="preserve"> </w:t>
      </w:r>
      <w:r w:rsidRPr="00415333">
        <w:rPr>
          <w:rFonts w:ascii="Arial" w:eastAsia="Calibri" w:hAnsi="Arial" w:cs="Arial"/>
          <w:spacing w:val="-1"/>
        </w:rPr>
        <w:t>Invoices</w:t>
      </w:r>
      <w:r w:rsidRPr="00415333">
        <w:rPr>
          <w:rFonts w:ascii="Arial" w:eastAsia="Calibri" w:hAnsi="Arial" w:cs="Arial"/>
          <w:spacing w:val="-7"/>
        </w:rPr>
        <w:t xml:space="preserve"> </w:t>
      </w:r>
      <w:r w:rsidRPr="00415333">
        <w:rPr>
          <w:rFonts w:ascii="Arial" w:eastAsia="Calibri" w:hAnsi="Arial" w:cs="Arial"/>
          <w:spacing w:val="-1"/>
        </w:rPr>
        <w:t>are</w:t>
      </w:r>
      <w:r w:rsidRPr="00415333">
        <w:rPr>
          <w:rFonts w:ascii="Arial" w:eastAsia="Calibri" w:hAnsi="Arial" w:cs="Arial"/>
          <w:spacing w:val="-6"/>
        </w:rPr>
        <w:t xml:space="preserve"> </w:t>
      </w:r>
      <w:r w:rsidRPr="00415333">
        <w:rPr>
          <w:rFonts w:ascii="Arial" w:eastAsia="Calibri" w:hAnsi="Arial" w:cs="Arial"/>
          <w:spacing w:val="-1"/>
        </w:rPr>
        <w:t>to</w:t>
      </w:r>
      <w:r w:rsidRPr="00415333">
        <w:rPr>
          <w:rFonts w:ascii="Arial" w:eastAsia="Calibri" w:hAnsi="Arial" w:cs="Arial"/>
          <w:spacing w:val="-5"/>
        </w:rPr>
        <w:t xml:space="preserve"> </w:t>
      </w:r>
      <w:r w:rsidRPr="00415333">
        <w:rPr>
          <w:rFonts w:ascii="Arial" w:eastAsia="Calibri" w:hAnsi="Arial" w:cs="Arial"/>
          <w:spacing w:val="-1"/>
        </w:rPr>
        <w:t>show</w:t>
      </w:r>
      <w:r w:rsidRPr="00415333">
        <w:rPr>
          <w:rFonts w:ascii="Arial" w:eastAsia="Calibri" w:hAnsi="Arial" w:cs="Arial"/>
          <w:spacing w:val="-7"/>
        </w:rPr>
        <w:t xml:space="preserve"> </w:t>
      </w:r>
      <w:r w:rsidRPr="00415333">
        <w:rPr>
          <w:rFonts w:ascii="Arial" w:eastAsia="Calibri" w:hAnsi="Arial" w:cs="Arial"/>
          <w:spacing w:val="-1"/>
        </w:rPr>
        <w:t>the</w:t>
      </w:r>
      <w:r w:rsidRPr="00415333">
        <w:rPr>
          <w:rFonts w:ascii="Arial" w:eastAsia="Calibri" w:hAnsi="Arial" w:cs="Arial"/>
          <w:spacing w:val="-4"/>
        </w:rPr>
        <w:t xml:space="preserve"> </w:t>
      </w:r>
      <w:r w:rsidRPr="00415333">
        <w:rPr>
          <w:rFonts w:ascii="Arial" w:eastAsia="Calibri" w:hAnsi="Arial" w:cs="Arial"/>
          <w:spacing w:val="-1"/>
        </w:rPr>
        <w:t>name(s)</w:t>
      </w:r>
      <w:r w:rsidRPr="00415333">
        <w:rPr>
          <w:rFonts w:ascii="Arial" w:eastAsia="Calibri" w:hAnsi="Arial" w:cs="Arial"/>
          <w:spacing w:val="-7"/>
        </w:rPr>
        <w:t xml:space="preserve"> </w:t>
      </w:r>
      <w:r w:rsidRPr="00415333">
        <w:rPr>
          <w:rFonts w:ascii="Arial" w:eastAsia="Calibri" w:hAnsi="Arial" w:cs="Arial"/>
          <w:spacing w:val="-1"/>
        </w:rPr>
        <w:t>and</w:t>
      </w:r>
      <w:r w:rsidRPr="00415333">
        <w:rPr>
          <w:rFonts w:ascii="Arial" w:eastAsia="Calibri" w:hAnsi="Arial" w:cs="Arial"/>
          <w:spacing w:val="-6"/>
        </w:rPr>
        <w:t xml:space="preserve"> </w:t>
      </w:r>
      <w:r w:rsidRPr="00415333">
        <w:rPr>
          <w:rFonts w:ascii="Arial" w:eastAsia="Calibri" w:hAnsi="Arial" w:cs="Arial"/>
          <w:spacing w:val="-1"/>
        </w:rPr>
        <w:t>address(es)</w:t>
      </w:r>
      <w:r w:rsidRPr="00415333">
        <w:rPr>
          <w:rFonts w:ascii="Arial" w:eastAsia="Calibri" w:hAnsi="Arial" w:cs="Arial"/>
          <w:spacing w:val="-7"/>
        </w:rPr>
        <w:t xml:space="preserve"> </w:t>
      </w:r>
      <w:r w:rsidRPr="00415333">
        <w:rPr>
          <w:rFonts w:ascii="Arial" w:eastAsia="Calibri" w:hAnsi="Arial" w:cs="Arial"/>
          <w:spacing w:val="-1"/>
        </w:rPr>
        <w:t>of</w:t>
      </w:r>
      <w:r w:rsidRPr="00415333">
        <w:rPr>
          <w:rFonts w:ascii="Arial" w:eastAsia="Calibri" w:hAnsi="Arial" w:cs="Arial"/>
          <w:spacing w:val="-6"/>
        </w:rPr>
        <w:t xml:space="preserve"> </w:t>
      </w:r>
      <w:r w:rsidRPr="00415333">
        <w:rPr>
          <w:rFonts w:ascii="Arial" w:eastAsia="Calibri" w:hAnsi="Arial" w:cs="Arial"/>
        </w:rPr>
        <w:t>permittees</w:t>
      </w:r>
      <w:r w:rsidRPr="00415333">
        <w:rPr>
          <w:rFonts w:ascii="Arial" w:eastAsia="Calibri" w:hAnsi="Arial" w:cs="Arial"/>
          <w:spacing w:val="-6"/>
        </w:rPr>
        <w:t xml:space="preserve"> </w:t>
      </w:r>
      <w:r w:rsidRPr="00415333">
        <w:rPr>
          <w:rFonts w:ascii="Arial" w:eastAsia="Calibri" w:hAnsi="Arial" w:cs="Arial"/>
        </w:rPr>
        <w:t>as</w:t>
      </w:r>
      <w:r w:rsidRPr="00415333">
        <w:rPr>
          <w:rFonts w:ascii="Arial" w:eastAsia="Calibri" w:hAnsi="Arial" w:cs="Arial"/>
          <w:spacing w:val="-7"/>
        </w:rPr>
        <w:t xml:space="preserve"> </w:t>
      </w:r>
      <w:r w:rsidRPr="00415333">
        <w:rPr>
          <w:rFonts w:ascii="Arial" w:eastAsia="Calibri" w:hAnsi="Arial" w:cs="Arial"/>
        </w:rPr>
        <w:t>permitted</w:t>
      </w:r>
      <w:r w:rsidRPr="00415333">
        <w:rPr>
          <w:rFonts w:ascii="Arial" w:eastAsia="Calibri" w:hAnsi="Arial" w:cs="Arial"/>
          <w:spacing w:val="-6"/>
        </w:rPr>
        <w:t xml:space="preserve"> </w:t>
      </w:r>
      <w:r w:rsidRPr="00415333">
        <w:rPr>
          <w:rFonts w:ascii="Arial" w:eastAsia="Calibri" w:hAnsi="Arial" w:cs="Arial"/>
        </w:rPr>
        <w:t>or</w:t>
      </w:r>
      <w:r w:rsidRPr="00415333">
        <w:rPr>
          <w:rFonts w:ascii="Arial" w:eastAsia="Calibri" w:hAnsi="Arial" w:cs="Arial"/>
          <w:spacing w:val="-7"/>
        </w:rPr>
        <w:t xml:space="preserve"> </w:t>
      </w:r>
      <w:r w:rsidRPr="00415333">
        <w:rPr>
          <w:rFonts w:ascii="Arial" w:eastAsia="Calibri" w:hAnsi="Arial" w:cs="Arial"/>
        </w:rPr>
        <w:t>licensed</w:t>
      </w:r>
      <w:r w:rsidRPr="00415333">
        <w:rPr>
          <w:rFonts w:ascii="Arial" w:eastAsia="Calibri" w:hAnsi="Arial" w:cs="Arial"/>
          <w:spacing w:val="-5"/>
        </w:rPr>
        <w:t xml:space="preserve"> </w:t>
      </w:r>
      <w:r w:rsidRPr="00415333">
        <w:rPr>
          <w:rFonts w:ascii="Arial" w:eastAsia="Calibri" w:hAnsi="Arial" w:cs="Arial"/>
        </w:rPr>
        <w:t>(legal</w:t>
      </w:r>
      <w:r w:rsidRPr="00415333">
        <w:rPr>
          <w:rFonts w:ascii="Arial" w:eastAsia="Calibri" w:hAnsi="Arial" w:cs="Arial"/>
          <w:spacing w:val="-5"/>
        </w:rPr>
        <w:t xml:space="preserve"> </w:t>
      </w:r>
      <w:r w:rsidRPr="00415333">
        <w:rPr>
          <w:rFonts w:ascii="Arial" w:eastAsia="Calibri" w:hAnsi="Arial" w:cs="Arial"/>
        </w:rPr>
        <w:t>name,</w:t>
      </w:r>
      <w:r w:rsidRPr="00415333">
        <w:rPr>
          <w:rFonts w:ascii="Arial" w:eastAsia="Calibri" w:hAnsi="Arial" w:cs="Arial"/>
          <w:spacing w:val="-6"/>
        </w:rPr>
        <w:t xml:space="preserve"> </w:t>
      </w:r>
      <w:r w:rsidRPr="00415333">
        <w:rPr>
          <w:rFonts w:ascii="Arial" w:eastAsia="Calibri" w:hAnsi="Arial" w:cs="Arial"/>
        </w:rPr>
        <w:t>“doing</w:t>
      </w:r>
      <w:r w:rsidRPr="00415333">
        <w:rPr>
          <w:rFonts w:ascii="Arial" w:eastAsia="Calibri" w:hAnsi="Arial" w:cs="Arial"/>
          <w:spacing w:val="-6"/>
        </w:rPr>
        <w:t xml:space="preserve"> </w:t>
      </w:r>
      <w:r w:rsidRPr="00415333">
        <w:rPr>
          <w:rFonts w:ascii="Arial" w:eastAsia="Calibri" w:hAnsi="Arial" w:cs="Arial"/>
        </w:rPr>
        <w:t>business</w:t>
      </w:r>
      <w:r w:rsidRPr="00415333">
        <w:rPr>
          <w:rFonts w:ascii="Arial" w:eastAsia="Calibri" w:hAnsi="Arial" w:cs="Arial"/>
          <w:spacing w:val="-4"/>
        </w:rPr>
        <w:t xml:space="preserve"> </w:t>
      </w:r>
      <w:r w:rsidRPr="00415333">
        <w:rPr>
          <w:rFonts w:ascii="Arial" w:eastAsia="Calibri" w:hAnsi="Arial" w:cs="Arial"/>
        </w:rPr>
        <w:t>as”</w:t>
      </w:r>
      <w:r w:rsidRPr="00415333">
        <w:rPr>
          <w:rFonts w:ascii="Arial" w:eastAsia="Calibri" w:hAnsi="Arial" w:cs="Arial"/>
          <w:spacing w:val="-6"/>
        </w:rPr>
        <w:t xml:space="preserve"> </w:t>
      </w:r>
      <w:r w:rsidRPr="00415333">
        <w:rPr>
          <w:rFonts w:ascii="Arial" w:eastAsia="Calibri" w:hAnsi="Arial" w:cs="Arial"/>
        </w:rPr>
        <w:t>name</w:t>
      </w:r>
      <w:r w:rsidRPr="00415333">
        <w:rPr>
          <w:rFonts w:ascii="Arial" w:eastAsia="Calibri" w:hAnsi="Arial" w:cs="Arial"/>
          <w:spacing w:val="-6"/>
        </w:rPr>
        <w:t xml:space="preserve"> </w:t>
      </w:r>
      <w:r w:rsidRPr="00415333">
        <w:rPr>
          <w:rFonts w:ascii="Arial" w:eastAsia="Calibri" w:hAnsi="Arial" w:cs="Arial"/>
        </w:rPr>
        <w:t>(DBA),</w:t>
      </w:r>
      <w:r w:rsidRPr="00415333">
        <w:rPr>
          <w:rFonts w:ascii="Arial" w:eastAsia="Calibri" w:hAnsi="Arial" w:cs="Arial"/>
          <w:spacing w:val="47"/>
          <w:w w:val="99"/>
        </w:rPr>
        <w:t xml:space="preserve"> </w:t>
      </w:r>
      <w:r w:rsidRPr="00415333">
        <w:rPr>
          <w:rFonts w:ascii="Arial" w:eastAsia="Calibri" w:hAnsi="Arial" w:cs="Arial"/>
        </w:rPr>
        <w:t>and</w:t>
      </w:r>
      <w:r w:rsidRPr="00415333">
        <w:rPr>
          <w:rFonts w:ascii="Arial" w:eastAsia="Calibri" w:hAnsi="Arial" w:cs="Arial"/>
          <w:spacing w:val="-9"/>
        </w:rPr>
        <w:t xml:space="preserve"> </w:t>
      </w:r>
      <w:r w:rsidRPr="00415333">
        <w:rPr>
          <w:rFonts w:ascii="Arial" w:eastAsia="Calibri" w:hAnsi="Arial" w:cs="Arial"/>
        </w:rPr>
        <w:t>street</w:t>
      </w:r>
      <w:r w:rsidRPr="00415333">
        <w:rPr>
          <w:rFonts w:ascii="Arial" w:eastAsia="Calibri" w:hAnsi="Arial" w:cs="Arial"/>
          <w:spacing w:val="-8"/>
        </w:rPr>
        <w:t xml:space="preserve"> </w:t>
      </w:r>
      <w:r w:rsidRPr="00415333">
        <w:rPr>
          <w:rFonts w:ascii="Arial" w:eastAsia="Calibri" w:hAnsi="Arial" w:cs="Arial"/>
        </w:rPr>
        <w:t>address).</w:t>
      </w:r>
    </w:p>
    <w:p w14:paraId="6E8EBDE1" w14:textId="77777777" w:rsidR="00F01D4D" w:rsidRPr="00415333" w:rsidRDefault="00F01D4D" w:rsidP="00F01D4D">
      <w:pPr>
        <w:widowControl w:val="0"/>
        <w:spacing w:before="181" w:line="259" w:lineRule="auto"/>
        <w:ind w:left="115" w:right="302"/>
        <w:rPr>
          <w:rFonts w:ascii="Arial" w:eastAsia="Calibri" w:hAnsi="Arial" w:cs="Arial"/>
        </w:rPr>
      </w:pPr>
      <w:r w:rsidRPr="00415333">
        <w:rPr>
          <w:rFonts w:ascii="Arial" w:eastAsia="Calibri" w:hAnsi="Arial" w:cs="Arial"/>
          <w:b/>
          <w:bCs/>
          <w:spacing w:val="-1"/>
        </w:rPr>
        <w:t>Address,</w:t>
      </w:r>
      <w:r w:rsidRPr="00415333">
        <w:rPr>
          <w:rFonts w:ascii="Arial" w:eastAsia="Calibri" w:hAnsi="Arial" w:cs="Arial"/>
          <w:b/>
          <w:bCs/>
          <w:spacing w:val="-6"/>
        </w:rPr>
        <w:t xml:space="preserve"> </w:t>
      </w:r>
      <w:r w:rsidRPr="00415333">
        <w:rPr>
          <w:rFonts w:ascii="Arial" w:eastAsia="Calibri" w:hAnsi="Arial" w:cs="Arial"/>
          <w:b/>
          <w:bCs/>
        </w:rPr>
        <w:t>City,</w:t>
      </w:r>
      <w:r w:rsidRPr="00415333">
        <w:rPr>
          <w:rFonts w:ascii="Arial" w:eastAsia="Calibri" w:hAnsi="Arial" w:cs="Arial"/>
          <w:b/>
          <w:bCs/>
          <w:spacing w:val="-6"/>
        </w:rPr>
        <w:t xml:space="preserve"> </w:t>
      </w:r>
      <w:r w:rsidRPr="00415333">
        <w:rPr>
          <w:rFonts w:ascii="Arial" w:eastAsia="Calibri" w:hAnsi="Arial" w:cs="Arial"/>
          <w:b/>
          <w:bCs/>
          <w:spacing w:val="-1"/>
        </w:rPr>
        <w:t>State,</w:t>
      </w:r>
      <w:r w:rsidRPr="00415333">
        <w:rPr>
          <w:rFonts w:ascii="Arial" w:eastAsia="Calibri" w:hAnsi="Arial" w:cs="Arial"/>
          <w:b/>
          <w:bCs/>
          <w:spacing w:val="-5"/>
        </w:rPr>
        <w:t xml:space="preserve"> </w:t>
      </w:r>
      <w:r w:rsidRPr="00415333">
        <w:rPr>
          <w:rFonts w:ascii="Arial" w:eastAsia="Calibri" w:hAnsi="Arial" w:cs="Arial"/>
          <w:b/>
          <w:bCs/>
          <w:spacing w:val="-1"/>
        </w:rPr>
        <w:t>and</w:t>
      </w:r>
      <w:r w:rsidRPr="00415333">
        <w:rPr>
          <w:rFonts w:ascii="Arial" w:eastAsia="Calibri" w:hAnsi="Arial" w:cs="Arial"/>
          <w:b/>
          <w:bCs/>
          <w:spacing w:val="-5"/>
        </w:rPr>
        <w:t xml:space="preserve"> </w:t>
      </w:r>
      <w:r w:rsidRPr="00415333">
        <w:rPr>
          <w:rFonts w:ascii="Arial" w:eastAsia="Calibri" w:hAnsi="Arial" w:cs="Arial"/>
          <w:b/>
          <w:bCs/>
          <w:spacing w:val="-1"/>
        </w:rPr>
        <w:t>Zip</w:t>
      </w:r>
      <w:r w:rsidRPr="00415333">
        <w:rPr>
          <w:rFonts w:ascii="Arial" w:eastAsia="Calibri" w:hAnsi="Arial" w:cs="Arial"/>
          <w:b/>
          <w:bCs/>
          <w:spacing w:val="-5"/>
        </w:rPr>
        <w:t xml:space="preserve"> </w:t>
      </w:r>
      <w:r w:rsidRPr="00415333">
        <w:rPr>
          <w:rFonts w:ascii="Arial" w:eastAsia="Calibri" w:hAnsi="Arial" w:cs="Arial"/>
          <w:b/>
          <w:bCs/>
          <w:spacing w:val="-1"/>
        </w:rPr>
        <w:t>Code</w:t>
      </w:r>
      <w:r w:rsidRPr="00415333">
        <w:rPr>
          <w:rFonts w:ascii="Arial" w:eastAsia="Calibri" w:hAnsi="Arial" w:cs="Arial"/>
          <w:b/>
          <w:bCs/>
          <w:spacing w:val="-5"/>
        </w:rPr>
        <w:t xml:space="preserve"> </w:t>
      </w:r>
      <w:r w:rsidRPr="00415333">
        <w:rPr>
          <w:rFonts w:ascii="Arial" w:eastAsia="Calibri" w:hAnsi="Arial" w:cs="Arial"/>
        </w:rPr>
        <w:t>–</w:t>
      </w:r>
      <w:r w:rsidRPr="00415333">
        <w:rPr>
          <w:rFonts w:ascii="Arial" w:eastAsia="Calibri" w:hAnsi="Arial" w:cs="Arial"/>
          <w:spacing w:val="-4"/>
        </w:rPr>
        <w:t xml:space="preserve"> </w:t>
      </w:r>
      <w:r w:rsidRPr="00415333">
        <w:rPr>
          <w:rFonts w:ascii="Arial" w:eastAsia="Calibri" w:hAnsi="Arial" w:cs="Arial"/>
          <w:spacing w:val="-1"/>
        </w:rPr>
        <w:t>Enter</w:t>
      </w:r>
      <w:r w:rsidRPr="00415333">
        <w:rPr>
          <w:rFonts w:ascii="Arial" w:eastAsia="Calibri" w:hAnsi="Arial" w:cs="Arial"/>
          <w:spacing w:val="-6"/>
        </w:rPr>
        <w:t xml:space="preserve"> </w:t>
      </w:r>
      <w:r w:rsidRPr="00415333">
        <w:rPr>
          <w:rFonts w:ascii="Arial" w:eastAsia="Calibri" w:hAnsi="Arial" w:cs="Arial"/>
        </w:rPr>
        <w:t>the</w:t>
      </w:r>
      <w:r w:rsidRPr="00415333">
        <w:rPr>
          <w:rFonts w:ascii="Arial" w:eastAsia="Calibri" w:hAnsi="Arial" w:cs="Arial"/>
          <w:spacing w:val="-6"/>
        </w:rPr>
        <w:t xml:space="preserve"> </w:t>
      </w:r>
      <w:r w:rsidRPr="00415333">
        <w:rPr>
          <w:rFonts w:ascii="Arial" w:eastAsia="Calibri" w:hAnsi="Arial" w:cs="Arial"/>
          <w:spacing w:val="-1"/>
        </w:rPr>
        <w:t>physical</w:t>
      </w:r>
      <w:r w:rsidRPr="00415333">
        <w:rPr>
          <w:rFonts w:ascii="Arial" w:eastAsia="Calibri" w:hAnsi="Arial" w:cs="Arial"/>
          <w:spacing w:val="-5"/>
        </w:rPr>
        <w:t xml:space="preserve"> </w:t>
      </w:r>
      <w:r w:rsidRPr="00415333">
        <w:rPr>
          <w:rFonts w:ascii="Arial" w:eastAsia="Calibri" w:hAnsi="Arial" w:cs="Arial"/>
          <w:spacing w:val="-1"/>
        </w:rPr>
        <w:t>address,</w:t>
      </w:r>
      <w:r w:rsidRPr="00415333">
        <w:rPr>
          <w:rFonts w:ascii="Arial" w:eastAsia="Calibri" w:hAnsi="Arial" w:cs="Arial"/>
          <w:spacing w:val="-6"/>
        </w:rPr>
        <w:t xml:space="preserve"> </w:t>
      </w:r>
      <w:r w:rsidRPr="00415333">
        <w:rPr>
          <w:rFonts w:ascii="Arial" w:eastAsia="Calibri" w:hAnsi="Arial" w:cs="Arial"/>
          <w:spacing w:val="-1"/>
        </w:rPr>
        <w:t>city,</w:t>
      </w:r>
      <w:r w:rsidRPr="00415333">
        <w:rPr>
          <w:rFonts w:ascii="Arial" w:eastAsia="Calibri" w:hAnsi="Arial" w:cs="Arial"/>
          <w:spacing w:val="-5"/>
        </w:rPr>
        <w:t xml:space="preserve"> </w:t>
      </w:r>
      <w:r w:rsidRPr="00415333">
        <w:rPr>
          <w:rFonts w:ascii="Arial" w:eastAsia="Calibri" w:hAnsi="Arial" w:cs="Arial"/>
          <w:spacing w:val="-1"/>
        </w:rPr>
        <w:t>state,</w:t>
      </w:r>
      <w:r w:rsidRPr="00415333">
        <w:rPr>
          <w:rFonts w:ascii="Arial" w:eastAsia="Calibri" w:hAnsi="Arial" w:cs="Arial"/>
          <w:spacing w:val="-6"/>
        </w:rPr>
        <w:t xml:space="preserve"> </w:t>
      </w:r>
      <w:r w:rsidRPr="00415333">
        <w:rPr>
          <w:rFonts w:ascii="Arial" w:eastAsia="Calibri" w:hAnsi="Arial" w:cs="Arial"/>
          <w:spacing w:val="-1"/>
        </w:rPr>
        <w:t>country</w:t>
      </w:r>
      <w:r w:rsidRPr="00415333">
        <w:rPr>
          <w:rFonts w:ascii="Arial" w:eastAsia="Calibri" w:hAnsi="Arial" w:cs="Arial"/>
          <w:spacing w:val="-5"/>
        </w:rPr>
        <w:t xml:space="preserve"> </w:t>
      </w:r>
      <w:r w:rsidRPr="00415333">
        <w:rPr>
          <w:rFonts w:ascii="Arial" w:eastAsia="Calibri" w:hAnsi="Arial" w:cs="Arial"/>
          <w:spacing w:val="-1"/>
        </w:rPr>
        <w:t>and</w:t>
      </w:r>
      <w:r w:rsidRPr="00415333">
        <w:rPr>
          <w:rFonts w:ascii="Arial" w:eastAsia="Calibri" w:hAnsi="Arial" w:cs="Arial"/>
          <w:spacing w:val="-5"/>
        </w:rPr>
        <w:t xml:space="preserve"> </w:t>
      </w:r>
      <w:r w:rsidRPr="00415333">
        <w:rPr>
          <w:rFonts w:ascii="Arial" w:eastAsia="Calibri" w:hAnsi="Arial" w:cs="Arial"/>
          <w:spacing w:val="-1"/>
        </w:rPr>
        <w:t>zip</w:t>
      </w:r>
      <w:r w:rsidRPr="00415333">
        <w:rPr>
          <w:rFonts w:ascii="Arial" w:eastAsia="Calibri" w:hAnsi="Arial" w:cs="Arial"/>
          <w:spacing w:val="-4"/>
        </w:rPr>
        <w:t xml:space="preserve"> </w:t>
      </w:r>
      <w:r w:rsidRPr="00415333">
        <w:rPr>
          <w:rFonts w:ascii="Arial" w:eastAsia="Calibri" w:hAnsi="Arial" w:cs="Arial"/>
        </w:rPr>
        <w:t>code</w:t>
      </w:r>
      <w:r w:rsidRPr="00415333">
        <w:rPr>
          <w:rFonts w:ascii="Arial" w:eastAsia="Calibri" w:hAnsi="Arial" w:cs="Arial"/>
          <w:spacing w:val="-5"/>
        </w:rPr>
        <w:t xml:space="preserve"> </w:t>
      </w:r>
      <w:r w:rsidRPr="00415333">
        <w:rPr>
          <w:rFonts w:ascii="Arial" w:eastAsia="Calibri" w:hAnsi="Arial" w:cs="Arial"/>
        </w:rPr>
        <w:t>of</w:t>
      </w:r>
      <w:r w:rsidRPr="00415333">
        <w:rPr>
          <w:rFonts w:ascii="Arial" w:eastAsia="Calibri" w:hAnsi="Arial" w:cs="Arial"/>
          <w:spacing w:val="-5"/>
        </w:rPr>
        <w:t xml:space="preserve"> </w:t>
      </w:r>
      <w:r w:rsidRPr="00415333">
        <w:rPr>
          <w:rFonts w:ascii="Arial" w:eastAsia="Calibri" w:hAnsi="Arial" w:cs="Arial"/>
        </w:rPr>
        <w:t>the</w:t>
      </w:r>
      <w:r w:rsidRPr="00415333">
        <w:rPr>
          <w:rFonts w:ascii="Arial" w:eastAsia="Calibri" w:hAnsi="Arial" w:cs="Arial"/>
          <w:spacing w:val="-4"/>
        </w:rPr>
        <w:t xml:space="preserve"> </w:t>
      </w:r>
      <w:r w:rsidRPr="00415333">
        <w:rPr>
          <w:rFonts w:ascii="Arial" w:eastAsia="Calibri" w:hAnsi="Arial" w:cs="Arial"/>
        </w:rPr>
        <w:t>entity</w:t>
      </w:r>
      <w:r w:rsidRPr="00415333">
        <w:rPr>
          <w:rFonts w:ascii="Arial" w:eastAsia="Calibri" w:hAnsi="Arial" w:cs="Arial"/>
          <w:spacing w:val="-5"/>
        </w:rPr>
        <w:t xml:space="preserve"> </w:t>
      </w:r>
      <w:r w:rsidRPr="00415333">
        <w:rPr>
          <w:rFonts w:ascii="Arial" w:eastAsia="Calibri" w:hAnsi="Arial" w:cs="Arial"/>
        </w:rPr>
        <w:t>purchased</w:t>
      </w:r>
      <w:r w:rsidRPr="00415333">
        <w:rPr>
          <w:rFonts w:ascii="Arial" w:eastAsia="Calibri" w:hAnsi="Arial" w:cs="Arial"/>
          <w:spacing w:val="-4"/>
        </w:rPr>
        <w:t xml:space="preserve"> </w:t>
      </w:r>
      <w:r w:rsidRPr="00415333">
        <w:rPr>
          <w:rFonts w:ascii="Arial" w:eastAsia="Calibri" w:hAnsi="Arial" w:cs="Arial"/>
        </w:rPr>
        <w:t>from,</w:t>
      </w:r>
      <w:r w:rsidRPr="00415333">
        <w:rPr>
          <w:rFonts w:ascii="Arial" w:eastAsia="Calibri" w:hAnsi="Arial" w:cs="Arial"/>
          <w:spacing w:val="-4"/>
        </w:rPr>
        <w:t xml:space="preserve"> </w:t>
      </w:r>
      <w:r w:rsidRPr="00415333">
        <w:rPr>
          <w:rFonts w:ascii="Arial" w:eastAsia="Calibri" w:hAnsi="Arial" w:cs="Arial"/>
        </w:rPr>
        <w:t>sold</w:t>
      </w:r>
      <w:r w:rsidRPr="00415333">
        <w:rPr>
          <w:rFonts w:ascii="Arial" w:eastAsia="Calibri" w:hAnsi="Arial" w:cs="Arial"/>
          <w:spacing w:val="-5"/>
        </w:rPr>
        <w:t xml:space="preserve"> </w:t>
      </w:r>
      <w:r w:rsidRPr="00415333">
        <w:rPr>
          <w:rFonts w:ascii="Arial" w:eastAsia="Calibri" w:hAnsi="Arial" w:cs="Arial"/>
        </w:rPr>
        <w:t>to,</w:t>
      </w:r>
      <w:r w:rsidRPr="00415333">
        <w:rPr>
          <w:rFonts w:ascii="Arial" w:eastAsia="Calibri" w:hAnsi="Arial" w:cs="Arial"/>
          <w:spacing w:val="-4"/>
        </w:rPr>
        <w:t xml:space="preserve"> </w:t>
      </w:r>
      <w:r w:rsidRPr="00415333">
        <w:rPr>
          <w:rFonts w:ascii="Arial" w:eastAsia="Calibri" w:hAnsi="Arial" w:cs="Arial"/>
        </w:rPr>
        <w:t>or</w:t>
      </w:r>
      <w:r w:rsidRPr="00415333">
        <w:rPr>
          <w:rFonts w:ascii="Arial" w:eastAsia="Calibri" w:hAnsi="Arial" w:cs="Arial"/>
          <w:spacing w:val="63"/>
          <w:w w:val="99"/>
        </w:rPr>
        <w:t xml:space="preserve"> </w:t>
      </w:r>
      <w:r w:rsidRPr="00415333">
        <w:rPr>
          <w:rFonts w:ascii="Arial" w:eastAsia="Calibri" w:hAnsi="Arial" w:cs="Arial"/>
          <w:spacing w:val="-1"/>
        </w:rPr>
        <w:t>shipped/billed</w:t>
      </w:r>
      <w:r w:rsidRPr="00415333">
        <w:rPr>
          <w:rFonts w:ascii="Arial" w:eastAsia="Calibri" w:hAnsi="Arial" w:cs="Arial"/>
          <w:spacing w:val="-7"/>
        </w:rPr>
        <w:t xml:space="preserve"> </w:t>
      </w:r>
      <w:r w:rsidRPr="00415333">
        <w:rPr>
          <w:rFonts w:ascii="Arial" w:eastAsia="Calibri" w:hAnsi="Arial" w:cs="Arial"/>
          <w:spacing w:val="-1"/>
        </w:rPr>
        <w:t>to</w:t>
      </w:r>
      <w:r w:rsidRPr="00415333">
        <w:rPr>
          <w:rFonts w:ascii="Arial" w:eastAsia="Calibri" w:hAnsi="Arial" w:cs="Arial"/>
          <w:spacing w:val="-6"/>
        </w:rPr>
        <w:t xml:space="preserve"> </w:t>
      </w:r>
      <w:r w:rsidRPr="00415333">
        <w:rPr>
          <w:rFonts w:ascii="Arial" w:eastAsia="Calibri" w:hAnsi="Arial" w:cs="Arial"/>
          <w:spacing w:val="-1"/>
        </w:rPr>
        <w:t>depending</w:t>
      </w:r>
      <w:r w:rsidRPr="00415333">
        <w:rPr>
          <w:rFonts w:ascii="Arial" w:eastAsia="Calibri" w:hAnsi="Arial" w:cs="Arial"/>
          <w:spacing w:val="-6"/>
        </w:rPr>
        <w:t xml:space="preserve"> </w:t>
      </w:r>
      <w:r w:rsidRPr="00415333">
        <w:rPr>
          <w:rFonts w:ascii="Arial" w:eastAsia="Calibri" w:hAnsi="Arial" w:cs="Arial"/>
          <w:spacing w:val="-1"/>
        </w:rPr>
        <w:t>on</w:t>
      </w:r>
      <w:r w:rsidRPr="00415333">
        <w:rPr>
          <w:rFonts w:ascii="Arial" w:eastAsia="Calibri" w:hAnsi="Arial" w:cs="Arial"/>
          <w:spacing w:val="-7"/>
        </w:rPr>
        <w:t xml:space="preserve"> </w:t>
      </w:r>
      <w:r w:rsidRPr="00415333">
        <w:rPr>
          <w:rFonts w:ascii="Arial" w:eastAsia="Calibri" w:hAnsi="Arial" w:cs="Arial"/>
          <w:spacing w:val="-1"/>
        </w:rPr>
        <w:t>the</w:t>
      </w:r>
      <w:r w:rsidRPr="00415333">
        <w:rPr>
          <w:rFonts w:ascii="Arial" w:eastAsia="Calibri" w:hAnsi="Arial" w:cs="Arial"/>
          <w:spacing w:val="-4"/>
        </w:rPr>
        <w:t xml:space="preserve"> </w:t>
      </w:r>
      <w:r w:rsidRPr="00415333">
        <w:rPr>
          <w:rFonts w:ascii="Arial" w:eastAsia="Calibri" w:hAnsi="Arial" w:cs="Arial"/>
        </w:rPr>
        <w:t>type</w:t>
      </w:r>
      <w:r w:rsidRPr="00415333">
        <w:rPr>
          <w:rFonts w:ascii="Arial" w:eastAsia="Calibri" w:hAnsi="Arial" w:cs="Arial"/>
          <w:spacing w:val="-7"/>
        </w:rPr>
        <w:t xml:space="preserve"> </w:t>
      </w:r>
      <w:r w:rsidRPr="00415333">
        <w:rPr>
          <w:rFonts w:ascii="Arial" w:eastAsia="Calibri" w:hAnsi="Arial" w:cs="Arial"/>
          <w:spacing w:val="-1"/>
        </w:rPr>
        <w:t>of</w:t>
      </w:r>
      <w:r w:rsidRPr="00415333">
        <w:rPr>
          <w:rFonts w:ascii="Arial" w:eastAsia="Calibri" w:hAnsi="Arial" w:cs="Arial"/>
          <w:spacing w:val="-6"/>
        </w:rPr>
        <w:t xml:space="preserve"> </w:t>
      </w:r>
      <w:r w:rsidRPr="00415333">
        <w:rPr>
          <w:rFonts w:ascii="Arial" w:eastAsia="Calibri" w:hAnsi="Arial" w:cs="Arial"/>
          <w:spacing w:val="-1"/>
        </w:rPr>
        <w:t>transaction</w:t>
      </w:r>
      <w:r w:rsidRPr="00415333">
        <w:rPr>
          <w:rFonts w:ascii="Arial" w:eastAsia="Calibri" w:hAnsi="Arial" w:cs="Arial"/>
          <w:spacing w:val="-6"/>
        </w:rPr>
        <w:t xml:space="preserve"> </w:t>
      </w:r>
      <w:r w:rsidRPr="00415333">
        <w:rPr>
          <w:rFonts w:ascii="Arial" w:eastAsia="Calibri" w:hAnsi="Arial" w:cs="Arial"/>
          <w:spacing w:val="-1"/>
        </w:rPr>
        <w:t>being</w:t>
      </w:r>
      <w:r w:rsidRPr="00415333">
        <w:rPr>
          <w:rFonts w:ascii="Arial" w:eastAsia="Calibri" w:hAnsi="Arial" w:cs="Arial"/>
          <w:spacing w:val="-7"/>
        </w:rPr>
        <w:t xml:space="preserve"> </w:t>
      </w:r>
      <w:r w:rsidRPr="00415333">
        <w:rPr>
          <w:rFonts w:ascii="Arial" w:eastAsia="Calibri" w:hAnsi="Arial" w:cs="Arial"/>
          <w:spacing w:val="-1"/>
        </w:rPr>
        <w:t>reported.</w:t>
      </w:r>
      <w:r w:rsidRPr="00415333">
        <w:rPr>
          <w:rFonts w:ascii="Arial" w:eastAsia="Calibri" w:hAnsi="Arial" w:cs="Arial"/>
          <w:spacing w:val="-6"/>
        </w:rPr>
        <w:t xml:space="preserve"> </w:t>
      </w:r>
      <w:r w:rsidRPr="00415333">
        <w:rPr>
          <w:rFonts w:ascii="Arial" w:eastAsia="Calibri" w:hAnsi="Arial" w:cs="Arial"/>
          <w:spacing w:val="-1"/>
        </w:rPr>
        <w:t>Do</w:t>
      </w:r>
      <w:r w:rsidRPr="00415333">
        <w:rPr>
          <w:rFonts w:ascii="Arial" w:eastAsia="Calibri" w:hAnsi="Arial" w:cs="Arial"/>
          <w:spacing w:val="-6"/>
        </w:rPr>
        <w:t xml:space="preserve"> </w:t>
      </w:r>
      <w:r w:rsidRPr="00415333">
        <w:rPr>
          <w:rFonts w:ascii="Arial" w:eastAsia="Calibri" w:hAnsi="Arial" w:cs="Arial"/>
        </w:rPr>
        <w:t>not</w:t>
      </w:r>
      <w:r w:rsidRPr="00415333">
        <w:rPr>
          <w:rFonts w:ascii="Arial" w:eastAsia="Calibri" w:hAnsi="Arial" w:cs="Arial"/>
          <w:spacing w:val="-6"/>
        </w:rPr>
        <w:t xml:space="preserve"> </w:t>
      </w:r>
      <w:r w:rsidRPr="00415333">
        <w:rPr>
          <w:rFonts w:ascii="Arial" w:eastAsia="Calibri" w:hAnsi="Arial" w:cs="Arial"/>
          <w:spacing w:val="-1"/>
        </w:rPr>
        <w:t>enter</w:t>
      </w:r>
      <w:r w:rsidRPr="00415333">
        <w:rPr>
          <w:rFonts w:ascii="Arial" w:eastAsia="Calibri" w:hAnsi="Arial" w:cs="Arial"/>
          <w:spacing w:val="-6"/>
        </w:rPr>
        <w:t xml:space="preserve"> </w:t>
      </w:r>
      <w:r w:rsidRPr="00415333">
        <w:rPr>
          <w:rFonts w:ascii="Arial" w:eastAsia="Calibri" w:hAnsi="Arial" w:cs="Arial"/>
          <w:spacing w:val="-1"/>
        </w:rPr>
        <w:t>Post</w:t>
      </w:r>
      <w:r w:rsidRPr="00415333">
        <w:rPr>
          <w:rFonts w:ascii="Arial" w:eastAsia="Calibri" w:hAnsi="Arial" w:cs="Arial"/>
          <w:spacing w:val="-7"/>
        </w:rPr>
        <w:t xml:space="preserve"> </w:t>
      </w:r>
      <w:r w:rsidRPr="00415333">
        <w:rPr>
          <w:rFonts w:ascii="Arial" w:eastAsia="Calibri" w:hAnsi="Arial" w:cs="Arial"/>
          <w:spacing w:val="-1"/>
        </w:rPr>
        <w:t>Office</w:t>
      </w:r>
      <w:r w:rsidRPr="00415333">
        <w:rPr>
          <w:rFonts w:ascii="Arial" w:eastAsia="Calibri" w:hAnsi="Arial" w:cs="Arial"/>
          <w:spacing w:val="-6"/>
        </w:rPr>
        <w:t xml:space="preserve"> </w:t>
      </w:r>
      <w:r w:rsidRPr="00415333">
        <w:rPr>
          <w:rFonts w:ascii="Arial" w:eastAsia="Calibri" w:hAnsi="Arial" w:cs="Arial"/>
        </w:rPr>
        <w:t>box</w:t>
      </w:r>
      <w:r w:rsidRPr="00415333">
        <w:rPr>
          <w:rFonts w:ascii="Arial" w:eastAsia="Calibri" w:hAnsi="Arial" w:cs="Arial"/>
          <w:spacing w:val="-6"/>
        </w:rPr>
        <w:t xml:space="preserve"> </w:t>
      </w:r>
      <w:r w:rsidRPr="00415333">
        <w:rPr>
          <w:rFonts w:ascii="Arial" w:eastAsia="Calibri" w:hAnsi="Arial" w:cs="Arial"/>
          <w:spacing w:val="-1"/>
        </w:rPr>
        <w:t>information.</w:t>
      </w:r>
      <w:r w:rsidRPr="00415333">
        <w:rPr>
          <w:rFonts w:ascii="Arial" w:eastAsia="Calibri" w:hAnsi="Arial" w:cs="Arial"/>
          <w:spacing w:val="-6"/>
        </w:rPr>
        <w:t xml:space="preserve"> </w:t>
      </w:r>
      <w:r w:rsidRPr="00415333">
        <w:rPr>
          <w:rFonts w:ascii="Arial" w:eastAsia="Calibri" w:hAnsi="Arial" w:cs="Arial"/>
          <w:spacing w:val="-1"/>
        </w:rPr>
        <w:t>More</w:t>
      </w:r>
      <w:r w:rsidRPr="00415333">
        <w:rPr>
          <w:rFonts w:ascii="Arial" w:eastAsia="Calibri" w:hAnsi="Arial" w:cs="Arial"/>
          <w:spacing w:val="-6"/>
        </w:rPr>
        <w:t xml:space="preserve"> </w:t>
      </w:r>
      <w:r w:rsidRPr="00415333">
        <w:rPr>
          <w:rFonts w:ascii="Arial" w:eastAsia="Calibri" w:hAnsi="Arial" w:cs="Arial"/>
          <w:spacing w:val="-1"/>
        </w:rPr>
        <w:t>than</w:t>
      </w:r>
      <w:r w:rsidRPr="00415333">
        <w:rPr>
          <w:rFonts w:ascii="Arial" w:eastAsia="Calibri" w:hAnsi="Arial" w:cs="Arial"/>
          <w:spacing w:val="-6"/>
        </w:rPr>
        <w:t xml:space="preserve"> </w:t>
      </w:r>
      <w:r w:rsidRPr="00415333">
        <w:rPr>
          <w:rFonts w:ascii="Arial" w:eastAsia="Calibri" w:hAnsi="Arial" w:cs="Arial"/>
          <w:spacing w:val="-1"/>
        </w:rPr>
        <w:t>one</w:t>
      </w:r>
      <w:r w:rsidRPr="00415333">
        <w:rPr>
          <w:rFonts w:ascii="Arial" w:eastAsia="Calibri" w:hAnsi="Arial" w:cs="Arial"/>
          <w:spacing w:val="-4"/>
        </w:rPr>
        <w:t xml:space="preserve"> </w:t>
      </w:r>
      <w:r w:rsidRPr="00415333">
        <w:rPr>
          <w:rFonts w:ascii="Arial" w:eastAsia="Calibri" w:hAnsi="Arial" w:cs="Arial"/>
        </w:rPr>
        <w:t>address</w:t>
      </w:r>
      <w:r w:rsidRPr="00415333">
        <w:rPr>
          <w:rFonts w:ascii="Arial" w:eastAsia="Calibri" w:hAnsi="Arial" w:cs="Arial"/>
          <w:spacing w:val="-5"/>
        </w:rPr>
        <w:t xml:space="preserve"> </w:t>
      </w:r>
      <w:r w:rsidRPr="00415333">
        <w:rPr>
          <w:rFonts w:ascii="Arial" w:eastAsia="Calibri" w:hAnsi="Arial" w:cs="Arial"/>
        </w:rPr>
        <w:t>may</w:t>
      </w:r>
      <w:r w:rsidRPr="00415333">
        <w:rPr>
          <w:rFonts w:ascii="Arial" w:eastAsia="Calibri" w:hAnsi="Arial" w:cs="Arial"/>
          <w:spacing w:val="-6"/>
        </w:rPr>
        <w:t xml:space="preserve"> </w:t>
      </w:r>
      <w:r w:rsidRPr="00415333">
        <w:rPr>
          <w:rFonts w:ascii="Arial" w:eastAsia="Calibri" w:hAnsi="Arial" w:cs="Arial"/>
        </w:rPr>
        <w:t>be</w:t>
      </w:r>
      <w:r w:rsidRPr="00415333">
        <w:rPr>
          <w:rFonts w:ascii="Arial" w:eastAsia="Calibri" w:hAnsi="Arial" w:cs="Arial"/>
          <w:spacing w:val="97"/>
          <w:w w:val="99"/>
        </w:rPr>
        <w:t xml:space="preserve"> </w:t>
      </w:r>
      <w:r w:rsidRPr="00415333">
        <w:rPr>
          <w:rFonts w:ascii="Arial" w:eastAsia="Calibri" w:hAnsi="Arial" w:cs="Arial"/>
        </w:rPr>
        <w:t>entered.</w:t>
      </w:r>
    </w:p>
    <w:p w14:paraId="75175AA5" w14:textId="77777777" w:rsidR="00F01D4D" w:rsidRPr="00415333" w:rsidRDefault="00F01D4D" w:rsidP="00F01D4D">
      <w:pPr>
        <w:widowControl w:val="0"/>
        <w:spacing w:before="160" w:line="258" w:lineRule="auto"/>
        <w:ind w:left="120" w:right="311"/>
        <w:rPr>
          <w:rFonts w:ascii="Arial" w:eastAsia="Calibri" w:hAnsi="Arial" w:cs="Arial"/>
        </w:rPr>
      </w:pPr>
      <w:r w:rsidRPr="00415333">
        <w:rPr>
          <w:rFonts w:ascii="Arial" w:eastAsia="Calibri" w:hAnsi="Arial" w:cs="Arial"/>
          <w:b/>
          <w:bCs/>
          <w:spacing w:val="-1"/>
        </w:rPr>
        <w:t>Customer</w:t>
      </w:r>
      <w:r w:rsidRPr="00415333">
        <w:rPr>
          <w:rFonts w:ascii="Arial" w:eastAsia="Calibri" w:hAnsi="Arial" w:cs="Arial"/>
          <w:b/>
          <w:bCs/>
          <w:spacing w:val="-6"/>
        </w:rPr>
        <w:t xml:space="preserve"> </w:t>
      </w:r>
      <w:r w:rsidRPr="00415333">
        <w:rPr>
          <w:rFonts w:ascii="Arial" w:eastAsia="Calibri" w:hAnsi="Arial" w:cs="Arial"/>
          <w:b/>
          <w:bCs/>
          <w:spacing w:val="-1"/>
        </w:rPr>
        <w:t>FEIN</w:t>
      </w:r>
      <w:r w:rsidRPr="00415333">
        <w:rPr>
          <w:rFonts w:ascii="Arial" w:eastAsia="Calibri" w:hAnsi="Arial" w:cs="Arial"/>
          <w:b/>
          <w:bCs/>
          <w:spacing w:val="-6"/>
        </w:rPr>
        <w:t xml:space="preserve"> </w:t>
      </w:r>
      <w:r w:rsidRPr="00415333">
        <w:rPr>
          <w:rFonts w:ascii="Arial" w:eastAsia="Calibri" w:hAnsi="Arial" w:cs="Arial"/>
        </w:rPr>
        <w:t>–</w:t>
      </w:r>
      <w:r w:rsidRPr="00415333">
        <w:rPr>
          <w:rFonts w:ascii="Arial" w:eastAsia="Calibri" w:hAnsi="Arial" w:cs="Arial"/>
          <w:spacing w:val="-6"/>
        </w:rPr>
        <w:t xml:space="preserve"> </w:t>
      </w:r>
      <w:r w:rsidRPr="00415333">
        <w:rPr>
          <w:rFonts w:ascii="Arial" w:eastAsia="Calibri" w:hAnsi="Arial" w:cs="Arial"/>
          <w:spacing w:val="-1"/>
        </w:rPr>
        <w:t>Enter</w:t>
      </w:r>
      <w:r w:rsidRPr="00415333">
        <w:rPr>
          <w:rFonts w:ascii="Arial" w:eastAsia="Calibri" w:hAnsi="Arial" w:cs="Arial"/>
          <w:spacing w:val="-5"/>
        </w:rPr>
        <w:t xml:space="preserve"> </w:t>
      </w:r>
      <w:r w:rsidRPr="00415333">
        <w:rPr>
          <w:rFonts w:ascii="Arial" w:eastAsia="Calibri" w:hAnsi="Arial" w:cs="Arial"/>
        </w:rPr>
        <w:t>the</w:t>
      </w:r>
      <w:r w:rsidRPr="00415333">
        <w:rPr>
          <w:rFonts w:ascii="Arial" w:eastAsia="Calibri" w:hAnsi="Arial" w:cs="Arial"/>
          <w:spacing w:val="-6"/>
        </w:rPr>
        <w:t xml:space="preserve"> </w:t>
      </w:r>
      <w:r w:rsidRPr="00415333">
        <w:rPr>
          <w:rFonts w:ascii="Arial" w:eastAsia="Calibri" w:hAnsi="Arial" w:cs="Arial"/>
          <w:spacing w:val="-1"/>
        </w:rPr>
        <w:t>Federal</w:t>
      </w:r>
      <w:r w:rsidRPr="00415333">
        <w:rPr>
          <w:rFonts w:ascii="Arial" w:eastAsia="Calibri" w:hAnsi="Arial" w:cs="Arial"/>
          <w:spacing w:val="-4"/>
        </w:rPr>
        <w:t xml:space="preserve"> </w:t>
      </w:r>
      <w:r w:rsidRPr="00415333">
        <w:rPr>
          <w:rFonts w:ascii="Arial" w:eastAsia="Calibri" w:hAnsi="Arial" w:cs="Arial"/>
          <w:spacing w:val="-1"/>
        </w:rPr>
        <w:t>Employer</w:t>
      </w:r>
      <w:r w:rsidRPr="00415333">
        <w:rPr>
          <w:rFonts w:ascii="Arial" w:eastAsia="Calibri" w:hAnsi="Arial" w:cs="Arial"/>
          <w:spacing w:val="-7"/>
        </w:rPr>
        <w:t xml:space="preserve"> </w:t>
      </w:r>
      <w:r w:rsidRPr="00415333">
        <w:rPr>
          <w:rFonts w:ascii="Arial" w:eastAsia="Calibri" w:hAnsi="Arial" w:cs="Arial"/>
          <w:spacing w:val="-1"/>
        </w:rPr>
        <w:t>Identification</w:t>
      </w:r>
      <w:r w:rsidRPr="00415333">
        <w:rPr>
          <w:rFonts w:ascii="Arial" w:eastAsia="Calibri" w:hAnsi="Arial" w:cs="Arial"/>
          <w:spacing w:val="-6"/>
        </w:rPr>
        <w:t xml:space="preserve"> </w:t>
      </w:r>
      <w:r w:rsidRPr="00415333">
        <w:rPr>
          <w:rFonts w:ascii="Arial" w:eastAsia="Calibri" w:hAnsi="Arial" w:cs="Arial"/>
          <w:spacing w:val="-1"/>
        </w:rPr>
        <w:t>Number</w:t>
      </w:r>
      <w:r w:rsidRPr="00415333">
        <w:rPr>
          <w:rFonts w:ascii="Arial" w:eastAsia="Calibri" w:hAnsi="Arial" w:cs="Arial"/>
          <w:spacing w:val="-7"/>
        </w:rPr>
        <w:t xml:space="preserve"> </w:t>
      </w:r>
      <w:r w:rsidRPr="00415333">
        <w:rPr>
          <w:rFonts w:ascii="Arial" w:eastAsia="Calibri" w:hAnsi="Arial" w:cs="Arial"/>
          <w:spacing w:val="-1"/>
        </w:rPr>
        <w:t>(FEIN)</w:t>
      </w:r>
      <w:r w:rsidRPr="00415333">
        <w:rPr>
          <w:rFonts w:ascii="Arial" w:eastAsia="Calibri" w:hAnsi="Arial" w:cs="Arial"/>
          <w:spacing w:val="-6"/>
        </w:rPr>
        <w:t xml:space="preserve"> </w:t>
      </w:r>
      <w:r w:rsidRPr="00415333">
        <w:rPr>
          <w:rFonts w:ascii="Arial" w:eastAsia="Calibri" w:hAnsi="Arial" w:cs="Arial"/>
          <w:spacing w:val="-1"/>
        </w:rPr>
        <w:t>or</w:t>
      </w:r>
      <w:r w:rsidRPr="00415333">
        <w:rPr>
          <w:rFonts w:ascii="Arial" w:eastAsia="Calibri" w:hAnsi="Arial" w:cs="Arial"/>
          <w:spacing w:val="-6"/>
        </w:rPr>
        <w:t xml:space="preserve"> </w:t>
      </w:r>
      <w:r w:rsidRPr="00415333">
        <w:rPr>
          <w:rFonts w:ascii="Arial" w:eastAsia="Calibri" w:hAnsi="Arial" w:cs="Arial"/>
        </w:rPr>
        <w:t>the</w:t>
      </w:r>
      <w:r w:rsidRPr="00415333">
        <w:rPr>
          <w:rFonts w:ascii="Arial" w:eastAsia="Calibri" w:hAnsi="Arial" w:cs="Arial"/>
          <w:spacing w:val="-6"/>
        </w:rPr>
        <w:t xml:space="preserve"> </w:t>
      </w:r>
      <w:r w:rsidRPr="00415333">
        <w:rPr>
          <w:rFonts w:ascii="Arial" w:eastAsia="Calibri" w:hAnsi="Arial" w:cs="Arial"/>
          <w:spacing w:val="-1"/>
        </w:rPr>
        <w:t>Federal</w:t>
      </w:r>
      <w:r w:rsidRPr="00415333">
        <w:rPr>
          <w:rFonts w:ascii="Arial" w:eastAsia="Calibri" w:hAnsi="Arial" w:cs="Arial"/>
          <w:spacing w:val="-7"/>
        </w:rPr>
        <w:t xml:space="preserve"> </w:t>
      </w:r>
      <w:r w:rsidRPr="00415333">
        <w:rPr>
          <w:rFonts w:ascii="Arial" w:eastAsia="Calibri" w:hAnsi="Arial" w:cs="Arial"/>
          <w:spacing w:val="-1"/>
        </w:rPr>
        <w:t>Tax</w:t>
      </w:r>
      <w:r w:rsidRPr="00415333">
        <w:rPr>
          <w:rFonts w:ascii="Arial" w:eastAsia="Calibri" w:hAnsi="Arial" w:cs="Arial"/>
          <w:spacing w:val="-6"/>
        </w:rPr>
        <w:t xml:space="preserve"> </w:t>
      </w:r>
      <w:r w:rsidRPr="00415333">
        <w:rPr>
          <w:rFonts w:ascii="Arial" w:eastAsia="Calibri" w:hAnsi="Arial" w:cs="Arial"/>
          <w:spacing w:val="-1"/>
        </w:rPr>
        <w:t>Identification</w:t>
      </w:r>
      <w:r w:rsidRPr="00415333">
        <w:rPr>
          <w:rFonts w:ascii="Arial" w:eastAsia="Calibri" w:hAnsi="Arial" w:cs="Arial"/>
          <w:spacing w:val="-6"/>
        </w:rPr>
        <w:t xml:space="preserve"> </w:t>
      </w:r>
      <w:r w:rsidRPr="00415333">
        <w:rPr>
          <w:rFonts w:ascii="Arial" w:eastAsia="Calibri" w:hAnsi="Arial" w:cs="Arial"/>
          <w:spacing w:val="-1"/>
        </w:rPr>
        <w:t>Number.</w:t>
      </w:r>
      <w:r w:rsidRPr="00415333">
        <w:rPr>
          <w:rFonts w:ascii="Arial" w:eastAsia="Calibri" w:hAnsi="Arial" w:cs="Arial"/>
          <w:spacing w:val="-7"/>
        </w:rPr>
        <w:t xml:space="preserve"> </w:t>
      </w:r>
      <w:r w:rsidRPr="00415333">
        <w:rPr>
          <w:rFonts w:ascii="Arial" w:eastAsia="Calibri" w:hAnsi="Arial" w:cs="Arial"/>
        </w:rPr>
        <w:t>The</w:t>
      </w:r>
      <w:r w:rsidRPr="00415333">
        <w:rPr>
          <w:rFonts w:ascii="Arial" w:eastAsia="Calibri" w:hAnsi="Arial" w:cs="Arial"/>
          <w:spacing w:val="-6"/>
        </w:rPr>
        <w:t xml:space="preserve"> </w:t>
      </w:r>
      <w:r w:rsidRPr="00415333">
        <w:rPr>
          <w:rFonts w:ascii="Arial" w:eastAsia="Calibri" w:hAnsi="Arial" w:cs="Arial"/>
          <w:spacing w:val="-1"/>
        </w:rPr>
        <w:t>FEIN</w:t>
      </w:r>
      <w:r w:rsidRPr="00415333">
        <w:rPr>
          <w:rFonts w:ascii="Arial" w:eastAsia="Calibri" w:hAnsi="Arial" w:cs="Arial"/>
          <w:spacing w:val="-6"/>
        </w:rPr>
        <w:t xml:space="preserve"> </w:t>
      </w:r>
      <w:r w:rsidRPr="00415333">
        <w:rPr>
          <w:rFonts w:ascii="Arial" w:eastAsia="Calibri" w:hAnsi="Arial" w:cs="Arial"/>
          <w:spacing w:val="-1"/>
        </w:rPr>
        <w:t>is</w:t>
      </w:r>
      <w:r w:rsidRPr="00415333">
        <w:rPr>
          <w:rFonts w:ascii="Arial" w:eastAsia="Calibri" w:hAnsi="Arial" w:cs="Arial"/>
          <w:spacing w:val="-6"/>
        </w:rPr>
        <w:t xml:space="preserve"> </w:t>
      </w:r>
      <w:r w:rsidRPr="00415333">
        <w:rPr>
          <w:rFonts w:ascii="Arial" w:eastAsia="Calibri" w:hAnsi="Arial" w:cs="Arial"/>
        </w:rPr>
        <w:t>a</w:t>
      </w:r>
      <w:r w:rsidRPr="00415333">
        <w:rPr>
          <w:rFonts w:ascii="Arial" w:eastAsia="Calibri" w:hAnsi="Arial" w:cs="Arial"/>
          <w:spacing w:val="-7"/>
        </w:rPr>
        <w:t xml:space="preserve"> </w:t>
      </w:r>
      <w:r w:rsidRPr="00415333">
        <w:rPr>
          <w:rFonts w:ascii="Arial" w:eastAsia="Calibri" w:hAnsi="Arial" w:cs="Arial"/>
          <w:spacing w:val="-1"/>
        </w:rPr>
        <w:t>unique</w:t>
      </w:r>
      <w:r w:rsidRPr="00415333">
        <w:rPr>
          <w:rFonts w:ascii="Arial" w:eastAsia="Calibri" w:hAnsi="Arial" w:cs="Arial"/>
          <w:spacing w:val="-5"/>
        </w:rPr>
        <w:t xml:space="preserve"> </w:t>
      </w:r>
      <w:r w:rsidRPr="00415333">
        <w:rPr>
          <w:rFonts w:ascii="Arial" w:eastAsia="Calibri" w:hAnsi="Arial" w:cs="Arial"/>
          <w:spacing w:val="-1"/>
        </w:rPr>
        <w:t>nine</w:t>
      </w:r>
      <w:r w:rsidRPr="00415333">
        <w:rPr>
          <w:rFonts w:ascii="Cambria Math" w:eastAsia="Calibri" w:hAnsi="Cambria Math" w:cs="Cambria Math"/>
          <w:spacing w:val="-1"/>
        </w:rPr>
        <w:t>‐</w:t>
      </w:r>
      <w:r w:rsidRPr="00415333">
        <w:rPr>
          <w:rFonts w:ascii="Arial" w:eastAsia="Calibri" w:hAnsi="Arial" w:cs="Arial"/>
          <w:spacing w:val="109"/>
          <w:w w:val="99"/>
        </w:rPr>
        <w:t xml:space="preserve"> </w:t>
      </w:r>
      <w:r w:rsidRPr="00415333">
        <w:rPr>
          <w:rFonts w:ascii="Arial" w:eastAsia="Calibri" w:hAnsi="Arial" w:cs="Arial"/>
        </w:rPr>
        <w:t>digit</w:t>
      </w:r>
      <w:r w:rsidRPr="00415333">
        <w:rPr>
          <w:rFonts w:ascii="Arial" w:eastAsia="Calibri" w:hAnsi="Arial" w:cs="Arial"/>
          <w:spacing w:val="-6"/>
        </w:rPr>
        <w:t xml:space="preserve"> </w:t>
      </w:r>
      <w:r w:rsidRPr="00415333">
        <w:rPr>
          <w:rFonts w:ascii="Arial" w:eastAsia="Calibri" w:hAnsi="Arial" w:cs="Arial"/>
        </w:rPr>
        <w:t>number</w:t>
      </w:r>
      <w:r w:rsidRPr="00415333">
        <w:rPr>
          <w:rFonts w:ascii="Arial" w:eastAsia="Calibri" w:hAnsi="Arial" w:cs="Arial"/>
          <w:spacing w:val="-5"/>
        </w:rPr>
        <w:t xml:space="preserve"> </w:t>
      </w:r>
      <w:r w:rsidRPr="00415333">
        <w:rPr>
          <w:rFonts w:ascii="Arial" w:eastAsia="Calibri" w:hAnsi="Arial" w:cs="Arial"/>
        </w:rPr>
        <w:t>assigned</w:t>
      </w:r>
      <w:r w:rsidRPr="00415333">
        <w:rPr>
          <w:rFonts w:ascii="Arial" w:eastAsia="Calibri" w:hAnsi="Arial" w:cs="Arial"/>
          <w:spacing w:val="-6"/>
        </w:rPr>
        <w:t xml:space="preserve"> </w:t>
      </w:r>
      <w:r w:rsidRPr="00415333">
        <w:rPr>
          <w:rFonts w:ascii="Arial" w:eastAsia="Calibri" w:hAnsi="Arial" w:cs="Arial"/>
        </w:rPr>
        <w:t>by</w:t>
      </w:r>
      <w:r w:rsidRPr="00415333">
        <w:rPr>
          <w:rFonts w:ascii="Arial" w:eastAsia="Calibri" w:hAnsi="Arial" w:cs="Arial"/>
          <w:spacing w:val="-4"/>
        </w:rPr>
        <w:t xml:space="preserve"> </w:t>
      </w:r>
      <w:r w:rsidRPr="00415333">
        <w:rPr>
          <w:rFonts w:ascii="Arial" w:eastAsia="Calibri" w:hAnsi="Arial" w:cs="Arial"/>
        </w:rPr>
        <w:t>the</w:t>
      </w:r>
      <w:r w:rsidRPr="00415333">
        <w:rPr>
          <w:rFonts w:ascii="Arial" w:eastAsia="Calibri" w:hAnsi="Arial" w:cs="Arial"/>
          <w:spacing w:val="-6"/>
        </w:rPr>
        <w:t xml:space="preserve"> </w:t>
      </w:r>
      <w:r w:rsidRPr="00415333">
        <w:rPr>
          <w:rFonts w:ascii="Arial" w:eastAsia="Calibri" w:hAnsi="Arial" w:cs="Arial"/>
        </w:rPr>
        <w:t>Internal</w:t>
      </w:r>
      <w:r w:rsidRPr="00415333">
        <w:rPr>
          <w:rFonts w:ascii="Arial" w:eastAsia="Calibri" w:hAnsi="Arial" w:cs="Arial"/>
          <w:spacing w:val="-6"/>
        </w:rPr>
        <w:t xml:space="preserve"> </w:t>
      </w:r>
      <w:r w:rsidRPr="00415333">
        <w:rPr>
          <w:rFonts w:ascii="Arial" w:eastAsia="Calibri" w:hAnsi="Arial" w:cs="Arial"/>
        </w:rPr>
        <w:t>Revenue</w:t>
      </w:r>
      <w:r w:rsidRPr="00415333">
        <w:rPr>
          <w:rFonts w:ascii="Arial" w:eastAsia="Calibri" w:hAnsi="Arial" w:cs="Arial"/>
          <w:spacing w:val="-4"/>
        </w:rPr>
        <w:t xml:space="preserve"> </w:t>
      </w:r>
      <w:r w:rsidRPr="00415333">
        <w:rPr>
          <w:rFonts w:ascii="Arial" w:eastAsia="Calibri" w:hAnsi="Arial" w:cs="Arial"/>
        </w:rPr>
        <w:t>Service</w:t>
      </w:r>
      <w:r w:rsidRPr="00415333">
        <w:rPr>
          <w:rFonts w:ascii="Arial" w:eastAsia="Calibri" w:hAnsi="Arial" w:cs="Arial"/>
          <w:spacing w:val="-6"/>
        </w:rPr>
        <w:t xml:space="preserve"> </w:t>
      </w:r>
      <w:r w:rsidRPr="00415333">
        <w:rPr>
          <w:rFonts w:ascii="Arial" w:eastAsia="Calibri" w:hAnsi="Arial" w:cs="Arial"/>
        </w:rPr>
        <w:t>(IRS)</w:t>
      </w:r>
      <w:r w:rsidRPr="00415333">
        <w:rPr>
          <w:rFonts w:ascii="Arial" w:eastAsia="Calibri" w:hAnsi="Arial" w:cs="Arial"/>
          <w:spacing w:val="-6"/>
        </w:rPr>
        <w:t xml:space="preserve"> </w:t>
      </w:r>
      <w:r w:rsidRPr="00415333">
        <w:rPr>
          <w:rFonts w:ascii="Arial" w:eastAsia="Calibri" w:hAnsi="Arial" w:cs="Arial"/>
        </w:rPr>
        <w:t>to</w:t>
      </w:r>
      <w:r w:rsidRPr="00415333">
        <w:rPr>
          <w:rFonts w:ascii="Arial" w:eastAsia="Calibri" w:hAnsi="Arial" w:cs="Arial"/>
          <w:spacing w:val="-5"/>
        </w:rPr>
        <w:t xml:space="preserve"> </w:t>
      </w:r>
      <w:r w:rsidRPr="00415333">
        <w:rPr>
          <w:rFonts w:ascii="Arial" w:eastAsia="Calibri" w:hAnsi="Arial" w:cs="Arial"/>
          <w:spacing w:val="-1"/>
        </w:rPr>
        <w:t>business</w:t>
      </w:r>
      <w:r w:rsidRPr="00415333">
        <w:rPr>
          <w:rFonts w:ascii="Arial" w:eastAsia="Calibri" w:hAnsi="Arial" w:cs="Arial"/>
          <w:spacing w:val="-7"/>
        </w:rPr>
        <w:t xml:space="preserve"> </w:t>
      </w:r>
      <w:r w:rsidRPr="00415333">
        <w:rPr>
          <w:rFonts w:ascii="Arial" w:eastAsia="Calibri" w:hAnsi="Arial" w:cs="Arial"/>
          <w:spacing w:val="-1"/>
        </w:rPr>
        <w:t>entities</w:t>
      </w:r>
      <w:r w:rsidRPr="00415333">
        <w:rPr>
          <w:rFonts w:ascii="Arial" w:eastAsia="Calibri" w:hAnsi="Arial" w:cs="Arial"/>
          <w:spacing w:val="-5"/>
        </w:rPr>
        <w:t xml:space="preserve"> </w:t>
      </w:r>
      <w:r w:rsidRPr="00415333">
        <w:rPr>
          <w:rFonts w:ascii="Arial" w:eastAsia="Calibri" w:hAnsi="Arial" w:cs="Arial"/>
          <w:spacing w:val="-1"/>
        </w:rPr>
        <w:t>operating</w:t>
      </w:r>
      <w:r w:rsidRPr="00415333">
        <w:rPr>
          <w:rFonts w:ascii="Arial" w:eastAsia="Calibri" w:hAnsi="Arial" w:cs="Arial"/>
          <w:spacing w:val="-6"/>
        </w:rPr>
        <w:t xml:space="preserve"> </w:t>
      </w:r>
      <w:r w:rsidRPr="00415333">
        <w:rPr>
          <w:rFonts w:ascii="Arial" w:eastAsia="Calibri" w:hAnsi="Arial" w:cs="Arial"/>
          <w:spacing w:val="-1"/>
        </w:rPr>
        <w:t>in</w:t>
      </w:r>
      <w:r w:rsidRPr="00415333">
        <w:rPr>
          <w:rFonts w:ascii="Arial" w:eastAsia="Calibri" w:hAnsi="Arial" w:cs="Arial"/>
          <w:spacing w:val="-6"/>
        </w:rPr>
        <w:t xml:space="preserve"> </w:t>
      </w:r>
      <w:r w:rsidRPr="00415333">
        <w:rPr>
          <w:rFonts w:ascii="Arial" w:eastAsia="Calibri" w:hAnsi="Arial" w:cs="Arial"/>
          <w:spacing w:val="-1"/>
        </w:rPr>
        <w:t>the</w:t>
      </w:r>
      <w:r w:rsidRPr="00415333">
        <w:rPr>
          <w:rFonts w:ascii="Arial" w:eastAsia="Calibri" w:hAnsi="Arial" w:cs="Arial"/>
          <w:spacing w:val="-5"/>
        </w:rPr>
        <w:t xml:space="preserve"> </w:t>
      </w:r>
      <w:r w:rsidRPr="00415333">
        <w:rPr>
          <w:rFonts w:ascii="Arial" w:eastAsia="Calibri" w:hAnsi="Arial" w:cs="Arial"/>
          <w:spacing w:val="-1"/>
        </w:rPr>
        <w:t>United</w:t>
      </w:r>
      <w:r w:rsidRPr="00415333">
        <w:rPr>
          <w:rFonts w:ascii="Arial" w:eastAsia="Calibri" w:hAnsi="Arial" w:cs="Arial"/>
          <w:spacing w:val="-7"/>
        </w:rPr>
        <w:t xml:space="preserve"> </w:t>
      </w:r>
      <w:r w:rsidRPr="00415333">
        <w:rPr>
          <w:rFonts w:ascii="Arial" w:eastAsia="Calibri" w:hAnsi="Arial" w:cs="Arial"/>
          <w:spacing w:val="-1"/>
        </w:rPr>
        <w:t>States</w:t>
      </w:r>
      <w:r w:rsidRPr="00415333">
        <w:rPr>
          <w:rFonts w:ascii="Arial" w:eastAsia="Calibri" w:hAnsi="Arial" w:cs="Arial"/>
          <w:spacing w:val="-6"/>
        </w:rPr>
        <w:t xml:space="preserve"> </w:t>
      </w:r>
      <w:r w:rsidRPr="00415333">
        <w:rPr>
          <w:rFonts w:ascii="Arial" w:eastAsia="Calibri" w:hAnsi="Arial" w:cs="Arial"/>
          <w:spacing w:val="-1"/>
        </w:rPr>
        <w:t>for</w:t>
      </w:r>
      <w:r w:rsidRPr="00415333">
        <w:rPr>
          <w:rFonts w:ascii="Arial" w:eastAsia="Calibri" w:hAnsi="Arial" w:cs="Arial"/>
          <w:spacing w:val="-7"/>
        </w:rPr>
        <w:t xml:space="preserve"> </w:t>
      </w:r>
      <w:r w:rsidRPr="00415333">
        <w:rPr>
          <w:rFonts w:ascii="Arial" w:eastAsia="Calibri" w:hAnsi="Arial" w:cs="Arial"/>
          <w:spacing w:val="-1"/>
        </w:rPr>
        <w:t>the</w:t>
      </w:r>
      <w:r w:rsidRPr="00415333">
        <w:rPr>
          <w:rFonts w:ascii="Arial" w:eastAsia="Calibri" w:hAnsi="Arial" w:cs="Arial"/>
          <w:spacing w:val="-7"/>
        </w:rPr>
        <w:t xml:space="preserve"> </w:t>
      </w:r>
      <w:r w:rsidRPr="00415333">
        <w:rPr>
          <w:rFonts w:ascii="Arial" w:eastAsia="Calibri" w:hAnsi="Arial" w:cs="Arial"/>
          <w:spacing w:val="-1"/>
        </w:rPr>
        <w:t>purposes</w:t>
      </w:r>
      <w:r w:rsidRPr="00415333">
        <w:rPr>
          <w:rFonts w:ascii="Arial" w:eastAsia="Calibri" w:hAnsi="Arial" w:cs="Arial"/>
          <w:spacing w:val="-5"/>
        </w:rPr>
        <w:t xml:space="preserve"> </w:t>
      </w:r>
      <w:r w:rsidRPr="00415333">
        <w:rPr>
          <w:rFonts w:ascii="Arial" w:eastAsia="Calibri" w:hAnsi="Arial" w:cs="Arial"/>
        </w:rPr>
        <w:t>of</w:t>
      </w:r>
      <w:r w:rsidRPr="00415333">
        <w:rPr>
          <w:rFonts w:ascii="Arial" w:eastAsia="Calibri" w:hAnsi="Arial" w:cs="Arial"/>
          <w:spacing w:val="-6"/>
        </w:rPr>
        <w:t xml:space="preserve"> </w:t>
      </w:r>
      <w:r w:rsidRPr="00415333">
        <w:rPr>
          <w:rFonts w:ascii="Arial" w:eastAsia="Calibri" w:hAnsi="Arial" w:cs="Arial"/>
        </w:rPr>
        <w:t>identification.</w:t>
      </w:r>
    </w:p>
    <w:p w14:paraId="1BFD5A2A" w14:textId="77777777" w:rsidR="00F01D4D" w:rsidRPr="00415333" w:rsidRDefault="00F01D4D" w:rsidP="00F01D4D">
      <w:pPr>
        <w:widowControl w:val="0"/>
        <w:spacing w:before="160"/>
        <w:ind w:left="120"/>
        <w:rPr>
          <w:rFonts w:ascii="Arial" w:eastAsia="Calibri" w:hAnsi="Arial" w:cs="Arial"/>
        </w:rPr>
      </w:pPr>
      <w:r w:rsidRPr="00415333">
        <w:rPr>
          <w:rFonts w:ascii="Arial" w:eastAsia="Calibri" w:hAnsi="Arial" w:cs="Arial"/>
          <w:b/>
          <w:bCs/>
          <w:spacing w:val="-1"/>
        </w:rPr>
        <w:t>Customer</w:t>
      </w:r>
      <w:r w:rsidRPr="00415333">
        <w:rPr>
          <w:rFonts w:ascii="Arial" w:eastAsia="Calibri" w:hAnsi="Arial" w:cs="Arial"/>
          <w:b/>
          <w:bCs/>
          <w:spacing w:val="-4"/>
        </w:rPr>
        <w:t xml:space="preserve"> </w:t>
      </w:r>
      <w:r w:rsidRPr="00415333">
        <w:rPr>
          <w:rFonts w:ascii="Arial" w:eastAsia="Calibri" w:hAnsi="Arial" w:cs="Arial"/>
          <w:b/>
          <w:bCs/>
          <w:spacing w:val="-1"/>
        </w:rPr>
        <w:t>ID</w:t>
      </w:r>
      <w:r w:rsidRPr="00415333">
        <w:rPr>
          <w:rFonts w:ascii="Arial" w:eastAsia="Calibri" w:hAnsi="Arial" w:cs="Arial"/>
          <w:b/>
          <w:bCs/>
          <w:spacing w:val="-4"/>
        </w:rPr>
        <w:t xml:space="preserve"> </w:t>
      </w:r>
      <w:r w:rsidRPr="00415333">
        <w:rPr>
          <w:rFonts w:ascii="Arial" w:eastAsia="Calibri" w:hAnsi="Arial" w:cs="Arial"/>
        </w:rPr>
        <w:t>–</w:t>
      </w:r>
      <w:r w:rsidRPr="00415333">
        <w:rPr>
          <w:rFonts w:ascii="Arial" w:eastAsia="Calibri" w:hAnsi="Arial" w:cs="Arial"/>
          <w:spacing w:val="-6"/>
        </w:rPr>
        <w:t xml:space="preserve"> </w:t>
      </w:r>
      <w:r w:rsidRPr="00415333">
        <w:rPr>
          <w:rFonts w:ascii="Arial" w:eastAsia="Calibri" w:hAnsi="Arial" w:cs="Arial"/>
          <w:spacing w:val="-1"/>
        </w:rPr>
        <w:t>Enter</w:t>
      </w:r>
      <w:r w:rsidRPr="00415333">
        <w:rPr>
          <w:rFonts w:ascii="Arial" w:eastAsia="Calibri" w:hAnsi="Arial" w:cs="Arial"/>
          <w:spacing w:val="-4"/>
        </w:rPr>
        <w:t xml:space="preserve"> </w:t>
      </w:r>
      <w:r w:rsidRPr="00415333">
        <w:rPr>
          <w:rFonts w:ascii="Arial" w:eastAsia="Calibri" w:hAnsi="Arial" w:cs="Arial"/>
          <w:spacing w:val="-1"/>
        </w:rPr>
        <w:t>your</w:t>
      </w:r>
      <w:r w:rsidRPr="00415333">
        <w:rPr>
          <w:rFonts w:ascii="Arial" w:eastAsia="Calibri" w:hAnsi="Arial" w:cs="Arial"/>
          <w:spacing w:val="-5"/>
        </w:rPr>
        <w:t xml:space="preserve"> </w:t>
      </w:r>
      <w:r w:rsidRPr="00415333">
        <w:rPr>
          <w:rFonts w:ascii="Arial" w:eastAsia="Calibri" w:hAnsi="Arial" w:cs="Arial"/>
          <w:spacing w:val="-1"/>
        </w:rPr>
        <w:t>state,</w:t>
      </w:r>
      <w:r w:rsidRPr="00415333">
        <w:rPr>
          <w:rFonts w:ascii="Arial" w:eastAsia="Calibri" w:hAnsi="Arial" w:cs="Arial"/>
          <w:spacing w:val="-6"/>
        </w:rPr>
        <w:t xml:space="preserve"> </w:t>
      </w:r>
      <w:r w:rsidRPr="00415333">
        <w:rPr>
          <w:rFonts w:ascii="Arial" w:eastAsia="Calibri" w:hAnsi="Arial" w:cs="Arial"/>
          <w:spacing w:val="-1"/>
        </w:rPr>
        <w:t>tribal</w:t>
      </w:r>
      <w:r w:rsidRPr="00415333">
        <w:rPr>
          <w:rFonts w:ascii="Arial" w:eastAsia="Calibri" w:hAnsi="Arial" w:cs="Arial"/>
          <w:spacing w:val="-5"/>
        </w:rPr>
        <w:t xml:space="preserve"> </w:t>
      </w:r>
      <w:r w:rsidRPr="00415333">
        <w:rPr>
          <w:rFonts w:ascii="Arial" w:eastAsia="Calibri" w:hAnsi="Arial" w:cs="Arial"/>
          <w:spacing w:val="-1"/>
        </w:rPr>
        <w:t>or</w:t>
      </w:r>
      <w:r w:rsidRPr="00415333">
        <w:rPr>
          <w:rFonts w:ascii="Arial" w:eastAsia="Calibri" w:hAnsi="Arial" w:cs="Arial"/>
          <w:spacing w:val="-6"/>
        </w:rPr>
        <w:t xml:space="preserve"> </w:t>
      </w:r>
      <w:r w:rsidRPr="00415333">
        <w:rPr>
          <w:rFonts w:ascii="Arial" w:eastAsia="Calibri" w:hAnsi="Arial" w:cs="Arial"/>
          <w:spacing w:val="-1"/>
        </w:rPr>
        <w:t>other</w:t>
      </w:r>
      <w:r w:rsidRPr="00415333">
        <w:rPr>
          <w:rFonts w:ascii="Arial" w:eastAsia="Calibri" w:hAnsi="Arial" w:cs="Arial"/>
          <w:spacing w:val="-4"/>
        </w:rPr>
        <w:t xml:space="preserve"> </w:t>
      </w:r>
      <w:r w:rsidRPr="00415333">
        <w:rPr>
          <w:rFonts w:ascii="Arial" w:eastAsia="Calibri" w:hAnsi="Arial" w:cs="Arial"/>
          <w:spacing w:val="-1"/>
        </w:rPr>
        <w:t>unique</w:t>
      </w:r>
      <w:r w:rsidRPr="00415333">
        <w:rPr>
          <w:rFonts w:ascii="Arial" w:eastAsia="Calibri" w:hAnsi="Arial" w:cs="Arial"/>
          <w:spacing w:val="-6"/>
        </w:rPr>
        <w:t xml:space="preserve"> </w:t>
      </w:r>
      <w:r w:rsidRPr="00415333">
        <w:rPr>
          <w:rFonts w:ascii="Arial" w:eastAsia="Calibri" w:hAnsi="Arial" w:cs="Arial"/>
          <w:spacing w:val="-1"/>
        </w:rPr>
        <w:t>customer</w:t>
      </w:r>
      <w:r w:rsidRPr="00415333">
        <w:rPr>
          <w:rFonts w:ascii="Arial" w:eastAsia="Calibri" w:hAnsi="Arial" w:cs="Arial"/>
          <w:spacing w:val="-6"/>
        </w:rPr>
        <w:t xml:space="preserve"> </w:t>
      </w:r>
      <w:r w:rsidRPr="00415333">
        <w:rPr>
          <w:rFonts w:ascii="Arial" w:eastAsia="Calibri" w:hAnsi="Arial" w:cs="Arial"/>
        </w:rPr>
        <w:t>ID</w:t>
      </w:r>
      <w:r w:rsidRPr="00415333">
        <w:rPr>
          <w:rFonts w:ascii="Arial" w:eastAsia="Calibri" w:hAnsi="Arial" w:cs="Arial"/>
          <w:spacing w:val="-5"/>
        </w:rPr>
        <w:t xml:space="preserve"> </w:t>
      </w:r>
      <w:r w:rsidRPr="00415333">
        <w:rPr>
          <w:rFonts w:ascii="Arial" w:eastAsia="Calibri" w:hAnsi="Arial" w:cs="Arial"/>
          <w:spacing w:val="-1"/>
        </w:rPr>
        <w:t>as</w:t>
      </w:r>
      <w:r w:rsidRPr="00415333">
        <w:rPr>
          <w:rFonts w:ascii="Arial" w:eastAsia="Calibri" w:hAnsi="Arial" w:cs="Arial"/>
          <w:spacing w:val="-6"/>
        </w:rPr>
        <w:t xml:space="preserve"> </w:t>
      </w:r>
      <w:r w:rsidRPr="00415333">
        <w:rPr>
          <w:rFonts w:ascii="Arial" w:eastAsia="Calibri" w:hAnsi="Arial" w:cs="Arial"/>
          <w:spacing w:val="-1"/>
        </w:rPr>
        <w:t>an</w:t>
      </w:r>
      <w:r w:rsidRPr="00415333">
        <w:rPr>
          <w:rFonts w:ascii="Arial" w:eastAsia="Calibri" w:hAnsi="Arial" w:cs="Arial"/>
          <w:spacing w:val="-5"/>
        </w:rPr>
        <w:t xml:space="preserve"> </w:t>
      </w:r>
      <w:r w:rsidRPr="00415333">
        <w:rPr>
          <w:rFonts w:ascii="Arial" w:eastAsia="Calibri" w:hAnsi="Arial" w:cs="Arial"/>
        </w:rPr>
        <w:t>additional</w:t>
      </w:r>
      <w:r w:rsidRPr="00415333">
        <w:rPr>
          <w:rFonts w:ascii="Arial" w:eastAsia="Calibri" w:hAnsi="Arial" w:cs="Arial"/>
          <w:spacing w:val="-5"/>
        </w:rPr>
        <w:t xml:space="preserve"> </w:t>
      </w:r>
      <w:r w:rsidRPr="00415333">
        <w:rPr>
          <w:rFonts w:ascii="Arial" w:eastAsia="Calibri" w:hAnsi="Arial" w:cs="Arial"/>
        </w:rPr>
        <w:t>identifier</w:t>
      </w:r>
      <w:r w:rsidRPr="00415333">
        <w:rPr>
          <w:rFonts w:ascii="Arial" w:eastAsia="Calibri" w:hAnsi="Arial" w:cs="Arial"/>
          <w:spacing w:val="-5"/>
        </w:rPr>
        <w:t xml:space="preserve"> </w:t>
      </w:r>
      <w:r w:rsidRPr="00415333">
        <w:rPr>
          <w:rFonts w:ascii="Arial" w:eastAsia="Calibri" w:hAnsi="Arial" w:cs="Arial"/>
        </w:rPr>
        <w:t>of</w:t>
      </w:r>
      <w:r w:rsidRPr="00415333">
        <w:rPr>
          <w:rFonts w:ascii="Arial" w:eastAsia="Calibri" w:hAnsi="Arial" w:cs="Arial"/>
          <w:spacing w:val="-5"/>
        </w:rPr>
        <w:t xml:space="preserve"> </w:t>
      </w:r>
      <w:r w:rsidRPr="00415333">
        <w:rPr>
          <w:rFonts w:ascii="Arial" w:eastAsia="Calibri" w:hAnsi="Arial" w:cs="Arial"/>
        </w:rPr>
        <w:t>your</w:t>
      </w:r>
      <w:r w:rsidRPr="00415333">
        <w:rPr>
          <w:rFonts w:ascii="Arial" w:eastAsia="Calibri" w:hAnsi="Arial" w:cs="Arial"/>
          <w:spacing w:val="-5"/>
        </w:rPr>
        <w:t xml:space="preserve"> </w:t>
      </w:r>
      <w:r w:rsidRPr="00415333">
        <w:rPr>
          <w:rFonts w:ascii="Arial" w:eastAsia="Calibri" w:hAnsi="Arial" w:cs="Arial"/>
        </w:rPr>
        <w:t>customer.</w:t>
      </w:r>
      <w:r w:rsidRPr="00415333">
        <w:rPr>
          <w:rFonts w:ascii="Arial" w:eastAsia="Calibri" w:hAnsi="Arial" w:cs="Arial"/>
          <w:spacing w:val="-5"/>
        </w:rPr>
        <w:t xml:space="preserve"> </w:t>
      </w:r>
      <w:r w:rsidRPr="00415333">
        <w:rPr>
          <w:rFonts w:ascii="Arial" w:eastAsia="Calibri" w:hAnsi="Arial" w:cs="Arial"/>
        </w:rPr>
        <w:t>This</w:t>
      </w:r>
      <w:r w:rsidRPr="00415333">
        <w:rPr>
          <w:rFonts w:ascii="Arial" w:eastAsia="Calibri" w:hAnsi="Arial" w:cs="Arial"/>
          <w:spacing w:val="-5"/>
        </w:rPr>
        <w:t xml:space="preserve"> </w:t>
      </w:r>
      <w:r w:rsidRPr="00415333">
        <w:rPr>
          <w:rFonts w:ascii="Arial" w:eastAsia="Calibri" w:hAnsi="Arial" w:cs="Arial"/>
        </w:rPr>
        <w:t>field</w:t>
      </w:r>
      <w:r w:rsidRPr="00415333">
        <w:rPr>
          <w:rFonts w:ascii="Arial" w:eastAsia="Calibri" w:hAnsi="Arial" w:cs="Arial"/>
          <w:spacing w:val="-5"/>
        </w:rPr>
        <w:t xml:space="preserve"> </w:t>
      </w:r>
      <w:r w:rsidRPr="00415333">
        <w:rPr>
          <w:rFonts w:ascii="Arial" w:eastAsia="Calibri" w:hAnsi="Arial" w:cs="Arial"/>
        </w:rPr>
        <w:t>is</w:t>
      </w:r>
      <w:r w:rsidRPr="00415333">
        <w:rPr>
          <w:rFonts w:ascii="Arial" w:eastAsia="Calibri" w:hAnsi="Arial" w:cs="Arial"/>
          <w:spacing w:val="-5"/>
        </w:rPr>
        <w:t xml:space="preserve"> </w:t>
      </w:r>
      <w:r w:rsidRPr="00415333">
        <w:rPr>
          <w:rFonts w:ascii="Arial" w:eastAsia="Calibri" w:hAnsi="Arial" w:cs="Arial"/>
        </w:rPr>
        <w:t>optional.</w:t>
      </w:r>
    </w:p>
    <w:p w14:paraId="3F96047F" w14:textId="77777777" w:rsidR="00415333" w:rsidRPr="000C3181" w:rsidRDefault="00415333" w:rsidP="00374645">
      <w:pPr>
        <w:jc w:val="center"/>
        <w:rPr>
          <w:rFonts w:ascii="Arial" w:hAnsi="Arial" w:cs="Arial"/>
          <w:b/>
        </w:rPr>
      </w:pPr>
    </w:p>
    <w:p w14:paraId="5B320642" w14:textId="77777777" w:rsidR="00415333" w:rsidRPr="000C3181" w:rsidRDefault="00415333">
      <w:pPr>
        <w:rPr>
          <w:rFonts w:ascii="Arial" w:hAnsi="Arial" w:cs="Arial"/>
          <w:b/>
        </w:rPr>
      </w:pPr>
      <w:r w:rsidRPr="000C3181">
        <w:rPr>
          <w:rFonts w:ascii="Arial" w:hAnsi="Arial" w:cs="Arial"/>
          <w:b/>
        </w:rPr>
        <w:br w:type="page"/>
      </w:r>
    </w:p>
    <w:p w14:paraId="167AA4CE" w14:textId="77777777" w:rsidR="00415333" w:rsidRPr="00415333" w:rsidRDefault="00415333" w:rsidP="00415333">
      <w:pPr>
        <w:widowControl w:val="0"/>
        <w:spacing w:before="8"/>
        <w:rPr>
          <w:rFonts w:ascii="Arial" w:eastAsia="Calibri" w:hAnsi="Arial" w:cs="Arial"/>
        </w:rPr>
      </w:pPr>
    </w:p>
    <w:p w14:paraId="7A1141F3" w14:textId="77777777" w:rsidR="00415333" w:rsidRPr="00415333" w:rsidRDefault="00415333" w:rsidP="00415333">
      <w:pPr>
        <w:widowControl w:val="0"/>
        <w:ind w:left="120"/>
        <w:rPr>
          <w:rFonts w:ascii="Arial" w:eastAsia="Calibri" w:hAnsi="Arial" w:cs="Arial"/>
        </w:rPr>
      </w:pPr>
      <w:r w:rsidRPr="00415333">
        <w:rPr>
          <w:rFonts w:ascii="Arial" w:eastAsia="Calibri" w:hAnsi="Arial" w:cs="Arial"/>
          <w:b/>
          <w:bCs/>
          <w:u w:val="single" w:color="000000"/>
        </w:rPr>
        <w:t>Part</w:t>
      </w:r>
      <w:r w:rsidRPr="00415333">
        <w:rPr>
          <w:rFonts w:ascii="Arial" w:eastAsia="Calibri" w:hAnsi="Arial" w:cs="Arial"/>
          <w:b/>
          <w:bCs/>
          <w:spacing w:val="-8"/>
          <w:u w:val="single" w:color="000000"/>
        </w:rPr>
        <w:t xml:space="preserve"> </w:t>
      </w:r>
      <w:r w:rsidRPr="00415333">
        <w:rPr>
          <w:rFonts w:ascii="Arial" w:eastAsia="Calibri" w:hAnsi="Arial" w:cs="Arial"/>
          <w:b/>
          <w:bCs/>
          <w:u w:val="single" w:color="000000"/>
        </w:rPr>
        <w:t>2</w:t>
      </w:r>
      <w:r w:rsidRPr="00415333">
        <w:rPr>
          <w:rFonts w:ascii="Arial" w:eastAsia="Calibri" w:hAnsi="Arial" w:cs="Arial"/>
          <w:b/>
          <w:bCs/>
          <w:spacing w:val="-21"/>
          <w:u w:val="single" w:color="000000"/>
        </w:rPr>
        <w:t xml:space="preserve"> </w:t>
      </w:r>
      <w:r w:rsidRPr="00415333">
        <w:rPr>
          <w:rFonts w:ascii="Arial" w:eastAsia="Calibri" w:hAnsi="Arial" w:cs="Arial"/>
          <w:b/>
          <w:bCs/>
        </w:rPr>
        <w:t>–</w:t>
      </w:r>
      <w:r w:rsidRPr="00415333">
        <w:rPr>
          <w:rFonts w:ascii="Arial" w:eastAsia="Calibri" w:hAnsi="Arial" w:cs="Arial"/>
          <w:b/>
          <w:bCs/>
          <w:spacing w:val="-6"/>
        </w:rPr>
        <w:t xml:space="preserve"> </w:t>
      </w:r>
      <w:r w:rsidRPr="00415333">
        <w:rPr>
          <w:rFonts w:ascii="Arial" w:eastAsia="Calibri" w:hAnsi="Arial" w:cs="Arial"/>
        </w:rPr>
        <w:t>Detail</w:t>
      </w:r>
      <w:r w:rsidRPr="00415333">
        <w:rPr>
          <w:rFonts w:ascii="Arial" w:eastAsia="Calibri" w:hAnsi="Arial" w:cs="Arial"/>
          <w:spacing w:val="-7"/>
        </w:rPr>
        <w:t xml:space="preserve"> </w:t>
      </w:r>
      <w:r w:rsidRPr="00415333">
        <w:rPr>
          <w:rFonts w:ascii="Arial" w:eastAsia="Calibri" w:hAnsi="Arial" w:cs="Arial"/>
        </w:rPr>
        <w:t>regarding</w:t>
      </w:r>
      <w:r w:rsidRPr="00415333">
        <w:rPr>
          <w:rFonts w:ascii="Arial" w:eastAsia="Calibri" w:hAnsi="Arial" w:cs="Arial"/>
          <w:spacing w:val="-6"/>
        </w:rPr>
        <w:t xml:space="preserve"> </w:t>
      </w:r>
      <w:r w:rsidRPr="00415333">
        <w:rPr>
          <w:rFonts w:ascii="Arial" w:eastAsia="Calibri" w:hAnsi="Arial" w:cs="Arial"/>
        </w:rPr>
        <w:t>the</w:t>
      </w:r>
      <w:r w:rsidRPr="00415333">
        <w:rPr>
          <w:rFonts w:ascii="Arial" w:eastAsia="Calibri" w:hAnsi="Arial" w:cs="Arial"/>
          <w:spacing w:val="-6"/>
        </w:rPr>
        <w:t xml:space="preserve"> </w:t>
      </w:r>
      <w:r w:rsidRPr="00415333">
        <w:rPr>
          <w:rFonts w:ascii="Arial" w:eastAsia="Calibri" w:hAnsi="Arial" w:cs="Arial"/>
        </w:rPr>
        <w:t>incident</w:t>
      </w:r>
      <w:r w:rsidRPr="00415333">
        <w:rPr>
          <w:rFonts w:ascii="Arial" w:eastAsia="Calibri" w:hAnsi="Arial" w:cs="Arial"/>
          <w:spacing w:val="-7"/>
        </w:rPr>
        <w:t xml:space="preserve"> </w:t>
      </w:r>
      <w:r w:rsidRPr="00415333">
        <w:rPr>
          <w:rFonts w:ascii="Arial" w:eastAsia="Calibri" w:hAnsi="Arial" w:cs="Arial"/>
        </w:rPr>
        <w:t>being</w:t>
      </w:r>
      <w:r w:rsidRPr="00415333">
        <w:rPr>
          <w:rFonts w:ascii="Arial" w:eastAsia="Calibri" w:hAnsi="Arial" w:cs="Arial"/>
          <w:spacing w:val="-5"/>
        </w:rPr>
        <w:t xml:space="preserve"> </w:t>
      </w:r>
      <w:r w:rsidRPr="00415333">
        <w:rPr>
          <w:rFonts w:ascii="Arial" w:eastAsia="Calibri" w:hAnsi="Arial" w:cs="Arial"/>
        </w:rPr>
        <w:t>reported.</w:t>
      </w:r>
    </w:p>
    <w:p w14:paraId="031BF10B" w14:textId="77777777" w:rsidR="00415333" w:rsidRPr="00415333" w:rsidRDefault="00415333" w:rsidP="00415333">
      <w:pPr>
        <w:widowControl w:val="0"/>
        <w:spacing w:before="11"/>
        <w:rPr>
          <w:rFonts w:ascii="Arial" w:eastAsia="Calibri" w:hAnsi="Arial" w:cs="Arial"/>
        </w:rPr>
      </w:pPr>
    </w:p>
    <w:p w14:paraId="61FAE220" w14:textId="77777777" w:rsidR="00415333" w:rsidRPr="00415333" w:rsidRDefault="00415333" w:rsidP="00415333">
      <w:pPr>
        <w:widowControl w:val="0"/>
        <w:spacing w:before="55"/>
        <w:ind w:left="120"/>
        <w:rPr>
          <w:rFonts w:ascii="Arial" w:eastAsia="Calibri" w:hAnsi="Arial" w:cs="Arial"/>
        </w:rPr>
      </w:pPr>
      <w:r w:rsidRPr="00415333">
        <w:rPr>
          <w:rFonts w:ascii="Arial" w:eastAsia="Calibri" w:hAnsi="Arial" w:cs="Arial"/>
          <w:b/>
          <w:bCs/>
        </w:rPr>
        <w:t>Incident</w:t>
      </w:r>
      <w:r w:rsidRPr="00415333">
        <w:rPr>
          <w:rFonts w:ascii="Arial" w:eastAsia="Calibri" w:hAnsi="Arial" w:cs="Arial"/>
          <w:b/>
          <w:bCs/>
          <w:spacing w:val="-5"/>
        </w:rPr>
        <w:t xml:space="preserve"> </w:t>
      </w:r>
      <w:r w:rsidRPr="00415333">
        <w:rPr>
          <w:rFonts w:ascii="Arial" w:eastAsia="Calibri" w:hAnsi="Arial" w:cs="Arial"/>
          <w:b/>
          <w:bCs/>
        </w:rPr>
        <w:t>Code</w:t>
      </w:r>
      <w:r w:rsidRPr="00415333">
        <w:rPr>
          <w:rFonts w:ascii="Arial" w:eastAsia="Calibri" w:hAnsi="Arial" w:cs="Arial"/>
          <w:b/>
          <w:bCs/>
          <w:spacing w:val="-5"/>
        </w:rPr>
        <w:t xml:space="preserve"> </w:t>
      </w:r>
      <w:r w:rsidRPr="00415333">
        <w:rPr>
          <w:rFonts w:ascii="Arial" w:eastAsia="Calibri" w:hAnsi="Arial" w:cs="Arial"/>
          <w:b/>
          <w:bCs/>
        </w:rPr>
        <w:t>–</w:t>
      </w:r>
      <w:r w:rsidRPr="00415333">
        <w:rPr>
          <w:rFonts w:ascii="Arial" w:eastAsia="Calibri" w:hAnsi="Arial" w:cs="Arial"/>
          <w:b/>
          <w:bCs/>
          <w:spacing w:val="-5"/>
        </w:rPr>
        <w:t xml:space="preserve"> </w:t>
      </w:r>
      <w:r w:rsidRPr="00415333">
        <w:rPr>
          <w:rFonts w:ascii="Arial" w:eastAsia="Calibri" w:hAnsi="Arial" w:cs="Arial"/>
          <w:spacing w:val="-1"/>
        </w:rPr>
        <w:t>Select</w:t>
      </w:r>
      <w:r w:rsidRPr="00415333">
        <w:rPr>
          <w:rFonts w:ascii="Arial" w:eastAsia="Calibri" w:hAnsi="Arial" w:cs="Arial"/>
          <w:spacing w:val="-4"/>
        </w:rPr>
        <w:t xml:space="preserve"> </w:t>
      </w:r>
      <w:r w:rsidRPr="00415333">
        <w:rPr>
          <w:rFonts w:ascii="Arial" w:eastAsia="Calibri" w:hAnsi="Arial" w:cs="Arial"/>
        </w:rPr>
        <w:t>the</w:t>
      </w:r>
      <w:r w:rsidRPr="00415333">
        <w:rPr>
          <w:rFonts w:ascii="Arial" w:eastAsia="Calibri" w:hAnsi="Arial" w:cs="Arial"/>
          <w:spacing w:val="-5"/>
        </w:rPr>
        <w:t xml:space="preserve"> </w:t>
      </w:r>
      <w:r w:rsidRPr="00415333">
        <w:rPr>
          <w:rFonts w:ascii="Arial" w:eastAsia="Calibri" w:hAnsi="Arial" w:cs="Arial"/>
          <w:spacing w:val="-1"/>
        </w:rPr>
        <w:t>code</w:t>
      </w:r>
      <w:r w:rsidRPr="00415333">
        <w:rPr>
          <w:rFonts w:ascii="Arial" w:eastAsia="Calibri" w:hAnsi="Arial" w:cs="Arial"/>
          <w:spacing w:val="-5"/>
        </w:rPr>
        <w:t xml:space="preserve"> </w:t>
      </w:r>
      <w:r w:rsidRPr="00415333">
        <w:rPr>
          <w:rFonts w:ascii="Arial" w:eastAsia="Calibri" w:hAnsi="Arial" w:cs="Arial"/>
          <w:spacing w:val="-1"/>
        </w:rPr>
        <w:t>which</w:t>
      </w:r>
      <w:r w:rsidRPr="00415333">
        <w:rPr>
          <w:rFonts w:ascii="Arial" w:eastAsia="Calibri" w:hAnsi="Arial" w:cs="Arial"/>
          <w:spacing w:val="-4"/>
        </w:rPr>
        <w:t xml:space="preserve"> </w:t>
      </w:r>
      <w:r w:rsidRPr="00415333">
        <w:rPr>
          <w:rFonts w:ascii="Arial" w:eastAsia="Calibri" w:hAnsi="Arial" w:cs="Arial"/>
          <w:spacing w:val="-1"/>
        </w:rPr>
        <w:t>best</w:t>
      </w:r>
      <w:r w:rsidRPr="00415333">
        <w:rPr>
          <w:rFonts w:ascii="Arial" w:eastAsia="Calibri" w:hAnsi="Arial" w:cs="Arial"/>
          <w:spacing w:val="-6"/>
        </w:rPr>
        <w:t xml:space="preserve"> </w:t>
      </w:r>
      <w:r w:rsidRPr="00415333">
        <w:rPr>
          <w:rFonts w:ascii="Arial" w:eastAsia="Calibri" w:hAnsi="Arial" w:cs="Arial"/>
          <w:spacing w:val="-1"/>
        </w:rPr>
        <w:t>describes</w:t>
      </w:r>
      <w:r w:rsidRPr="00415333">
        <w:rPr>
          <w:rFonts w:ascii="Arial" w:eastAsia="Calibri" w:hAnsi="Arial" w:cs="Arial"/>
          <w:spacing w:val="-5"/>
        </w:rPr>
        <w:t xml:space="preserve"> </w:t>
      </w:r>
      <w:r w:rsidRPr="00415333">
        <w:rPr>
          <w:rFonts w:ascii="Arial" w:eastAsia="Calibri" w:hAnsi="Arial" w:cs="Arial"/>
          <w:spacing w:val="-1"/>
        </w:rPr>
        <w:t>the</w:t>
      </w:r>
      <w:r w:rsidRPr="00415333">
        <w:rPr>
          <w:rFonts w:ascii="Arial" w:eastAsia="Calibri" w:hAnsi="Arial" w:cs="Arial"/>
          <w:spacing w:val="-4"/>
        </w:rPr>
        <w:t xml:space="preserve"> </w:t>
      </w:r>
      <w:r w:rsidRPr="00415333">
        <w:rPr>
          <w:rFonts w:ascii="Arial" w:eastAsia="Calibri" w:hAnsi="Arial" w:cs="Arial"/>
          <w:spacing w:val="-1"/>
        </w:rPr>
        <w:t>type</w:t>
      </w:r>
      <w:r w:rsidRPr="00415333">
        <w:rPr>
          <w:rFonts w:ascii="Arial" w:eastAsia="Calibri" w:hAnsi="Arial" w:cs="Arial"/>
          <w:spacing w:val="-5"/>
        </w:rPr>
        <w:t xml:space="preserve"> </w:t>
      </w:r>
      <w:r w:rsidRPr="00415333">
        <w:rPr>
          <w:rFonts w:ascii="Arial" w:eastAsia="Calibri" w:hAnsi="Arial" w:cs="Arial"/>
          <w:spacing w:val="-1"/>
        </w:rPr>
        <w:t>of</w:t>
      </w:r>
      <w:r w:rsidRPr="00415333">
        <w:rPr>
          <w:rFonts w:ascii="Arial" w:eastAsia="Calibri" w:hAnsi="Arial" w:cs="Arial"/>
          <w:spacing w:val="-6"/>
        </w:rPr>
        <w:t xml:space="preserve"> </w:t>
      </w:r>
      <w:r w:rsidRPr="00415333">
        <w:rPr>
          <w:rFonts w:ascii="Arial" w:eastAsia="Calibri" w:hAnsi="Arial" w:cs="Arial"/>
          <w:spacing w:val="-1"/>
        </w:rPr>
        <w:t>incident</w:t>
      </w:r>
      <w:r w:rsidRPr="00415333">
        <w:rPr>
          <w:rFonts w:ascii="Arial" w:eastAsia="Calibri" w:hAnsi="Arial" w:cs="Arial"/>
          <w:spacing w:val="-4"/>
        </w:rPr>
        <w:t xml:space="preserve"> </w:t>
      </w:r>
      <w:r w:rsidRPr="00415333">
        <w:rPr>
          <w:rFonts w:ascii="Arial" w:eastAsia="Calibri" w:hAnsi="Arial" w:cs="Arial"/>
          <w:spacing w:val="-1"/>
        </w:rPr>
        <w:t>being</w:t>
      </w:r>
      <w:r w:rsidRPr="00415333">
        <w:rPr>
          <w:rFonts w:ascii="Arial" w:eastAsia="Calibri" w:hAnsi="Arial" w:cs="Arial"/>
          <w:spacing w:val="-3"/>
        </w:rPr>
        <w:t xml:space="preserve"> </w:t>
      </w:r>
      <w:r w:rsidRPr="00415333">
        <w:rPr>
          <w:rFonts w:ascii="Arial" w:eastAsia="Calibri" w:hAnsi="Arial" w:cs="Arial"/>
        </w:rPr>
        <w:t>reported.</w:t>
      </w:r>
      <w:r w:rsidRPr="00415333">
        <w:rPr>
          <w:rFonts w:ascii="Arial" w:eastAsia="Calibri" w:hAnsi="Arial" w:cs="Arial"/>
          <w:spacing w:val="39"/>
        </w:rPr>
        <w:t xml:space="preserve"> </w:t>
      </w:r>
      <w:r w:rsidRPr="00415333">
        <w:rPr>
          <w:rFonts w:ascii="Arial" w:eastAsia="Calibri" w:hAnsi="Arial" w:cs="Arial"/>
        </w:rPr>
        <w:t>Refer</w:t>
      </w:r>
      <w:r w:rsidRPr="00415333">
        <w:rPr>
          <w:rFonts w:ascii="Arial" w:eastAsia="Calibri" w:hAnsi="Arial" w:cs="Arial"/>
          <w:spacing w:val="-5"/>
        </w:rPr>
        <w:t xml:space="preserve"> </w:t>
      </w:r>
      <w:r w:rsidRPr="00415333">
        <w:rPr>
          <w:rFonts w:ascii="Arial" w:eastAsia="Calibri" w:hAnsi="Arial" w:cs="Arial"/>
        </w:rPr>
        <w:t>to</w:t>
      </w:r>
      <w:r w:rsidRPr="00415333">
        <w:rPr>
          <w:rFonts w:ascii="Arial" w:eastAsia="Calibri" w:hAnsi="Arial" w:cs="Arial"/>
          <w:spacing w:val="-4"/>
        </w:rPr>
        <w:t xml:space="preserve"> </w:t>
      </w:r>
      <w:r w:rsidRPr="00415333">
        <w:rPr>
          <w:rFonts w:ascii="Arial" w:eastAsia="Calibri" w:hAnsi="Arial" w:cs="Arial"/>
        </w:rPr>
        <w:t>the</w:t>
      </w:r>
      <w:r w:rsidRPr="00415333">
        <w:rPr>
          <w:rFonts w:ascii="Arial" w:eastAsia="Calibri" w:hAnsi="Arial" w:cs="Arial"/>
          <w:spacing w:val="-5"/>
        </w:rPr>
        <w:t xml:space="preserve"> </w:t>
      </w:r>
      <w:r w:rsidRPr="00415333">
        <w:rPr>
          <w:rFonts w:ascii="Arial" w:eastAsia="Calibri" w:hAnsi="Arial" w:cs="Arial"/>
        </w:rPr>
        <w:t>electronic</w:t>
      </w:r>
      <w:r w:rsidRPr="00415333">
        <w:rPr>
          <w:rFonts w:ascii="Arial" w:eastAsia="Calibri" w:hAnsi="Arial" w:cs="Arial"/>
          <w:spacing w:val="-5"/>
        </w:rPr>
        <w:t xml:space="preserve"> </w:t>
      </w:r>
      <w:r w:rsidRPr="00415333">
        <w:rPr>
          <w:rFonts w:ascii="Arial" w:eastAsia="Calibri" w:hAnsi="Arial" w:cs="Arial"/>
        </w:rPr>
        <w:t>filing</w:t>
      </w:r>
      <w:r w:rsidRPr="00415333">
        <w:rPr>
          <w:rFonts w:ascii="Arial" w:eastAsia="Calibri" w:hAnsi="Arial" w:cs="Arial"/>
          <w:spacing w:val="-4"/>
        </w:rPr>
        <w:t xml:space="preserve"> </w:t>
      </w:r>
      <w:r w:rsidRPr="00415333">
        <w:rPr>
          <w:rFonts w:ascii="Arial" w:eastAsia="Calibri" w:hAnsi="Arial" w:cs="Arial"/>
        </w:rPr>
        <w:t>Table</w:t>
      </w:r>
      <w:r w:rsidRPr="00415333">
        <w:rPr>
          <w:rFonts w:ascii="Arial" w:eastAsia="Calibri" w:hAnsi="Arial" w:cs="Arial"/>
          <w:spacing w:val="-5"/>
        </w:rPr>
        <w:t xml:space="preserve"> </w:t>
      </w:r>
      <w:r w:rsidRPr="00415333">
        <w:rPr>
          <w:rFonts w:ascii="Arial" w:eastAsia="Calibri" w:hAnsi="Arial" w:cs="Arial"/>
        </w:rPr>
        <w:t>of</w:t>
      </w:r>
      <w:r w:rsidRPr="00415333">
        <w:rPr>
          <w:rFonts w:ascii="Arial" w:eastAsia="Calibri" w:hAnsi="Arial" w:cs="Arial"/>
          <w:spacing w:val="-5"/>
        </w:rPr>
        <w:t xml:space="preserve"> </w:t>
      </w:r>
      <w:r w:rsidRPr="00415333">
        <w:rPr>
          <w:rFonts w:ascii="Arial" w:eastAsia="Calibri" w:hAnsi="Arial" w:cs="Arial"/>
        </w:rPr>
        <w:t>Codes</w:t>
      </w:r>
    </w:p>
    <w:p w14:paraId="70C1C921" w14:textId="77777777" w:rsidR="00415333" w:rsidRPr="00415333" w:rsidRDefault="00415333" w:rsidP="00415333">
      <w:pPr>
        <w:widowControl w:val="0"/>
        <w:spacing w:before="180" w:line="259" w:lineRule="auto"/>
        <w:ind w:left="119" w:right="304"/>
        <w:rPr>
          <w:rFonts w:ascii="Arial" w:eastAsia="Calibri" w:hAnsi="Arial" w:cs="Arial"/>
        </w:rPr>
      </w:pPr>
      <w:r w:rsidRPr="00415333">
        <w:rPr>
          <w:rFonts w:ascii="Arial" w:eastAsia="Calibri" w:hAnsi="Arial" w:cs="Arial"/>
          <w:b/>
          <w:bCs/>
        </w:rPr>
        <w:t>Incident</w:t>
      </w:r>
      <w:r w:rsidRPr="00415333">
        <w:rPr>
          <w:rFonts w:ascii="Arial" w:eastAsia="Calibri" w:hAnsi="Arial" w:cs="Arial"/>
          <w:b/>
          <w:bCs/>
          <w:spacing w:val="-5"/>
        </w:rPr>
        <w:t xml:space="preserve"> </w:t>
      </w:r>
      <w:r w:rsidRPr="00415333">
        <w:rPr>
          <w:rFonts w:ascii="Arial" w:eastAsia="Calibri" w:hAnsi="Arial" w:cs="Arial"/>
          <w:b/>
          <w:bCs/>
        </w:rPr>
        <w:t>Date</w:t>
      </w:r>
      <w:r w:rsidRPr="00415333">
        <w:rPr>
          <w:rFonts w:ascii="Arial" w:eastAsia="Calibri" w:hAnsi="Arial" w:cs="Arial"/>
          <w:b/>
          <w:bCs/>
          <w:spacing w:val="-4"/>
        </w:rPr>
        <w:t xml:space="preserve"> </w:t>
      </w:r>
      <w:r w:rsidRPr="00415333">
        <w:rPr>
          <w:rFonts w:ascii="Arial" w:eastAsia="Calibri" w:hAnsi="Arial" w:cs="Arial"/>
          <w:b/>
          <w:bCs/>
        </w:rPr>
        <w:t>–</w:t>
      </w:r>
      <w:r w:rsidRPr="00415333">
        <w:rPr>
          <w:rFonts w:ascii="Arial" w:eastAsia="Calibri" w:hAnsi="Arial" w:cs="Arial"/>
          <w:b/>
          <w:bCs/>
          <w:spacing w:val="-5"/>
        </w:rPr>
        <w:t xml:space="preserve"> </w:t>
      </w:r>
      <w:r w:rsidRPr="00415333">
        <w:rPr>
          <w:rFonts w:ascii="Arial" w:eastAsia="Calibri" w:hAnsi="Arial" w:cs="Arial"/>
          <w:spacing w:val="-1"/>
        </w:rPr>
        <w:t>Enter</w:t>
      </w:r>
      <w:r w:rsidRPr="00415333">
        <w:rPr>
          <w:rFonts w:ascii="Arial" w:eastAsia="Calibri" w:hAnsi="Arial" w:cs="Arial"/>
          <w:spacing w:val="-5"/>
        </w:rPr>
        <w:t xml:space="preserve"> </w:t>
      </w:r>
      <w:r w:rsidRPr="00415333">
        <w:rPr>
          <w:rFonts w:ascii="Arial" w:eastAsia="Calibri" w:hAnsi="Arial" w:cs="Arial"/>
          <w:spacing w:val="-1"/>
        </w:rPr>
        <w:t>the</w:t>
      </w:r>
      <w:r w:rsidRPr="00415333">
        <w:rPr>
          <w:rFonts w:ascii="Arial" w:eastAsia="Calibri" w:hAnsi="Arial" w:cs="Arial"/>
          <w:spacing w:val="-4"/>
        </w:rPr>
        <w:t xml:space="preserve"> </w:t>
      </w:r>
      <w:r w:rsidRPr="00415333">
        <w:rPr>
          <w:rFonts w:ascii="Arial" w:eastAsia="Calibri" w:hAnsi="Arial" w:cs="Arial"/>
          <w:spacing w:val="-1"/>
        </w:rPr>
        <w:t>date</w:t>
      </w:r>
      <w:r w:rsidRPr="00415333">
        <w:rPr>
          <w:rFonts w:ascii="Arial" w:eastAsia="Calibri" w:hAnsi="Arial" w:cs="Arial"/>
          <w:spacing w:val="-5"/>
        </w:rPr>
        <w:t xml:space="preserve"> </w:t>
      </w:r>
      <w:r w:rsidRPr="00415333">
        <w:rPr>
          <w:rFonts w:ascii="Arial" w:eastAsia="Calibri" w:hAnsi="Arial" w:cs="Arial"/>
          <w:spacing w:val="-1"/>
        </w:rPr>
        <w:t>on</w:t>
      </w:r>
      <w:r w:rsidRPr="00415333">
        <w:rPr>
          <w:rFonts w:ascii="Arial" w:eastAsia="Calibri" w:hAnsi="Arial" w:cs="Arial"/>
          <w:spacing w:val="-5"/>
        </w:rPr>
        <w:t xml:space="preserve"> </w:t>
      </w:r>
      <w:r w:rsidRPr="00415333">
        <w:rPr>
          <w:rFonts w:ascii="Arial" w:eastAsia="Calibri" w:hAnsi="Arial" w:cs="Arial"/>
          <w:spacing w:val="-1"/>
        </w:rPr>
        <w:t>which</w:t>
      </w:r>
      <w:r w:rsidRPr="00415333">
        <w:rPr>
          <w:rFonts w:ascii="Arial" w:eastAsia="Calibri" w:hAnsi="Arial" w:cs="Arial"/>
          <w:spacing w:val="-5"/>
        </w:rPr>
        <w:t xml:space="preserve"> </w:t>
      </w:r>
      <w:r w:rsidRPr="00415333">
        <w:rPr>
          <w:rFonts w:ascii="Arial" w:eastAsia="Calibri" w:hAnsi="Arial" w:cs="Arial"/>
        </w:rPr>
        <w:t>the</w:t>
      </w:r>
      <w:r w:rsidRPr="00415333">
        <w:rPr>
          <w:rFonts w:ascii="Arial" w:eastAsia="Calibri" w:hAnsi="Arial" w:cs="Arial"/>
          <w:spacing w:val="-6"/>
        </w:rPr>
        <w:t xml:space="preserve"> </w:t>
      </w:r>
      <w:r w:rsidRPr="00415333">
        <w:rPr>
          <w:rFonts w:ascii="Arial" w:eastAsia="Calibri" w:hAnsi="Arial" w:cs="Arial"/>
          <w:spacing w:val="-1"/>
        </w:rPr>
        <w:t>incident</w:t>
      </w:r>
      <w:r w:rsidRPr="00415333">
        <w:rPr>
          <w:rFonts w:ascii="Arial" w:eastAsia="Calibri" w:hAnsi="Arial" w:cs="Arial"/>
          <w:spacing w:val="-5"/>
        </w:rPr>
        <w:t xml:space="preserve"> </w:t>
      </w:r>
      <w:r w:rsidRPr="00415333">
        <w:rPr>
          <w:rFonts w:ascii="Arial" w:eastAsia="Calibri" w:hAnsi="Arial" w:cs="Arial"/>
          <w:spacing w:val="-1"/>
        </w:rPr>
        <w:t>occurred,</w:t>
      </w:r>
      <w:r w:rsidRPr="00415333">
        <w:rPr>
          <w:rFonts w:ascii="Arial" w:eastAsia="Calibri" w:hAnsi="Arial" w:cs="Arial"/>
          <w:spacing w:val="-5"/>
        </w:rPr>
        <w:t xml:space="preserve"> </w:t>
      </w:r>
      <w:r w:rsidRPr="00415333">
        <w:rPr>
          <w:rFonts w:ascii="Arial" w:eastAsia="Calibri" w:hAnsi="Arial" w:cs="Arial"/>
        </w:rPr>
        <w:t>for</w:t>
      </w:r>
      <w:r w:rsidRPr="00415333">
        <w:rPr>
          <w:rFonts w:ascii="Arial" w:eastAsia="Calibri" w:hAnsi="Arial" w:cs="Arial"/>
          <w:spacing w:val="-5"/>
        </w:rPr>
        <w:t xml:space="preserve"> </w:t>
      </w:r>
      <w:r w:rsidRPr="00415333">
        <w:rPr>
          <w:rFonts w:ascii="Arial" w:eastAsia="Calibri" w:hAnsi="Arial" w:cs="Arial"/>
          <w:spacing w:val="-1"/>
        </w:rPr>
        <w:t>example,</w:t>
      </w:r>
      <w:r w:rsidRPr="00415333">
        <w:rPr>
          <w:rFonts w:ascii="Arial" w:eastAsia="Calibri" w:hAnsi="Arial" w:cs="Arial"/>
          <w:spacing w:val="-5"/>
        </w:rPr>
        <w:t xml:space="preserve"> </w:t>
      </w:r>
      <w:r w:rsidRPr="00415333">
        <w:rPr>
          <w:rFonts w:ascii="Arial" w:eastAsia="Calibri" w:hAnsi="Arial" w:cs="Arial"/>
        </w:rPr>
        <w:t>the</w:t>
      </w:r>
      <w:r w:rsidRPr="00415333">
        <w:rPr>
          <w:rFonts w:ascii="Arial" w:eastAsia="Calibri" w:hAnsi="Arial" w:cs="Arial"/>
          <w:spacing w:val="-5"/>
        </w:rPr>
        <w:t xml:space="preserve"> </w:t>
      </w:r>
      <w:r w:rsidRPr="00415333">
        <w:rPr>
          <w:rFonts w:ascii="Arial" w:eastAsia="Calibri" w:hAnsi="Arial" w:cs="Arial"/>
          <w:spacing w:val="-1"/>
        </w:rPr>
        <w:t>date</w:t>
      </w:r>
      <w:r w:rsidRPr="00415333">
        <w:rPr>
          <w:rFonts w:ascii="Arial" w:eastAsia="Calibri" w:hAnsi="Arial" w:cs="Arial"/>
          <w:spacing w:val="-4"/>
        </w:rPr>
        <w:t xml:space="preserve"> </w:t>
      </w:r>
      <w:r w:rsidRPr="00415333">
        <w:rPr>
          <w:rFonts w:ascii="Arial" w:eastAsia="Calibri" w:hAnsi="Arial" w:cs="Arial"/>
          <w:spacing w:val="-1"/>
        </w:rPr>
        <w:t>of</w:t>
      </w:r>
      <w:r w:rsidRPr="00415333">
        <w:rPr>
          <w:rFonts w:ascii="Arial" w:eastAsia="Calibri" w:hAnsi="Arial" w:cs="Arial"/>
          <w:spacing w:val="-6"/>
        </w:rPr>
        <w:t xml:space="preserve"> </w:t>
      </w:r>
      <w:r w:rsidRPr="00415333">
        <w:rPr>
          <w:rFonts w:ascii="Arial" w:eastAsia="Calibri" w:hAnsi="Arial" w:cs="Arial"/>
        </w:rPr>
        <w:t>a</w:t>
      </w:r>
      <w:r w:rsidRPr="00415333">
        <w:rPr>
          <w:rFonts w:ascii="Arial" w:eastAsia="Calibri" w:hAnsi="Arial" w:cs="Arial"/>
          <w:spacing w:val="-4"/>
        </w:rPr>
        <w:t xml:space="preserve"> </w:t>
      </w:r>
      <w:r w:rsidRPr="00415333">
        <w:rPr>
          <w:rFonts w:ascii="Arial" w:eastAsia="Calibri" w:hAnsi="Arial" w:cs="Arial"/>
          <w:spacing w:val="-1"/>
        </w:rPr>
        <w:t>theft</w:t>
      </w:r>
      <w:r w:rsidRPr="00415333">
        <w:rPr>
          <w:rFonts w:ascii="Arial" w:eastAsia="Calibri" w:hAnsi="Arial" w:cs="Arial"/>
          <w:spacing w:val="-6"/>
        </w:rPr>
        <w:t xml:space="preserve"> </w:t>
      </w:r>
      <w:r w:rsidRPr="00415333">
        <w:rPr>
          <w:rFonts w:ascii="Arial" w:eastAsia="Calibri" w:hAnsi="Arial" w:cs="Arial"/>
          <w:spacing w:val="-1"/>
        </w:rPr>
        <w:t>or</w:t>
      </w:r>
      <w:r w:rsidRPr="00415333">
        <w:rPr>
          <w:rFonts w:ascii="Arial" w:eastAsia="Calibri" w:hAnsi="Arial" w:cs="Arial"/>
          <w:spacing w:val="-5"/>
        </w:rPr>
        <w:t xml:space="preserve"> </w:t>
      </w:r>
      <w:r w:rsidRPr="00415333">
        <w:rPr>
          <w:rFonts w:ascii="Arial" w:eastAsia="Calibri" w:hAnsi="Arial" w:cs="Arial"/>
          <w:spacing w:val="-1"/>
        </w:rPr>
        <w:t>destruction</w:t>
      </w:r>
      <w:r w:rsidRPr="00415333">
        <w:rPr>
          <w:rFonts w:ascii="Arial" w:eastAsia="Calibri" w:hAnsi="Arial" w:cs="Arial"/>
          <w:spacing w:val="-6"/>
        </w:rPr>
        <w:t xml:space="preserve"> </w:t>
      </w:r>
      <w:r w:rsidRPr="00415333">
        <w:rPr>
          <w:rFonts w:ascii="Arial" w:eastAsia="Calibri" w:hAnsi="Arial" w:cs="Arial"/>
          <w:spacing w:val="-1"/>
        </w:rPr>
        <w:t>of</w:t>
      </w:r>
      <w:r w:rsidRPr="00415333">
        <w:rPr>
          <w:rFonts w:ascii="Arial" w:eastAsia="Calibri" w:hAnsi="Arial" w:cs="Arial"/>
          <w:spacing w:val="-5"/>
        </w:rPr>
        <w:t xml:space="preserve"> </w:t>
      </w:r>
      <w:r w:rsidRPr="00415333">
        <w:rPr>
          <w:rFonts w:ascii="Arial" w:eastAsia="Calibri" w:hAnsi="Arial" w:cs="Arial"/>
          <w:spacing w:val="-1"/>
        </w:rPr>
        <w:t>product,</w:t>
      </w:r>
      <w:r w:rsidRPr="00415333">
        <w:rPr>
          <w:rFonts w:ascii="Arial" w:eastAsia="Calibri" w:hAnsi="Arial" w:cs="Arial"/>
          <w:spacing w:val="-4"/>
        </w:rPr>
        <w:t xml:space="preserve"> </w:t>
      </w:r>
      <w:r w:rsidRPr="00415333">
        <w:rPr>
          <w:rFonts w:ascii="Arial" w:eastAsia="Calibri" w:hAnsi="Arial" w:cs="Arial"/>
          <w:spacing w:val="-1"/>
        </w:rPr>
        <w:t>the</w:t>
      </w:r>
      <w:r w:rsidRPr="00415333">
        <w:rPr>
          <w:rFonts w:ascii="Arial" w:eastAsia="Calibri" w:hAnsi="Arial" w:cs="Arial"/>
          <w:spacing w:val="-4"/>
        </w:rPr>
        <w:t xml:space="preserve"> </w:t>
      </w:r>
      <w:r w:rsidRPr="00415333">
        <w:rPr>
          <w:rFonts w:ascii="Arial" w:eastAsia="Calibri" w:hAnsi="Arial" w:cs="Arial"/>
          <w:spacing w:val="-1"/>
        </w:rPr>
        <w:t>date</w:t>
      </w:r>
      <w:r w:rsidRPr="00415333">
        <w:rPr>
          <w:rFonts w:ascii="Arial" w:eastAsia="Calibri" w:hAnsi="Arial" w:cs="Arial"/>
          <w:spacing w:val="-4"/>
        </w:rPr>
        <w:t xml:space="preserve"> </w:t>
      </w:r>
      <w:r w:rsidRPr="00415333">
        <w:rPr>
          <w:rFonts w:ascii="Arial" w:eastAsia="Calibri" w:hAnsi="Arial" w:cs="Arial"/>
          <w:spacing w:val="-1"/>
        </w:rPr>
        <w:t>when</w:t>
      </w:r>
      <w:r w:rsidRPr="00415333">
        <w:rPr>
          <w:rFonts w:ascii="Arial" w:eastAsia="Calibri" w:hAnsi="Arial" w:cs="Arial"/>
          <w:spacing w:val="-4"/>
        </w:rPr>
        <w:t xml:space="preserve"> </w:t>
      </w:r>
      <w:r w:rsidRPr="00415333">
        <w:rPr>
          <w:rFonts w:ascii="Arial" w:eastAsia="Calibri" w:hAnsi="Arial" w:cs="Arial"/>
          <w:spacing w:val="-1"/>
        </w:rPr>
        <w:t>the</w:t>
      </w:r>
      <w:r w:rsidRPr="00415333">
        <w:rPr>
          <w:rFonts w:ascii="Arial" w:eastAsia="Calibri" w:hAnsi="Arial" w:cs="Arial"/>
          <w:spacing w:val="-4"/>
        </w:rPr>
        <w:t xml:space="preserve"> </w:t>
      </w:r>
      <w:r w:rsidRPr="00415333">
        <w:rPr>
          <w:rFonts w:ascii="Arial" w:eastAsia="Calibri" w:hAnsi="Arial" w:cs="Arial"/>
          <w:spacing w:val="1"/>
        </w:rPr>
        <w:t>bad</w:t>
      </w:r>
      <w:r w:rsidRPr="00415333">
        <w:rPr>
          <w:rFonts w:ascii="Arial" w:eastAsia="Calibri" w:hAnsi="Arial" w:cs="Arial"/>
          <w:spacing w:val="84"/>
          <w:w w:val="99"/>
        </w:rPr>
        <w:t xml:space="preserve"> </w:t>
      </w:r>
      <w:r w:rsidRPr="00415333">
        <w:rPr>
          <w:rFonts w:ascii="Arial" w:eastAsia="Calibri" w:hAnsi="Arial" w:cs="Arial"/>
        </w:rPr>
        <w:t>debt</w:t>
      </w:r>
      <w:r w:rsidRPr="00415333">
        <w:rPr>
          <w:rFonts w:ascii="Arial" w:eastAsia="Calibri" w:hAnsi="Arial" w:cs="Arial"/>
          <w:spacing w:val="-5"/>
        </w:rPr>
        <w:t xml:space="preserve"> </w:t>
      </w:r>
      <w:r w:rsidRPr="00415333">
        <w:rPr>
          <w:rFonts w:ascii="Arial" w:eastAsia="Calibri" w:hAnsi="Arial" w:cs="Arial"/>
        </w:rPr>
        <w:t>occurred,</w:t>
      </w:r>
      <w:r w:rsidRPr="00415333">
        <w:rPr>
          <w:rFonts w:ascii="Arial" w:eastAsia="Calibri" w:hAnsi="Arial" w:cs="Arial"/>
          <w:spacing w:val="-4"/>
        </w:rPr>
        <w:t xml:space="preserve"> </w:t>
      </w:r>
      <w:r w:rsidRPr="00415333">
        <w:rPr>
          <w:rFonts w:ascii="Arial" w:eastAsia="Calibri" w:hAnsi="Arial" w:cs="Arial"/>
        </w:rPr>
        <w:t>etc.</w:t>
      </w:r>
      <w:r w:rsidRPr="00415333">
        <w:rPr>
          <w:rFonts w:ascii="Arial" w:eastAsia="Calibri" w:hAnsi="Arial" w:cs="Arial"/>
          <w:spacing w:val="41"/>
        </w:rPr>
        <w:t xml:space="preserve"> </w:t>
      </w:r>
      <w:r w:rsidRPr="00415333">
        <w:rPr>
          <w:rFonts w:ascii="Arial" w:eastAsia="Calibri" w:hAnsi="Arial" w:cs="Arial"/>
        </w:rPr>
        <w:t>If</w:t>
      </w:r>
      <w:r w:rsidRPr="00415333">
        <w:rPr>
          <w:rFonts w:ascii="Arial" w:eastAsia="Calibri" w:hAnsi="Arial" w:cs="Arial"/>
          <w:spacing w:val="-5"/>
        </w:rPr>
        <w:t xml:space="preserve"> </w:t>
      </w:r>
      <w:r w:rsidRPr="00415333">
        <w:rPr>
          <w:rFonts w:ascii="Arial" w:eastAsia="Calibri" w:hAnsi="Arial" w:cs="Arial"/>
        </w:rPr>
        <w:t>multiple</w:t>
      </w:r>
      <w:r w:rsidRPr="00415333">
        <w:rPr>
          <w:rFonts w:ascii="Arial" w:eastAsia="Calibri" w:hAnsi="Arial" w:cs="Arial"/>
          <w:spacing w:val="-3"/>
        </w:rPr>
        <w:t xml:space="preserve"> </w:t>
      </w:r>
      <w:r w:rsidRPr="00415333">
        <w:rPr>
          <w:rFonts w:ascii="Arial" w:eastAsia="Calibri" w:hAnsi="Arial" w:cs="Arial"/>
          <w:spacing w:val="-1"/>
        </w:rPr>
        <w:t>dates</w:t>
      </w:r>
      <w:r w:rsidRPr="00415333">
        <w:rPr>
          <w:rFonts w:ascii="Arial" w:eastAsia="Calibri" w:hAnsi="Arial" w:cs="Arial"/>
          <w:spacing w:val="-5"/>
        </w:rPr>
        <w:t xml:space="preserve"> </w:t>
      </w:r>
      <w:r w:rsidRPr="00415333">
        <w:rPr>
          <w:rFonts w:ascii="Arial" w:eastAsia="Calibri" w:hAnsi="Arial" w:cs="Arial"/>
          <w:spacing w:val="-1"/>
        </w:rPr>
        <w:t>exist</w:t>
      </w:r>
      <w:r w:rsidRPr="00415333">
        <w:rPr>
          <w:rFonts w:ascii="Arial" w:eastAsia="Calibri" w:hAnsi="Arial" w:cs="Arial"/>
          <w:spacing w:val="-5"/>
        </w:rPr>
        <w:t xml:space="preserve"> </w:t>
      </w:r>
      <w:r w:rsidRPr="00415333">
        <w:rPr>
          <w:rFonts w:ascii="Arial" w:eastAsia="Calibri" w:hAnsi="Arial" w:cs="Arial"/>
          <w:spacing w:val="-1"/>
        </w:rPr>
        <w:t>for</w:t>
      </w:r>
      <w:r w:rsidRPr="00415333">
        <w:rPr>
          <w:rFonts w:ascii="Arial" w:eastAsia="Calibri" w:hAnsi="Arial" w:cs="Arial"/>
          <w:spacing w:val="-5"/>
        </w:rPr>
        <w:t xml:space="preserve"> </w:t>
      </w:r>
      <w:r w:rsidRPr="00415333">
        <w:rPr>
          <w:rFonts w:ascii="Arial" w:eastAsia="Calibri" w:hAnsi="Arial" w:cs="Arial"/>
          <w:spacing w:val="-1"/>
        </w:rPr>
        <w:t>this</w:t>
      </w:r>
      <w:r w:rsidRPr="00415333">
        <w:rPr>
          <w:rFonts w:ascii="Arial" w:eastAsia="Calibri" w:hAnsi="Arial" w:cs="Arial"/>
          <w:spacing w:val="-4"/>
        </w:rPr>
        <w:t xml:space="preserve"> </w:t>
      </w:r>
      <w:r w:rsidRPr="00415333">
        <w:rPr>
          <w:rFonts w:ascii="Arial" w:eastAsia="Calibri" w:hAnsi="Arial" w:cs="Arial"/>
          <w:spacing w:val="-1"/>
        </w:rPr>
        <w:t>incident</w:t>
      </w:r>
      <w:r w:rsidRPr="00415333">
        <w:rPr>
          <w:rFonts w:ascii="Arial" w:eastAsia="Calibri" w:hAnsi="Arial" w:cs="Arial"/>
          <w:spacing w:val="-3"/>
        </w:rPr>
        <w:t xml:space="preserve"> </w:t>
      </w:r>
      <w:r w:rsidRPr="00415333">
        <w:rPr>
          <w:rFonts w:ascii="Arial" w:eastAsia="Calibri" w:hAnsi="Arial" w:cs="Arial"/>
        </w:rPr>
        <w:t>(i.e.,</w:t>
      </w:r>
      <w:r w:rsidRPr="00415333">
        <w:rPr>
          <w:rFonts w:ascii="Arial" w:eastAsia="Calibri" w:hAnsi="Arial" w:cs="Arial"/>
          <w:spacing w:val="-4"/>
        </w:rPr>
        <w:t xml:space="preserve"> </w:t>
      </w:r>
      <w:r w:rsidRPr="00415333">
        <w:rPr>
          <w:rFonts w:ascii="Arial" w:eastAsia="Calibri" w:hAnsi="Arial" w:cs="Arial"/>
          <w:spacing w:val="-1"/>
        </w:rPr>
        <w:t>date</w:t>
      </w:r>
      <w:r w:rsidRPr="00415333">
        <w:rPr>
          <w:rFonts w:ascii="Arial" w:eastAsia="Calibri" w:hAnsi="Arial" w:cs="Arial"/>
          <w:spacing w:val="-6"/>
        </w:rPr>
        <w:t xml:space="preserve"> </w:t>
      </w:r>
      <w:r w:rsidRPr="00415333">
        <w:rPr>
          <w:rFonts w:ascii="Arial" w:eastAsia="Calibri" w:hAnsi="Arial" w:cs="Arial"/>
        </w:rPr>
        <w:t>first</w:t>
      </w:r>
      <w:r w:rsidRPr="00415333">
        <w:rPr>
          <w:rFonts w:ascii="Arial" w:eastAsia="Calibri" w:hAnsi="Arial" w:cs="Arial"/>
          <w:spacing w:val="-5"/>
        </w:rPr>
        <w:t xml:space="preserve"> </w:t>
      </w:r>
      <w:r w:rsidRPr="00415333">
        <w:rPr>
          <w:rFonts w:ascii="Arial" w:eastAsia="Calibri" w:hAnsi="Arial" w:cs="Arial"/>
        </w:rPr>
        <w:t>reported</w:t>
      </w:r>
      <w:r w:rsidRPr="00415333">
        <w:rPr>
          <w:rFonts w:ascii="Arial" w:eastAsia="Calibri" w:hAnsi="Arial" w:cs="Arial"/>
          <w:spacing w:val="-5"/>
        </w:rPr>
        <w:t xml:space="preserve"> </w:t>
      </w:r>
      <w:r w:rsidRPr="00415333">
        <w:rPr>
          <w:rFonts w:ascii="Arial" w:eastAsia="Calibri" w:hAnsi="Arial" w:cs="Arial"/>
          <w:spacing w:val="-1"/>
        </w:rPr>
        <w:t>bad</w:t>
      </w:r>
      <w:r w:rsidRPr="00415333">
        <w:rPr>
          <w:rFonts w:ascii="Arial" w:eastAsia="Calibri" w:hAnsi="Arial" w:cs="Arial"/>
          <w:spacing w:val="-6"/>
        </w:rPr>
        <w:t xml:space="preserve"> </w:t>
      </w:r>
      <w:r w:rsidRPr="00415333">
        <w:rPr>
          <w:rFonts w:ascii="Arial" w:eastAsia="Calibri" w:hAnsi="Arial" w:cs="Arial"/>
          <w:spacing w:val="-1"/>
        </w:rPr>
        <w:t>debt</w:t>
      </w:r>
      <w:r w:rsidRPr="00415333">
        <w:rPr>
          <w:rFonts w:ascii="Arial" w:eastAsia="Calibri" w:hAnsi="Arial" w:cs="Arial"/>
          <w:spacing w:val="-5"/>
        </w:rPr>
        <w:t xml:space="preserve"> </w:t>
      </w:r>
      <w:r w:rsidRPr="00415333">
        <w:rPr>
          <w:rFonts w:ascii="Arial" w:eastAsia="Calibri" w:hAnsi="Arial" w:cs="Arial"/>
        </w:rPr>
        <w:t>to</w:t>
      </w:r>
      <w:r w:rsidRPr="00415333">
        <w:rPr>
          <w:rFonts w:ascii="Arial" w:eastAsia="Calibri" w:hAnsi="Arial" w:cs="Arial"/>
          <w:spacing w:val="-5"/>
        </w:rPr>
        <w:t xml:space="preserve"> </w:t>
      </w:r>
      <w:r w:rsidRPr="00415333">
        <w:rPr>
          <w:rFonts w:ascii="Arial" w:eastAsia="Calibri" w:hAnsi="Arial" w:cs="Arial"/>
          <w:spacing w:val="-1"/>
        </w:rPr>
        <w:t>state,</w:t>
      </w:r>
      <w:r w:rsidRPr="00415333">
        <w:rPr>
          <w:rFonts w:ascii="Arial" w:eastAsia="Calibri" w:hAnsi="Arial" w:cs="Arial"/>
          <w:spacing w:val="-6"/>
        </w:rPr>
        <w:t xml:space="preserve"> </w:t>
      </w:r>
      <w:r w:rsidRPr="00415333">
        <w:rPr>
          <w:rFonts w:ascii="Arial" w:eastAsia="Calibri" w:hAnsi="Arial" w:cs="Arial"/>
        </w:rPr>
        <w:t>date</w:t>
      </w:r>
      <w:r w:rsidRPr="00415333">
        <w:rPr>
          <w:rFonts w:ascii="Arial" w:eastAsia="Calibri" w:hAnsi="Arial" w:cs="Arial"/>
          <w:spacing w:val="-4"/>
        </w:rPr>
        <w:t xml:space="preserve"> </w:t>
      </w:r>
      <w:r w:rsidRPr="00415333">
        <w:rPr>
          <w:rFonts w:ascii="Arial" w:eastAsia="Calibri" w:hAnsi="Arial" w:cs="Arial"/>
        </w:rPr>
        <w:t>of</w:t>
      </w:r>
      <w:r w:rsidRPr="00415333">
        <w:rPr>
          <w:rFonts w:ascii="Arial" w:eastAsia="Calibri" w:hAnsi="Arial" w:cs="Arial"/>
          <w:spacing w:val="-5"/>
        </w:rPr>
        <w:t xml:space="preserve"> </w:t>
      </w:r>
      <w:r w:rsidRPr="00415333">
        <w:rPr>
          <w:rFonts w:ascii="Arial" w:eastAsia="Calibri" w:hAnsi="Arial" w:cs="Arial"/>
          <w:spacing w:val="-1"/>
        </w:rPr>
        <w:t>write</w:t>
      </w:r>
      <w:r w:rsidRPr="00415333">
        <w:rPr>
          <w:rFonts w:ascii="Cambria Math" w:eastAsia="Calibri" w:hAnsi="Cambria Math" w:cs="Cambria Math"/>
          <w:spacing w:val="-1"/>
        </w:rPr>
        <w:t>‐</w:t>
      </w:r>
      <w:r w:rsidRPr="00415333">
        <w:rPr>
          <w:rFonts w:ascii="Arial" w:eastAsia="Calibri" w:hAnsi="Arial" w:cs="Arial"/>
          <w:spacing w:val="-1"/>
        </w:rPr>
        <w:t>off</w:t>
      </w:r>
      <w:r w:rsidRPr="00415333">
        <w:rPr>
          <w:rFonts w:ascii="Arial" w:eastAsia="Calibri" w:hAnsi="Arial" w:cs="Arial"/>
          <w:spacing w:val="-6"/>
        </w:rPr>
        <w:t xml:space="preserve"> </w:t>
      </w:r>
      <w:r w:rsidRPr="00415333">
        <w:rPr>
          <w:rFonts w:ascii="Arial" w:eastAsia="Calibri" w:hAnsi="Arial" w:cs="Arial"/>
        </w:rPr>
        <w:t>of</w:t>
      </w:r>
      <w:r w:rsidRPr="00415333">
        <w:rPr>
          <w:rFonts w:ascii="Arial" w:eastAsia="Calibri" w:hAnsi="Arial" w:cs="Arial"/>
          <w:spacing w:val="-5"/>
        </w:rPr>
        <w:t xml:space="preserve"> </w:t>
      </w:r>
      <w:r w:rsidRPr="00415333">
        <w:rPr>
          <w:rFonts w:ascii="Arial" w:eastAsia="Calibri" w:hAnsi="Arial" w:cs="Arial"/>
          <w:spacing w:val="-1"/>
        </w:rPr>
        <w:t>bad</w:t>
      </w:r>
      <w:r w:rsidRPr="00415333">
        <w:rPr>
          <w:rFonts w:ascii="Arial" w:eastAsia="Calibri" w:hAnsi="Arial" w:cs="Arial"/>
          <w:spacing w:val="-5"/>
        </w:rPr>
        <w:t xml:space="preserve"> </w:t>
      </w:r>
      <w:r w:rsidRPr="00415333">
        <w:rPr>
          <w:rFonts w:ascii="Arial" w:eastAsia="Calibri" w:hAnsi="Arial" w:cs="Arial"/>
          <w:spacing w:val="-1"/>
        </w:rPr>
        <w:t>debt</w:t>
      </w:r>
      <w:r w:rsidRPr="00415333">
        <w:rPr>
          <w:rFonts w:ascii="Arial" w:eastAsia="Calibri" w:hAnsi="Arial" w:cs="Arial"/>
          <w:spacing w:val="-5"/>
        </w:rPr>
        <w:t xml:space="preserve"> </w:t>
      </w:r>
      <w:r w:rsidRPr="00415333">
        <w:rPr>
          <w:rFonts w:ascii="Arial" w:eastAsia="Calibri" w:hAnsi="Arial" w:cs="Arial"/>
          <w:spacing w:val="-1"/>
        </w:rPr>
        <w:t>in</w:t>
      </w:r>
      <w:r w:rsidRPr="00415333">
        <w:rPr>
          <w:rFonts w:ascii="Arial" w:eastAsia="Calibri" w:hAnsi="Arial" w:cs="Arial"/>
          <w:spacing w:val="-4"/>
        </w:rPr>
        <w:t xml:space="preserve"> </w:t>
      </w:r>
      <w:r w:rsidRPr="00415333">
        <w:rPr>
          <w:rFonts w:ascii="Arial" w:eastAsia="Calibri" w:hAnsi="Arial" w:cs="Arial"/>
          <w:spacing w:val="-1"/>
        </w:rPr>
        <w:t>taxpayer</w:t>
      </w:r>
      <w:r w:rsidRPr="00415333">
        <w:rPr>
          <w:rFonts w:ascii="Arial" w:eastAsia="Calibri" w:hAnsi="Arial" w:cs="Arial"/>
          <w:spacing w:val="70"/>
          <w:w w:val="99"/>
        </w:rPr>
        <w:t xml:space="preserve"> </w:t>
      </w:r>
      <w:r w:rsidRPr="00415333">
        <w:rPr>
          <w:rFonts w:ascii="Arial" w:eastAsia="Calibri" w:hAnsi="Arial" w:cs="Arial"/>
          <w:spacing w:val="-1"/>
        </w:rPr>
        <w:t>books</w:t>
      </w:r>
      <w:r w:rsidRPr="00415333">
        <w:rPr>
          <w:rFonts w:ascii="Arial" w:eastAsia="Calibri" w:hAnsi="Arial" w:cs="Arial"/>
          <w:spacing w:val="-6"/>
        </w:rPr>
        <w:t xml:space="preserve"> </w:t>
      </w:r>
      <w:r w:rsidRPr="00415333">
        <w:rPr>
          <w:rFonts w:ascii="Arial" w:eastAsia="Calibri" w:hAnsi="Arial" w:cs="Arial"/>
          <w:spacing w:val="-1"/>
        </w:rPr>
        <w:t>and</w:t>
      </w:r>
      <w:r w:rsidRPr="00415333">
        <w:rPr>
          <w:rFonts w:ascii="Arial" w:eastAsia="Calibri" w:hAnsi="Arial" w:cs="Arial"/>
          <w:spacing w:val="-6"/>
        </w:rPr>
        <w:t xml:space="preserve"> </w:t>
      </w:r>
      <w:r w:rsidRPr="00415333">
        <w:rPr>
          <w:rFonts w:ascii="Arial" w:eastAsia="Calibri" w:hAnsi="Arial" w:cs="Arial"/>
          <w:spacing w:val="-1"/>
        </w:rPr>
        <w:t>records,</w:t>
      </w:r>
      <w:r w:rsidRPr="00415333">
        <w:rPr>
          <w:rFonts w:ascii="Arial" w:eastAsia="Calibri" w:hAnsi="Arial" w:cs="Arial"/>
          <w:spacing w:val="-6"/>
        </w:rPr>
        <w:t xml:space="preserve"> </w:t>
      </w:r>
      <w:r w:rsidRPr="00415333">
        <w:rPr>
          <w:rFonts w:ascii="Arial" w:eastAsia="Calibri" w:hAnsi="Arial" w:cs="Arial"/>
          <w:spacing w:val="-1"/>
        </w:rPr>
        <w:t>etc.)</w:t>
      </w:r>
      <w:r w:rsidRPr="00415333">
        <w:rPr>
          <w:rFonts w:ascii="Arial" w:eastAsia="Calibri" w:hAnsi="Arial" w:cs="Arial"/>
          <w:spacing w:val="-6"/>
        </w:rPr>
        <w:t xml:space="preserve"> </w:t>
      </w:r>
      <w:r w:rsidRPr="00415333">
        <w:rPr>
          <w:rFonts w:ascii="Arial" w:eastAsia="Calibri" w:hAnsi="Arial" w:cs="Arial"/>
          <w:spacing w:val="-1"/>
        </w:rPr>
        <w:t>refer</w:t>
      </w:r>
      <w:r w:rsidRPr="00415333">
        <w:rPr>
          <w:rFonts w:ascii="Arial" w:eastAsia="Calibri" w:hAnsi="Arial" w:cs="Arial"/>
          <w:spacing w:val="-6"/>
        </w:rPr>
        <w:t xml:space="preserve"> </w:t>
      </w:r>
      <w:r w:rsidRPr="00415333">
        <w:rPr>
          <w:rFonts w:ascii="Arial" w:eastAsia="Calibri" w:hAnsi="Arial" w:cs="Arial"/>
          <w:spacing w:val="-1"/>
        </w:rPr>
        <w:t>to</w:t>
      </w:r>
      <w:r w:rsidRPr="00415333">
        <w:rPr>
          <w:rFonts w:ascii="Arial" w:eastAsia="Calibri" w:hAnsi="Arial" w:cs="Arial"/>
          <w:spacing w:val="-6"/>
        </w:rPr>
        <w:t xml:space="preserve"> </w:t>
      </w:r>
      <w:r w:rsidRPr="00415333">
        <w:rPr>
          <w:rFonts w:ascii="Arial" w:eastAsia="Calibri" w:hAnsi="Arial" w:cs="Arial"/>
          <w:spacing w:val="-1"/>
        </w:rPr>
        <w:t>the</w:t>
      </w:r>
      <w:r w:rsidRPr="00415333">
        <w:rPr>
          <w:rFonts w:ascii="Arial" w:eastAsia="Calibri" w:hAnsi="Arial" w:cs="Arial"/>
          <w:spacing w:val="-6"/>
        </w:rPr>
        <w:t xml:space="preserve"> </w:t>
      </w:r>
      <w:r w:rsidRPr="00415333">
        <w:rPr>
          <w:rFonts w:ascii="Arial" w:eastAsia="Calibri" w:hAnsi="Arial" w:cs="Arial"/>
          <w:spacing w:val="-1"/>
        </w:rPr>
        <w:t>state</w:t>
      </w:r>
      <w:r w:rsidRPr="00415333">
        <w:rPr>
          <w:rFonts w:ascii="Arial" w:eastAsia="Calibri" w:hAnsi="Arial" w:cs="Arial"/>
          <w:spacing w:val="-5"/>
        </w:rPr>
        <w:t xml:space="preserve"> </w:t>
      </w:r>
      <w:r w:rsidRPr="00415333">
        <w:rPr>
          <w:rFonts w:ascii="Arial" w:eastAsia="Calibri" w:hAnsi="Arial" w:cs="Arial"/>
          <w:spacing w:val="-1"/>
        </w:rPr>
        <w:t>specific</w:t>
      </w:r>
      <w:r w:rsidRPr="00415333">
        <w:rPr>
          <w:rFonts w:ascii="Arial" w:eastAsia="Calibri" w:hAnsi="Arial" w:cs="Arial"/>
          <w:spacing w:val="-5"/>
        </w:rPr>
        <w:t xml:space="preserve"> </w:t>
      </w:r>
      <w:r w:rsidRPr="00415333">
        <w:rPr>
          <w:rFonts w:ascii="Arial" w:eastAsia="Calibri" w:hAnsi="Arial" w:cs="Arial"/>
          <w:spacing w:val="-1"/>
        </w:rPr>
        <w:t>requirements</w:t>
      </w:r>
      <w:r w:rsidRPr="00415333">
        <w:rPr>
          <w:rFonts w:ascii="Arial" w:eastAsia="Calibri" w:hAnsi="Arial" w:cs="Arial"/>
          <w:spacing w:val="-6"/>
        </w:rPr>
        <w:t xml:space="preserve"> </w:t>
      </w:r>
      <w:r w:rsidRPr="00415333">
        <w:rPr>
          <w:rFonts w:ascii="Arial" w:eastAsia="Calibri" w:hAnsi="Arial" w:cs="Arial"/>
          <w:spacing w:val="-1"/>
        </w:rPr>
        <w:t>regarding</w:t>
      </w:r>
      <w:r w:rsidRPr="00415333">
        <w:rPr>
          <w:rFonts w:ascii="Arial" w:eastAsia="Calibri" w:hAnsi="Arial" w:cs="Arial"/>
          <w:spacing w:val="-5"/>
        </w:rPr>
        <w:t xml:space="preserve"> </w:t>
      </w:r>
      <w:r w:rsidRPr="00415333">
        <w:rPr>
          <w:rFonts w:ascii="Arial" w:eastAsia="Calibri" w:hAnsi="Arial" w:cs="Arial"/>
        </w:rPr>
        <w:t>the</w:t>
      </w:r>
      <w:r w:rsidRPr="00415333">
        <w:rPr>
          <w:rFonts w:ascii="Arial" w:eastAsia="Calibri" w:hAnsi="Arial" w:cs="Arial"/>
          <w:spacing w:val="-5"/>
        </w:rPr>
        <w:t xml:space="preserve"> </w:t>
      </w:r>
      <w:r w:rsidRPr="00415333">
        <w:rPr>
          <w:rFonts w:ascii="Arial" w:eastAsia="Calibri" w:hAnsi="Arial" w:cs="Arial"/>
          <w:spacing w:val="-1"/>
        </w:rPr>
        <w:t>date</w:t>
      </w:r>
      <w:r w:rsidRPr="00415333">
        <w:rPr>
          <w:rFonts w:ascii="Arial" w:eastAsia="Calibri" w:hAnsi="Arial" w:cs="Arial"/>
          <w:spacing w:val="-5"/>
        </w:rPr>
        <w:t xml:space="preserve"> </w:t>
      </w:r>
      <w:r w:rsidRPr="00415333">
        <w:rPr>
          <w:rFonts w:ascii="Arial" w:eastAsia="Calibri" w:hAnsi="Arial" w:cs="Arial"/>
          <w:spacing w:val="-1"/>
        </w:rPr>
        <w:t>to</w:t>
      </w:r>
      <w:r w:rsidRPr="00415333">
        <w:rPr>
          <w:rFonts w:ascii="Arial" w:eastAsia="Calibri" w:hAnsi="Arial" w:cs="Arial"/>
          <w:spacing w:val="-6"/>
        </w:rPr>
        <w:t xml:space="preserve"> </w:t>
      </w:r>
      <w:r w:rsidRPr="00415333">
        <w:rPr>
          <w:rFonts w:ascii="Arial" w:eastAsia="Calibri" w:hAnsi="Arial" w:cs="Arial"/>
          <w:spacing w:val="-1"/>
        </w:rPr>
        <w:t>enter</w:t>
      </w:r>
      <w:r w:rsidRPr="00415333">
        <w:rPr>
          <w:rFonts w:ascii="Arial" w:eastAsia="Calibri" w:hAnsi="Arial" w:cs="Arial"/>
          <w:spacing w:val="-5"/>
        </w:rPr>
        <w:t xml:space="preserve"> </w:t>
      </w:r>
      <w:r w:rsidRPr="00415333">
        <w:rPr>
          <w:rFonts w:ascii="Arial" w:eastAsia="Calibri" w:hAnsi="Arial" w:cs="Arial"/>
        </w:rPr>
        <w:t>in</w:t>
      </w:r>
      <w:r w:rsidRPr="00415333">
        <w:rPr>
          <w:rFonts w:ascii="Arial" w:eastAsia="Calibri" w:hAnsi="Arial" w:cs="Arial"/>
          <w:spacing w:val="-6"/>
        </w:rPr>
        <w:t xml:space="preserve"> </w:t>
      </w:r>
      <w:r w:rsidRPr="00415333">
        <w:rPr>
          <w:rFonts w:ascii="Arial" w:eastAsia="Calibri" w:hAnsi="Arial" w:cs="Arial"/>
          <w:spacing w:val="-1"/>
        </w:rPr>
        <w:t>this</w:t>
      </w:r>
      <w:r w:rsidRPr="00415333">
        <w:rPr>
          <w:rFonts w:ascii="Arial" w:eastAsia="Calibri" w:hAnsi="Arial" w:cs="Arial"/>
          <w:spacing w:val="-6"/>
        </w:rPr>
        <w:t xml:space="preserve"> </w:t>
      </w:r>
      <w:r w:rsidRPr="00415333">
        <w:rPr>
          <w:rFonts w:ascii="Arial" w:eastAsia="Calibri" w:hAnsi="Arial" w:cs="Arial"/>
          <w:spacing w:val="-1"/>
        </w:rPr>
        <w:t>data</w:t>
      </w:r>
      <w:r w:rsidRPr="00415333">
        <w:rPr>
          <w:rFonts w:ascii="Arial" w:eastAsia="Calibri" w:hAnsi="Arial" w:cs="Arial"/>
          <w:spacing w:val="-4"/>
        </w:rPr>
        <w:t xml:space="preserve"> </w:t>
      </w:r>
      <w:r w:rsidRPr="00415333">
        <w:rPr>
          <w:rFonts w:ascii="Arial" w:eastAsia="Calibri" w:hAnsi="Arial" w:cs="Arial"/>
          <w:spacing w:val="-1"/>
        </w:rPr>
        <w:t>field.</w:t>
      </w:r>
    </w:p>
    <w:p w14:paraId="554DF039" w14:textId="77777777" w:rsidR="00415333" w:rsidRPr="00415333" w:rsidRDefault="00415333" w:rsidP="00415333">
      <w:pPr>
        <w:widowControl w:val="0"/>
        <w:spacing w:before="158" w:line="259" w:lineRule="auto"/>
        <w:ind w:left="120" w:right="311"/>
        <w:rPr>
          <w:rFonts w:ascii="Arial" w:eastAsia="Calibri" w:hAnsi="Arial" w:cs="Arial"/>
        </w:rPr>
      </w:pPr>
      <w:r w:rsidRPr="00415333">
        <w:rPr>
          <w:rFonts w:ascii="Arial" w:eastAsia="Calibri" w:hAnsi="Arial" w:cs="Arial"/>
          <w:b/>
          <w:bCs/>
          <w:spacing w:val="-1"/>
        </w:rPr>
        <w:t>Incident</w:t>
      </w:r>
      <w:r w:rsidRPr="00415333">
        <w:rPr>
          <w:rFonts w:ascii="Arial" w:eastAsia="Calibri" w:hAnsi="Arial" w:cs="Arial"/>
          <w:b/>
          <w:bCs/>
          <w:spacing w:val="-7"/>
        </w:rPr>
        <w:t xml:space="preserve"> </w:t>
      </w:r>
      <w:r w:rsidRPr="00415333">
        <w:rPr>
          <w:rFonts w:ascii="Arial" w:eastAsia="Calibri" w:hAnsi="Arial" w:cs="Arial"/>
          <w:b/>
          <w:bCs/>
          <w:spacing w:val="-1"/>
        </w:rPr>
        <w:t>Explanation</w:t>
      </w:r>
      <w:r w:rsidRPr="00415333">
        <w:rPr>
          <w:rFonts w:ascii="Arial" w:eastAsia="Calibri" w:hAnsi="Arial" w:cs="Arial"/>
          <w:b/>
          <w:bCs/>
          <w:spacing w:val="-7"/>
        </w:rPr>
        <w:t xml:space="preserve"> </w:t>
      </w:r>
      <w:r w:rsidRPr="00415333">
        <w:rPr>
          <w:rFonts w:ascii="Arial" w:eastAsia="Calibri" w:hAnsi="Arial" w:cs="Arial"/>
          <w:b/>
          <w:bCs/>
        </w:rPr>
        <w:t>–</w:t>
      </w:r>
      <w:r w:rsidRPr="00415333">
        <w:rPr>
          <w:rFonts w:ascii="Arial" w:eastAsia="Calibri" w:hAnsi="Arial" w:cs="Arial"/>
          <w:b/>
          <w:bCs/>
          <w:spacing w:val="-7"/>
        </w:rPr>
        <w:t xml:space="preserve"> </w:t>
      </w:r>
      <w:r w:rsidRPr="00415333">
        <w:rPr>
          <w:rFonts w:ascii="Arial" w:eastAsia="Calibri" w:hAnsi="Arial" w:cs="Arial"/>
          <w:spacing w:val="-1"/>
        </w:rPr>
        <w:t>Describe</w:t>
      </w:r>
      <w:r w:rsidRPr="00415333">
        <w:rPr>
          <w:rFonts w:ascii="Arial" w:eastAsia="Calibri" w:hAnsi="Arial" w:cs="Arial"/>
          <w:spacing w:val="-7"/>
        </w:rPr>
        <w:t xml:space="preserve"> </w:t>
      </w:r>
      <w:r w:rsidRPr="00415333">
        <w:rPr>
          <w:rFonts w:ascii="Arial" w:eastAsia="Calibri" w:hAnsi="Arial" w:cs="Arial"/>
        </w:rPr>
        <w:t>in</w:t>
      </w:r>
      <w:r w:rsidRPr="00415333">
        <w:rPr>
          <w:rFonts w:ascii="Arial" w:eastAsia="Calibri" w:hAnsi="Arial" w:cs="Arial"/>
          <w:spacing w:val="-6"/>
        </w:rPr>
        <w:t xml:space="preserve"> </w:t>
      </w:r>
      <w:r w:rsidRPr="00415333">
        <w:rPr>
          <w:rFonts w:ascii="Arial" w:eastAsia="Calibri" w:hAnsi="Arial" w:cs="Arial"/>
          <w:spacing w:val="-1"/>
        </w:rPr>
        <w:t>detail</w:t>
      </w:r>
      <w:r w:rsidRPr="00415333">
        <w:rPr>
          <w:rFonts w:ascii="Arial" w:eastAsia="Calibri" w:hAnsi="Arial" w:cs="Arial"/>
          <w:spacing w:val="-7"/>
        </w:rPr>
        <w:t xml:space="preserve"> </w:t>
      </w:r>
      <w:r w:rsidRPr="00415333">
        <w:rPr>
          <w:rFonts w:ascii="Arial" w:eastAsia="Calibri" w:hAnsi="Arial" w:cs="Arial"/>
        </w:rPr>
        <w:t>the</w:t>
      </w:r>
      <w:r w:rsidRPr="00415333">
        <w:rPr>
          <w:rFonts w:ascii="Arial" w:eastAsia="Calibri" w:hAnsi="Arial" w:cs="Arial"/>
          <w:spacing w:val="-6"/>
        </w:rPr>
        <w:t xml:space="preserve"> </w:t>
      </w:r>
      <w:r w:rsidRPr="00415333">
        <w:rPr>
          <w:rFonts w:ascii="Arial" w:eastAsia="Calibri" w:hAnsi="Arial" w:cs="Arial"/>
          <w:spacing w:val="-1"/>
        </w:rPr>
        <w:t>nature</w:t>
      </w:r>
      <w:r w:rsidRPr="00415333">
        <w:rPr>
          <w:rFonts w:ascii="Arial" w:eastAsia="Calibri" w:hAnsi="Arial" w:cs="Arial"/>
          <w:spacing w:val="-7"/>
        </w:rPr>
        <w:t xml:space="preserve"> </w:t>
      </w:r>
      <w:r w:rsidRPr="00415333">
        <w:rPr>
          <w:rFonts w:ascii="Arial" w:eastAsia="Calibri" w:hAnsi="Arial" w:cs="Arial"/>
          <w:spacing w:val="-1"/>
        </w:rPr>
        <w:t>of</w:t>
      </w:r>
      <w:r w:rsidRPr="00415333">
        <w:rPr>
          <w:rFonts w:ascii="Arial" w:eastAsia="Calibri" w:hAnsi="Arial" w:cs="Arial"/>
          <w:spacing w:val="-6"/>
        </w:rPr>
        <w:t xml:space="preserve"> </w:t>
      </w:r>
      <w:r w:rsidRPr="00415333">
        <w:rPr>
          <w:rFonts w:ascii="Arial" w:eastAsia="Calibri" w:hAnsi="Arial" w:cs="Arial"/>
          <w:spacing w:val="-1"/>
        </w:rPr>
        <w:t>the</w:t>
      </w:r>
      <w:r w:rsidRPr="00415333">
        <w:rPr>
          <w:rFonts w:ascii="Arial" w:eastAsia="Calibri" w:hAnsi="Arial" w:cs="Arial"/>
          <w:spacing w:val="-7"/>
        </w:rPr>
        <w:t xml:space="preserve"> </w:t>
      </w:r>
      <w:r w:rsidRPr="00415333">
        <w:rPr>
          <w:rFonts w:ascii="Arial" w:eastAsia="Calibri" w:hAnsi="Arial" w:cs="Arial"/>
          <w:spacing w:val="-1"/>
        </w:rPr>
        <w:t>incident</w:t>
      </w:r>
      <w:r w:rsidRPr="00415333">
        <w:rPr>
          <w:rFonts w:ascii="Arial" w:eastAsia="Calibri" w:hAnsi="Arial" w:cs="Arial"/>
          <w:spacing w:val="-7"/>
        </w:rPr>
        <w:t xml:space="preserve"> </w:t>
      </w:r>
      <w:r w:rsidRPr="00415333">
        <w:rPr>
          <w:rFonts w:ascii="Arial" w:eastAsia="Calibri" w:hAnsi="Arial" w:cs="Arial"/>
          <w:spacing w:val="-1"/>
        </w:rPr>
        <w:t>being</w:t>
      </w:r>
      <w:r w:rsidRPr="00415333">
        <w:rPr>
          <w:rFonts w:ascii="Arial" w:eastAsia="Calibri" w:hAnsi="Arial" w:cs="Arial"/>
          <w:spacing w:val="-5"/>
        </w:rPr>
        <w:t xml:space="preserve"> </w:t>
      </w:r>
      <w:r w:rsidRPr="00415333">
        <w:rPr>
          <w:rFonts w:ascii="Arial" w:eastAsia="Calibri" w:hAnsi="Arial" w:cs="Arial"/>
          <w:spacing w:val="-1"/>
        </w:rPr>
        <w:t>reported.</w:t>
      </w:r>
      <w:r w:rsidRPr="00415333">
        <w:rPr>
          <w:rFonts w:ascii="Arial" w:eastAsia="Calibri" w:hAnsi="Arial" w:cs="Arial"/>
          <w:spacing w:val="40"/>
        </w:rPr>
        <w:t xml:space="preserve"> </w:t>
      </w:r>
      <w:r w:rsidRPr="00415333">
        <w:rPr>
          <w:rFonts w:ascii="Arial" w:eastAsia="Calibri" w:hAnsi="Arial" w:cs="Arial"/>
        </w:rPr>
        <w:t>This</w:t>
      </w:r>
      <w:r w:rsidRPr="00415333">
        <w:rPr>
          <w:rFonts w:ascii="Arial" w:eastAsia="Calibri" w:hAnsi="Arial" w:cs="Arial"/>
          <w:spacing w:val="-7"/>
        </w:rPr>
        <w:t xml:space="preserve"> </w:t>
      </w:r>
      <w:r w:rsidRPr="00415333">
        <w:rPr>
          <w:rFonts w:ascii="Arial" w:eastAsia="Calibri" w:hAnsi="Arial" w:cs="Arial"/>
        </w:rPr>
        <w:t>explanation</w:t>
      </w:r>
      <w:r w:rsidRPr="00415333">
        <w:rPr>
          <w:rFonts w:ascii="Arial" w:eastAsia="Calibri" w:hAnsi="Arial" w:cs="Arial"/>
          <w:spacing w:val="-6"/>
        </w:rPr>
        <w:t xml:space="preserve"> </w:t>
      </w:r>
      <w:r w:rsidRPr="00415333">
        <w:rPr>
          <w:rFonts w:ascii="Arial" w:eastAsia="Calibri" w:hAnsi="Arial" w:cs="Arial"/>
        </w:rPr>
        <w:t>should</w:t>
      </w:r>
      <w:r w:rsidRPr="00415333">
        <w:rPr>
          <w:rFonts w:ascii="Arial" w:eastAsia="Calibri" w:hAnsi="Arial" w:cs="Arial"/>
          <w:spacing w:val="-7"/>
        </w:rPr>
        <w:t xml:space="preserve"> </w:t>
      </w:r>
      <w:r w:rsidRPr="00415333">
        <w:rPr>
          <w:rFonts w:ascii="Arial" w:eastAsia="Calibri" w:hAnsi="Arial" w:cs="Arial"/>
        </w:rPr>
        <w:t>include</w:t>
      </w:r>
      <w:r w:rsidRPr="00415333">
        <w:rPr>
          <w:rFonts w:ascii="Arial" w:eastAsia="Calibri" w:hAnsi="Arial" w:cs="Arial"/>
          <w:spacing w:val="-6"/>
        </w:rPr>
        <w:t xml:space="preserve"> </w:t>
      </w:r>
      <w:r w:rsidRPr="00415333">
        <w:rPr>
          <w:rFonts w:ascii="Arial" w:eastAsia="Calibri" w:hAnsi="Arial" w:cs="Arial"/>
        </w:rPr>
        <w:t>reference</w:t>
      </w:r>
      <w:r w:rsidRPr="00415333">
        <w:rPr>
          <w:rFonts w:ascii="Arial" w:eastAsia="Calibri" w:hAnsi="Arial" w:cs="Arial"/>
          <w:spacing w:val="-6"/>
        </w:rPr>
        <w:t xml:space="preserve"> </w:t>
      </w:r>
      <w:r w:rsidRPr="00415333">
        <w:rPr>
          <w:rFonts w:ascii="Arial" w:eastAsia="Calibri" w:hAnsi="Arial" w:cs="Arial"/>
        </w:rPr>
        <w:t>to</w:t>
      </w:r>
      <w:r w:rsidRPr="00415333">
        <w:rPr>
          <w:rFonts w:ascii="Arial" w:eastAsia="Calibri" w:hAnsi="Arial" w:cs="Arial"/>
          <w:spacing w:val="-7"/>
        </w:rPr>
        <w:t xml:space="preserve"> </w:t>
      </w:r>
      <w:r w:rsidRPr="00415333">
        <w:rPr>
          <w:rFonts w:ascii="Arial" w:eastAsia="Calibri" w:hAnsi="Arial" w:cs="Arial"/>
        </w:rPr>
        <w:t>documents</w:t>
      </w:r>
      <w:r w:rsidRPr="00415333">
        <w:rPr>
          <w:rFonts w:ascii="Arial" w:eastAsia="Calibri" w:hAnsi="Arial" w:cs="Arial"/>
          <w:spacing w:val="-6"/>
        </w:rPr>
        <w:t xml:space="preserve"> </w:t>
      </w:r>
      <w:r w:rsidRPr="00415333">
        <w:rPr>
          <w:rFonts w:ascii="Arial" w:eastAsia="Calibri" w:hAnsi="Arial" w:cs="Arial"/>
        </w:rPr>
        <w:t>to</w:t>
      </w:r>
      <w:r w:rsidRPr="00415333">
        <w:rPr>
          <w:rFonts w:ascii="Arial" w:eastAsia="Calibri" w:hAnsi="Arial" w:cs="Arial"/>
          <w:spacing w:val="79"/>
          <w:w w:val="99"/>
        </w:rPr>
        <w:t xml:space="preserve"> </w:t>
      </w:r>
      <w:r w:rsidRPr="00415333">
        <w:rPr>
          <w:rFonts w:ascii="Arial" w:eastAsia="Calibri" w:hAnsi="Arial" w:cs="Arial"/>
        </w:rPr>
        <w:t>be</w:t>
      </w:r>
      <w:r w:rsidRPr="00415333">
        <w:rPr>
          <w:rFonts w:ascii="Arial" w:eastAsia="Calibri" w:hAnsi="Arial" w:cs="Arial"/>
          <w:spacing w:val="-6"/>
        </w:rPr>
        <w:t xml:space="preserve"> </w:t>
      </w:r>
      <w:r w:rsidRPr="00415333">
        <w:rPr>
          <w:rFonts w:ascii="Arial" w:eastAsia="Calibri" w:hAnsi="Arial" w:cs="Arial"/>
        </w:rPr>
        <w:t>provided</w:t>
      </w:r>
      <w:r w:rsidRPr="00415333">
        <w:rPr>
          <w:rFonts w:ascii="Arial" w:eastAsia="Calibri" w:hAnsi="Arial" w:cs="Arial"/>
          <w:spacing w:val="-6"/>
        </w:rPr>
        <w:t xml:space="preserve"> </w:t>
      </w:r>
      <w:r w:rsidRPr="00415333">
        <w:rPr>
          <w:rFonts w:ascii="Arial" w:eastAsia="Calibri" w:hAnsi="Arial" w:cs="Arial"/>
        </w:rPr>
        <w:t>in</w:t>
      </w:r>
      <w:r w:rsidRPr="00415333">
        <w:rPr>
          <w:rFonts w:ascii="Arial" w:eastAsia="Calibri" w:hAnsi="Arial" w:cs="Arial"/>
          <w:spacing w:val="-6"/>
        </w:rPr>
        <w:t xml:space="preserve"> </w:t>
      </w:r>
      <w:r w:rsidRPr="00415333">
        <w:rPr>
          <w:rFonts w:ascii="Arial" w:eastAsia="Calibri" w:hAnsi="Arial" w:cs="Arial"/>
        </w:rPr>
        <w:t>support</w:t>
      </w:r>
      <w:r w:rsidRPr="00415333">
        <w:rPr>
          <w:rFonts w:ascii="Arial" w:eastAsia="Calibri" w:hAnsi="Arial" w:cs="Arial"/>
          <w:spacing w:val="-6"/>
        </w:rPr>
        <w:t xml:space="preserve"> </w:t>
      </w:r>
      <w:r w:rsidRPr="00415333">
        <w:rPr>
          <w:rFonts w:ascii="Arial" w:eastAsia="Calibri" w:hAnsi="Arial" w:cs="Arial"/>
        </w:rPr>
        <w:t>of</w:t>
      </w:r>
      <w:r w:rsidRPr="00415333">
        <w:rPr>
          <w:rFonts w:ascii="Arial" w:eastAsia="Calibri" w:hAnsi="Arial" w:cs="Arial"/>
          <w:spacing w:val="-6"/>
        </w:rPr>
        <w:t xml:space="preserve"> </w:t>
      </w:r>
      <w:r w:rsidRPr="00415333">
        <w:rPr>
          <w:rFonts w:ascii="Arial" w:eastAsia="Calibri" w:hAnsi="Arial" w:cs="Arial"/>
        </w:rPr>
        <w:t>this</w:t>
      </w:r>
      <w:r w:rsidRPr="00415333">
        <w:rPr>
          <w:rFonts w:ascii="Arial" w:eastAsia="Calibri" w:hAnsi="Arial" w:cs="Arial"/>
          <w:spacing w:val="-5"/>
        </w:rPr>
        <w:t xml:space="preserve"> </w:t>
      </w:r>
      <w:r w:rsidRPr="00415333">
        <w:rPr>
          <w:rFonts w:ascii="Arial" w:eastAsia="Calibri" w:hAnsi="Arial" w:cs="Arial"/>
        </w:rPr>
        <w:t>incident</w:t>
      </w:r>
      <w:r w:rsidRPr="00415333">
        <w:rPr>
          <w:rFonts w:ascii="Arial" w:eastAsia="Calibri" w:hAnsi="Arial" w:cs="Arial"/>
          <w:spacing w:val="-5"/>
        </w:rPr>
        <w:t xml:space="preserve"> </w:t>
      </w:r>
      <w:r w:rsidRPr="00415333">
        <w:rPr>
          <w:rFonts w:ascii="Arial" w:eastAsia="Calibri" w:hAnsi="Arial" w:cs="Arial"/>
        </w:rPr>
        <w:t>–</w:t>
      </w:r>
      <w:r w:rsidRPr="00415333">
        <w:rPr>
          <w:rFonts w:ascii="Arial" w:eastAsia="Calibri" w:hAnsi="Arial" w:cs="Arial"/>
          <w:spacing w:val="-5"/>
        </w:rPr>
        <w:t xml:space="preserve"> </w:t>
      </w:r>
      <w:r w:rsidRPr="00415333">
        <w:rPr>
          <w:rFonts w:ascii="Arial" w:eastAsia="Calibri" w:hAnsi="Arial" w:cs="Arial"/>
        </w:rPr>
        <w:t>i.e.,</w:t>
      </w:r>
      <w:r w:rsidRPr="00415333">
        <w:rPr>
          <w:rFonts w:ascii="Arial" w:eastAsia="Calibri" w:hAnsi="Arial" w:cs="Arial"/>
          <w:spacing w:val="-5"/>
        </w:rPr>
        <w:t xml:space="preserve"> </w:t>
      </w:r>
      <w:r w:rsidRPr="00415333">
        <w:rPr>
          <w:rFonts w:ascii="Arial" w:eastAsia="Calibri" w:hAnsi="Arial" w:cs="Arial"/>
        </w:rPr>
        <w:t>police</w:t>
      </w:r>
      <w:r w:rsidRPr="00415333">
        <w:rPr>
          <w:rFonts w:ascii="Arial" w:eastAsia="Calibri" w:hAnsi="Arial" w:cs="Arial"/>
          <w:spacing w:val="-5"/>
        </w:rPr>
        <w:t xml:space="preserve"> </w:t>
      </w:r>
      <w:r w:rsidRPr="00415333">
        <w:rPr>
          <w:rFonts w:ascii="Arial" w:eastAsia="Calibri" w:hAnsi="Arial" w:cs="Arial"/>
        </w:rPr>
        <w:t>reports,</w:t>
      </w:r>
      <w:r w:rsidRPr="00415333">
        <w:rPr>
          <w:rFonts w:ascii="Arial" w:eastAsia="Calibri" w:hAnsi="Arial" w:cs="Arial"/>
          <w:spacing w:val="-5"/>
        </w:rPr>
        <w:t xml:space="preserve"> </w:t>
      </w:r>
      <w:r w:rsidRPr="00415333">
        <w:rPr>
          <w:rFonts w:ascii="Arial" w:eastAsia="Calibri" w:hAnsi="Arial" w:cs="Arial"/>
        </w:rPr>
        <w:t>documentation</w:t>
      </w:r>
      <w:r w:rsidRPr="00415333">
        <w:rPr>
          <w:rFonts w:ascii="Arial" w:eastAsia="Calibri" w:hAnsi="Arial" w:cs="Arial"/>
          <w:spacing w:val="-5"/>
        </w:rPr>
        <w:t xml:space="preserve"> </w:t>
      </w:r>
      <w:r w:rsidRPr="00415333">
        <w:rPr>
          <w:rFonts w:ascii="Arial" w:eastAsia="Calibri" w:hAnsi="Arial" w:cs="Arial"/>
        </w:rPr>
        <w:t>in</w:t>
      </w:r>
      <w:r w:rsidRPr="00415333">
        <w:rPr>
          <w:rFonts w:ascii="Arial" w:eastAsia="Calibri" w:hAnsi="Arial" w:cs="Arial"/>
          <w:spacing w:val="-5"/>
        </w:rPr>
        <w:t xml:space="preserve"> </w:t>
      </w:r>
      <w:r w:rsidRPr="00415333">
        <w:rPr>
          <w:rFonts w:ascii="Arial" w:eastAsia="Calibri" w:hAnsi="Arial" w:cs="Arial"/>
        </w:rPr>
        <w:t>support</w:t>
      </w:r>
      <w:r w:rsidRPr="00415333">
        <w:rPr>
          <w:rFonts w:ascii="Arial" w:eastAsia="Calibri" w:hAnsi="Arial" w:cs="Arial"/>
          <w:spacing w:val="-5"/>
        </w:rPr>
        <w:t xml:space="preserve"> </w:t>
      </w:r>
      <w:r w:rsidRPr="00415333">
        <w:rPr>
          <w:rFonts w:ascii="Arial" w:eastAsia="Calibri" w:hAnsi="Arial" w:cs="Arial"/>
        </w:rPr>
        <w:t>of</w:t>
      </w:r>
      <w:r w:rsidRPr="00415333">
        <w:rPr>
          <w:rFonts w:ascii="Arial" w:eastAsia="Calibri" w:hAnsi="Arial" w:cs="Arial"/>
          <w:spacing w:val="-6"/>
        </w:rPr>
        <w:t xml:space="preserve"> </w:t>
      </w:r>
      <w:r w:rsidRPr="00415333">
        <w:rPr>
          <w:rFonts w:ascii="Arial" w:eastAsia="Calibri" w:hAnsi="Arial" w:cs="Arial"/>
        </w:rPr>
        <w:t>attempts</w:t>
      </w:r>
      <w:r w:rsidRPr="00415333">
        <w:rPr>
          <w:rFonts w:ascii="Arial" w:eastAsia="Calibri" w:hAnsi="Arial" w:cs="Arial"/>
          <w:spacing w:val="-6"/>
        </w:rPr>
        <w:t xml:space="preserve"> </w:t>
      </w:r>
      <w:r w:rsidRPr="00415333">
        <w:rPr>
          <w:rFonts w:ascii="Arial" w:eastAsia="Calibri" w:hAnsi="Arial" w:cs="Arial"/>
        </w:rPr>
        <w:t>to</w:t>
      </w:r>
      <w:r w:rsidRPr="00415333">
        <w:rPr>
          <w:rFonts w:ascii="Arial" w:eastAsia="Calibri" w:hAnsi="Arial" w:cs="Arial"/>
          <w:spacing w:val="-6"/>
        </w:rPr>
        <w:t xml:space="preserve"> </w:t>
      </w:r>
      <w:r w:rsidRPr="00415333">
        <w:rPr>
          <w:rFonts w:ascii="Arial" w:eastAsia="Calibri" w:hAnsi="Arial" w:cs="Arial"/>
        </w:rPr>
        <w:t>collect</w:t>
      </w:r>
      <w:r w:rsidRPr="00415333">
        <w:rPr>
          <w:rFonts w:ascii="Arial" w:eastAsia="Calibri" w:hAnsi="Arial" w:cs="Arial"/>
          <w:spacing w:val="-6"/>
        </w:rPr>
        <w:t xml:space="preserve"> </w:t>
      </w:r>
      <w:r w:rsidRPr="00415333">
        <w:rPr>
          <w:rFonts w:ascii="Arial" w:eastAsia="Calibri" w:hAnsi="Arial" w:cs="Arial"/>
        </w:rPr>
        <w:t>on</w:t>
      </w:r>
      <w:r w:rsidRPr="00415333">
        <w:rPr>
          <w:rFonts w:ascii="Arial" w:eastAsia="Calibri" w:hAnsi="Arial" w:cs="Arial"/>
          <w:spacing w:val="-5"/>
        </w:rPr>
        <w:t xml:space="preserve"> </w:t>
      </w:r>
      <w:r w:rsidRPr="00415333">
        <w:rPr>
          <w:rFonts w:ascii="Arial" w:eastAsia="Calibri" w:hAnsi="Arial" w:cs="Arial"/>
        </w:rPr>
        <w:t>bad</w:t>
      </w:r>
      <w:r w:rsidRPr="00415333">
        <w:rPr>
          <w:rFonts w:ascii="Arial" w:eastAsia="Calibri" w:hAnsi="Arial" w:cs="Arial"/>
          <w:spacing w:val="-4"/>
        </w:rPr>
        <w:t xml:space="preserve"> </w:t>
      </w:r>
      <w:r w:rsidRPr="00415333">
        <w:rPr>
          <w:rFonts w:ascii="Arial" w:eastAsia="Calibri" w:hAnsi="Arial" w:cs="Arial"/>
        </w:rPr>
        <w:t>debt,</w:t>
      </w:r>
      <w:r w:rsidRPr="00415333">
        <w:rPr>
          <w:rFonts w:ascii="Arial" w:eastAsia="Calibri" w:hAnsi="Arial" w:cs="Arial"/>
          <w:spacing w:val="-6"/>
        </w:rPr>
        <w:t xml:space="preserve"> </w:t>
      </w:r>
      <w:r w:rsidRPr="00415333">
        <w:rPr>
          <w:rFonts w:ascii="Arial" w:eastAsia="Calibri" w:hAnsi="Arial" w:cs="Arial"/>
          <w:spacing w:val="-1"/>
        </w:rPr>
        <w:t>etc.</w:t>
      </w:r>
    </w:p>
    <w:p w14:paraId="2A0590A7" w14:textId="77777777" w:rsidR="00415333" w:rsidRPr="00415333" w:rsidRDefault="00415333" w:rsidP="00415333">
      <w:pPr>
        <w:widowControl w:val="0"/>
        <w:rPr>
          <w:rFonts w:ascii="Arial" w:eastAsia="Calibri" w:hAnsi="Arial" w:cs="Arial"/>
        </w:rPr>
      </w:pPr>
    </w:p>
    <w:p w14:paraId="328B1742" w14:textId="77777777" w:rsidR="00415333" w:rsidRPr="00415333" w:rsidRDefault="00415333" w:rsidP="00415333">
      <w:pPr>
        <w:widowControl w:val="0"/>
        <w:spacing w:before="9"/>
        <w:rPr>
          <w:rFonts w:ascii="Arial" w:eastAsia="Calibri" w:hAnsi="Arial" w:cs="Arial"/>
        </w:rPr>
      </w:pPr>
    </w:p>
    <w:p w14:paraId="6385C0BB" w14:textId="77777777" w:rsidR="00F01D4D" w:rsidRPr="00FC5694" w:rsidRDefault="00415333" w:rsidP="00F01D4D">
      <w:pPr>
        <w:widowControl w:val="0"/>
        <w:spacing w:line="258" w:lineRule="auto"/>
        <w:ind w:left="119" w:right="304"/>
        <w:rPr>
          <w:rFonts w:ascii="Arial" w:eastAsia="Calibri" w:hAnsi="Arial" w:cs="Arial"/>
        </w:rPr>
      </w:pPr>
      <w:r w:rsidRPr="00FC5694">
        <w:rPr>
          <w:rFonts w:ascii="Arial" w:eastAsia="Calibri" w:hAnsi="Arial" w:cs="Arial"/>
          <w:b/>
          <w:bCs/>
          <w:u w:val="single" w:color="000000"/>
        </w:rPr>
        <w:t>Part</w:t>
      </w:r>
      <w:r w:rsidRPr="00FC5694">
        <w:rPr>
          <w:rFonts w:ascii="Arial" w:eastAsia="Calibri" w:hAnsi="Arial" w:cs="Arial"/>
          <w:b/>
          <w:bCs/>
          <w:spacing w:val="-7"/>
          <w:u w:val="single" w:color="000000"/>
        </w:rPr>
        <w:t xml:space="preserve"> </w:t>
      </w:r>
      <w:r w:rsidRPr="00FC5694">
        <w:rPr>
          <w:rFonts w:ascii="Arial" w:eastAsia="Calibri" w:hAnsi="Arial" w:cs="Arial"/>
          <w:b/>
          <w:bCs/>
          <w:u w:val="single" w:color="000000"/>
        </w:rPr>
        <w:t>3</w:t>
      </w:r>
      <w:r w:rsidRPr="00FC5694">
        <w:rPr>
          <w:rFonts w:ascii="Arial" w:eastAsia="Calibri" w:hAnsi="Arial" w:cs="Arial"/>
          <w:b/>
          <w:bCs/>
          <w:spacing w:val="-23"/>
          <w:u w:color="000000"/>
        </w:rPr>
        <w:t xml:space="preserve"> </w:t>
      </w:r>
      <w:r w:rsidRPr="00FC5694">
        <w:rPr>
          <w:rFonts w:ascii="Arial" w:eastAsia="Calibri" w:hAnsi="Arial" w:cs="Arial"/>
          <w:b/>
          <w:bCs/>
        </w:rPr>
        <w:t>–</w:t>
      </w:r>
      <w:r w:rsidRPr="00FC5694">
        <w:rPr>
          <w:rFonts w:ascii="Arial" w:eastAsia="Calibri" w:hAnsi="Arial" w:cs="Arial"/>
          <w:b/>
          <w:bCs/>
          <w:spacing w:val="-5"/>
        </w:rPr>
        <w:t xml:space="preserve"> </w:t>
      </w:r>
      <w:r w:rsidRPr="00FC5694">
        <w:rPr>
          <w:rFonts w:ascii="Arial" w:eastAsia="Calibri" w:hAnsi="Arial" w:cs="Arial"/>
        </w:rPr>
        <w:t>Description</w:t>
      </w:r>
      <w:r w:rsidRPr="00FC5694">
        <w:rPr>
          <w:rFonts w:ascii="Arial" w:eastAsia="Calibri" w:hAnsi="Arial" w:cs="Arial"/>
          <w:spacing w:val="-4"/>
        </w:rPr>
        <w:t xml:space="preserve"> </w:t>
      </w:r>
      <w:r w:rsidRPr="00FC5694">
        <w:rPr>
          <w:rFonts w:ascii="Arial" w:eastAsia="Calibri" w:hAnsi="Arial" w:cs="Arial"/>
        </w:rPr>
        <w:t>of</w:t>
      </w:r>
      <w:r w:rsidRPr="00FC5694">
        <w:rPr>
          <w:rFonts w:ascii="Arial" w:eastAsia="Calibri" w:hAnsi="Arial" w:cs="Arial"/>
          <w:spacing w:val="-6"/>
        </w:rPr>
        <w:t xml:space="preserve"> </w:t>
      </w:r>
      <w:r w:rsidRPr="00FC5694">
        <w:rPr>
          <w:rFonts w:ascii="Arial" w:eastAsia="Calibri" w:hAnsi="Arial" w:cs="Arial"/>
        </w:rPr>
        <w:t>product</w:t>
      </w:r>
      <w:r w:rsidRPr="00FC5694">
        <w:rPr>
          <w:rFonts w:ascii="Arial" w:eastAsia="Calibri" w:hAnsi="Arial" w:cs="Arial"/>
          <w:spacing w:val="-6"/>
        </w:rPr>
        <w:t xml:space="preserve"> </w:t>
      </w:r>
      <w:r w:rsidRPr="00FC5694">
        <w:rPr>
          <w:rFonts w:ascii="Arial" w:eastAsia="Calibri" w:hAnsi="Arial" w:cs="Arial"/>
        </w:rPr>
        <w:t>lost,</w:t>
      </w:r>
      <w:r w:rsidRPr="00FC5694">
        <w:rPr>
          <w:rFonts w:ascii="Arial" w:eastAsia="Calibri" w:hAnsi="Arial" w:cs="Arial"/>
          <w:spacing w:val="-4"/>
        </w:rPr>
        <w:t xml:space="preserve"> </w:t>
      </w:r>
      <w:r w:rsidRPr="00FC5694">
        <w:rPr>
          <w:rFonts w:ascii="Arial" w:eastAsia="Calibri" w:hAnsi="Arial" w:cs="Arial"/>
        </w:rPr>
        <w:t>stolen,</w:t>
      </w:r>
      <w:r w:rsidRPr="00FC5694">
        <w:rPr>
          <w:rFonts w:ascii="Arial" w:eastAsia="Calibri" w:hAnsi="Arial" w:cs="Arial"/>
          <w:spacing w:val="-5"/>
        </w:rPr>
        <w:t xml:space="preserve"> </w:t>
      </w:r>
      <w:r w:rsidRPr="00FC5694">
        <w:rPr>
          <w:rFonts w:ascii="Arial" w:eastAsia="Calibri" w:hAnsi="Arial" w:cs="Arial"/>
        </w:rPr>
        <w:t>destroyed</w:t>
      </w:r>
      <w:r w:rsidRPr="00FC5694">
        <w:rPr>
          <w:rFonts w:ascii="Arial" w:eastAsia="Calibri" w:hAnsi="Arial" w:cs="Arial"/>
          <w:spacing w:val="-5"/>
        </w:rPr>
        <w:t xml:space="preserve"> </w:t>
      </w:r>
      <w:r w:rsidRPr="00FC5694">
        <w:rPr>
          <w:rFonts w:ascii="Arial" w:eastAsia="Calibri" w:hAnsi="Arial" w:cs="Arial"/>
        </w:rPr>
        <w:t>or</w:t>
      </w:r>
      <w:r w:rsidRPr="00FC5694">
        <w:rPr>
          <w:rFonts w:ascii="Arial" w:eastAsia="Calibri" w:hAnsi="Arial" w:cs="Arial"/>
          <w:spacing w:val="-4"/>
        </w:rPr>
        <w:t xml:space="preserve"> </w:t>
      </w:r>
      <w:r w:rsidRPr="00FC5694">
        <w:rPr>
          <w:rFonts w:ascii="Arial" w:eastAsia="Calibri" w:hAnsi="Arial" w:cs="Arial"/>
        </w:rPr>
        <w:t>written</w:t>
      </w:r>
      <w:r w:rsidRPr="00FC5694">
        <w:rPr>
          <w:rFonts w:ascii="Cambria Math" w:eastAsia="Calibri" w:hAnsi="Cambria Math" w:cs="Cambria Math"/>
        </w:rPr>
        <w:t>‐</w:t>
      </w:r>
      <w:r w:rsidRPr="00FC5694">
        <w:rPr>
          <w:rFonts w:ascii="Arial" w:eastAsia="Calibri" w:hAnsi="Arial" w:cs="Arial"/>
        </w:rPr>
        <w:t>off</w:t>
      </w:r>
      <w:r w:rsidRPr="00FC5694">
        <w:rPr>
          <w:rFonts w:ascii="Arial" w:eastAsia="Calibri" w:hAnsi="Arial" w:cs="Arial"/>
          <w:spacing w:val="-5"/>
        </w:rPr>
        <w:t xml:space="preserve"> </w:t>
      </w:r>
      <w:r w:rsidRPr="00FC5694">
        <w:rPr>
          <w:rFonts w:ascii="Arial" w:eastAsia="Calibri" w:hAnsi="Arial" w:cs="Arial"/>
        </w:rPr>
        <w:t>as</w:t>
      </w:r>
      <w:r w:rsidRPr="00FC5694">
        <w:rPr>
          <w:rFonts w:ascii="Arial" w:eastAsia="Calibri" w:hAnsi="Arial" w:cs="Arial"/>
          <w:spacing w:val="-5"/>
        </w:rPr>
        <w:t xml:space="preserve"> </w:t>
      </w:r>
      <w:r w:rsidRPr="00FC5694">
        <w:rPr>
          <w:rFonts w:ascii="Arial" w:eastAsia="Calibri" w:hAnsi="Arial" w:cs="Arial"/>
        </w:rPr>
        <w:t>a</w:t>
      </w:r>
      <w:r w:rsidRPr="00FC5694">
        <w:rPr>
          <w:rFonts w:ascii="Arial" w:eastAsia="Calibri" w:hAnsi="Arial" w:cs="Arial"/>
          <w:spacing w:val="-6"/>
        </w:rPr>
        <w:t xml:space="preserve"> </w:t>
      </w:r>
      <w:r w:rsidRPr="00FC5694">
        <w:rPr>
          <w:rFonts w:ascii="Arial" w:eastAsia="Calibri" w:hAnsi="Arial" w:cs="Arial"/>
          <w:spacing w:val="-1"/>
        </w:rPr>
        <w:t>result</w:t>
      </w:r>
      <w:r w:rsidRPr="00FC5694">
        <w:rPr>
          <w:rFonts w:ascii="Arial" w:eastAsia="Calibri" w:hAnsi="Arial" w:cs="Arial"/>
          <w:spacing w:val="-6"/>
        </w:rPr>
        <w:t xml:space="preserve"> </w:t>
      </w:r>
      <w:r w:rsidRPr="00FC5694">
        <w:rPr>
          <w:rFonts w:ascii="Arial" w:eastAsia="Calibri" w:hAnsi="Arial" w:cs="Arial"/>
          <w:spacing w:val="-1"/>
        </w:rPr>
        <w:t>of</w:t>
      </w:r>
      <w:r w:rsidRPr="00FC5694">
        <w:rPr>
          <w:rFonts w:ascii="Arial" w:eastAsia="Calibri" w:hAnsi="Arial" w:cs="Arial"/>
          <w:spacing w:val="-5"/>
        </w:rPr>
        <w:t xml:space="preserve"> </w:t>
      </w:r>
      <w:r w:rsidRPr="00FC5694">
        <w:rPr>
          <w:rFonts w:ascii="Arial" w:eastAsia="Calibri" w:hAnsi="Arial" w:cs="Arial"/>
          <w:spacing w:val="-1"/>
        </w:rPr>
        <w:t>this</w:t>
      </w:r>
      <w:r w:rsidRPr="00FC5694">
        <w:rPr>
          <w:rFonts w:ascii="Arial" w:eastAsia="Calibri" w:hAnsi="Arial" w:cs="Arial"/>
          <w:spacing w:val="-6"/>
        </w:rPr>
        <w:t xml:space="preserve"> </w:t>
      </w:r>
      <w:r w:rsidRPr="00FC5694">
        <w:rPr>
          <w:rFonts w:ascii="Arial" w:eastAsia="Calibri" w:hAnsi="Arial" w:cs="Arial"/>
          <w:spacing w:val="-1"/>
        </w:rPr>
        <w:t>incident.</w:t>
      </w:r>
      <w:r w:rsidRPr="00FC5694">
        <w:rPr>
          <w:rFonts w:ascii="Arial" w:eastAsia="Calibri" w:hAnsi="Arial" w:cs="Arial"/>
          <w:spacing w:val="41"/>
        </w:rPr>
        <w:t xml:space="preserve"> </w:t>
      </w:r>
      <w:r w:rsidRPr="00FC5694">
        <w:rPr>
          <w:rFonts w:ascii="Arial" w:eastAsia="Calibri" w:hAnsi="Arial" w:cs="Arial"/>
          <w:spacing w:val="-1"/>
        </w:rPr>
        <w:t>Note</w:t>
      </w:r>
      <w:r w:rsidRPr="00FC5694">
        <w:rPr>
          <w:rFonts w:ascii="Arial" w:eastAsia="Calibri" w:hAnsi="Arial" w:cs="Arial"/>
          <w:spacing w:val="-5"/>
        </w:rPr>
        <w:t xml:space="preserve"> </w:t>
      </w:r>
      <w:r w:rsidRPr="00FC5694">
        <w:rPr>
          <w:rFonts w:ascii="Arial" w:eastAsia="Calibri" w:hAnsi="Arial" w:cs="Arial"/>
          <w:spacing w:val="-1"/>
        </w:rPr>
        <w:t>that</w:t>
      </w:r>
      <w:r w:rsidRPr="00FC5694">
        <w:rPr>
          <w:rFonts w:ascii="Arial" w:eastAsia="Calibri" w:hAnsi="Arial" w:cs="Arial"/>
          <w:spacing w:val="-6"/>
        </w:rPr>
        <w:t xml:space="preserve"> </w:t>
      </w:r>
      <w:r w:rsidRPr="00FC5694">
        <w:rPr>
          <w:rFonts w:ascii="Arial" w:eastAsia="Calibri" w:hAnsi="Arial" w:cs="Arial"/>
        </w:rPr>
        <w:t>the</w:t>
      </w:r>
      <w:r w:rsidRPr="00FC5694">
        <w:rPr>
          <w:rFonts w:ascii="Arial" w:eastAsia="Calibri" w:hAnsi="Arial" w:cs="Arial"/>
          <w:spacing w:val="-5"/>
        </w:rPr>
        <w:t xml:space="preserve"> </w:t>
      </w:r>
      <w:r w:rsidRPr="00FC5694">
        <w:rPr>
          <w:rFonts w:ascii="Arial" w:eastAsia="Calibri" w:hAnsi="Arial" w:cs="Arial"/>
        </w:rPr>
        <w:t>Fed</w:t>
      </w:r>
      <w:r w:rsidRPr="00FC5694">
        <w:rPr>
          <w:rFonts w:ascii="Arial" w:eastAsia="Calibri" w:hAnsi="Arial" w:cs="Arial"/>
          <w:spacing w:val="-6"/>
        </w:rPr>
        <w:t xml:space="preserve"> </w:t>
      </w:r>
      <w:r w:rsidRPr="00FC5694">
        <w:rPr>
          <w:rFonts w:ascii="Arial" w:eastAsia="Calibri" w:hAnsi="Arial" w:cs="Arial"/>
          <w:spacing w:val="-1"/>
        </w:rPr>
        <w:t>Description,</w:t>
      </w:r>
      <w:r w:rsidRPr="00FC5694">
        <w:rPr>
          <w:rFonts w:ascii="Arial" w:eastAsia="Calibri" w:hAnsi="Arial" w:cs="Arial"/>
          <w:spacing w:val="-5"/>
        </w:rPr>
        <w:t xml:space="preserve"> </w:t>
      </w:r>
      <w:r w:rsidRPr="00FC5694">
        <w:rPr>
          <w:rFonts w:ascii="Arial" w:eastAsia="Calibri" w:hAnsi="Arial" w:cs="Arial"/>
        </w:rPr>
        <w:t>State</w:t>
      </w:r>
      <w:r w:rsidRPr="00FC5694">
        <w:rPr>
          <w:rFonts w:ascii="Arial" w:eastAsia="Calibri" w:hAnsi="Arial" w:cs="Arial"/>
          <w:spacing w:val="49"/>
          <w:w w:val="99"/>
        </w:rPr>
        <w:t xml:space="preserve"> </w:t>
      </w:r>
      <w:r w:rsidRPr="00FC5694">
        <w:rPr>
          <w:rFonts w:ascii="Arial" w:eastAsia="Calibri" w:hAnsi="Arial" w:cs="Arial"/>
        </w:rPr>
        <w:t>Description</w:t>
      </w:r>
      <w:r w:rsidRPr="00FC5694">
        <w:rPr>
          <w:rFonts w:ascii="Arial" w:eastAsia="Calibri" w:hAnsi="Arial" w:cs="Arial"/>
          <w:spacing w:val="-9"/>
        </w:rPr>
        <w:t xml:space="preserve"> </w:t>
      </w:r>
      <w:r w:rsidRPr="00FC5694">
        <w:rPr>
          <w:rFonts w:ascii="Arial" w:eastAsia="Calibri" w:hAnsi="Arial" w:cs="Arial"/>
        </w:rPr>
        <w:t>(if</w:t>
      </w:r>
      <w:r w:rsidRPr="00FC5694">
        <w:rPr>
          <w:rFonts w:ascii="Arial" w:eastAsia="Calibri" w:hAnsi="Arial" w:cs="Arial"/>
          <w:spacing w:val="-8"/>
        </w:rPr>
        <w:t xml:space="preserve"> </w:t>
      </w:r>
      <w:r w:rsidRPr="00FC5694">
        <w:rPr>
          <w:rFonts w:ascii="Arial" w:eastAsia="Calibri" w:hAnsi="Arial" w:cs="Arial"/>
        </w:rPr>
        <w:t>applicable),</w:t>
      </w:r>
      <w:r w:rsidRPr="00FC5694">
        <w:rPr>
          <w:rFonts w:ascii="Arial" w:eastAsia="Calibri" w:hAnsi="Arial" w:cs="Arial"/>
          <w:spacing w:val="-8"/>
        </w:rPr>
        <w:t xml:space="preserve"> </w:t>
      </w:r>
      <w:r w:rsidRPr="00FC5694">
        <w:rPr>
          <w:rFonts w:ascii="Arial" w:eastAsia="Calibri" w:hAnsi="Arial" w:cs="Arial"/>
        </w:rPr>
        <w:t>MSA</w:t>
      </w:r>
      <w:r w:rsidRPr="00FC5694">
        <w:rPr>
          <w:rFonts w:ascii="Arial" w:eastAsia="Calibri" w:hAnsi="Arial" w:cs="Arial"/>
          <w:spacing w:val="-5"/>
        </w:rPr>
        <w:t xml:space="preserve"> </w:t>
      </w:r>
      <w:r w:rsidRPr="00FC5694">
        <w:rPr>
          <w:rFonts w:ascii="Arial" w:eastAsia="Calibri" w:hAnsi="Arial" w:cs="Arial"/>
        </w:rPr>
        <w:t>Status,</w:t>
      </w:r>
      <w:r w:rsidRPr="00FC5694">
        <w:rPr>
          <w:rFonts w:ascii="Arial" w:eastAsia="Calibri" w:hAnsi="Arial" w:cs="Arial"/>
          <w:spacing w:val="-8"/>
        </w:rPr>
        <w:t xml:space="preserve"> </w:t>
      </w:r>
      <w:r w:rsidRPr="00FC5694">
        <w:rPr>
          <w:rFonts w:ascii="Arial" w:eastAsia="Calibri" w:hAnsi="Arial" w:cs="Arial"/>
        </w:rPr>
        <w:t>Tax</w:t>
      </w:r>
      <w:r w:rsidRPr="00FC5694">
        <w:rPr>
          <w:rFonts w:ascii="Arial" w:eastAsia="Calibri" w:hAnsi="Arial" w:cs="Arial"/>
          <w:spacing w:val="-8"/>
        </w:rPr>
        <w:t xml:space="preserve"> </w:t>
      </w:r>
      <w:r w:rsidRPr="00FC5694">
        <w:rPr>
          <w:rFonts w:ascii="Arial" w:eastAsia="Calibri" w:hAnsi="Arial" w:cs="Arial"/>
        </w:rPr>
        <w:t>Jurisdiction,</w:t>
      </w:r>
      <w:r w:rsidRPr="00FC5694">
        <w:rPr>
          <w:rFonts w:ascii="Arial" w:eastAsia="Calibri" w:hAnsi="Arial" w:cs="Arial"/>
          <w:spacing w:val="-8"/>
        </w:rPr>
        <w:t xml:space="preserve"> </w:t>
      </w:r>
      <w:r w:rsidRPr="00FC5694">
        <w:rPr>
          <w:rFonts w:ascii="Arial" w:eastAsia="Calibri" w:hAnsi="Arial" w:cs="Arial"/>
        </w:rPr>
        <w:t>Product</w:t>
      </w:r>
      <w:r w:rsidRPr="00FC5694">
        <w:rPr>
          <w:rFonts w:ascii="Arial" w:eastAsia="Calibri" w:hAnsi="Arial" w:cs="Arial"/>
          <w:spacing w:val="-7"/>
        </w:rPr>
        <w:t xml:space="preserve"> </w:t>
      </w:r>
      <w:r w:rsidRPr="00FC5694">
        <w:rPr>
          <w:rFonts w:ascii="Arial" w:eastAsia="Calibri" w:hAnsi="Arial" w:cs="Arial"/>
        </w:rPr>
        <w:t>Description,</w:t>
      </w:r>
      <w:r w:rsidRPr="00FC5694">
        <w:rPr>
          <w:rFonts w:ascii="Arial" w:eastAsia="Calibri" w:hAnsi="Arial" w:cs="Arial"/>
          <w:spacing w:val="-8"/>
        </w:rPr>
        <w:t xml:space="preserve"> </w:t>
      </w:r>
      <w:r w:rsidRPr="00FC5694">
        <w:rPr>
          <w:rFonts w:ascii="Arial" w:eastAsia="Calibri" w:hAnsi="Arial" w:cs="Arial"/>
        </w:rPr>
        <w:t>UPC</w:t>
      </w:r>
      <w:r w:rsidRPr="00FC5694">
        <w:rPr>
          <w:rFonts w:ascii="Arial" w:eastAsia="Calibri" w:hAnsi="Arial" w:cs="Arial"/>
          <w:spacing w:val="-7"/>
        </w:rPr>
        <w:t xml:space="preserve"> </w:t>
      </w:r>
      <w:r w:rsidRPr="00FC5694">
        <w:rPr>
          <w:rFonts w:ascii="Arial" w:eastAsia="Calibri" w:hAnsi="Arial" w:cs="Arial"/>
        </w:rPr>
        <w:t>Code,</w:t>
      </w:r>
      <w:r w:rsidRPr="00FC5694">
        <w:rPr>
          <w:rFonts w:ascii="Arial" w:eastAsia="Calibri" w:hAnsi="Arial" w:cs="Arial"/>
          <w:spacing w:val="-7"/>
        </w:rPr>
        <w:t xml:space="preserve"> </w:t>
      </w:r>
      <w:r w:rsidRPr="00FC5694">
        <w:rPr>
          <w:rFonts w:ascii="Arial" w:eastAsia="Calibri" w:hAnsi="Arial" w:cs="Arial"/>
        </w:rPr>
        <w:t>Manufacturer,</w:t>
      </w:r>
      <w:r w:rsidRPr="00FC5694">
        <w:rPr>
          <w:rFonts w:ascii="Arial" w:eastAsia="Calibri" w:hAnsi="Arial" w:cs="Arial"/>
          <w:spacing w:val="-8"/>
        </w:rPr>
        <w:t xml:space="preserve"> </w:t>
      </w:r>
      <w:r w:rsidRPr="00FC5694">
        <w:rPr>
          <w:rFonts w:ascii="Arial" w:eastAsia="Calibri" w:hAnsi="Arial" w:cs="Arial"/>
        </w:rPr>
        <w:t>Manufacturer</w:t>
      </w:r>
      <w:r w:rsidRPr="00FC5694">
        <w:rPr>
          <w:rFonts w:ascii="Arial" w:eastAsia="Calibri" w:hAnsi="Arial" w:cs="Arial"/>
          <w:spacing w:val="-7"/>
        </w:rPr>
        <w:t xml:space="preserve"> </w:t>
      </w:r>
      <w:r w:rsidRPr="00FC5694">
        <w:rPr>
          <w:rFonts w:ascii="Arial" w:eastAsia="Calibri" w:hAnsi="Arial" w:cs="Arial"/>
        </w:rPr>
        <w:t>EIN</w:t>
      </w:r>
      <w:r w:rsidRPr="00FC5694">
        <w:rPr>
          <w:rFonts w:ascii="Arial" w:eastAsia="Calibri" w:hAnsi="Arial" w:cs="Arial"/>
          <w:spacing w:val="-7"/>
        </w:rPr>
        <w:t xml:space="preserve"> </w:t>
      </w:r>
      <w:r w:rsidRPr="00FC5694">
        <w:rPr>
          <w:rFonts w:ascii="Arial" w:eastAsia="Calibri" w:hAnsi="Arial" w:cs="Arial"/>
        </w:rPr>
        <w:t>and</w:t>
      </w:r>
      <w:r w:rsidRPr="00FC5694">
        <w:rPr>
          <w:rFonts w:ascii="Arial" w:eastAsia="Calibri" w:hAnsi="Arial" w:cs="Arial"/>
          <w:spacing w:val="-7"/>
        </w:rPr>
        <w:t xml:space="preserve"> </w:t>
      </w:r>
      <w:r w:rsidRPr="00FC5694">
        <w:rPr>
          <w:rFonts w:ascii="Arial" w:eastAsia="Calibri" w:hAnsi="Arial" w:cs="Arial"/>
        </w:rPr>
        <w:t>Brand</w:t>
      </w:r>
      <w:r w:rsidRPr="00FC5694">
        <w:rPr>
          <w:rFonts w:ascii="Arial" w:eastAsia="Calibri" w:hAnsi="Arial" w:cs="Arial"/>
          <w:spacing w:val="-8"/>
        </w:rPr>
        <w:t xml:space="preserve"> </w:t>
      </w:r>
      <w:r w:rsidRPr="00FC5694">
        <w:rPr>
          <w:rFonts w:ascii="Arial" w:eastAsia="Calibri" w:hAnsi="Arial" w:cs="Arial"/>
        </w:rPr>
        <w:t>should</w:t>
      </w:r>
      <w:r w:rsidRPr="00FC5694">
        <w:rPr>
          <w:rFonts w:ascii="Arial" w:eastAsia="Calibri" w:hAnsi="Arial" w:cs="Arial"/>
          <w:spacing w:val="23"/>
          <w:w w:val="99"/>
        </w:rPr>
        <w:t xml:space="preserve"> </w:t>
      </w:r>
      <w:r w:rsidRPr="00FC5694">
        <w:rPr>
          <w:rFonts w:ascii="Arial" w:eastAsia="Calibri" w:hAnsi="Arial" w:cs="Arial"/>
        </w:rPr>
        <w:t>agree</w:t>
      </w:r>
      <w:r w:rsidRPr="00FC5694">
        <w:rPr>
          <w:rFonts w:ascii="Arial" w:eastAsia="Calibri" w:hAnsi="Arial" w:cs="Arial"/>
          <w:spacing w:val="-7"/>
        </w:rPr>
        <w:t xml:space="preserve"> </w:t>
      </w:r>
      <w:r w:rsidRPr="00FC5694">
        <w:rPr>
          <w:rFonts w:ascii="Arial" w:eastAsia="Calibri" w:hAnsi="Arial" w:cs="Arial"/>
        </w:rPr>
        <w:t>with</w:t>
      </w:r>
      <w:r w:rsidRPr="00FC5694">
        <w:rPr>
          <w:rFonts w:ascii="Arial" w:eastAsia="Calibri" w:hAnsi="Arial" w:cs="Arial"/>
          <w:spacing w:val="-7"/>
        </w:rPr>
        <w:t xml:space="preserve"> </w:t>
      </w:r>
      <w:r w:rsidRPr="00FC5694">
        <w:rPr>
          <w:rFonts w:ascii="Arial" w:eastAsia="Calibri" w:hAnsi="Arial" w:cs="Arial"/>
        </w:rPr>
        <w:t>the</w:t>
      </w:r>
      <w:r w:rsidRPr="00FC5694">
        <w:rPr>
          <w:rFonts w:ascii="Arial" w:eastAsia="Calibri" w:hAnsi="Arial" w:cs="Arial"/>
          <w:spacing w:val="-8"/>
        </w:rPr>
        <w:t xml:space="preserve"> </w:t>
      </w:r>
      <w:r w:rsidRPr="00FC5694">
        <w:rPr>
          <w:rFonts w:ascii="Arial" w:eastAsia="Calibri" w:hAnsi="Arial" w:cs="Arial"/>
        </w:rPr>
        <w:t>information</w:t>
      </w:r>
      <w:r w:rsidRPr="00FC5694">
        <w:rPr>
          <w:rFonts w:ascii="Arial" w:eastAsia="Calibri" w:hAnsi="Arial" w:cs="Arial"/>
          <w:spacing w:val="-6"/>
        </w:rPr>
        <w:t xml:space="preserve"> </w:t>
      </w:r>
      <w:r w:rsidRPr="00FC5694">
        <w:rPr>
          <w:rFonts w:ascii="Arial" w:eastAsia="Calibri" w:hAnsi="Arial" w:cs="Arial"/>
        </w:rPr>
        <w:t>originally</w:t>
      </w:r>
      <w:r w:rsidRPr="00FC5694">
        <w:rPr>
          <w:rFonts w:ascii="Arial" w:eastAsia="Calibri" w:hAnsi="Arial" w:cs="Arial"/>
          <w:spacing w:val="-6"/>
        </w:rPr>
        <w:t xml:space="preserve"> </w:t>
      </w:r>
      <w:r w:rsidRPr="00FC5694">
        <w:rPr>
          <w:rFonts w:ascii="Arial" w:eastAsia="Calibri" w:hAnsi="Arial" w:cs="Arial"/>
        </w:rPr>
        <w:t>provided</w:t>
      </w:r>
      <w:r w:rsidRPr="00FC5694">
        <w:rPr>
          <w:rFonts w:ascii="Arial" w:eastAsia="Calibri" w:hAnsi="Arial" w:cs="Arial"/>
          <w:spacing w:val="-7"/>
        </w:rPr>
        <w:t xml:space="preserve"> </w:t>
      </w:r>
      <w:r w:rsidRPr="00FC5694">
        <w:rPr>
          <w:rFonts w:ascii="Arial" w:eastAsia="Calibri" w:hAnsi="Arial" w:cs="Arial"/>
        </w:rPr>
        <w:t>during</w:t>
      </w:r>
      <w:r w:rsidRPr="00FC5694">
        <w:rPr>
          <w:rFonts w:ascii="Arial" w:eastAsia="Calibri" w:hAnsi="Arial" w:cs="Arial"/>
          <w:spacing w:val="-6"/>
        </w:rPr>
        <w:t xml:space="preserve"> </w:t>
      </w:r>
      <w:r w:rsidRPr="00FC5694">
        <w:rPr>
          <w:rFonts w:ascii="Arial" w:eastAsia="Calibri" w:hAnsi="Arial" w:cs="Arial"/>
        </w:rPr>
        <w:t>the</w:t>
      </w:r>
      <w:r w:rsidRPr="00FC5694">
        <w:rPr>
          <w:rFonts w:ascii="Arial" w:eastAsia="Calibri" w:hAnsi="Arial" w:cs="Arial"/>
          <w:spacing w:val="-7"/>
        </w:rPr>
        <w:t xml:space="preserve"> </w:t>
      </w:r>
      <w:r w:rsidRPr="00FC5694">
        <w:rPr>
          <w:rFonts w:ascii="Arial" w:eastAsia="Calibri" w:hAnsi="Arial" w:cs="Arial"/>
        </w:rPr>
        <w:t>Reporting</w:t>
      </w:r>
      <w:r w:rsidRPr="00FC5694">
        <w:rPr>
          <w:rFonts w:ascii="Arial" w:eastAsia="Calibri" w:hAnsi="Arial" w:cs="Arial"/>
          <w:spacing w:val="-8"/>
        </w:rPr>
        <w:t xml:space="preserve"> </w:t>
      </w:r>
      <w:r w:rsidRPr="00FC5694">
        <w:rPr>
          <w:rFonts w:ascii="Arial" w:eastAsia="Calibri" w:hAnsi="Arial" w:cs="Arial"/>
        </w:rPr>
        <w:t>Period</w:t>
      </w:r>
      <w:r w:rsidRPr="00FC5694">
        <w:rPr>
          <w:rFonts w:ascii="Arial" w:eastAsia="Calibri" w:hAnsi="Arial" w:cs="Arial"/>
          <w:spacing w:val="-6"/>
        </w:rPr>
        <w:t xml:space="preserve"> </w:t>
      </w:r>
      <w:r w:rsidRPr="00FC5694">
        <w:rPr>
          <w:rFonts w:ascii="Arial" w:eastAsia="Calibri" w:hAnsi="Arial" w:cs="Arial"/>
        </w:rPr>
        <w:t>of</w:t>
      </w:r>
      <w:r w:rsidRPr="00FC5694">
        <w:rPr>
          <w:rFonts w:ascii="Arial" w:eastAsia="Calibri" w:hAnsi="Arial" w:cs="Arial"/>
          <w:spacing w:val="-7"/>
        </w:rPr>
        <w:t xml:space="preserve"> </w:t>
      </w:r>
      <w:r w:rsidRPr="00FC5694">
        <w:rPr>
          <w:rFonts w:ascii="Arial" w:eastAsia="Calibri" w:hAnsi="Arial" w:cs="Arial"/>
        </w:rPr>
        <w:t>the</w:t>
      </w:r>
      <w:r w:rsidRPr="00FC5694">
        <w:rPr>
          <w:rFonts w:ascii="Arial" w:eastAsia="Calibri" w:hAnsi="Arial" w:cs="Arial"/>
          <w:spacing w:val="-8"/>
        </w:rPr>
        <w:t xml:space="preserve"> </w:t>
      </w:r>
      <w:r w:rsidRPr="00FC5694">
        <w:rPr>
          <w:rFonts w:ascii="Arial" w:eastAsia="Calibri" w:hAnsi="Arial" w:cs="Arial"/>
        </w:rPr>
        <w:t>Originating</w:t>
      </w:r>
      <w:r w:rsidRPr="00FC5694">
        <w:rPr>
          <w:rFonts w:ascii="Arial" w:eastAsia="Calibri" w:hAnsi="Arial" w:cs="Arial"/>
          <w:spacing w:val="-7"/>
        </w:rPr>
        <w:t xml:space="preserve"> </w:t>
      </w:r>
      <w:r w:rsidRPr="00FC5694">
        <w:rPr>
          <w:rFonts w:ascii="Arial" w:eastAsia="Calibri" w:hAnsi="Arial" w:cs="Arial"/>
        </w:rPr>
        <w:t>Transaction.</w:t>
      </w:r>
      <w:bookmarkStart w:id="44" w:name="_Toc54957329"/>
    </w:p>
    <w:p w14:paraId="2DA4B7CF" w14:textId="6AAD5D55" w:rsidR="00F01D4D" w:rsidRDefault="00F01D4D" w:rsidP="00F01D4D">
      <w:pPr>
        <w:widowControl w:val="0"/>
        <w:spacing w:line="258" w:lineRule="auto"/>
        <w:ind w:left="119" w:right="304"/>
        <w:rPr>
          <w:rFonts w:ascii="Arial" w:eastAsia="Calibri" w:hAnsi="Arial" w:cs="Arial"/>
          <w:b/>
          <w:bCs/>
          <w:u w:val="single" w:color="000000"/>
        </w:rPr>
      </w:pPr>
    </w:p>
    <w:p w14:paraId="17E27467" w14:textId="77777777" w:rsidR="00FC5694" w:rsidRDefault="00FC5694" w:rsidP="00F01D4D">
      <w:pPr>
        <w:widowControl w:val="0"/>
        <w:spacing w:line="258" w:lineRule="auto"/>
        <w:ind w:left="119" w:right="304"/>
        <w:rPr>
          <w:rFonts w:ascii="Arial" w:eastAsia="Calibri" w:hAnsi="Arial" w:cs="Arial"/>
          <w:b/>
          <w:bCs/>
          <w:u w:val="single" w:color="000000"/>
        </w:rPr>
      </w:pPr>
    </w:p>
    <w:p w14:paraId="583A37CA" w14:textId="1D3FA4DF" w:rsidR="00415333" w:rsidRPr="00415333" w:rsidRDefault="00415333" w:rsidP="00F01D4D">
      <w:pPr>
        <w:widowControl w:val="0"/>
        <w:spacing w:line="258" w:lineRule="auto"/>
        <w:ind w:left="119" w:right="304"/>
        <w:rPr>
          <w:rFonts w:ascii="Arial" w:eastAsia="Calibri" w:hAnsi="Arial" w:cs="Arial"/>
        </w:rPr>
      </w:pPr>
      <w:r w:rsidRPr="00415333">
        <w:rPr>
          <w:rFonts w:ascii="Arial" w:eastAsia="Calibri" w:hAnsi="Arial" w:cs="Arial"/>
          <w:b/>
          <w:bCs/>
          <w:u w:val="single" w:color="000000"/>
        </w:rPr>
        <w:t>Tobacco</w:t>
      </w:r>
      <w:r w:rsidRPr="00415333">
        <w:rPr>
          <w:rFonts w:ascii="Arial" w:eastAsia="Calibri" w:hAnsi="Arial" w:cs="Arial"/>
          <w:b/>
          <w:bCs/>
          <w:spacing w:val="-9"/>
          <w:u w:val="single" w:color="000000"/>
        </w:rPr>
        <w:t xml:space="preserve"> </w:t>
      </w:r>
      <w:r w:rsidRPr="00415333">
        <w:rPr>
          <w:rFonts w:ascii="Arial" w:eastAsia="Calibri" w:hAnsi="Arial" w:cs="Arial"/>
          <w:b/>
          <w:bCs/>
          <w:u w:val="single" w:color="000000"/>
        </w:rPr>
        <w:t>Incident</w:t>
      </w:r>
      <w:r w:rsidRPr="00415333">
        <w:rPr>
          <w:rFonts w:ascii="Arial" w:eastAsia="Calibri" w:hAnsi="Arial" w:cs="Arial"/>
          <w:b/>
          <w:bCs/>
          <w:spacing w:val="-8"/>
          <w:u w:val="single" w:color="000000"/>
        </w:rPr>
        <w:t xml:space="preserve"> </w:t>
      </w:r>
      <w:r w:rsidRPr="00415333">
        <w:rPr>
          <w:rFonts w:ascii="Arial" w:eastAsia="Calibri" w:hAnsi="Arial" w:cs="Arial"/>
          <w:b/>
          <w:bCs/>
          <w:u w:val="single" w:color="000000"/>
        </w:rPr>
        <w:t>Form</w:t>
      </w:r>
      <w:r w:rsidRPr="00415333">
        <w:rPr>
          <w:rFonts w:ascii="Arial" w:eastAsia="Calibri" w:hAnsi="Arial" w:cs="Arial"/>
          <w:b/>
          <w:bCs/>
          <w:spacing w:val="-7"/>
          <w:u w:val="single" w:color="000000"/>
        </w:rPr>
        <w:t xml:space="preserve"> </w:t>
      </w:r>
      <w:r w:rsidRPr="00415333">
        <w:rPr>
          <w:rFonts w:ascii="Arial" w:eastAsia="Calibri" w:hAnsi="Arial" w:cs="Arial"/>
          <w:b/>
          <w:bCs/>
        </w:rPr>
        <w:t>–</w:t>
      </w:r>
      <w:bookmarkEnd w:id="44"/>
    </w:p>
    <w:p w14:paraId="4C7B29CE" w14:textId="77777777" w:rsidR="00415333" w:rsidRPr="00415333" w:rsidRDefault="00415333" w:rsidP="00415333">
      <w:pPr>
        <w:widowControl w:val="0"/>
        <w:spacing w:before="4"/>
        <w:rPr>
          <w:rFonts w:ascii="Arial" w:eastAsia="Calibri" w:hAnsi="Arial" w:cs="Arial"/>
          <w:b/>
          <w:bCs/>
        </w:rPr>
      </w:pPr>
    </w:p>
    <w:p w14:paraId="2BFFB37B" w14:textId="77777777" w:rsidR="00415333" w:rsidRPr="00415333" w:rsidRDefault="00415333" w:rsidP="00415333">
      <w:pPr>
        <w:widowControl w:val="0"/>
        <w:spacing w:before="55"/>
        <w:ind w:left="120"/>
        <w:rPr>
          <w:rFonts w:ascii="Arial" w:eastAsia="Calibri" w:hAnsi="Arial" w:cs="Arial"/>
        </w:rPr>
      </w:pPr>
      <w:r w:rsidRPr="00415333">
        <w:rPr>
          <w:rFonts w:ascii="Arial" w:eastAsia="Calibri" w:hAnsi="Arial" w:cs="Arial"/>
          <w:b/>
          <w:bCs/>
          <w:spacing w:val="-1"/>
        </w:rPr>
        <w:t>Fed</w:t>
      </w:r>
      <w:r w:rsidRPr="00415333">
        <w:rPr>
          <w:rFonts w:ascii="Arial" w:eastAsia="Calibri" w:hAnsi="Arial" w:cs="Arial"/>
          <w:b/>
          <w:bCs/>
          <w:spacing w:val="-6"/>
        </w:rPr>
        <w:t xml:space="preserve"> </w:t>
      </w:r>
      <w:r w:rsidRPr="00415333">
        <w:rPr>
          <w:rFonts w:ascii="Arial" w:eastAsia="Calibri" w:hAnsi="Arial" w:cs="Arial"/>
          <w:b/>
          <w:bCs/>
          <w:spacing w:val="-1"/>
        </w:rPr>
        <w:t>Description</w:t>
      </w:r>
      <w:r w:rsidRPr="00415333">
        <w:rPr>
          <w:rFonts w:ascii="Arial" w:eastAsia="Calibri" w:hAnsi="Arial" w:cs="Arial"/>
          <w:b/>
          <w:bCs/>
          <w:spacing w:val="-6"/>
        </w:rPr>
        <w:t xml:space="preserve"> </w:t>
      </w:r>
      <w:r w:rsidRPr="00415333">
        <w:rPr>
          <w:rFonts w:ascii="Arial" w:eastAsia="Calibri" w:hAnsi="Arial" w:cs="Arial"/>
        </w:rPr>
        <w:t>–</w:t>
      </w:r>
      <w:r w:rsidRPr="00415333">
        <w:rPr>
          <w:rFonts w:ascii="Arial" w:eastAsia="Calibri" w:hAnsi="Arial" w:cs="Arial"/>
          <w:spacing w:val="-5"/>
        </w:rPr>
        <w:t xml:space="preserve"> </w:t>
      </w:r>
      <w:r w:rsidRPr="00415333">
        <w:rPr>
          <w:rFonts w:ascii="Arial" w:eastAsia="Calibri" w:hAnsi="Arial" w:cs="Arial"/>
          <w:spacing w:val="-1"/>
        </w:rPr>
        <w:t>Enter</w:t>
      </w:r>
      <w:r w:rsidRPr="00415333">
        <w:rPr>
          <w:rFonts w:ascii="Arial" w:eastAsia="Calibri" w:hAnsi="Arial" w:cs="Arial"/>
          <w:spacing w:val="-6"/>
        </w:rPr>
        <w:t xml:space="preserve"> </w:t>
      </w:r>
      <w:r w:rsidRPr="00415333">
        <w:rPr>
          <w:rFonts w:ascii="Arial" w:eastAsia="Calibri" w:hAnsi="Arial" w:cs="Arial"/>
        </w:rPr>
        <w:t>the</w:t>
      </w:r>
      <w:r w:rsidRPr="00415333">
        <w:rPr>
          <w:rFonts w:ascii="Arial" w:eastAsia="Calibri" w:hAnsi="Arial" w:cs="Arial"/>
          <w:spacing w:val="-6"/>
        </w:rPr>
        <w:t xml:space="preserve"> </w:t>
      </w:r>
      <w:r w:rsidRPr="00415333">
        <w:rPr>
          <w:rFonts w:ascii="Arial" w:eastAsia="Calibri" w:hAnsi="Arial" w:cs="Arial"/>
          <w:spacing w:val="-1"/>
        </w:rPr>
        <w:t>type</w:t>
      </w:r>
      <w:r w:rsidRPr="00415333">
        <w:rPr>
          <w:rFonts w:ascii="Arial" w:eastAsia="Calibri" w:hAnsi="Arial" w:cs="Arial"/>
          <w:spacing w:val="-6"/>
        </w:rPr>
        <w:t xml:space="preserve"> </w:t>
      </w:r>
      <w:r w:rsidRPr="00415333">
        <w:rPr>
          <w:rFonts w:ascii="Arial" w:eastAsia="Calibri" w:hAnsi="Arial" w:cs="Arial"/>
        </w:rPr>
        <w:t>of</w:t>
      </w:r>
      <w:r w:rsidRPr="00415333">
        <w:rPr>
          <w:rFonts w:ascii="Arial" w:eastAsia="Calibri" w:hAnsi="Arial" w:cs="Arial"/>
          <w:spacing w:val="-5"/>
        </w:rPr>
        <w:t xml:space="preserve"> </w:t>
      </w:r>
      <w:r w:rsidRPr="00415333">
        <w:rPr>
          <w:rFonts w:ascii="Arial" w:eastAsia="Calibri" w:hAnsi="Arial" w:cs="Arial"/>
          <w:spacing w:val="-1"/>
        </w:rPr>
        <w:t>tobacco</w:t>
      </w:r>
      <w:r w:rsidRPr="00415333">
        <w:rPr>
          <w:rFonts w:ascii="Arial" w:eastAsia="Calibri" w:hAnsi="Arial" w:cs="Arial"/>
          <w:spacing w:val="-5"/>
        </w:rPr>
        <w:t xml:space="preserve"> </w:t>
      </w:r>
      <w:r w:rsidRPr="00415333">
        <w:rPr>
          <w:rFonts w:ascii="Arial" w:eastAsia="Calibri" w:hAnsi="Arial" w:cs="Arial"/>
          <w:spacing w:val="-1"/>
        </w:rPr>
        <w:t>product</w:t>
      </w:r>
      <w:r w:rsidRPr="00415333">
        <w:rPr>
          <w:rFonts w:ascii="Arial" w:eastAsia="Calibri" w:hAnsi="Arial" w:cs="Arial"/>
          <w:spacing w:val="-5"/>
        </w:rPr>
        <w:t xml:space="preserve"> </w:t>
      </w:r>
      <w:r w:rsidRPr="00415333">
        <w:rPr>
          <w:rFonts w:ascii="Arial" w:eastAsia="Calibri" w:hAnsi="Arial" w:cs="Arial"/>
        </w:rPr>
        <w:t>based</w:t>
      </w:r>
      <w:r w:rsidRPr="00415333">
        <w:rPr>
          <w:rFonts w:ascii="Arial" w:eastAsia="Calibri" w:hAnsi="Arial" w:cs="Arial"/>
          <w:spacing w:val="-5"/>
        </w:rPr>
        <w:t xml:space="preserve"> </w:t>
      </w:r>
      <w:r w:rsidRPr="00415333">
        <w:rPr>
          <w:rFonts w:ascii="Arial" w:eastAsia="Calibri" w:hAnsi="Arial" w:cs="Arial"/>
        </w:rPr>
        <w:t>on</w:t>
      </w:r>
      <w:r w:rsidRPr="00415333">
        <w:rPr>
          <w:rFonts w:ascii="Arial" w:eastAsia="Calibri" w:hAnsi="Arial" w:cs="Arial"/>
          <w:spacing w:val="-5"/>
        </w:rPr>
        <w:t xml:space="preserve"> </w:t>
      </w:r>
      <w:r w:rsidRPr="00415333">
        <w:rPr>
          <w:rFonts w:ascii="Arial" w:eastAsia="Calibri" w:hAnsi="Arial" w:cs="Arial"/>
        </w:rPr>
        <w:t>the</w:t>
      </w:r>
      <w:r w:rsidRPr="00415333">
        <w:rPr>
          <w:rFonts w:ascii="Arial" w:eastAsia="Calibri" w:hAnsi="Arial" w:cs="Arial"/>
          <w:spacing w:val="-4"/>
        </w:rPr>
        <w:t xml:space="preserve"> </w:t>
      </w:r>
      <w:r w:rsidRPr="00415333">
        <w:rPr>
          <w:rFonts w:ascii="Arial" w:eastAsia="Calibri" w:hAnsi="Arial" w:cs="Arial"/>
        </w:rPr>
        <w:t>federal</w:t>
      </w:r>
      <w:r w:rsidRPr="00415333">
        <w:rPr>
          <w:rFonts w:ascii="Arial" w:eastAsia="Calibri" w:hAnsi="Arial" w:cs="Arial"/>
          <w:spacing w:val="-5"/>
        </w:rPr>
        <w:t xml:space="preserve"> </w:t>
      </w:r>
      <w:r w:rsidRPr="00415333">
        <w:rPr>
          <w:rFonts w:ascii="Arial" w:eastAsia="Calibri" w:hAnsi="Arial" w:cs="Arial"/>
        </w:rPr>
        <w:t>definition.</w:t>
      </w:r>
      <w:r w:rsidRPr="00415333">
        <w:rPr>
          <w:rFonts w:ascii="Arial" w:eastAsia="Calibri" w:hAnsi="Arial" w:cs="Arial"/>
          <w:spacing w:val="-5"/>
        </w:rPr>
        <w:t xml:space="preserve"> </w:t>
      </w:r>
      <w:r w:rsidRPr="00415333">
        <w:rPr>
          <w:rFonts w:ascii="Arial" w:eastAsia="Calibri" w:hAnsi="Arial" w:cs="Arial"/>
        </w:rPr>
        <w:t>Refer</w:t>
      </w:r>
      <w:r w:rsidRPr="00415333">
        <w:rPr>
          <w:rFonts w:ascii="Arial" w:eastAsia="Calibri" w:hAnsi="Arial" w:cs="Arial"/>
          <w:spacing w:val="-5"/>
        </w:rPr>
        <w:t xml:space="preserve"> </w:t>
      </w:r>
      <w:r w:rsidRPr="00415333">
        <w:rPr>
          <w:rFonts w:ascii="Arial" w:eastAsia="Calibri" w:hAnsi="Arial" w:cs="Arial"/>
        </w:rPr>
        <w:t>to</w:t>
      </w:r>
      <w:r w:rsidRPr="00415333">
        <w:rPr>
          <w:rFonts w:ascii="Arial" w:eastAsia="Calibri" w:hAnsi="Arial" w:cs="Arial"/>
          <w:spacing w:val="-4"/>
        </w:rPr>
        <w:t xml:space="preserve"> </w:t>
      </w:r>
      <w:r w:rsidRPr="00415333">
        <w:rPr>
          <w:rFonts w:ascii="Arial" w:eastAsia="Calibri" w:hAnsi="Arial" w:cs="Arial"/>
        </w:rPr>
        <w:t>the</w:t>
      </w:r>
      <w:r w:rsidRPr="00415333">
        <w:rPr>
          <w:rFonts w:ascii="Arial" w:eastAsia="Calibri" w:hAnsi="Arial" w:cs="Arial"/>
          <w:spacing w:val="-5"/>
        </w:rPr>
        <w:t xml:space="preserve"> </w:t>
      </w:r>
      <w:r w:rsidRPr="00415333">
        <w:rPr>
          <w:rFonts w:ascii="Arial" w:eastAsia="Calibri" w:hAnsi="Arial" w:cs="Arial"/>
        </w:rPr>
        <w:t>electronic</w:t>
      </w:r>
      <w:r w:rsidRPr="00415333">
        <w:rPr>
          <w:rFonts w:ascii="Arial" w:eastAsia="Calibri" w:hAnsi="Arial" w:cs="Arial"/>
          <w:spacing w:val="-6"/>
        </w:rPr>
        <w:t xml:space="preserve"> </w:t>
      </w:r>
      <w:r w:rsidRPr="00415333">
        <w:rPr>
          <w:rFonts w:ascii="Arial" w:eastAsia="Calibri" w:hAnsi="Arial" w:cs="Arial"/>
        </w:rPr>
        <w:t>filing</w:t>
      </w:r>
      <w:r w:rsidRPr="00415333">
        <w:rPr>
          <w:rFonts w:ascii="Arial" w:eastAsia="Calibri" w:hAnsi="Arial" w:cs="Arial"/>
          <w:spacing w:val="-5"/>
        </w:rPr>
        <w:t xml:space="preserve"> </w:t>
      </w:r>
      <w:r w:rsidRPr="00415333">
        <w:rPr>
          <w:rFonts w:ascii="Arial" w:eastAsia="Calibri" w:hAnsi="Arial" w:cs="Arial"/>
        </w:rPr>
        <w:t>Table</w:t>
      </w:r>
      <w:r w:rsidRPr="00415333">
        <w:rPr>
          <w:rFonts w:ascii="Arial" w:eastAsia="Calibri" w:hAnsi="Arial" w:cs="Arial"/>
          <w:spacing w:val="-5"/>
        </w:rPr>
        <w:t xml:space="preserve"> </w:t>
      </w:r>
      <w:r w:rsidRPr="00415333">
        <w:rPr>
          <w:rFonts w:ascii="Arial" w:eastAsia="Calibri" w:hAnsi="Arial" w:cs="Arial"/>
        </w:rPr>
        <w:t>of</w:t>
      </w:r>
      <w:r w:rsidRPr="00415333">
        <w:rPr>
          <w:rFonts w:ascii="Arial" w:eastAsia="Calibri" w:hAnsi="Arial" w:cs="Arial"/>
          <w:spacing w:val="-5"/>
        </w:rPr>
        <w:t xml:space="preserve"> </w:t>
      </w:r>
      <w:r w:rsidRPr="00415333">
        <w:rPr>
          <w:rFonts w:ascii="Arial" w:eastAsia="Calibri" w:hAnsi="Arial" w:cs="Arial"/>
        </w:rPr>
        <w:t>Codes.</w:t>
      </w:r>
    </w:p>
    <w:p w14:paraId="0B9541E4" w14:textId="77777777" w:rsidR="00415333" w:rsidRPr="00415333" w:rsidRDefault="00415333" w:rsidP="00415333">
      <w:pPr>
        <w:widowControl w:val="0"/>
        <w:spacing w:before="181"/>
        <w:ind w:left="120"/>
        <w:rPr>
          <w:rFonts w:ascii="Arial" w:eastAsia="Calibri" w:hAnsi="Arial" w:cs="Arial"/>
        </w:rPr>
      </w:pPr>
      <w:r w:rsidRPr="00415333">
        <w:rPr>
          <w:rFonts w:ascii="Arial" w:eastAsia="Calibri" w:hAnsi="Arial" w:cs="Arial"/>
          <w:b/>
          <w:bCs/>
        </w:rPr>
        <w:t>State</w:t>
      </w:r>
      <w:r w:rsidRPr="00415333">
        <w:rPr>
          <w:rFonts w:ascii="Arial" w:eastAsia="Calibri" w:hAnsi="Arial" w:cs="Arial"/>
          <w:b/>
          <w:bCs/>
          <w:spacing w:val="-6"/>
        </w:rPr>
        <w:t xml:space="preserve"> </w:t>
      </w:r>
      <w:r w:rsidRPr="00415333">
        <w:rPr>
          <w:rFonts w:ascii="Arial" w:eastAsia="Calibri" w:hAnsi="Arial" w:cs="Arial"/>
          <w:b/>
          <w:bCs/>
        </w:rPr>
        <w:t>Description</w:t>
      </w:r>
      <w:r w:rsidRPr="00415333">
        <w:rPr>
          <w:rFonts w:ascii="Arial" w:eastAsia="Calibri" w:hAnsi="Arial" w:cs="Arial"/>
          <w:b/>
          <w:bCs/>
          <w:spacing w:val="-6"/>
        </w:rPr>
        <w:t xml:space="preserve"> </w:t>
      </w:r>
      <w:r w:rsidRPr="00415333">
        <w:rPr>
          <w:rFonts w:ascii="Arial" w:eastAsia="Calibri" w:hAnsi="Arial" w:cs="Arial"/>
        </w:rPr>
        <w:t>–</w:t>
      </w:r>
      <w:r w:rsidRPr="00415333">
        <w:rPr>
          <w:rFonts w:ascii="Arial" w:eastAsia="Calibri" w:hAnsi="Arial" w:cs="Arial"/>
          <w:spacing w:val="-6"/>
        </w:rPr>
        <w:t xml:space="preserve"> </w:t>
      </w:r>
      <w:r w:rsidRPr="00415333">
        <w:rPr>
          <w:rFonts w:ascii="Arial" w:eastAsia="Calibri" w:hAnsi="Arial" w:cs="Arial"/>
          <w:spacing w:val="-1"/>
        </w:rPr>
        <w:t>Enter</w:t>
      </w:r>
      <w:r w:rsidRPr="00415333">
        <w:rPr>
          <w:rFonts w:ascii="Arial" w:eastAsia="Calibri" w:hAnsi="Arial" w:cs="Arial"/>
          <w:spacing w:val="-4"/>
        </w:rPr>
        <w:t xml:space="preserve"> </w:t>
      </w:r>
      <w:r w:rsidRPr="00415333">
        <w:rPr>
          <w:rFonts w:ascii="Arial" w:eastAsia="Calibri" w:hAnsi="Arial" w:cs="Arial"/>
          <w:spacing w:val="-1"/>
        </w:rPr>
        <w:t>the</w:t>
      </w:r>
      <w:r w:rsidRPr="00415333">
        <w:rPr>
          <w:rFonts w:ascii="Arial" w:eastAsia="Calibri" w:hAnsi="Arial" w:cs="Arial"/>
          <w:spacing w:val="-7"/>
        </w:rPr>
        <w:t xml:space="preserve"> </w:t>
      </w:r>
      <w:r w:rsidRPr="00415333">
        <w:rPr>
          <w:rFonts w:ascii="Arial" w:eastAsia="Calibri" w:hAnsi="Arial" w:cs="Arial"/>
          <w:spacing w:val="-1"/>
        </w:rPr>
        <w:t>type</w:t>
      </w:r>
      <w:r w:rsidRPr="00415333">
        <w:rPr>
          <w:rFonts w:ascii="Arial" w:eastAsia="Calibri" w:hAnsi="Arial" w:cs="Arial"/>
          <w:spacing w:val="-6"/>
        </w:rPr>
        <w:t xml:space="preserve"> </w:t>
      </w:r>
      <w:r w:rsidRPr="00415333">
        <w:rPr>
          <w:rFonts w:ascii="Arial" w:eastAsia="Calibri" w:hAnsi="Arial" w:cs="Arial"/>
          <w:spacing w:val="-1"/>
        </w:rPr>
        <w:t>of</w:t>
      </w:r>
      <w:r w:rsidRPr="00415333">
        <w:rPr>
          <w:rFonts w:ascii="Arial" w:eastAsia="Calibri" w:hAnsi="Arial" w:cs="Arial"/>
          <w:spacing w:val="-6"/>
        </w:rPr>
        <w:t xml:space="preserve"> </w:t>
      </w:r>
      <w:r w:rsidRPr="00415333">
        <w:rPr>
          <w:rFonts w:ascii="Arial" w:eastAsia="Calibri" w:hAnsi="Arial" w:cs="Arial"/>
          <w:spacing w:val="-1"/>
        </w:rPr>
        <w:t>tobacco</w:t>
      </w:r>
      <w:r w:rsidRPr="00415333">
        <w:rPr>
          <w:rFonts w:ascii="Arial" w:eastAsia="Calibri" w:hAnsi="Arial" w:cs="Arial"/>
          <w:spacing w:val="-5"/>
        </w:rPr>
        <w:t xml:space="preserve"> </w:t>
      </w:r>
      <w:r w:rsidRPr="00415333">
        <w:rPr>
          <w:rFonts w:ascii="Arial" w:eastAsia="Calibri" w:hAnsi="Arial" w:cs="Arial"/>
          <w:spacing w:val="-1"/>
        </w:rPr>
        <w:t>product</w:t>
      </w:r>
      <w:r w:rsidRPr="00415333">
        <w:rPr>
          <w:rFonts w:ascii="Arial" w:eastAsia="Calibri" w:hAnsi="Arial" w:cs="Arial"/>
          <w:spacing w:val="-6"/>
        </w:rPr>
        <w:t xml:space="preserve"> </w:t>
      </w:r>
      <w:r w:rsidRPr="00415333">
        <w:rPr>
          <w:rFonts w:ascii="Arial" w:eastAsia="Calibri" w:hAnsi="Arial" w:cs="Arial"/>
        </w:rPr>
        <w:t>based</w:t>
      </w:r>
      <w:r w:rsidRPr="00415333">
        <w:rPr>
          <w:rFonts w:ascii="Arial" w:eastAsia="Calibri" w:hAnsi="Arial" w:cs="Arial"/>
          <w:spacing w:val="-5"/>
        </w:rPr>
        <w:t xml:space="preserve"> </w:t>
      </w:r>
      <w:r w:rsidRPr="00415333">
        <w:rPr>
          <w:rFonts w:ascii="Arial" w:eastAsia="Calibri" w:hAnsi="Arial" w:cs="Arial"/>
        </w:rPr>
        <w:t>on</w:t>
      </w:r>
      <w:r w:rsidRPr="00415333">
        <w:rPr>
          <w:rFonts w:ascii="Arial" w:eastAsia="Calibri" w:hAnsi="Arial" w:cs="Arial"/>
          <w:spacing w:val="-6"/>
        </w:rPr>
        <w:t xml:space="preserve"> </w:t>
      </w:r>
      <w:r w:rsidRPr="00415333">
        <w:rPr>
          <w:rFonts w:ascii="Arial" w:eastAsia="Calibri" w:hAnsi="Arial" w:cs="Arial"/>
        </w:rPr>
        <w:t>the</w:t>
      </w:r>
      <w:r w:rsidRPr="00415333">
        <w:rPr>
          <w:rFonts w:ascii="Arial" w:eastAsia="Calibri" w:hAnsi="Arial" w:cs="Arial"/>
          <w:spacing w:val="-6"/>
        </w:rPr>
        <w:t xml:space="preserve"> </w:t>
      </w:r>
      <w:r w:rsidRPr="00415333">
        <w:rPr>
          <w:rFonts w:ascii="Arial" w:eastAsia="Calibri" w:hAnsi="Arial" w:cs="Arial"/>
        </w:rPr>
        <w:t>state’s</w:t>
      </w:r>
      <w:r w:rsidRPr="00415333">
        <w:rPr>
          <w:rFonts w:ascii="Arial" w:eastAsia="Calibri" w:hAnsi="Arial" w:cs="Arial"/>
          <w:spacing w:val="-5"/>
        </w:rPr>
        <w:t xml:space="preserve"> </w:t>
      </w:r>
      <w:r w:rsidRPr="00415333">
        <w:rPr>
          <w:rFonts w:ascii="Arial" w:eastAsia="Calibri" w:hAnsi="Arial" w:cs="Arial"/>
        </w:rPr>
        <w:t>statutes</w:t>
      </w:r>
      <w:r w:rsidRPr="00415333">
        <w:rPr>
          <w:rFonts w:ascii="Arial" w:eastAsia="Calibri" w:hAnsi="Arial" w:cs="Arial"/>
          <w:spacing w:val="-6"/>
        </w:rPr>
        <w:t xml:space="preserve"> </w:t>
      </w:r>
      <w:r w:rsidRPr="00415333">
        <w:rPr>
          <w:rFonts w:ascii="Arial" w:eastAsia="Calibri" w:hAnsi="Arial" w:cs="Arial"/>
        </w:rPr>
        <w:t>and</w:t>
      </w:r>
      <w:r w:rsidRPr="00415333">
        <w:rPr>
          <w:rFonts w:ascii="Arial" w:eastAsia="Calibri" w:hAnsi="Arial" w:cs="Arial"/>
          <w:spacing w:val="-5"/>
        </w:rPr>
        <w:t xml:space="preserve"> </w:t>
      </w:r>
      <w:r w:rsidRPr="00415333">
        <w:rPr>
          <w:rFonts w:ascii="Arial" w:eastAsia="Calibri" w:hAnsi="Arial" w:cs="Arial"/>
        </w:rPr>
        <w:t>regulations.</w:t>
      </w:r>
    </w:p>
    <w:p w14:paraId="02F086E7" w14:textId="7BDE8043" w:rsidR="00415333" w:rsidRDefault="00415333" w:rsidP="000C3181">
      <w:pPr>
        <w:widowControl w:val="0"/>
        <w:spacing w:before="181" w:line="258" w:lineRule="auto"/>
        <w:ind w:left="119" w:right="363"/>
        <w:rPr>
          <w:rFonts w:ascii="Arial" w:eastAsia="Calibri" w:hAnsi="Arial" w:cs="Arial"/>
        </w:rPr>
      </w:pPr>
      <w:r w:rsidRPr="00415333">
        <w:rPr>
          <w:rFonts w:ascii="Arial" w:eastAsia="Calibri" w:hAnsi="Arial" w:cs="Arial"/>
          <w:b/>
          <w:bCs/>
        </w:rPr>
        <w:t>MSA</w:t>
      </w:r>
      <w:r w:rsidRPr="00415333">
        <w:rPr>
          <w:rFonts w:ascii="Arial" w:eastAsia="Calibri" w:hAnsi="Arial" w:cs="Arial"/>
          <w:b/>
          <w:bCs/>
          <w:spacing w:val="-6"/>
        </w:rPr>
        <w:t xml:space="preserve"> </w:t>
      </w:r>
      <w:r w:rsidRPr="00415333">
        <w:rPr>
          <w:rFonts w:ascii="Arial" w:eastAsia="Calibri" w:hAnsi="Arial" w:cs="Arial"/>
          <w:b/>
          <w:bCs/>
        </w:rPr>
        <w:t>Status</w:t>
      </w:r>
      <w:r w:rsidRPr="00415333">
        <w:rPr>
          <w:rFonts w:ascii="Arial" w:eastAsia="Calibri" w:hAnsi="Arial" w:cs="Arial"/>
          <w:b/>
          <w:bCs/>
          <w:spacing w:val="-4"/>
        </w:rPr>
        <w:t xml:space="preserve"> </w:t>
      </w:r>
      <w:r w:rsidRPr="00415333">
        <w:rPr>
          <w:rFonts w:ascii="Arial" w:eastAsia="Calibri" w:hAnsi="Arial" w:cs="Arial"/>
        </w:rPr>
        <w:t>–</w:t>
      </w:r>
      <w:r w:rsidRPr="00415333">
        <w:rPr>
          <w:rFonts w:ascii="Arial" w:eastAsia="Calibri" w:hAnsi="Arial" w:cs="Arial"/>
          <w:spacing w:val="-4"/>
        </w:rPr>
        <w:t xml:space="preserve"> </w:t>
      </w:r>
      <w:r w:rsidRPr="00415333">
        <w:rPr>
          <w:rFonts w:ascii="Arial" w:eastAsia="Calibri" w:hAnsi="Arial" w:cs="Arial"/>
          <w:spacing w:val="-1"/>
        </w:rPr>
        <w:t>If</w:t>
      </w:r>
      <w:r w:rsidRPr="00415333">
        <w:rPr>
          <w:rFonts w:ascii="Arial" w:eastAsia="Calibri" w:hAnsi="Arial" w:cs="Arial"/>
          <w:spacing w:val="-4"/>
        </w:rPr>
        <w:t xml:space="preserve"> </w:t>
      </w:r>
      <w:r w:rsidRPr="00415333">
        <w:rPr>
          <w:rFonts w:ascii="Arial" w:eastAsia="Calibri" w:hAnsi="Arial" w:cs="Arial"/>
          <w:spacing w:val="-1"/>
        </w:rPr>
        <w:t>RYO</w:t>
      </w:r>
      <w:r w:rsidRPr="00415333">
        <w:rPr>
          <w:rFonts w:ascii="Arial" w:eastAsia="Calibri" w:hAnsi="Arial" w:cs="Arial"/>
          <w:spacing w:val="-5"/>
        </w:rPr>
        <w:t xml:space="preserve"> </w:t>
      </w:r>
      <w:r w:rsidRPr="00415333">
        <w:rPr>
          <w:rFonts w:ascii="Arial" w:eastAsia="Calibri" w:hAnsi="Arial" w:cs="Arial"/>
          <w:spacing w:val="-1"/>
        </w:rPr>
        <w:t>is</w:t>
      </w:r>
      <w:r w:rsidRPr="00415333">
        <w:rPr>
          <w:rFonts w:ascii="Arial" w:eastAsia="Calibri" w:hAnsi="Arial" w:cs="Arial"/>
          <w:spacing w:val="-5"/>
        </w:rPr>
        <w:t xml:space="preserve"> </w:t>
      </w:r>
      <w:r w:rsidRPr="00415333">
        <w:rPr>
          <w:rFonts w:ascii="Arial" w:eastAsia="Calibri" w:hAnsi="Arial" w:cs="Arial"/>
          <w:spacing w:val="-1"/>
        </w:rPr>
        <w:t>entered</w:t>
      </w:r>
      <w:r w:rsidRPr="00415333">
        <w:rPr>
          <w:rFonts w:ascii="Arial" w:eastAsia="Calibri" w:hAnsi="Arial" w:cs="Arial"/>
          <w:spacing w:val="-5"/>
        </w:rPr>
        <w:t xml:space="preserve"> </w:t>
      </w:r>
      <w:r w:rsidRPr="00415333">
        <w:rPr>
          <w:rFonts w:ascii="Arial" w:eastAsia="Calibri" w:hAnsi="Arial" w:cs="Arial"/>
          <w:spacing w:val="-1"/>
        </w:rPr>
        <w:t>as</w:t>
      </w:r>
      <w:r w:rsidRPr="00415333">
        <w:rPr>
          <w:rFonts w:ascii="Arial" w:eastAsia="Calibri" w:hAnsi="Arial" w:cs="Arial"/>
          <w:spacing w:val="-5"/>
        </w:rPr>
        <w:t xml:space="preserve"> </w:t>
      </w:r>
      <w:r w:rsidRPr="00415333">
        <w:rPr>
          <w:rFonts w:ascii="Arial" w:eastAsia="Calibri" w:hAnsi="Arial" w:cs="Arial"/>
          <w:spacing w:val="-1"/>
        </w:rPr>
        <w:t>the</w:t>
      </w:r>
      <w:r w:rsidRPr="00415333">
        <w:rPr>
          <w:rFonts w:ascii="Arial" w:eastAsia="Calibri" w:hAnsi="Arial" w:cs="Arial"/>
          <w:spacing w:val="-5"/>
        </w:rPr>
        <w:t xml:space="preserve"> </w:t>
      </w:r>
      <w:r w:rsidRPr="00415333">
        <w:rPr>
          <w:rFonts w:ascii="Arial" w:eastAsia="Calibri" w:hAnsi="Arial" w:cs="Arial"/>
        </w:rPr>
        <w:t>Fed</w:t>
      </w:r>
      <w:r w:rsidRPr="00415333">
        <w:rPr>
          <w:rFonts w:ascii="Arial" w:eastAsia="Calibri" w:hAnsi="Arial" w:cs="Arial"/>
          <w:spacing w:val="-5"/>
        </w:rPr>
        <w:t xml:space="preserve"> </w:t>
      </w:r>
      <w:r w:rsidRPr="00415333">
        <w:rPr>
          <w:rFonts w:ascii="Arial" w:eastAsia="Calibri" w:hAnsi="Arial" w:cs="Arial"/>
          <w:spacing w:val="-1"/>
        </w:rPr>
        <w:t>Description,</w:t>
      </w:r>
      <w:r w:rsidRPr="00415333">
        <w:rPr>
          <w:rFonts w:ascii="Arial" w:eastAsia="Calibri" w:hAnsi="Arial" w:cs="Arial"/>
          <w:spacing w:val="-5"/>
        </w:rPr>
        <w:t xml:space="preserve"> </w:t>
      </w:r>
      <w:r w:rsidRPr="00415333">
        <w:rPr>
          <w:rFonts w:ascii="Arial" w:eastAsia="Calibri" w:hAnsi="Arial" w:cs="Arial"/>
          <w:spacing w:val="-1"/>
        </w:rPr>
        <w:t>you</w:t>
      </w:r>
      <w:r w:rsidRPr="00415333">
        <w:rPr>
          <w:rFonts w:ascii="Arial" w:eastAsia="Calibri" w:hAnsi="Arial" w:cs="Arial"/>
          <w:spacing w:val="-5"/>
        </w:rPr>
        <w:t xml:space="preserve"> </w:t>
      </w:r>
      <w:r w:rsidRPr="00415333">
        <w:rPr>
          <w:rFonts w:ascii="Arial" w:eastAsia="Calibri" w:hAnsi="Arial" w:cs="Arial"/>
          <w:spacing w:val="-1"/>
        </w:rPr>
        <w:t>must</w:t>
      </w:r>
      <w:r w:rsidRPr="00415333">
        <w:rPr>
          <w:rFonts w:ascii="Arial" w:eastAsia="Calibri" w:hAnsi="Arial" w:cs="Arial"/>
          <w:spacing w:val="-5"/>
        </w:rPr>
        <w:t xml:space="preserve"> </w:t>
      </w:r>
      <w:r w:rsidRPr="00415333">
        <w:rPr>
          <w:rFonts w:ascii="Arial" w:eastAsia="Calibri" w:hAnsi="Arial" w:cs="Arial"/>
          <w:spacing w:val="-1"/>
        </w:rPr>
        <w:t>enter</w:t>
      </w:r>
      <w:r w:rsidRPr="00415333">
        <w:rPr>
          <w:rFonts w:ascii="Arial" w:eastAsia="Calibri" w:hAnsi="Arial" w:cs="Arial"/>
          <w:spacing w:val="-5"/>
        </w:rPr>
        <w:t xml:space="preserve"> </w:t>
      </w:r>
      <w:r w:rsidRPr="00415333">
        <w:rPr>
          <w:rFonts w:ascii="Arial" w:eastAsia="Calibri" w:hAnsi="Arial" w:cs="Arial"/>
          <w:spacing w:val="-1"/>
        </w:rPr>
        <w:t>OPM,</w:t>
      </w:r>
      <w:r w:rsidRPr="00415333">
        <w:rPr>
          <w:rFonts w:ascii="Arial" w:eastAsia="Calibri" w:hAnsi="Arial" w:cs="Arial"/>
          <w:spacing w:val="-4"/>
        </w:rPr>
        <w:t xml:space="preserve"> </w:t>
      </w:r>
      <w:r w:rsidRPr="00415333">
        <w:rPr>
          <w:rFonts w:ascii="Arial" w:eastAsia="Calibri" w:hAnsi="Arial" w:cs="Arial"/>
          <w:spacing w:val="-1"/>
        </w:rPr>
        <w:t>SPM,</w:t>
      </w:r>
      <w:r w:rsidRPr="00415333">
        <w:rPr>
          <w:rFonts w:ascii="Arial" w:eastAsia="Calibri" w:hAnsi="Arial" w:cs="Arial"/>
          <w:spacing w:val="-5"/>
        </w:rPr>
        <w:t xml:space="preserve"> </w:t>
      </w:r>
      <w:r w:rsidRPr="00415333">
        <w:rPr>
          <w:rFonts w:ascii="Arial" w:eastAsia="Calibri" w:hAnsi="Arial" w:cs="Arial"/>
          <w:spacing w:val="-1"/>
        </w:rPr>
        <w:t>or</w:t>
      </w:r>
      <w:r w:rsidRPr="00415333">
        <w:rPr>
          <w:rFonts w:ascii="Arial" w:eastAsia="Calibri" w:hAnsi="Arial" w:cs="Arial"/>
          <w:spacing w:val="-5"/>
        </w:rPr>
        <w:t xml:space="preserve"> </w:t>
      </w:r>
      <w:r w:rsidRPr="00415333">
        <w:rPr>
          <w:rFonts w:ascii="Arial" w:eastAsia="Calibri" w:hAnsi="Arial" w:cs="Arial"/>
        </w:rPr>
        <w:t>NPM</w:t>
      </w:r>
      <w:r w:rsidRPr="00415333">
        <w:rPr>
          <w:rFonts w:ascii="Arial" w:eastAsia="Calibri" w:hAnsi="Arial" w:cs="Arial"/>
          <w:spacing w:val="-4"/>
        </w:rPr>
        <w:t xml:space="preserve"> </w:t>
      </w:r>
      <w:r w:rsidRPr="00415333">
        <w:rPr>
          <w:rFonts w:ascii="Arial" w:eastAsia="Calibri" w:hAnsi="Arial" w:cs="Arial"/>
          <w:spacing w:val="-1"/>
        </w:rPr>
        <w:t>to</w:t>
      </w:r>
      <w:r w:rsidRPr="00415333">
        <w:rPr>
          <w:rFonts w:ascii="Arial" w:eastAsia="Calibri" w:hAnsi="Arial" w:cs="Arial"/>
          <w:spacing w:val="-6"/>
        </w:rPr>
        <w:t xml:space="preserve"> </w:t>
      </w:r>
      <w:r w:rsidRPr="00415333">
        <w:rPr>
          <w:rFonts w:ascii="Arial" w:eastAsia="Calibri" w:hAnsi="Arial" w:cs="Arial"/>
          <w:spacing w:val="-1"/>
        </w:rPr>
        <w:t>indicate</w:t>
      </w:r>
      <w:r w:rsidRPr="00415333">
        <w:rPr>
          <w:rFonts w:ascii="Arial" w:eastAsia="Calibri" w:hAnsi="Arial" w:cs="Arial"/>
          <w:spacing w:val="-4"/>
        </w:rPr>
        <w:t xml:space="preserve"> </w:t>
      </w:r>
      <w:r w:rsidRPr="00415333">
        <w:rPr>
          <w:rFonts w:ascii="Arial" w:eastAsia="Calibri" w:hAnsi="Arial" w:cs="Arial"/>
          <w:spacing w:val="-1"/>
        </w:rPr>
        <w:t>if</w:t>
      </w:r>
      <w:r w:rsidRPr="00415333">
        <w:rPr>
          <w:rFonts w:ascii="Arial" w:eastAsia="Calibri" w:hAnsi="Arial" w:cs="Arial"/>
          <w:spacing w:val="-5"/>
        </w:rPr>
        <w:t xml:space="preserve"> </w:t>
      </w:r>
      <w:r w:rsidRPr="00415333">
        <w:rPr>
          <w:rFonts w:ascii="Arial" w:eastAsia="Calibri" w:hAnsi="Arial" w:cs="Arial"/>
        </w:rPr>
        <w:t>the</w:t>
      </w:r>
      <w:r w:rsidRPr="00415333">
        <w:rPr>
          <w:rFonts w:ascii="Arial" w:eastAsia="Calibri" w:hAnsi="Arial" w:cs="Arial"/>
          <w:spacing w:val="-5"/>
        </w:rPr>
        <w:t xml:space="preserve"> </w:t>
      </w:r>
      <w:r w:rsidRPr="00415333">
        <w:rPr>
          <w:rFonts w:ascii="Arial" w:eastAsia="Calibri" w:hAnsi="Arial" w:cs="Arial"/>
        </w:rPr>
        <w:t>RYO</w:t>
      </w:r>
      <w:r w:rsidRPr="00415333">
        <w:rPr>
          <w:rFonts w:ascii="Arial" w:eastAsia="Calibri" w:hAnsi="Arial" w:cs="Arial"/>
          <w:spacing w:val="-5"/>
        </w:rPr>
        <w:t xml:space="preserve"> </w:t>
      </w:r>
      <w:r w:rsidRPr="00415333">
        <w:rPr>
          <w:rFonts w:ascii="Arial" w:eastAsia="Calibri" w:hAnsi="Arial" w:cs="Arial"/>
        </w:rPr>
        <w:t>was</w:t>
      </w:r>
      <w:r w:rsidRPr="00415333">
        <w:rPr>
          <w:rFonts w:ascii="Arial" w:eastAsia="Calibri" w:hAnsi="Arial" w:cs="Arial"/>
          <w:spacing w:val="-6"/>
        </w:rPr>
        <w:t xml:space="preserve"> </w:t>
      </w:r>
      <w:r w:rsidRPr="00415333">
        <w:rPr>
          <w:rFonts w:ascii="Arial" w:eastAsia="Calibri" w:hAnsi="Arial" w:cs="Arial"/>
        </w:rPr>
        <w:t>manufactured</w:t>
      </w:r>
      <w:r w:rsidRPr="00415333">
        <w:rPr>
          <w:rFonts w:ascii="Arial" w:eastAsia="Calibri" w:hAnsi="Arial" w:cs="Arial"/>
          <w:spacing w:val="-5"/>
        </w:rPr>
        <w:t xml:space="preserve"> </w:t>
      </w:r>
      <w:r w:rsidRPr="00415333">
        <w:rPr>
          <w:rFonts w:ascii="Arial" w:eastAsia="Calibri" w:hAnsi="Arial" w:cs="Arial"/>
        </w:rPr>
        <w:t>by</w:t>
      </w:r>
      <w:r w:rsidRPr="00415333">
        <w:rPr>
          <w:rFonts w:ascii="Arial" w:eastAsia="Calibri" w:hAnsi="Arial" w:cs="Arial"/>
          <w:spacing w:val="-5"/>
        </w:rPr>
        <w:t xml:space="preserve"> </w:t>
      </w:r>
      <w:r w:rsidRPr="00415333">
        <w:rPr>
          <w:rFonts w:ascii="Arial" w:eastAsia="Calibri" w:hAnsi="Arial" w:cs="Arial"/>
        </w:rPr>
        <w:t>an</w:t>
      </w:r>
      <w:r w:rsidRPr="00415333">
        <w:rPr>
          <w:rFonts w:ascii="Arial" w:eastAsia="Calibri" w:hAnsi="Arial" w:cs="Arial"/>
          <w:spacing w:val="63"/>
          <w:w w:val="99"/>
        </w:rPr>
        <w:t xml:space="preserve"> </w:t>
      </w:r>
      <w:r w:rsidRPr="00415333">
        <w:rPr>
          <w:rFonts w:ascii="Arial" w:eastAsia="Calibri" w:hAnsi="Arial" w:cs="Arial"/>
          <w:spacing w:val="-1"/>
        </w:rPr>
        <w:t>original</w:t>
      </w:r>
      <w:r w:rsidRPr="00415333">
        <w:rPr>
          <w:rFonts w:ascii="Arial" w:eastAsia="Calibri" w:hAnsi="Arial" w:cs="Arial"/>
          <w:spacing w:val="-9"/>
        </w:rPr>
        <w:t xml:space="preserve"> </w:t>
      </w:r>
      <w:r w:rsidRPr="00415333">
        <w:rPr>
          <w:rFonts w:ascii="Arial" w:eastAsia="Calibri" w:hAnsi="Arial" w:cs="Arial"/>
          <w:spacing w:val="-1"/>
        </w:rPr>
        <w:t>participating,</w:t>
      </w:r>
      <w:r w:rsidRPr="00415333">
        <w:rPr>
          <w:rFonts w:ascii="Arial" w:eastAsia="Calibri" w:hAnsi="Arial" w:cs="Arial"/>
          <w:spacing w:val="-8"/>
        </w:rPr>
        <w:t xml:space="preserve"> </w:t>
      </w:r>
      <w:r w:rsidRPr="00415333">
        <w:rPr>
          <w:rFonts w:ascii="Arial" w:eastAsia="Calibri" w:hAnsi="Arial" w:cs="Arial"/>
          <w:spacing w:val="-1"/>
        </w:rPr>
        <w:t>subsequent</w:t>
      </w:r>
      <w:r w:rsidRPr="00415333">
        <w:rPr>
          <w:rFonts w:ascii="Cambria Math" w:eastAsia="Calibri" w:hAnsi="Cambria Math" w:cs="Cambria Math"/>
          <w:spacing w:val="-1"/>
        </w:rPr>
        <w:t>‐</w:t>
      </w:r>
      <w:r w:rsidRPr="00415333">
        <w:rPr>
          <w:rFonts w:ascii="Arial" w:eastAsia="Calibri" w:hAnsi="Arial" w:cs="Arial"/>
          <w:spacing w:val="-1"/>
        </w:rPr>
        <w:t>participating,</w:t>
      </w:r>
      <w:r w:rsidRPr="00415333">
        <w:rPr>
          <w:rFonts w:ascii="Arial" w:eastAsia="Calibri" w:hAnsi="Arial" w:cs="Arial"/>
          <w:spacing w:val="-9"/>
        </w:rPr>
        <w:t xml:space="preserve"> </w:t>
      </w:r>
      <w:r w:rsidRPr="00415333">
        <w:rPr>
          <w:rFonts w:ascii="Arial" w:eastAsia="Calibri" w:hAnsi="Arial" w:cs="Arial"/>
          <w:spacing w:val="-1"/>
        </w:rPr>
        <w:t>or</w:t>
      </w:r>
      <w:r w:rsidRPr="00415333">
        <w:rPr>
          <w:rFonts w:ascii="Arial" w:eastAsia="Calibri" w:hAnsi="Arial" w:cs="Arial"/>
          <w:spacing w:val="-7"/>
        </w:rPr>
        <w:t xml:space="preserve"> </w:t>
      </w:r>
      <w:r w:rsidRPr="00415333">
        <w:rPr>
          <w:rFonts w:ascii="Arial" w:eastAsia="Calibri" w:hAnsi="Arial" w:cs="Arial"/>
          <w:spacing w:val="-1"/>
        </w:rPr>
        <w:t>non</w:t>
      </w:r>
      <w:r w:rsidRPr="00415333">
        <w:rPr>
          <w:rFonts w:ascii="Cambria Math" w:eastAsia="Calibri" w:hAnsi="Cambria Math" w:cs="Cambria Math"/>
          <w:spacing w:val="-1"/>
        </w:rPr>
        <w:t>‐</w:t>
      </w:r>
      <w:r w:rsidRPr="00415333">
        <w:rPr>
          <w:rFonts w:ascii="Arial" w:eastAsia="Calibri" w:hAnsi="Arial" w:cs="Arial"/>
          <w:spacing w:val="-1"/>
        </w:rPr>
        <w:t>participating</w:t>
      </w:r>
      <w:r w:rsidRPr="00415333">
        <w:rPr>
          <w:rFonts w:ascii="Arial" w:eastAsia="Calibri" w:hAnsi="Arial" w:cs="Arial"/>
          <w:spacing w:val="-8"/>
        </w:rPr>
        <w:t xml:space="preserve"> </w:t>
      </w:r>
      <w:r w:rsidRPr="00415333">
        <w:rPr>
          <w:rFonts w:ascii="Arial" w:eastAsia="Calibri" w:hAnsi="Arial" w:cs="Arial"/>
        </w:rPr>
        <w:t>manufacturer</w:t>
      </w:r>
      <w:r w:rsidRPr="00415333">
        <w:rPr>
          <w:rFonts w:ascii="Arial" w:eastAsia="Calibri" w:hAnsi="Arial" w:cs="Arial"/>
          <w:spacing w:val="-7"/>
        </w:rPr>
        <w:t xml:space="preserve"> </w:t>
      </w:r>
      <w:r w:rsidRPr="00415333">
        <w:rPr>
          <w:rFonts w:ascii="Arial" w:eastAsia="Calibri" w:hAnsi="Arial" w:cs="Arial"/>
        </w:rPr>
        <w:t>to</w:t>
      </w:r>
      <w:r w:rsidRPr="00415333">
        <w:rPr>
          <w:rFonts w:ascii="Arial" w:eastAsia="Calibri" w:hAnsi="Arial" w:cs="Arial"/>
          <w:spacing w:val="-8"/>
        </w:rPr>
        <w:t xml:space="preserve"> </w:t>
      </w:r>
      <w:r w:rsidRPr="00415333">
        <w:rPr>
          <w:rFonts w:ascii="Arial" w:eastAsia="Calibri" w:hAnsi="Arial" w:cs="Arial"/>
        </w:rPr>
        <w:t>the</w:t>
      </w:r>
      <w:r w:rsidRPr="00415333">
        <w:rPr>
          <w:rFonts w:ascii="Arial" w:eastAsia="Calibri" w:hAnsi="Arial" w:cs="Arial"/>
          <w:spacing w:val="-7"/>
        </w:rPr>
        <w:t xml:space="preserve"> </w:t>
      </w:r>
      <w:r w:rsidRPr="00415333">
        <w:rPr>
          <w:rFonts w:ascii="Arial" w:eastAsia="Calibri" w:hAnsi="Arial" w:cs="Arial"/>
        </w:rPr>
        <w:t>Master</w:t>
      </w:r>
      <w:r w:rsidRPr="00415333">
        <w:rPr>
          <w:rFonts w:ascii="Arial" w:eastAsia="Calibri" w:hAnsi="Arial" w:cs="Arial"/>
          <w:spacing w:val="-8"/>
        </w:rPr>
        <w:t xml:space="preserve"> </w:t>
      </w:r>
      <w:r w:rsidRPr="00415333">
        <w:rPr>
          <w:rFonts w:ascii="Arial" w:eastAsia="Calibri" w:hAnsi="Arial" w:cs="Arial"/>
          <w:spacing w:val="-1"/>
        </w:rPr>
        <w:t>Settlement</w:t>
      </w:r>
      <w:r w:rsidRPr="00415333">
        <w:rPr>
          <w:rFonts w:ascii="Arial" w:eastAsia="Calibri" w:hAnsi="Arial" w:cs="Arial"/>
          <w:spacing w:val="-9"/>
        </w:rPr>
        <w:t xml:space="preserve"> </w:t>
      </w:r>
      <w:r w:rsidRPr="00415333">
        <w:rPr>
          <w:rFonts w:ascii="Arial" w:eastAsia="Calibri" w:hAnsi="Arial" w:cs="Arial"/>
          <w:spacing w:val="-1"/>
        </w:rPr>
        <w:t>Agreement.</w:t>
      </w:r>
      <w:r w:rsidRPr="00415333">
        <w:rPr>
          <w:rFonts w:ascii="Arial" w:eastAsia="Calibri" w:hAnsi="Arial" w:cs="Arial"/>
          <w:spacing w:val="34"/>
        </w:rPr>
        <w:t xml:space="preserve"> </w:t>
      </w:r>
      <w:r w:rsidRPr="00415333">
        <w:rPr>
          <w:rFonts w:ascii="Arial" w:eastAsia="Calibri" w:hAnsi="Arial" w:cs="Arial"/>
          <w:spacing w:val="-1"/>
        </w:rPr>
        <w:t>Enter</w:t>
      </w:r>
      <w:r w:rsidRPr="00415333">
        <w:rPr>
          <w:rFonts w:ascii="Arial" w:eastAsia="Calibri" w:hAnsi="Arial" w:cs="Arial"/>
          <w:spacing w:val="-7"/>
        </w:rPr>
        <w:t xml:space="preserve"> </w:t>
      </w:r>
      <w:r w:rsidRPr="00415333">
        <w:rPr>
          <w:rFonts w:ascii="Arial" w:eastAsia="Calibri" w:hAnsi="Arial" w:cs="Arial"/>
        </w:rPr>
        <w:t>N/A</w:t>
      </w:r>
      <w:r w:rsidRPr="00415333">
        <w:rPr>
          <w:rFonts w:ascii="Arial" w:eastAsia="Calibri" w:hAnsi="Arial" w:cs="Arial"/>
          <w:spacing w:val="-9"/>
        </w:rPr>
        <w:t xml:space="preserve"> </w:t>
      </w:r>
      <w:r w:rsidRPr="00415333">
        <w:rPr>
          <w:rFonts w:ascii="Arial" w:eastAsia="Calibri" w:hAnsi="Arial" w:cs="Arial"/>
        </w:rPr>
        <w:t>if</w:t>
      </w:r>
      <w:r w:rsidRPr="00415333">
        <w:rPr>
          <w:rFonts w:ascii="Arial" w:eastAsia="Calibri" w:hAnsi="Arial" w:cs="Arial"/>
          <w:spacing w:val="-8"/>
        </w:rPr>
        <w:t xml:space="preserve"> </w:t>
      </w:r>
      <w:r w:rsidRPr="00415333">
        <w:rPr>
          <w:rFonts w:ascii="Arial" w:eastAsia="Calibri" w:hAnsi="Arial" w:cs="Arial"/>
        </w:rPr>
        <w:t>you</w:t>
      </w:r>
      <w:r w:rsidRPr="00415333">
        <w:rPr>
          <w:rFonts w:ascii="Arial" w:eastAsia="Calibri" w:hAnsi="Arial" w:cs="Arial"/>
          <w:spacing w:val="-8"/>
        </w:rPr>
        <w:t xml:space="preserve"> </w:t>
      </w:r>
      <w:r w:rsidRPr="00415333">
        <w:rPr>
          <w:rFonts w:ascii="Arial" w:eastAsia="Calibri" w:hAnsi="Arial" w:cs="Arial"/>
        </w:rPr>
        <w:t>are</w:t>
      </w:r>
      <w:r w:rsidRPr="00415333">
        <w:rPr>
          <w:rFonts w:ascii="Arial" w:eastAsia="Calibri" w:hAnsi="Arial" w:cs="Arial"/>
          <w:spacing w:val="81"/>
          <w:w w:val="99"/>
        </w:rPr>
        <w:t xml:space="preserve"> </w:t>
      </w:r>
      <w:r w:rsidRPr="00415333">
        <w:rPr>
          <w:rFonts w:ascii="Arial" w:eastAsia="Calibri" w:hAnsi="Arial" w:cs="Arial"/>
        </w:rPr>
        <w:t>reporting</w:t>
      </w:r>
      <w:r w:rsidRPr="00415333">
        <w:rPr>
          <w:rFonts w:ascii="Arial" w:eastAsia="Calibri" w:hAnsi="Arial" w:cs="Arial"/>
          <w:spacing w:val="-7"/>
        </w:rPr>
        <w:t xml:space="preserve"> </w:t>
      </w:r>
      <w:r w:rsidRPr="00415333">
        <w:rPr>
          <w:rFonts w:ascii="Arial" w:eastAsia="Calibri" w:hAnsi="Arial" w:cs="Arial"/>
        </w:rPr>
        <w:t>to</w:t>
      </w:r>
      <w:r w:rsidRPr="00415333">
        <w:rPr>
          <w:rFonts w:ascii="Arial" w:eastAsia="Calibri" w:hAnsi="Arial" w:cs="Arial"/>
          <w:spacing w:val="-6"/>
        </w:rPr>
        <w:t xml:space="preserve"> </w:t>
      </w:r>
      <w:r w:rsidRPr="00415333">
        <w:rPr>
          <w:rFonts w:ascii="Arial" w:eastAsia="Calibri" w:hAnsi="Arial" w:cs="Arial"/>
        </w:rPr>
        <w:t>a</w:t>
      </w:r>
      <w:r w:rsidRPr="00415333">
        <w:rPr>
          <w:rFonts w:ascii="Arial" w:eastAsia="Calibri" w:hAnsi="Arial" w:cs="Arial"/>
          <w:spacing w:val="-6"/>
        </w:rPr>
        <w:t xml:space="preserve"> </w:t>
      </w:r>
      <w:r w:rsidRPr="00415333">
        <w:rPr>
          <w:rFonts w:ascii="Arial" w:eastAsia="Calibri" w:hAnsi="Arial" w:cs="Arial"/>
        </w:rPr>
        <w:t>non</w:t>
      </w:r>
      <w:r w:rsidRPr="00415333">
        <w:rPr>
          <w:rFonts w:ascii="Cambria Math" w:eastAsia="Calibri" w:hAnsi="Cambria Math" w:cs="Cambria Math"/>
        </w:rPr>
        <w:t>‐</w:t>
      </w:r>
      <w:r w:rsidRPr="00415333">
        <w:rPr>
          <w:rFonts w:ascii="Arial" w:eastAsia="Calibri" w:hAnsi="Arial" w:cs="Arial"/>
        </w:rPr>
        <w:t>MSA</w:t>
      </w:r>
      <w:r w:rsidRPr="00415333">
        <w:rPr>
          <w:rFonts w:ascii="Arial" w:eastAsia="Calibri" w:hAnsi="Arial" w:cs="Arial"/>
          <w:spacing w:val="-6"/>
        </w:rPr>
        <w:t xml:space="preserve"> </w:t>
      </w:r>
      <w:r w:rsidRPr="00415333">
        <w:rPr>
          <w:rFonts w:ascii="Arial" w:eastAsia="Calibri" w:hAnsi="Arial" w:cs="Arial"/>
        </w:rPr>
        <w:t>state.</w:t>
      </w:r>
    </w:p>
    <w:p w14:paraId="633A734F" w14:textId="77777777" w:rsidR="00F01D4D" w:rsidRPr="000C3181" w:rsidRDefault="00F01D4D" w:rsidP="00F01D4D">
      <w:pPr>
        <w:pStyle w:val="BodyText"/>
        <w:spacing w:before="55"/>
        <w:ind w:firstLine="119"/>
        <w:rPr>
          <w:rFonts w:ascii="Arial" w:eastAsia="Calibri" w:hAnsi="Arial" w:cs="Arial"/>
          <w:snapToGrid/>
          <w:color w:val="auto"/>
          <w:sz w:val="20"/>
        </w:rPr>
      </w:pPr>
      <w:r w:rsidRPr="000C3181">
        <w:rPr>
          <w:rFonts w:ascii="Arial" w:eastAsia="Calibri" w:hAnsi="Arial" w:cs="Arial"/>
          <w:b/>
          <w:bCs/>
          <w:snapToGrid/>
          <w:color w:val="auto"/>
          <w:sz w:val="20"/>
        </w:rPr>
        <w:t>Price</w:t>
      </w:r>
      <w:r w:rsidRPr="000C3181">
        <w:rPr>
          <w:rFonts w:ascii="Arial" w:eastAsia="Calibri" w:hAnsi="Arial" w:cs="Arial"/>
          <w:b/>
          <w:bCs/>
          <w:snapToGrid/>
          <w:color w:val="auto"/>
          <w:spacing w:val="-5"/>
          <w:sz w:val="20"/>
        </w:rPr>
        <w:t xml:space="preserve"> </w:t>
      </w:r>
      <w:r w:rsidRPr="000C3181">
        <w:rPr>
          <w:rFonts w:ascii="Arial" w:eastAsia="Calibri" w:hAnsi="Arial" w:cs="Arial"/>
          <w:snapToGrid/>
          <w:color w:val="auto"/>
          <w:sz w:val="20"/>
        </w:rPr>
        <w:t>–</w:t>
      </w:r>
      <w:r w:rsidRPr="000C3181">
        <w:rPr>
          <w:rFonts w:ascii="Arial" w:eastAsia="Calibri" w:hAnsi="Arial" w:cs="Arial"/>
          <w:snapToGrid/>
          <w:color w:val="auto"/>
          <w:spacing w:val="-6"/>
          <w:sz w:val="20"/>
        </w:rPr>
        <w:t xml:space="preserve"> </w:t>
      </w:r>
      <w:r w:rsidRPr="000C3181">
        <w:rPr>
          <w:rFonts w:ascii="Arial" w:eastAsia="Calibri" w:hAnsi="Arial" w:cs="Arial"/>
          <w:snapToGrid/>
          <w:color w:val="auto"/>
          <w:sz w:val="20"/>
        </w:rPr>
        <w:t>Enter</w:t>
      </w:r>
      <w:r w:rsidRPr="000C3181">
        <w:rPr>
          <w:rFonts w:ascii="Arial" w:eastAsia="Calibri" w:hAnsi="Arial" w:cs="Arial"/>
          <w:snapToGrid/>
          <w:color w:val="auto"/>
          <w:spacing w:val="-4"/>
          <w:sz w:val="20"/>
        </w:rPr>
        <w:t xml:space="preserve"> </w:t>
      </w:r>
      <w:r w:rsidRPr="000C3181">
        <w:rPr>
          <w:rFonts w:ascii="Arial" w:eastAsia="Calibri" w:hAnsi="Arial" w:cs="Arial"/>
          <w:snapToGrid/>
          <w:color w:val="auto"/>
          <w:sz w:val="20"/>
        </w:rPr>
        <w:t>the</w:t>
      </w:r>
      <w:r w:rsidRPr="000C3181">
        <w:rPr>
          <w:rFonts w:ascii="Arial" w:eastAsia="Calibri" w:hAnsi="Arial" w:cs="Arial"/>
          <w:snapToGrid/>
          <w:color w:val="auto"/>
          <w:spacing w:val="-6"/>
          <w:sz w:val="20"/>
        </w:rPr>
        <w:t xml:space="preserve"> </w:t>
      </w:r>
      <w:r w:rsidRPr="000C3181">
        <w:rPr>
          <w:rFonts w:ascii="Arial" w:eastAsia="Calibri" w:hAnsi="Arial" w:cs="Arial"/>
          <w:snapToGrid/>
          <w:color w:val="auto"/>
          <w:sz w:val="20"/>
        </w:rPr>
        <w:t>sales</w:t>
      </w:r>
      <w:r w:rsidRPr="000C3181">
        <w:rPr>
          <w:rFonts w:ascii="Arial" w:eastAsia="Calibri" w:hAnsi="Arial" w:cs="Arial"/>
          <w:snapToGrid/>
          <w:color w:val="auto"/>
          <w:spacing w:val="-5"/>
          <w:sz w:val="20"/>
        </w:rPr>
        <w:t xml:space="preserve"> </w:t>
      </w:r>
      <w:r w:rsidRPr="000C3181">
        <w:rPr>
          <w:rFonts w:ascii="Arial" w:eastAsia="Calibri" w:hAnsi="Arial" w:cs="Arial"/>
          <w:snapToGrid/>
          <w:color w:val="auto"/>
          <w:sz w:val="20"/>
        </w:rPr>
        <w:t>price</w:t>
      </w:r>
      <w:r w:rsidRPr="000C3181">
        <w:rPr>
          <w:rFonts w:ascii="Arial" w:eastAsia="Calibri" w:hAnsi="Arial" w:cs="Arial"/>
          <w:snapToGrid/>
          <w:color w:val="auto"/>
          <w:spacing w:val="-5"/>
          <w:sz w:val="20"/>
        </w:rPr>
        <w:t xml:space="preserve"> </w:t>
      </w:r>
      <w:r w:rsidRPr="000C3181">
        <w:rPr>
          <w:rFonts w:ascii="Arial" w:eastAsia="Calibri" w:hAnsi="Arial" w:cs="Arial"/>
          <w:snapToGrid/>
          <w:color w:val="auto"/>
          <w:sz w:val="20"/>
        </w:rPr>
        <w:t>of</w:t>
      </w:r>
      <w:r w:rsidRPr="000C3181">
        <w:rPr>
          <w:rFonts w:ascii="Arial" w:eastAsia="Calibri" w:hAnsi="Arial" w:cs="Arial"/>
          <w:snapToGrid/>
          <w:color w:val="auto"/>
          <w:spacing w:val="-6"/>
          <w:sz w:val="20"/>
        </w:rPr>
        <w:t xml:space="preserve"> </w:t>
      </w:r>
      <w:r w:rsidRPr="000C3181">
        <w:rPr>
          <w:rFonts w:ascii="Arial" w:eastAsia="Calibri" w:hAnsi="Arial" w:cs="Arial"/>
          <w:snapToGrid/>
          <w:color w:val="auto"/>
          <w:sz w:val="20"/>
        </w:rPr>
        <w:t>the</w:t>
      </w:r>
      <w:r w:rsidRPr="000C3181">
        <w:rPr>
          <w:rFonts w:ascii="Arial" w:eastAsia="Calibri" w:hAnsi="Arial" w:cs="Arial"/>
          <w:snapToGrid/>
          <w:color w:val="auto"/>
          <w:spacing w:val="-4"/>
          <w:sz w:val="20"/>
        </w:rPr>
        <w:t xml:space="preserve"> </w:t>
      </w:r>
      <w:r w:rsidRPr="000C3181">
        <w:rPr>
          <w:rFonts w:ascii="Arial" w:eastAsia="Calibri" w:hAnsi="Arial" w:cs="Arial"/>
          <w:snapToGrid/>
          <w:color w:val="auto"/>
          <w:sz w:val="20"/>
        </w:rPr>
        <w:t>tobacco</w:t>
      </w:r>
      <w:r w:rsidRPr="000C3181">
        <w:rPr>
          <w:rFonts w:ascii="Arial" w:eastAsia="Calibri" w:hAnsi="Arial" w:cs="Arial"/>
          <w:snapToGrid/>
          <w:color w:val="auto"/>
          <w:spacing w:val="-5"/>
          <w:sz w:val="20"/>
        </w:rPr>
        <w:t xml:space="preserve"> </w:t>
      </w:r>
      <w:r w:rsidRPr="000C3181">
        <w:rPr>
          <w:rFonts w:ascii="Arial" w:eastAsia="Calibri" w:hAnsi="Arial" w:cs="Arial"/>
          <w:snapToGrid/>
          <w:color w:val="auto"/>
          <w:spacing w:val="-1"/>
          <w:sz w:val="20"/>
        </w:rPr>
        <w:t>product.</w:t>
      </w:r>
      <w:r w:rsidRPr="000C3181">
        <w:rPr>
          <w:rFonts w:ascii="Arial" w:eastAsia="Calibri" w:hAnsi="Arial" w:cs="Arial"/>
          <w:snapToGrid/>
          <w:color w:val="auto"/>
          <w:spacing w:val="-4"/>
          <w:sz w:val="20"/>
        </w:rPr>
        <w:t xml:space="preserve"> </w:t>
      </w:r>
      <w:r w:rsidRPr="000C3181">
        <w:rPr>
          <w:rFonts w:ascii="Arial" w:eastAsia="Calibri" w:hAnsi="Arial" w:cs="Arial"/>
          <w:snapToGrid/>
          <w:color w:val="auto"/>
          <w:sz w:val="20"/>
        </w:rPr>
        <w:t>This</w:t>
      </w:r>
      <w:r w:rsidRPr="000C3181">
        <w:rPr>
          <w:rFonts w:ascii="Arial" w:eastAsia="Calibri" w:hAnsi="Arial" w:cs="Arial"/>
          <w:snapToGrid/>
          <w:color w:val="auto"/>
          <w:spacing w:val="-5"/>
          <w:sz w:val="20"/>
        </w:rPr>
        <w:t xml:space="preserve"> </w:t>
      </w:r>
      <w:r w:rsidRPr="000C3181">
        <w:rPr>
          <w:rFonts w:ascii="Arial" w:eastAsia="Calibri" w:hAnsi="Arial" w:cs="Arial"/>
          <w:snapToGrid/>
          <w:color w:val="auto"/>
          <w:sz w:val="20"/>
        </w:rPr>
        <w:t>field</w:t>
      </w:r>
      <w:r w:rsidRPr="000C3181">
        <w:rPr>
          <w:rFonts w:ascii="Arial" w:eastAsia="Calibri" w:hAnsi="Arial" w:cs="Arial"/>
          <w:snapToGrid/>
          <w:color w:val="auto"/>
          <w:spacing w:val="-4"/>
          <w:sz w:val="20"/>
        </w:rPr>
        <w:t xml:space="preserve"> </w:t>
      </w:r>
      <w:r w:rsidRPr="000C3181">
        <w:rPr>
          <w:rFonts w:ascii="Arial" w:eastAsia="Calibri" w:hAnsi="Arial" w:cs="Arial"/>
          <w:snapToGrid/>
          <w:color w:val="auto"/>
          <w:sz w:val="20"/>
        </w:rPr>
        <w:t>only</w:t>
      </w:r>
      <w:r w:rsidRPr="000C3181">
        <w:rPr>
          <w:rFonts w:ascii="Arial" w:eastAsia="Calibri" w:hAnsi="Arial" w:cs="Arial"/>
          <w:snapToGrid/>
          <w:color w:val="auto"/>
          <w:spacing w:val="-5"/>
          <w:sz w:val="20"/>
        </w:rPr>
        <w:t xml:space="preserve"> </w:t>
      </w:r>
      <w:r w:rsidRPr="000C3181">
        <w:rPr>
          <w:rFonts w:ascii="Arial" w:eastAsia="Calibri" w:hAnsi="Arial" w:cs="Arial"/>
          <w:snapToGrid/>
          <w:color w:val="auto"/>
          <w:sz w:val="20"/>
        </w:rPr>
        <w:t>applies</w:t>
      </w:r>
      <w:r w:rsidRPr="000C3181">
        <w:rPr>
          <w:rFonts w:ascii="Arial" w:eastAsia="Calibri" w:hAnsi="Arial" w:cs="Arial"/>
          <w:snapToGrid/>
          <w:color w:val="auto"/>
          <w:spacing w:val="-5"/>
          <w:sz w:val="20"/>
        </w:rPr>
        <w:t xml:space="preserve"> </w:t>
      </w:r>
      <w:r w:rsidRPr="000C3181">
        <w:rPr>
          <w:rFonts w:ascii="Arial" w:eastAsia="Calibri" w:hAnsi="Arial" w:cs="Arial"/>
          <w:snapToGrid/>
          <w:color w:val="auto"/>
          <w:sz w:val="20"/>
        </w:rPr>
        <w:t>to</w:t>
      </w:r>
      <w:r w:rsidRPr="000C3181">
        <w:rPr>
          <w:rFonts w:ascii="Arial" w:eastAsia="Calibri" w:hAnsi="Arial" w:cs="Arial"/>
          <w:snapToGrid/>
          <w:color w:val="auto"/>
          <w:spacing w:val="-5"/>
          <w:sz w:val="20"/>
        </w:rPr>
        <w:t xml:space="preserve"> </w:t>
      </w:r>
      <w:r w:rsidRPr="000C3181">
        <w:rPr>
          <w:rFonts w:ascii="Arial" w:eastAsia="Calibri" w:hAnsi="Arial" w:cs="Arial"/>
          <w:snapToGrid/>
          <w:color w:val="auto"/>
          <w:sz w:val="20"/>
        </w:rPr>
        <w:t>delivery</w:t>
      </w:r>
      <w:r w:rsidRPr="000C3181">
        <w:rPr>
          <w:rFonts w:ascii="Arial" w:eastAsia="Calibri" w:hAnsi="Arial" w:cs="Arial"/>
          <w:snapToGrid/>
          <w:color w:val="auto"/>
          <w:spacing w:val="-4"/>
          <w:sz w:val="20"/>
        </w:rPr>
        <w:t xml:space="preserve"> </w:t>
      </w:r>
      <w:r w:rsidRPr="000C3181">
        <w:rPr>
          <w:rFonts w:ascii="Arial" w:eastAsia="Calibri" w:hAnsi="Arial" w:cs="Arial"/>
          <w:snapToGrid/>
          <w:color w:val="auto"/>
          <w:sz w:val="20"/>
        </w:rPr>
        <w:t>sellers.</w:t>
      </w:r>
    </w:p>
    <w:p w14:paraId="54668A0B" w14:textId="77777777" w:rsidR="00F01D4D" w:rsidRPr="000C3181" w:rsidRDefault="00F01D4D" w:rsidP="00F01D4D">
      <w:pPr>
        <w:widowControl w:val="0"/>
        <w:spacing w:before="181"/>
        <w:ind w:left="120"/>
        <w:rPr>
          <w:rFonts w:ascii="Arial" w:eastAsia="Calibri" w:hAnsi="Arial" w:cs="Arial"/>
        </w:rPr>
      </w:pPr>
      <w:r w:rsidRPr="000C3181">
        <w:rPr>
          <w:rFonts w:ascii="Arial" w:eastAsia="Calibri" w:hAnsi="Arial" w:cs="Arial"/>
          <w:b/>
          <w:bCs/>
        </w:rPr>
        <w:t>Tax</w:t>
      </w:r>
      <w:r w:rsidRPr="000C3181">
        <w:rPr>
          <w:rFonts w:ascii="Arial" w:eastAsia="Calibri" w:hAnsi="Arial" w:cs="Arial"/>
          <w:b/>
          <w:bCs/>
          <w:spacing w:val="-6"/>
        </w:rPr>
        <w:t xml:space="preserve"> </w:t>
      </w:r>
      <w:r w:rsidRPr="000C3181">
        <w:rPr>
          <w:rFonts w:ascii="Arial" w:eastAsia="Calibri" w:hAnsi="Arial" w:cs="Arial"/>
          <w:b/>
          <w:bCs/>
        </w:rPr>
        <w:t>Jurisdiction</w:t>
      </w:r>
      <w:r w:rsidRPr="000C3181">
        <w:rPr>
          <w:rFonts w:ascii="Arial" w:eastAsia="Calibri" w:hAnsi="Arial" w:cs="Arial"/>
          <w:b/>
          <w:bCs/>
          <w:spacing w:val="-5"/>
        </w:rPr>
        <w:t xml:space="preserve"> </w:t>
      </w:r>
      <w:r w:rsidRPr="000C3181">
        <w:rPr>
          <w:rFonts w:ascii="Arial" w:eastAsia="Calibri" w:hAnsi="Arial" w:cs="Arial"/>
        </w:rPr>
        <w:t>–</w:t>
      </w:r>
      <w:r w:rsidRPr="000C3181">
        <w:rPr>
          <w:rFonts w:ascii="Arial" w:eastAsia="Calibri" w:hAnsi="Arial" w:cs="Arial"/>
          <w:spacing w:val="-6"/>
        </w:rPr>
        <w:t xml:space="preserve"> </w:t>
      </w:r>
      <w:r w:rsidRPr="000C3181">
        <w:rPr>
          <w:rFonts w:ascii="Arial" w:eastAsia="Calibri" w:hAnsi="Arial" w:cs="Arial"/>
          <w:spacing w:val="-1"/>
        </w:rPr>
        <w:t>Enter</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spacing w:val="-1"/>
        </w:rPr>
        <w:t>applicable</w:t>
      </w:r>
      <w:r w:rsidRPr="000C3181">
        <w:rPr>
          <w:rFonts w:ascii="Arial" w:eastAsia="Calibri" w:hAnsi="Arial" w:cs="Arial"/>
          <w:spacing w:val="-5"/>
        </w:rPr>
        <w:t xml:space="preserve"> </w:t>
      </w:r>
      <w:r w:rsidRPr="000C3181">
        <w:rPr>
          <w:rFonts w:ascii="Arial" w:eastAsia="Calibri" w:hAnsi="Arial" w:cs="Arial"/>
          <w:spacing w:val="-1"/>
        </w:rPr>
        <w:t>tax</w:t>
      </w:r>
      <w:r w:rsidRPr="000C3181">
        <w:rPr>
          <w:rFonts w:ascii="Arial" w:eastAsia="Calibri" w:hAnsi="Arial" w:cs="Arial"/>
          <w:spacing w:val="-7"/>
        </w:rPr>
        <w:t xml:space="preserve"> </w:t>
      </w:r>
      <w:r w:rsidRPr="000C3181">
        <w:rPr>
          <w:rFonts w:ascii="Arial" w:eastAsia="Calibri" w:hAnsi="Arial" w:cs="Arial"/>
          <w:spacing w:val="-1"/>
        </w:rPr>
        <w:t>jurisdiction</w:t>
      </w:r>
      <w:r w:rsidRPr="000C3181">
        <w:rPr>
          <w:rFonts w:ascii="Arial" w:eastAsia="Calibri" w:hAnsi="Arial" w:cs="Arial"/>
          <w:spacing w:val="-6"/>
        </w:rPr>
        <w:t xml:space="preserve"> </w:t>
      </w:r>
      <w:r w:rsidRPr="000C3181">
        <w:rPr>
          <w:rFonts w:ascii="Arial" w:eastAsia="Calibri" w:hAnsi="Arial" w:cs="Arial"/>
        </w:rPr>
        <w:t>code.</w:t>
      </w:r>
      <w:r w:rsidRPr="000C3181">
        <w:rPr>
          <w:rFonts w:ascii="Arial" w:eastAsia="Calibri" w:hAnsi="Arial" w:cs="Arial"/>
          <w:spacing w:val="-6"/>
        </w:rPr>
        <w:t xml:space="preserve"> </w:t>
      </w:r>
      <w:r w:rsidRPr="000C3181">
        <w:rPr>
          <w:rFonts w:ascii="Arial" w:eastAsia="Calibri" w:hAnsi="Arial" w:cs="Arial"/>
        </w:rPr>
        <w:t>Refer</w:t>
      </w:r>
      <w:r w:rsidRPr="000C3181">
        <w:rPr>
          <w:rFonts w:ascii="Arial" w:eastAsia="Calibri" w:hAnsi="Arial" w:cs="Arial"/>
          <w:spacing w:val="-5"/>
        </w:rPr>
        <w:t xml:space="preserve"> </w:t>
      </w:r>
      <w:r w:rsidRPr="000C3181">
        <w:rPr>
          <w:rFonts w:ascii="Arial" w:eastAsia="Calibri" w:hAnsi="Arial" w:cs="Arial"/>
        </w:rPr>
        <w:t>to</w:t>
      </w:r>
      <w:r w:rsidRPr="000C3181">
        <w:rPr>
          <w:rFonts w:ascii="Arial" w:eastAsia="Calibri" w:hAnsi="Arial" w:cs="Arial"/>
          <w:spacing w:val="-7"/>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rPr>
        <w:t>electronic</w:t>
      </w:r>
      <w:r w:rsidRPr="000C3181">
        <w:rPr>
          <w:rFonts w:ascii="Arial" w:eastAsia="Calibri" w:hAnsi="Arial" w:cs="Arial"/>
          <w:spacing w:val="-5"/>
        </w:rPr>
        <w:t xml:space="preserve"> </w:t>
      </w:r>
      <w:r w:rsidRPr="000C3181">
        <w:rPr>
          <w:rFonts w:ascii="Arial" w:eastAsia="Calibri" w:hAnsi="Arial" w:cs="Arial"/>
        </w:rPr>
        <w:t>filing</w:t>
      </w:r>
      <w:r w:rsidRPr="000C3181">
        <w:rPr>
          <w:rFonts w:ascii="Arial" w:eastAsia="Calibri" w:hAnsi="Arial" w:cs="Arial"/>
          <w:spacing w:val="-6"/>
        </w:rPr>
        <w:t xml:space="preserve"> </w:t>
      </w:r>
      <w:r w:rsidRPr="000C3181">
        <w:rPr>
          <w:rFonts w:ascii="Arial" w:eastAsia="Calibri" w:hAnsi="Arial" w:cs="Arial"/>
        </w:rPr>
        <w:t>Table</w:t>
      </w:r>
      <w:r w:rsidRPr="000C3181">
        <w:rPr>
          <w:rFonts w:ascii="Arial" w:eastAsia="Calibri" w:hAnsi="Arial" w:cs="Arial"/>
          <w:spacing w:val="-5"/>
        </w:rPr>
        <w:t xml:space="preserve"> </w:t>
      </w:r>
      <w:r w:rsidRPr="000C3181">
        <w:rPr>
          <w:rFonts w:ascii="Arial" w:eastAsia="Calibri" w:hAnsi="Arial" w:cs="Arial"/>
        </w:rPr>
        <w:t>of</w:t>
      </w:r>
      <w:r w:rsidRPr="000C3181">
        <w:rPr>
          <w:rFonts w:ascii="Arial" w:eastAsia="Calibri" w:hAnsi="Arial" w:cs="Arial"/>
          <w:spacing w:val="-5"/>
        </w:rPr>
        <w:t xml:space="preserve"> </w:t>
      </w:r>
      <w:r w:rsidRPr="000C3181">
        <w:rPr>
          <w:rFonts w:ascii="Arial" w:eastAsia="Calibri" w:hAnsi="Arial" w:cs="Arial"/>
        </w:rPr>
        <w:t>Codes.</w:t>
      </w:r>
    </w:p>
    <w:p w14:paraId="7CCABADC" w14:textId="77777777" w:rsidR="00F01D4D" w:rsidRPr="000C3181" w:rsidRDefault="00F01D4D" w:rsidP="00F01D4D">
      <w:pPr>
        <w:widowControl w:val="0"/>
        <w:spacing w:before="181" w:line="258" w:lineRule="auto"/>
        <w:ind w:left="120" w:right="311"/>
        <w:rPr>
          <w:rFonts w:ascii="Arial" w:eastAsia="Calibri" w:hAnsi="Arial" w:cs="Arial"/>
        </w:rPr>
      </w:pPr>
      <w:r w:rsidRPr="000C3181">
        <w:rPr>
          <w:rFonts w:ascii="Arial" w:eastAsia="Calibri" w:hAnsi="Arial" w:cs="Arial"/>
          <w:b/>
          <w:bCs/>
        </w:rPr>
        <w:t>Product</w:t>
      </w:r>
      <w:r w:rsidRPr="000C3181">
        <w:rPr>
          <w:rFonts w:ascii="Arial" w:eastAsia="Calibri" w:hAnsi="Arial" w:cs="Arial"/>
          <w:b/>
          <w:bCs/>
          <w:spacing w:val="-6"/>
        </w:rPr>
        <w:t xml:space="preserve"> </w:t>
      </w:r>
      <w:r w:rsidRPr="000C3181">
        <w:rPr>
          <w:rFonts w:ascii="Arial" w:eastAsia="Calibri" w:hAnsi="Arial" w:cs="Arial"/>
          <w:b/>
          <w:bCs/>
        </w:rPr>
        <w:t>Description</w:t>
      </w:r>
      <w:r w:rsidRPr="000C3181">
        <w:rPr>
          <w:rFonts w:ascii="Arial" w:eastAsia="Calibri" w:hAnsi="Arial" w:cs="Arial"/>
          <w:b/>
          <w:bCs/>
          <w:spacing w:val="-5"/>
        </w:rPr>
        <w:t xml:space="preserve"> </w:t>
      </w:r>
      <w:r w:rsidRPr="000C3181">
        <w:rPr>
          <w:rFonts w:ascii="Arial" w:eastAsia="Calibri" w:hAnsi="Arial" w:cs="Arial"/>
        </w:rPr>
        <w:t>–</w:t>
      </w:r>
      <w:r w:rsidRPr="000C3181">
        <w:rPr>
          <w:rFonts w:ascii="Arial" w:eastAsia="Calibri" w:hAnsi="Arial" w:cs="Arial"/>
          <w:spacing w:val="-5"/>
        </w:rPr>
        <w:t xml:space="preserve"> </w:t>
      </w:r>
      <w:r w:rsidRPr="000C3181">
        <w:rPr>
          <w:rFonts w:ascii="Arial" w:eastAsia="Calibri" w:hAnsi="Arial" w:cs="Arial"/>
          <w:spacing w:val="-1"/>
        </w:rPr>
        <w:t>Enter</w:t>
      </w:r>
      <w:r w:rsidRPr="000C3181">
        <w:rPr>
          <w:rFonts w:ascii="Arial" w:eastAsia="Calibri" w:hAnsi="Arial" w:cs="Arial"/>
          <w:spacing w:val="-6"/>
        </w:rPr>
        <w:t xml:space="preserve"> </w:t>
      </w:r>
      <w:r w:rsidRPr="000C3181">
        <w:rPr>
          <w:rFonts w:ascii="Arial" w:eastAsia="Calibri" w:hAnsi="Arial" w:cs="Arial"/>
        </w:rPr>
        <w:t>a</w:t>
      </w:r>
      <w:r w:rsidRPr="000C3181">
        <w:rPr>
          <w:rFonts w:ascii="Arial" w:eastAsia="Calibri" w:hAnsi="Arial" w:cs="Arial"/>
          <w:spacing w:val="-6"/>
        </w:rPr>
        <w:t xml:space="preserve"> </w:t>
      </w:r>
      <w:r w:rsidRPr="000C3181">
        <w:rPr>
          <w:rFonts w:ascii="Arial" w:eastAsia="Calibri" w:hAnsi="Arial" w:cs="Arial"/>
          <w:spacing w:val="-1"/>
        </w:rPr>
        <w:t>narrative</w:t>
      </w:r>
      <w:r w:rsidRPr="000C3181">
        <w:rPr>
          <w:rFonts w:ascii="Arial" w:eastAsia="Calibri" w:hAnsi="Arial" w:cs="Arial"/>
          <w:spacing w:val="-4"/>
        </w:rPr>
        <w:t xml:space="preserve"> </w:t>
      </w:r>
      <w:r w:rsidRPr="000C3181">
        <w:rPr>
          <w:rFonts w:ascii="Arial" w:eastAsia="Calibri" w:hAnsi="Arial" w:cs="Arial"/>
          <w:spacing w:val="-1"/>
        </w:rPr>
        <w:t>description</w:t>
      </w:r>
      <w:r w:rsidRPr="000C3181">
        <w:rPr>
          <w:rFonts w:ascii="Arial" w:eastAsia="Calibri" w:hAnsi="Arial" w:cs="Arial"/>
          <w:spacing w:val="-6"/>
        </w:rPr>
        <w:t xml:space="preserve"> </w:t>
      </w:r>
      <w:r w:rsidRPr="000C3181">
        <w:rPr>
          <w:rFonts w:ascii="Arial" w:eastAsia="Calibri" w:hAnsi="Arial" w:cs="Arial"/>
        </w:rPr>
        <w:t>of</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5"/>
        </w:rPr>
        <w:t xml:space="preserve"> </w:t>
      </w:r>
      <w:r w:rsidRPr="000C3181">
        <w:rPr>
          <w:rFonts w:ascii="Arial" w:eastAsia="Calibri" w:hAnsi="Arial" w:cs="Arial"/>
          <w:spacing w:val="-1"/>
        </w:rPr>
        <w:t>product</w:t>
      </w:r>
      <w:r w:rsidRPr="000C3181">
        <w:rPr>
          <w:rFonts w:ascii="Arial" w:eastAsia="Calibri" w:hAnsi="Arial" w:cs="Arial"/>
          <w:spacing w:val="-4"/>
        </w:rPr>
        <w:t xml:space="preserve"> </w:t>
      </w:r>
      <w:r w:rsidRPr="000C3181">
        <w:rPr>
          <w:rFonts w:ascii="Arial" w:eastAsia="Calibri" w:hAnsi="Arial" w:cs="Arial"/>
          <w:spacing w:val="-1"/>
        </w:rPr>
        <w:t>being</w:t>
      </w:r>
      <w:r w:rsidRPr="000C3181">
        <w:rPr>
          <w:rFonts w:ascii="Arial" w:eastAsia="Calibri" w:hAnsi="Arial" w:cs="Arial"/>
          <w:spacing w:val="-5"/>
        </w:rPr>
        <w:t xml:space="preserve"> </w:t>
      </w:r>
      <w:r w:rsidRPr="000C3181">
        <w:rPr>
          <w:rFonts w:ascii="Arial" w:eastAsia="Calibri" w:hAnsi="Arial" w:cs="Arial"/>
          <w:spacing w:val="-1"/>
        </w:rPr>
        <w:t>reported.</w:t>
      </w:r>
      <w:r w:rsidRPr="000C3181">
        <w:rPr>
          <w:rFonts w:ascii="Arial" w:eastAsia="Calibri" w:hAnsi="Arial" w:cs="Arial"/>
          <w:spacing w:val="40"/>
        </w:rPr>
        <w:t xml:space="preserve"> </w:t>
      </w:r>
      <w:r w:rsidRPr="000C3181">
        <w:rPr>
          <w:rFonts w:ascii="Arial" w:eastAsia="Calibri" w:hAnsi="Arial" w:cs="Arial"/>
          <w:spacing w:val="-1"/>
        </w:rPr>
        <w:t>This</w:t>
      </w:r>
      <w:r w:rsidRPr="000C3181">
        <w:rPr>
          <w:rFonts w:ascii="Arial" w:eastAsia="Calibri" w:hAnsi="Arial" w:cs="Arial"/>
          <w:spacing w:val="-6"/>
        </w:rPr>
        <w:t xml:space="preserve"> </w:t>
      </w:r>
      <w:r w:rsidRPr="000C3181">
        <w:rPr>
          <w:rFonts w:ascii="Arial" w:eastAsia="Calibri" w:hAnsi="Arial" w:cs="Arial"/>
          <w:spacing w:val="-1"/>
        </w:rPr>
        <w:t>information</w:t>
      </w:r>
      <w:r w:rsidRPr="000C3181">
        <w:rPr>
          <w:rFonts w:ascii="Arial" w:eastAsia="Calibri" w:hAnsi="Arial" w:cs="Arial"/>
          <w:spacing w:val="-6"/>
        </w:rPr>
        <w:t xml:space="preserve"> </w:t>
      </w:r>
      <w:r w:rsidRPr="000C3181">
        <w:rPr>
          <w:rFonts w:ascii="Arial" w:eastAsia="Calibri" w:hAnsi="Arial" w:cs="Arial"/>
          <w:spacing w:val="-1"/>
        </w:rPr>
        <w:t>is</w:t>
      </w:r>
      <w:r w:rsidRPr="000C3181">
        <w:rPr>
          <w:rFonts w:ascii="Arial" w:eastAsia="Calibri" w:hAnsi="Arial" w:cs="Arial"/>
          <w:spacing w:val="-5"/>
        </w:rPr>
        <w:t xml:space="preserve"> </w:t>
      </w:r>
      <w:r w:rsidRPr="000C3181">
        <w:rPr>
          <w:rFonts w:ascii="Arial" w:eastAsia="Calibri" w:hAnsi="Arial" w:cs="Arial"/>
          <w:spacing w:val="-1"/>
        </w:rPr>
        <w:t>typically</w:t>
      </w:r>
      <w:r w:rsidRPr="000C3181">
        <w:rPr>
          <w:rFonts w:ascii="Arial" w:eastAsia="Calibri" w:hAnsi="Arial" w:cs="Arial"/>
          <w:spacing w:val="-6"/>
        </w:rPr>
        <w:t xml:space="preserve"> </w:t>
      </w:r>
      <w:r w:rsidRPr="000C3181">
        <w:rPr>
          <w:rFonts w:ascii="Arial" w:eastAsia="Calibri" w:hAnsi="Arial" w:cs="Arial"/>
          <w:spacing w:val="-1"/>
        </w:rPr>
        <w:t>taken</w:t>
      </w:r>
      <w:r w:rsidRPr="000C3181">
        <w:rPr>
          <w:rFonts w:ascii="Arial" w:eastAsia="Calibri" w:hAnsi="Arial" w:cs="Arial"/>
          <w:spacing w:val="-6"/>
        </w:rPr>
        <w:t xml:space="preserve"> </w:t>
      </w:r>
      <w:r w:rsidRPr="000C3181">
        <w:rPr>
          <w:rFonts w:ascii="Arial" w:eastAsia="Calibri" w:hAnsi="Arial" w:cs="Arial"/>
        </w:rPr>
        <w:t>from</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spacing w:val="-1"/>
        </w:rPr>
        <w:t>line</w:t>
      </w:r>
      <w:r w:rsidRPr="000C3181">
        <w:rPr>
          <w:rFonts w:ascii="Arial" w:eastAsia="Calibri" w:hAnsi="Arial" w:cs="Arial"/>
          <w:spacing w:val="-6"/>
        </w:rPr>
        <w:t xml:space="preserve"> </w:t>
      </w:r>
      <w:r w:rsidRPr="000C3181">
        <w:rPr>
          <w:rFonts w:ascii="Arial" w:eastAsia="Calibri" w:hAnsi="Arial" w:cs="Arial"/>
        </w:rPr>
        <w:t>item</w:t>
      </w:r>
      <w:r w:rsidRPr="000C3181">
        <w:rPr>
          <w:rFonts w:ascii="Arial" w:eastAsia="Calibri" w:hAnsi="Arial" w:cs="Arial"/>
          <w:spacing w:val="-6"/>
        </w:rPr>
        <w:t xml:space="preserve"> </w:t>
      </w:r>
      <w:r w:rsidRPr="000C3181">
        <w:rPr>
          <w:rFonts w:ascii="Arial" w:eastAsia="Calibri" w:hAnsi="Arial" w:cs="Arial"/>
          <w:spacing w:val="-1"/>
        </w:rPr>
        <w:t>on</w:t>
      </w:r>
      <w:r w:rsidRPr="000C3181">
        <w:rPr>
          <w:rFonts w:ascii="Arial" w:eastAsia="Calibri" w:hAnsi="Arial" w:cs="Arial"/>
          <w:spacing w:val="-5"/>
        </w:rPr>
        <w:t xml:space="preserve"> </w:t>
      </w:r>
      <w:r w:rsidRPr="000C3181">
        <w:rPr>
          <w:rFonts w:ascii="Arial" w:eastAsia="Calibri" w:hAnsi="Arial" w:cs="Arial"/>
          <w:spacing w:val="-1"/>
        </w:rPr>
        <w:t>the</w:t>
      </w:r>
      <w:r w:rsidRPr="000C3181">
        <w:rPr>
          <w:rFonts w:ascii="Arial" w:eastAsia="Calibri" w:hAnsi="Arial" w:cs="Arial"/>
          <w:spacing w:val="62"/>
          <w:w w:val="99"/>
        </w:rPr>
        <w:t xml:space="preserve"> </w:t>
      </w:r>
      <w:r w:rsidRPr="000C3181">
        <w:rPr>
          <w:rFonts w:ascii="Arial" w:eastAsia="Calibri" w:hAnsi="Arial" w:cs="Arial"/>
        </w:rPr>
        <w:t>invoice.</w:t>
      </w:r>
    </w:p>
    <w:p w14:paraId="086F7539" w14:textId="77777777" w:rsidR="00F01D4D" w:rsidRPr="000C3181" w:rsidRDefault="00F01D4D" w:rsidP="00F01D4D">
      <w:pPr>
        <w:widowControl w:val="0"/>
        <w:spacing w:before="160" w:line="259" w:lineRule="auto"/>
        <w:ind w:left="120" w:right="311"/>
        <w:rPr>
          <w:rFonts w:ascii="Arial" w:eastAsia="Calibri" w:hAnsi="Arial" w:cs="Arial"/>
        </w:rPr>
      </w:pPr>
      <w:r w:rsidRPr="000C3181">
        <w:rPr>
          <w:rFonts w:ascii="Arial" w:eastAsia="Calibri" w:hAnsi="Arial" w:cs="Arial"/>
          <w:b/>
          <w:bCs/>
          <w:spacing w:val="-1"/>
        </w:rPr>
        <w:t>Manufacturer</w:t>
      </w:r>
      <w:r w:rsidRPr="000C3181">
        <w:rPr>
          <w:rFonts w:ascii="Arial" w:eastAsia="Calibri" w:hAnsi="Arial" w:cs="Arial"/>
          <w:b/>
          <w:bCs/>
          <w:spacing w:val="-5"/>
        </w:rPr>
        <w:t xml:space="preserve"> </w:t>
      </w:r>
      <w:r w:rsidRPr="000C3181">
        <w:rPr>
          <w:rFonts w:ascii="Arial" w:eastAsia="Calibri" w:hAnsi="Arial" w:cs="Arial"/>
        </w:rPr>
        <w:t>–</w:t>
      </w:r>
      <w:r w:rsidRPr="000C3181">
        <w:rPr>
          <w:rFonts w:ascii="Arial" w:eastAsia="Calibri" w:hAnsi="Arial" w:cs="Arial"/>
          <w:spacing w:val="-6"/>
        </w:rPr>
        <w:t xml:space="preserve"> </w:t>
      </w:r>
      <w:r w:rsidRPr="000C3181">
        <w:rPr>
          <w:rFonts w:ascii="Arial" w:eastAsia="Calibri" w:hAnsi="Arial" w:cs="Arial"/>
          <w:spacing w:val="-1"/>
        </w:rPr>
        <w:t>If</w:t>
      </w:r>
      <w:r w:rsidRPr="000C3181">
        <w:rPr>
          <w:rFonts w:ascii="Arial" w:eastAsia="Calibri" w:hAnsi="Arial" w:cs="Arial"/>
          <w:spacing w:val="-5"/>
        </w:rPr>
        <w:t xml:space="preserve"> </w:t>
      </w:r>
      <w:r w:rsidRPr="000C3181">
        <w:rPr>
          <w:rFonts w:ascii="Arial" w:eastAsia="Calibri" w:hAnsi="Arial" w:cs="Arial"/>
          <w:spacing w:val="-1"/>
        </w:rPr>
        <w:t>RYO</w:t>
      </w:r>
      <w:r w:rsidRPr="000C3181">
        <w:rPr>
          <w:rFonts w:ascii="Arial" w:eastAsia="Calibri" w:hAnsi="Arial" w:cs="Arial"/>
          <w:spacing w:val="-5"/>
        </w:rPr>
        <w:t xml:space="preserve"> </w:t>
      </w:r>
      <w:r w:rsidRPr="000C3181">
        <w:rPr>
          <w:rFonts w:ascii="Arial" w:eastAsia="Calibri" w:hAnsi="Arial" w:cs="Arial"/>
          <w:spacing w:val="-1"/>
        </w:rPr>
        <w:t>is</w:t>
      </w:r>
      <w:r w:rsidRPr="000C3181">
        <w:rPr>
          <w:rFonts w:ascii="Arial" w:eastAsia="Calibri" w:hAnsi="Arial" w:cs="Arial"/>
          <w:spacing w:val="-6"/>
        </w:rPr>
        <w:t xml:space="preserve"> </w:t>
      </w:r>
      <w:r w:rsidRPr="000C3181">
        <w:rPr>
          <w:rFonts w:ascii="Arial" w:eastAsia="Calibri" w:hAnsi="Arial" w:cs="Arial"/>
          <w:spacing w:val="-1"/>
        </w:rPr>
        <w:t>entered</w:t>
      </w:r>
      <w:r w:rsidRPr="000C3181">
        <w:rPr>
          <w:rFonts w:ascii="Arial" w:eastAsia="Calibri" w:hAnsi="Arial" w:cs="Arial"/>
          <w:spacing w:val="-5"/>
        </w:rPr>
        <w:t xml:space="preserve"> </w:t>
      </w:r>
      <w:r w:rsidRPr="000C3181">
        <w:rPr>
          <w:rFonts w:ascii="Arial" w:eastAsia="Calibri" w:hAnsi="Arial" w:cs="Arial"/>
          <w:spacing w:val="-1"/>
        </w:rPr>
        <w:t>as</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5"/>
        </w:rPr>
        <w:t xml:space="preserve"> </w:t>
      </w:r>
      <w:r w:rsidRPr="000C3181">
        <w:rPr>
          <w:rFonts w:ascii="Arial" w:eastAsia="Calibri" w:hAnsi="Arial" w:cs="Arial"/>
          <w:spacing w:val="-1"/>
        </w:rPr>
        <w:t>Fed</w:t>
      </w:r>
      <w:r w:rsidRPr="000C3181">
        <w:rPr>
          <w:rFonts w:ascii="Arial" w:eastAsia="Calibri" w:hAnsi="Arial" w:cs="Arial"/>
          <w:spacing w:val="-5"/>
        </w:rPr>
        <w:t xml:space="preserve"> </w:t>
      </w:r>
      <w:r w:rsidRPr="000C3181">
        <w:rPr>
          <w:rFonts w:ascii="Arial" w:eastAsia="Calibri" w:hAnsi="Arial" w:cs="Arial"/>
          <w:spacing w:val="-1"/>
        </w:rPr>
        <w:t>Description,</w:t>
      </w:r>
      <w:r w:rsidRPr="000C3181">
        <w:rPr>
          <w:rFonts w:ascii="Arial" w:eastAsia="Calibri" w:hAnsi="Arial" w:cs="Arial"/>
          <w:spacing w:val="-6"/>
        </w:rPr>
        <w:t xml:space="preserve"> </w:t>
      </w:r>
      <w:r w:rsidRPr="000C3181">
        <w:rPr>
          <w:rFonts w:ascii="Arial" w:eastAsia="Calibri" w:hAnsi="Arial" w:cs="Arial"/>
          <w:spacing w:val="-1"/>
        </w:rPr>
        <w:t>enter</w:t>
      </w:r>
      <w:r w:rsidRPr="000C3181">
        <w:rPr>
          <w:rFonts w:ascii="Arial" w:eastAsia="Calibri" w:hAnsi="Arial" w:cs="Arial"/>
          <w:spacing w:val="-4"/>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spacing w:val="-1"/>
        </w:rPr>
        <w:t>manufacturer</w:t>
      </w:r>
      <w:r w:rsidRPr="000C3181">
        <w:rPr>
          <w:rFonts w:ascii="Arial" w:eastAsia="Calibri" w:hAnsi="Arial" w:cs="Arial"/>
          <w:spacing w:val="-5"/>
        </w:rPr>
        <w:t xml:space="preserve"> </w:t>
      </w:r>
      <w:r w:rsidRPr="000C3181">
        <w:rPr>
          <w:rFonts w:ascii="Arial" w:eastAsia="Calibri" w:hAnsi="Arial" w:cs="Arial"/>
          <w:spacing w:val="-1"/>
        </w:rPr>
        <w:t>of</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5"/>
        </w:rPr>
        <w:t xml:space="preserve"> </w:t>
      </w:r>
      <w:r w:rsidRPr="000C3181">
        <w:rPr>
          <w:rFonts w:ascii="Arial" w:eastAsia="Calibri" w:hAnsi="Arial" w:cs="Arial"/>
          <w:spacing w:val="-1"/>
        </w:rPr>
        <w:t>product</w:t>
      </w:r>
      <w:r w:rsidRPr="000C3181">
        <w:rPr>
          <w:rFonts w:ascii="Arial" w:eastAsia="Calibri" w:hAnsi="Arial" w:cs="Arial"/>
          <w:spacing w:val="-6"/>
        </w:rPr>
        <w:t xml:space="preserve"> </w:t>
      </w:r>
      <w:r w:rsidRPr="000C3181">
        <w:rPr>
          <w:rFonts w:ascii="Arial" w:eastAsia="Calibri" w:hAnsi="Arial" w:cs="Arial"/>
          <w:spacing w:val="-1"/>
        </w:rPr>
        <w:t>being</w:t>
      </w:r>
      <w:r w:rsidRPr="000C3181">
        <w:rPr>
          <w:rFonts w:ascii="Arial" w:eastAsia="Calibri" w:hAnsi="Arial" w:cs="Arial"/>
          <w:spacing w:val="-6"/>
        </w:rPr>
        <w:t xml:space="preserve"> </w:t>
      </w:r>
      <w:r w:rsidRPr="000C3181">
        <w:rPr>
          <w:rFonts w:ascii="Arial" w:eastAsia="Calibri" w:hAnsi="Arial" w:cs="Arial"/>
          <w:spacing w:val="-1"/>
        </w:rPr>
        <w:t>reported.</w:t>
      </w:r>
      <w:r w:rsidRPr="000C3181">
        <w:rPr>
          <w:rFonts w:ascii="Arial" w:eastAsia="Calibri" w:hAnsi="Arial" w:cs="Arial"/>
          <w:spacing w:val="39"/>
        </w:rPr>
        <w:t xml:space="preserve"> </w:t>
      </w:r>
      <w:r w:rsidRPr="000C3181">
        <w:rPr>
          <w:rFonts w:ascii="Arial" w:eastAsia="Calibri" w:hAnsi="Arial" w:cs="Arial"/>
          <w:spacing w:val="-1"/>
        </w:rPr>
        <w:t>Refer</w:t>
      </w:r>
      <w:r w:rsidRPr="000C3181">
        <w:rPr>
          <w:rFonts w:ascii="Arial" w:eastAsia="Calibri" w:hAnsi="Arial" w:cs="Arial"/>
          <w:spacing w:val="-6"/>
        </w:rPr>
        <w:t xml:space="preserve"> </w:t>
      </w:r>
      <w:r w:rsidRPr="000C3181">
        <w:rPr>
          <w:rFonts w:ascii="Arial" w:eastAsia="Calibri" w:hAnsi="Arial" w:cs="Arial"/>
          <w:spacing w:val="-1"/>
        </w:rPr>
        <w:t>to</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4"/>
        </w:rPr>
        <w:t xml:space="preserve"> </w:t>
      </w:r>
      <w:r w:rsidRPr="000C3181">
        <w:rPr>
          <w:rFonts w:ascii="Arial" w:eastAsia="Calibri" w:hAnsi="Arial" w:cs="Arial"/>
          <w:spacing w:val="-1"/>
        </w:rPr>
        <w:t>electronic</w:t>
      </w:r>
      <w:r w:rsidRPr="000C3181">
        <w:rPr>
          <w:rFonts w:ascii="Arial" w:eastAsia="Calibri" w:hAnsi="Arial" w:cs="Arial"/>
          <w:spacing w:val="-6"/>
        </w:rPr>
        <w:t xml:space="preserve"> </w:t>
      </w:r>
      <w:r w:rsidRPr="000C3181">
        <w:rPr>
          <w:rFonts w:ascii="Arial" w:eastAsia="Calibri" w:hAnsi="Arial" w:cs="Arial"/>
          <w:spacing w:val="-1"/>
        </w:rPr>
        <w:t>filing</w:t>
      </w:r>
      <w:r w:rsidRPr="000C3181">
        <w:rPr>
          <w:rFonts w:ascii="Arial" w:eastAsia="Calibri" w:hAnsi="Arial" w:cs="Arial"/>
          <w:spacing w:val="113"/>
          <w:w w:val="99"/>
        </w:rPr>
        <w:t xml:space="preserve"> </w:t>
      </w:r>
      <w:r w:rsidRPr="000C3181">
        <w:rPr>
          <w:rFonts w:ascii="Arial" w:eastAsia="Calibri" w:hAnsi="Arial" w:cs="Arial"/>
        </w:rPr>
        <w:t>Table</w:t>
      </w:r>
      <w:r w:rsidRPr="000C3181">
        <w:rPr>
          <w:rFonts w:ascii="Arial" w:eastAsia="Calibri" w:hAnsi="Arial" w:cs="Arial"/>
          <w:spacing w:val="-6"/>
        </w:rPr>
        <w:t xml:space="preserve"> </w:t>
      </w:r>
      <w:r w:rsidRPr="000C3181">
        <w:rPr>
          <w:rFonts w:ascii="Arial" w:eastAsia="Calibri" w:hAnsi="Arial" w:cs="Arial"/>
        </w:rPr>
        <w:t>of</w:t>
      </w:r>
      <w:r w:rsidRPr="000C3181">
        <w:rPr>
          <w:rFonts w:ascii="Arial" w:eastAsia="Calibri" w:hAnsi="Arial" w:cs="Arial"/>
          <w:spacing w:val="-5"/>
        </w:rPr>
        <w:t xml:space="preserve"> </w:t>
      </w:r>
      <w:r w:rsidRPr="000C3181">
        <w:rPr>
          <w:rFonts w:ascii="Arial" w:eastAsia="Calibri" w:hAnsi="Arial" w:cs="Arial"/>
        </w:rPr>
        <w:t>Codes.</w:t>
      </w:r>
      <w:r w:rsidRPr="000C3181">
        <w:rPr>
          <w:rFonts w:ascii="Arial" w:eastAsia="Calibri" w:hAnsi="Arial" w:cs="Arial"/>
          <w:spacing w:val="38"/>
        </w:rPr>
        <w:t xml:space="preserve"> </w:t>
      </w:r>
      <w:r w:rsidRPr="000C3181">
        <w:rPr>
          <w:rFonts w:ascii="Arial" w:eastAsia="Calibri" w:hAnsi="Arial" w:cs="Arial"/>
        </w:rPr>
        <w:t>Refer</w:t>
      </w:r>
      <w:r w:rsidRPr="000C3181">
        <w:rPr>
          <w:rFonts w:ascii="Arial" w:eastAsia="Calibri" w:hAnsi="Arial" w:cs="Arial"/>
          <w:spacing w:val="-5"/>
        </w:rPr>
        <w:t xml:space="preserve"> </w:t>
      </w:r>
      <w:r w:rsidRPr="000C3181">
        <w:rPr>
          <w:rFonts w:ascii="Arial" w:eastAsia="Calibri" w:hAnsi="Arial" w:cs="Arial"/>
        </w:rPr>
        <w:t>to</w:t>
      </w:r>
      <w:r w:rsidRPr="000C3181">
        <w:rPr>
          <w:rFonts w:ascii="Arial" w:eastAsia="Calibri" w:hAnsi="Arial" w:cs="Arial"/>
          <w:spacing w:val="-6"/>
        </w:rPr>
        <w:t xml:space="preserve"> </w:t>
      </w:r>
      <w:r w:rsidRPr="000C3181">
        <w:rPr>
          <w:rFonts w:ascii="Arial" w:eastAsia="Calibri" w:hAnsi="Arial" w:cs="Arial"/>
          <w:spacing w:val="-1"/>
        </w:rPr>
        <w:t>reporting</w:t>
      </w:r>
      <w:r w:rsidRPr="000C3181">
        <w:rPr>
          <w:rFonts w:ascii="Arial" w:eastAsia="Calibri" w:hAnsi="Arial" w:cs="Arial"/>
          <w:spacing w:val="-5"/>
        </w:rPr>
        <w:t xml:space="preserve"> </w:t>
      </w:r>
      <w:r w:rsidRPr="000C3181">
        <w:rPr>
          <w:rFonts w:ascii="Arial" w:eastAsia="Calibri" w:hAnsi="Arial" w:cs="Arial"/>
        </w:rPr>
        <w:t>state’s</w:t>
      </w:r>
      <w:r w:rsidRPr="000C3181">
        <w:rPr>
          <w:rFonts w:ascii="Arial" w:eastAsia="Calibri" w:hAnsi="Arial" w:cs="Arial"/>
          <w:spacing w:val="-6"/>
        </w:rPr>
        <w:t xml:space="preserve"> </w:t>
      </w:r>
      <w:r w:rsidRPr="000C3181">
        <w:rPr>
          <w:rFonts w:ascii="Arial" w:eastAsia="Calibri" w:hAnsi="Arial" w:cs="Arial"/>
        </w:rPr>
        <w:t>tobacco</w:t>
      </w:r>
      <w:r w:rsidRPr="000C3181">
        <w:rPr>
          <w:rFonts w:ascii="Arial" w:eastAsia="Calibri" w:hAnsi="Arial" w:cs="Arial"/>
          <w:spacing w:val="-5"/>
        </w:rPr>
        <w:t xml:space="preserve"> </w:t>
      </w:r>
      <w:r w:rsidRPr="000C3181">
        <w:rPr>
          <w:rFonts w:ascii="Arial" w:eastAsia="Calibri" w:hAnsi="Arial" w:cs="Arial"/>
        </w:rPr>
        <w:t>directory.</w:t>
      </w:r>
    </w:p>
    <w:p w14:paraId="36F0C361" w14:textId="77777777" w:rsidR="00F01D4D" w:rsidRPr="000C3181" w:rsidRDefault="00F01D4D" w:rsidP="00F01D4D">
      <w:pPr>
        <w:widowControl w:val="0"/>
        <w:spacing w:before="158"/>
        <w:ind w:left="119"/>
        <w:rPr>
          <w:rFonts w:ascii="Arial" w:eastAsia="Calibri" w:hAnsi="Arial" w:cs="Arial"/>
        </w:rPr>
      </w:pPr>
      <w:r w:rsidRPr="000C3181">
        <w:rPr>
          <w:rFonts w:ascii="Arial" w:eastAsia="Calibri" w:hAnsi="Arial" w:cs="Arial"/>
          <w:b/>
          <w:bCs/>
          <w:spacing w:val="-1"/>
        </w:rPr>
        <w:t>Manufacturer</w:t>
      </w:r>
      <w:r w:rsidRPr="000C3181">
        <w:rPr>
          <w:rFonts w:ascii="Arial" w:eastAsia="Calibri" w:hAnsi="Arial" w:cs="Arial"/>
          <w:b/>
          <w:bCs/>
          <w:spacing w:val="-7"/>
        </w:rPr>
        <w:t xml:space="preserve"> </w:t>
      </w:r>
      <w:r w:rsidRPr="000C3181">
        <w:rPr>
          <w:rFonts w:ascii="Arial" w:eastAsia="Calibri" w:hAnsi="Arial" w:cs="Arial"/>
          <w:b/>
          <w:bCs/>
          <w:spacing w:val="-1"/>
        </w:rPr>
        <w:t>EIN</w:t>
      </w:r>
      <w:r w:rsidRPr="000C3181">
        <w:rPr>
          <w:rFonts w:ascii="Arial" w:eastAsia="Calibri" w:hAnsi="Arial" w:cs="Arial"/>
          <w:b/>
          <w:bCs/>
          <w:spacing w:val="-6"/>
        </w:rPr>
        <w:t xml:space="preserve"> </w:t>
      </w:r>
      <w:r w:rsidRPr="000C3181">
        <w:rPr>
          <w:rFonts w:ascii="Arial" w:eastAsia="Calibri" w:hAnsi="Arial" w:cs="Arial"/>
        </w:rPr>
        <w:t>–</w:t>
      </w:r>
      <w:r w:rsidRPr="000C3181">
        <w:rPr>
          <w:rFonts w:ascii="Arial" w:eastAsia="Calibri" w:hAnsi="Arial" w:cs="Arial"/>
          <w:spacing w:val="-5"/>
        </w:rPr>
        <w:t xml:space="preserve"> </w:t>
      </w:r>
      <w:r w:rsidRPr="000C3181">
        <w:rPr>
          <w:rFonts w:ascii="Arial" w:eastAsia="Calibri" w:hAnsi="Arial" w:cs="Arial"/>
        </w:rPr>
        <w:t>Enter</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7"/>
        </w:rPr>
        <w:t xml:space="preserve"> </w:t>
      </w:r>
      <w:r w:rsidRPr="000C3181">
        <w:rPr>
          <w:rFonts w:ascii="Arial" w:eastAsia="Calibri" w:hAnsi="Arial" w:cs="Arial"/>
        </w:rPr>
        <w:t>Employer</w:t>
      </w:r>
      <w:r w:rsidRPr="000C3181">
        <w:rPr>
          <w:rFonts w:ascii="Arial" w:eastAsia="Calibri" w:hAnsi="Arial" w:cs="Arial"/>
          <w:spacing w:val="-6"/>
        </w:rPr>
        <w:t xml:space="preserve"> </w:t>
      </w:r>
      <w:r w:rsidRPr="000C3181">
        <w:rPr>
          <w:rFonts w:ascii="Arial" w:eastAsia="Calibri" w:hAnsi="Arial" w:cs="Arial"/>
        </w:rPr>
        <w:t>Identification</w:t>
      </w:r>
      <w:r w:rsidRPr="000C3181">
        <w:rPr>
          <w:rFonts w:ascii="Arial" w:eastAsia="Calibri" w:hAnsi="Arial" w:cs="Arial"/>
          <w:spacing w:val="-6"/>
        </w:rPr>
        <w:t xml:space="preserve"> </w:t>
      </w:r>
      <w:r w:rsidRPr="000C3181">
        <w:rPr>
          <w:rFonts w:ascii="Arial" w:eastAsia="Calibri" w:hAnsi="Arial" w:cs="Arial"/>
        </w:rPr>
        <w:t>Number</w:t>
      </w:r>
      <w:r w:rsidRPr="000C3181">
        <w:rPr>
          <w:rFonts w:ascii="Arial" w:eastAsia="Calibri" w:hAnsi="Arial" w:cs="Arial"/>
          <w:spacing w:val="-6"/>
        </w:rPr>
        <w:t xml:space="preserve"> </w:t>
      </w:r>
      <w:r w:rsidRPr="000C3181">
        <w:rPr>
          <w:rFonts w:ascii="Arial" w:eastAsia="Calibri" w:hAnsi="Arial" w:cs="Arial"/>
        </w:rPr>
        <w:t>of</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7"/>
        </w:rPr>
        <w:t xml:space="preserve"> </w:t>
      </w:r>
      <w:r w:rsidRPr="000C3181">
        <w:rPr>
          <w:rFonts w:ascii="Arial" w:eastAsia="Calibri" w:hAnsi="Arial" w:cs="Arial"/>
        </w:rPr>
        <w:t>manufacturer</w:t>
      </w:r>
      <w:r w:rsidRPr="000C3181">
        <w:rPr>
          <w:rFonts w:ascii="Arial" w:eastAsia="Calibri" w:hAnsi="Arial" w:cs="Arial"/>
          <w:spacing w:val="-5"/>
        </w:rPr>
        <w:t xml:space="preserve"> </w:t>
      </w:r>
      <w:r w:rsidRPr="000C3181">
        <w:rPr>
          <w:rFonts w:ascii="Arial" w:eastAsia="Calibri" w:hAnsi="Arial" w:cs="Arial"/>
        </w:rPr>
        <w:t>of</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rPr>
        <w:t>tobacco</w:t>
      </w:r>
      <w:r w:rsidRPr="000C3181">
        <w:rPr>
          <w:rFonts w:ascii="Arial" w:eastAsia="Calibri" w:hAnsi="Arial" w:cs="Arial"/>
          <w:spacing w:val="-6"/>
        </w:rPr>
        <w:t xml:space="preserve"> </w:t>
      </w:r>
      <w:r w:rsidRPr="000C3181">
        <w:rPr>
          <w:rFonts w:ascii="Arial" w:eastAsia="Calibri" w:hAnsi="Arial" w:cs="Arial"/>
        </w:rPr>
        <w:t>product</w:t>
      </w:r>
      <w:r w:rsidRPr="000C3181">
        <w:rPr>
          <w:rFonts w:ascii="Arial" w:eastAsia="Calibri" w:hAnsi="Arial" w:cs="Arial"/>
          <w:spacing w:val="-6"/>
        </w:rPr>
        <w:t xml:space="preserve"> </w:t>
      </w:r>
      <w:r w:rsidRPr="000C3181">
        <w:rPr>
          <w:rFonts w:ascii="Arial" w:eastAsia="Calibri" w:hAnsi="Arial" w:cs="Arial"/>
        </w:rPr>
        <w:t>being</w:t>
      </w:r>
      <w:r w:rsidRPr="000C3181">
        <w:rPr>
          <w:rFonts w:ascii="Arial" w:eastAsia="Calibri" w:hAnsi="Arial" w:cs="Arial"/>
          <w:spacing w:val="-5"/>
        </w:rPr>
        <w:t xml:space="preserve"> </w:t>
      </w:r>
      <w:r w:rsidRPr="000C3181">
        <w:rPr>
          <w:rFonts w:ascii="Arial" w:eastAsia="Calibri" w:hAnsi="Arial" w:cs="Arial"/>
          <w:spacing w:val="-1"/>
        </w:rPr>
        <w:t>reported.</w:t>
      </w:r>
      <w:r w:rsidRPr="000C3181">
        <w:rPr>
          <w:rFonts w:ascii="Arial" w:eastAsia="Calibri" w:hAnsi="Arial" w:cs="Arial"/>
          <w:spacing w:val="38"/>
        </w:rPr>
        <w:t xml:space="preserve"> </w:t>
      </w:r>
      <w:r w:rsidRPr="000C3181">
        <w:rPr>
          <w:rFonts w:ascii="Arial" w:eastAsia="Calibri" w:hAnsi="Arial" w:cs="Arial"/>
          <w:spacing w:val="-1"/>
        </w:rPr>
        <w:t>This</w:t>
      </w:r>
      <w:r w:rsidRPr="000C3181">
        <w:rPr>
          <w:rFonts w:ascii="Arial" w:eastAsia="Calibri" w:hAnsi="Arial" w:cs="Arial"/>
          <w:spacing w:val="-7"/>
        </w:rPr>
        <w:t xml:space="preserve"> </w:t>
      </w:r>
      <w:r w:rsidRPr="000C3181">
        <w:rPr>
          <w:rFonts w:ascii="Arial" w:eastAsia="Calibri" w:hAnsi="Arial" w:cs="Arial"/>
          <w:spacing w:val="-1"/>
        </w:rPr>
        <w:t>field</w:t>
      </w:r>
      <w:r w:rsidRPr="000C3181">
        <w:rPr>
          <w:rFonts w:ascii="Arial" w:eastAsia="Calibri" w:hAnsi="Arial" w:cs="Arial"/>
          <w:spacing w:val="-6"/>
        </w:rPr>
        <w:t xml:space="preserve"> </w:t>
      </w:r>
      <w:r w:rsidRPr="000C3181">
        <w:rPr>
          <w:rFonts w:ascii="Arial" w:eastAsia="Calibri" w:hAnsi="Arial" w:cs="Arial"/>
          <w:spacing w:val="-1"/>
        </w:rPr>
        <w:t>is</w:t>
      </w:r>
      <w:r w:rsidRPr="000C3181">
        <w:rPr>
          <w:rFonts w:ascii="Arial" w:eastAsia="Calibri" w:hAnsi="Arial" w:cs="Arial"/>
          <w:spacing w:val="-7"/>
        </w:rPr>
        <w:t xml:space="preserve"> </w:t>
      </w:r>
      <w:r w:rsidRPr="000C3181">
        <w:rPr>
          <w:rFonts w:ascii="Arial" w:eastAsia="Calibri" w:hAnsi="Arial" w:cs="Arial"/>
          <w:spacing w:val="-1"/>
        </w:rPr>
        <w:t>optional.</w:t>
      </w:r>
    </w:p>
    <w:p w14:paraId="4D843881" w14:textId="77777777" w:rsidR="00F01D4D" w:rsidRPr="000C3181" w:rsidRDefault="00F01D4D" w:rsidP="00F01D4D">
      <w:pPr>
        <w:widowControl w:val="0"/>
        <w:spacing w:before="181" w:line="259" w:lineRule="auto"/>
        <w:ind w:left="119" w:right="304"/>
        <w:rPr>
          <w:rFonts w:ascii="Arial" w:eastAsia="Calibri" w:hAnsi="Arial" w:cs="Arial"/>
        </w:rPr>
      </w:pPr>
      <w:r w:rsidRPr="000C3181">
        <w:rPr>
          <w:rFonts w:ascii="Arial" w:eastAsia="Calibri" w:hAnsi="Arial" w:cs="Arial"/>
          <w:b/>
          <w:bCs/>
        </w:rPr>
        <w:t>Brand</w:t>
      </w:r>
      <w:r w:rsidRPr="000C3181">
        <w:rPr>
          <w:rFonts w:ascii="Arial" w:eastAsia="Calibri" w:hAnsi="Arial" w:cs="Arial"/>
          <w:b/>
          <w:bCs/>
          <w:spacing w:val="-6"/>
        </w:rPr>
        <w:t xml:space="preserve"> </w:t>
      </w:r>
      <w:r w:rsidRPr="000C3181">
        <w:rPr>
          <w:rFonts w:ascii="Arial" w:eastAsia="Calibri" w:hAnsi="Arial" w:cs="Arial"/>
          <w:b/>
          <w:bCs/>
        </w:rPr>
        <w:t>Family</w:t>
      </w:r>
      <w:r w:rsidRPr="000C3181">
        <w:rPr>
          <w:rFonts w:ascii="Arial" w:eastAsia="Calibri" w:hAnsi="Arial" w:cs="Arial"/>
          <w:b/>
          <w:bCs/>
          <w:spacing w:val="-4"/>
        </w:rPr>
        <w:t xml:space="preserve"> </w:t>
      </w:r>
      <w:r w:rsidRPr="000C3181">
        <w:rPr>
          <w:rFonts w:ascii="Arial" w:eastAsia="Calibri" w:hAnsi="Arial" w:cs="Arial"/>
        </w:rPr>
        <w:t>–</w:t>
      </w:r>
      <w:r w:rsidRPr="000C3181">
        <w:rPr>
          <w:rFonts w:ascii="Arial" w:eastAsia="Calibri" w:hAnsi="Arial" w:cs="Arial"/>
          <w:spacing w:val="-5"/>
        </w:rPr>
        <w:t xml:space="preserve"> </w:t>
      </w:r>
      <w:r w:rsidRPr="000C3181">
        <w:rPr>
          <w:rFonts w:ascii="Arial" w:eastAsia="Calibri" w:hAnsi="Arial" w:cs="Arial"/>
        </w:rPr>
        <w:t>Enter</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brand</w:t>
      </w:r>
      <w:r w:rsidRPr="000C3181">
        <w:rPr>
          <w:rFonts w:ascii="Arial" w:eastAsia="Calibri" w:hAnsi="Arial" w:cs="Arial"/>
          <w:spacing w:val="-4"/>
        </w:rPr>
        <w:t xml:space="preserve"> </w:t>
      </w:r>
      <w:r w:rsidRPr="000C3181">
        <w:rPr>
          <w:rFonts w:ascii="Arial" w:eastAsia="Calibri" w:hAnsi="Arial" w:cs="Arial"/>
        </w:rPr>
        <w:t>family</w:t>
      </w:r>
      <w:r w:rsidRPr="000C3181">
        <w:rPr>
          <w:rFonts w:ascii="Arial" w:eastAsia="Calibri" w:hAnsi="Arial" w:cs="Arial"/>
          <w:spacing w:val="-4"/>
        </w:rPr>
        <w:t xml:space="preserve"> </w:t>
      </w:r>
      <w:r w:rsidRPr="000C3181">
        <w:rPr>
          <w:rFonts w:ascii="Arial" w:eastAsia="Calibri" w:hAnsi="Arial" w:cs="Arial"/>
        </w:rPr>
        <w:t>for</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product</w:t>
      </w:r>
      <w:r w:rsidRPr="000C3181">
        <w:rPr>
          <w:rFonts w:ascii="Arial" w:eastAsia="Calibri" w:hAnsi="Arial" w:cs="Arial"/>
          <w:spacing w:val="-5"/>
        </w:rPr>
        <w:t xml:space="preserve"> </w:t>
      </w:r>
      <w:r w:rsidRPr="000C3181">
        <w:rPr>
          <w:rFonts w:ascii="Arial" w:eastAsia="Calibri" w:hAnsi="Arial" w:cs="Arial"/>
        </w:rPr>
        <w:t>being</w:t>
      </w:r>
      <w:r w:rsidRPr="000C3181">
        <w:rPr>
          <w:rFonts w:ascii="Arial" w:eastAsia="Calibri" w:hAnsi="Arial" w:cs="Arial"/>
          <w:spacing w:val="-5"/>
        </w:rPr>
        <w:t xml:space="preserve"> </w:t>
      </w:r>
      <w:r w:rsidRPr="000C3181">
        <w:rPr>
          <w:rFonts w:ascii="Arial" w:eastAsia="Calibri" w:hAnsi="Arial" w:cs="Arial"/>
        </w:rPr>
        <w:t>reported.</w:t>
      </w:r>
      <w:r w:rsidRPr="000C3181">
        <w:rPr>
          <w:rFonts w:ascii="Arial" w:eastAsia="Calibri" w:hAnsi="Arial" w:cs="Arial"/>
          <w:spacing w:val="-5"/>
        </w:rPr>
        <w:t xml:space="preserve"> </w:t>
      </w:r>
      <w:r w:rsidRPr="000C3181">
        <w:rPr>
          <w:rFonts w:ascii="Arial" w:eastAsia="Calibri" w:hAnsi="Arial" w:cs="Arial"/>
        </w:rPr>
        <w:t>This</w:t>
      </w:r>
      <w:r w:rsidRPr="000C3181">
        <w:rPr>
          <w:rFonts w:ascii="Arial" w:eastAsia="Calibri" w:hAnsi="Arial" w:cs="Arial"/>
          <w:spacing w:val="-4"/>
        </w:rPr>
        <w:t xml:space="preserve"> </w:t>
      </w:r>
      <w:r w:rsidRPr="000C3181">
        <w:rPr>
          <w:rFonts w:ascii="Arial" w:eastAsia="Calibri" w:hAnsi="Arial" w:cs="Arial"/>
          <w:spacing w:val="-1"/>
        </w:rPr>
        <w:t>should</w:t>
      </w:r>
      <w:r w:rsidRPr="000C3181">
        <w:rPr>
          <w:rFonts w:ascii="Arial" w:eastAsia="Calibri" w:hAnsi="Arial" w:cs="Arial"/>
          <w:spacing w:val="-5"/>
        </w:rPr>
        <w:t xml:space="preserve"> </w:t>
      </w:r>
      <w:r w:rsidRPr="000C3181">
        <w:rPr>
          <w:rFonts w:ascii="Arial" w:eastAsia="Calibri" w:hAnsi="Arial" w:cs="Arial"/>
          <w:spacing w:val="-1"/>
        </w:rPr>
        <w:t>agree</w:t>
      </w:r>
      <w:r w:rsidRPr="000C3181">
        <w:rPr>
          <w:rFonts w:ascii="Arial" w:eastAsia="Calibri" w:hAnsi="Arial" w:cs="Arial"/>
          <w:spacing w:val="-6"/>
        </w:rPr>
        <w:t xml:space="preserve"> </w:t>
      </w:r>
      <w:r w:rsidRPr="000C3181">
        <w:rPr>
          <w:rFonts w:ascii="Arial" w:eastAsia="Calibri" w:hAnsi="Arial" w:cs="Arial"/>
        </w:rPr>
        <w:t>with</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spacing w:val="-1"/>
        </w:rPr>
        <w:t>UPC</w:t>
      </w:r>
      <w:r w:rsidRPr="000C3181">
        <w:rPr>
          <w:rFonts w:ascii="Arial" w:eastAsia="Calibri" w:hAnsi="Arial" w:cs="Arial"/>
          <w:spacing w:val="-5"/>
        </w:rPr>
        <w:t xml:space="preserve"> </w:t>
      </w:r>
      <w:r w:rsidRPr="000C3181">
        <w:rPr>
          <w:rFonts w:ascii="Arial" w:eastAsia="Calibri" w:hAnsi="Arial" w:cs="Arial"/>
          <w:spacing w:val="-1"/>
        </w:rPr>
        <w:t>identified</w:t>
      </w:r>
      <w:r w:rsidRPr="000C3181">
        <w:rPr>
          <w:rFonts w:ascii="Arial" w:eastAsia="Calibri" w:hAnsi="Arial" w:cs="Arial"/>
          <w:spacing w:val="-5"/>
        </w:rPr>
        <w:t xml:space="preserve"> </w:t>
      </w:r>
      <w:r w:rsidRPr="000C3181">
        <w:rPr>
          <w:rFonts w:ascii="Arial" w:eastAsia="Calibri" w:hAnsi="Arial" w:cs="Arial"/>
        </w:rPr>
        <w:t>in</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UPC</w:t>
      </w:r>
      <w:r w:rsidRPr="000C3181">
        <w:rPr>
          <w:rFonts w:ascii="Arial" w:eastAsia="Calibri" w:hAnsi="Arial" w:cs="Arial"/>
          <w:spacing w:val="-5"/>
        </w:rPr>
        <w:t xml:space="preserve"> </w:t>
      </w:r>
      <w:r w:rsidRPr="000C3181">
        <w:rPr>
          <w:rFonts w:ascii="Arial" w:eastAsia="Calibri" w:hAnsi="Arial" w:cs="Arial"/>
        </w:rPr>
        <w:t>number</w:t>
      </w:r>
      <w:r w:rsidRPr="000C3181">
        <w:rPr>
          <w:rFonts w:ascii="Arial" w:eastAsia="Calibri" w:hAnsi="Arial" w:cs="Arial"/>
          <w:spacing w:val="-5"/>
        </w:rPr>
        <w:t xml:space="preserve"> </w:t>
      </w:r>
      <w:r w:rsidRPr="000C3181">
        <w:rPr>
          <w:rFonts w:ascii="Arial" w:eastAsia="Calibri" w:hAnsi="Arial" w:cs="Arial"/>
        </w:rPr>
        <w:t>field.</w:t>
      </w:r>
      <w:r w:rsidRPr="000C3181">
        <w:rPr>
          <w:rFonts w:ascii="Arial" w:eastAsia="Calibri" w:hAnsi="Arial" w:cs="Arial"/>
          <w:spacing w:val="-4"/>
        </w:rPr>
        <w:t xml:space="preserve"> </w:t>
      </w:r>
      <w:r w:rsidRPr="000C3181">
        <w:rPr>
          <w:rFonts w:ascii="Arial" w:eastAsia="Calibri" w:hAnsi="Arial" w:cs="Arial"/>
        </w:rPr>
        <w:t>Refer</w:t>
      </w:r>
      <w:r w:rsidRPr="000C3181">
        <w:rPr>
          <w:rFonts w:ascii="Arial" w:eastAsia="Calibri" w:hAnsi="Arial" w:cs="Arial"/>
          <w:spacing w:val="29"/>
          <w:w w:val="99"/>
        </w:rPr>
        <w:t xml:space="preserve"> </w:t>
      </w:r>
      <w:r w:rsidRPr="000C3181">
        <w:rPr>
          <w:rFonts w:ascii="Arial" w:eastAsia="Calibri" w:hAnsi="Arial" w:cs="Arial"/>
          <w:spacing w:val="-1"/>
        </w:rPr>
        <w:t>to</w:t>
      </w:r>
      <w:r w:rsidRPr="000C3181">
        <w:rPr>
          <w:rFonts w:ascii="Arial" w:eastAsia="Calibri" w:hAnsi="Arial" w:cs="Arial"/>
          <w:spacing w:val="-7"/>
        </w:rPr>
        <w:t xml:space="preserve"> </w:t>
      </w:r>
      <w:r w:rsidRPr="000C3181">
        <w:rPr>
          <w:rFonts w:ascii="Arial" w:eastAsia="Calibri" w:hAnsi="Arial" w:cs="Arial"/>
          <w:spacing w:val="-1"/>
        </w:rPr>
        <w:t>the</w:t>
      </w:r>
      <w:r w:rsidRPr="000C3181">
        <w:rPr>
          <w:rFonts w:ascii="Arial" w:eastAsia="Calibri" w:hAnsi="Arial" w:cs="Arial"/>
          <w:spacing w:val="-4"/>
        </w:rPr>
        <w:t xml:space="preserve"> </w:t>
      </w:r>
      <w:r w:rsidRPr="000C3181">
        <w:rPr>
          <w:rFonts w:ascii="Arial" w:eastAsia="Calibri" w:hAnsi="Arial" w:cs="Arial"/>
          <w:spacing w:val="-1"/>
        </w:rPr>
        <w:t>electronic</w:t>
      </w:r>
      <w:r w:rsidRPr="000C3181">
        <w:rPr>
          <w:rFonts w:ascii="Arial" w:eastAsia="Calibri" w:hAnsi="Arial" w:cs="Arial"/>
          <w:spacing w:val="-6"/>
        </w:rPr>
        <w:t xml:space="preserve"> </w:t>
      </w:r>
      <w:r w:rsidRPr="000C3181">
        <w:rPr>
          <w:rFonts w:ascii="Arial" w:eastAsia="Calibri" w:hAnsi="Arial" w:cs="Arial"/>
          <w:spacing w:val="-1"/>
        </w:rPr>
        <w:t>filing</w:t>
      </w:r>
      <w:r w:rsidRPr="000C3181">
        <w:rPr>
          <w:rFonts w:ascii="Arial" w:eastAsia="Calibri" w:hAnsi="Arial" w:cs="Arial"/>
          <w:spacing w:val="-5"/>
        </w:rPr>
        <w:t xml:space="preserve"> </w:t>
      </w:r>
      <w:r w:rsidRPr="000C3181">
        <w:rPr>
          <w:rFonts w:ascii="Arial" w:eastAsia="Calibri" w:hAnsi="Arial" w:cs="Arial"/>
          <w:spacing w:val="-1"/>
        </w:rPr>
        <w:t>Table</w:t>
      </w:r>
      <w:r w:rsidRPr="000C3181">
        <w:rPr>
          <w:rFonts w:ascii="Arial" w:eastAsia="Calibri" w:hAnsi="Arial" w:cs="Arial"/>
          <w:spacing w:val="-6"/>
        </w:rPr>
        <w:t xml:space="preserve"> </w:t>
      </w:r>
      <w:r w:rsidRPr="000C3181">
        <w:rPr>
          <w:rFonts w:ascii="Arial" w:eastAsia="Calibri" w:hAnsi="Arial" w:cs="Arial"/>
          <w:spacing w:val="-1"/>
        </w:rPr>
        <w:t>of</w:t>
      </w:r>
      <w:r w:rsidRPr="000C3181">
        <w:rPr>
          <w:rFonts w:ascii="Arial" w:eastAsia="Calibri" w:hAnsi="Arial" w:cs="Arial"/>
          <w:spacing w:val="-6"/>
        </w:rPr>
        <w:t xml:space="preserve"> </w:t>
      </w:r>
      <w:r w:rsidRPr="000C3181">
        <w:rPr>
          <w:rFonts w:ascii="Arial" w:eastAsia="Calibri" w:hAnsi="Arial" w:cs="Arial"/>
          <w:spacing w:val="-1"/>
        </w:rPr>
        <w:t>Codes.</w:t>
      </w:r>
    </w:p>
    <w:p w14:paraId="647885A7" w14:textId="77777777" w:rsidR="00F01D4D" w:rsidRPr="000C3181" w:rsidRDefault="00F01D4D" w:rsidP="00F01D4D">
      <w:pPr>
        <w:widowControl w:val="0"/>
        <w:spacing w:before="159"/>
        <w:ind w:left="119"/>
        <w:rPr>
          <w:rFonts w:ascii="Arial" w:eastAsia="Calibri" w:hAnsi="Arial" w:cs="Arial"/>
        </w:rPr>
      </w:pPr>
      <w:r w:rsidRPr="000C3181">
        <w:rPr>
          <w:rFonts w:ascii="Arial" w:eastAsia="Calibri" w:hAnsi="Arial" w:cs="Arial"/>
          <w:b/>
          <w:bCs/>
        </w:rPr>
        <w:t>Retail</w:t>
      </w:r>
      <w:r w:rsidRPr="000C3181">
        <w:rPr>
          <w:rFonts w:ascii="Arial" w:eastAsia="Calibri" w:hAnsi="Arial" w:cs="Arial"/>
          <w:b/>
          <w:bCs/>
          <w:spacing w:val="-7"/>
        </w:rPr>
        <w:t xml:space="preserve"> </w:t>
      </w:r>
      <w:r w:rsidRPr="000C3181">
        <w:rPr>
          <w:rFonts w:ascii="Arial" w:eastAsia="Calibri" w:hAnsi="Arial" w:cs="Arial"/>
          <w:b/>
          <w:bCs/>
        </w:rPr>
        <w:t>Unit</w:t>
      </w:r>
      <w:r w:rsidRPr="000C3181">
        <w:rPr>
          <w:rFonts w:ascii="Arial" w:eastAsia="Calibri" w:hAnsi="Arial" w:cs="Arial"/>
          <w:b/>
          <w:bCs/>
          <w:spacing w:val="-6"/>
        </w:rPr>
        <w:t xml:space="preserve"> </w:t>
      </w:r>
      <w:r w:rsidRPr="000C3181">
        <w:rPr>
          <w:rFonts w:ascii="Arial" w:eastAsia="Calibri" w:hAnsi="Arial" w:cs="Arial"/>
          <w:b/>
          <w:bCs/>
        </w:rPr>
        <w:t>count</w:t>
      </w:r>
      <w:r w:rsidRPr="000C3181">
        <w:rPr>
          <w:rFonts w:ascii="Arial" w:eastAsia="Calibri" w:hAnsi="Arial" w:cs="Arial"/>
          <w:b/>
          <w:bCs/>
          <w:spacing w:val="-7"/>
        </w:rPr>
        <w:t xml:space="preserve"> </w:t>
      </w:r>
      <w:r w:rsidRPr="000C3181">
        <w:rPr>
          <w:rFonts w:ascii="Arial" w:eastAsia="Calibri" w:hAnsi="Arial" w:cs="Arial"/>
        </w:rPr>
        <w:t>–</w:t>
      </w:r>
      <w:r w:rsidRPr="000C3181">
        <w:rPr>
          <w:rFonts w:ascii="Arial" w:eastAsia="Calibri" w:hAnsi="Arial" w:cs="Arial"/>
          <w:spacing w:val="-5"/>
        </w:rPr>
        <w:t xml:space="preserve"> </w:t>
      </w:r>
      <w:r w:rsidRPr="000C3181">
        <w:rPr>
          <w:rFonts w:ascii="Arial" w:eastAsia="Calibri" w:hAnsi="Arial" w:cs="Arial"/>
          <w:spacing w:val="-1"/>
        </w:rPr>
        <w:t>Enter</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rPr>
        <w:t>lowest</w:t>
      </w:r>
      <w:r w:rsidRPr="000C3181">
        <w:rPr>
          <w:rFonts w:ascii="Arial" w:eastAsia="Calibri" w:hAnsi="Arial" w:cs="Arial"/>
          <w:spacing w:val="-6"/>
        </w:rPr>
        <w:t xml:space="preserve"> </w:t>
      </w:r>
      <w:r w:rsidRPr="000C3181">
        <w:rPr>
          <w:rFonts w:ascii="Arial" w:eastAsia="Calibri" w:hAnsi="Arial" w:cs="Arial"/>
        </w:rPr>
        <w:t>number</w:t>
      </w:r>
      <w:r w:rsidRPr="000C3181">
        <w:rPr>
          <w:rFonts w:ascii="Arial" w:eastAsia="Calibri" w:hAnsi="Arial" w:cs="Arial"/>
          <w:spacing w:val="-6"/>
        </w:rPr>
        <w:t xml:space="preserve"> </w:t>
      </w:r>
      <w:r w:rsidRPr="000C3181">
        <w:rPr>
          <w:rFonts w:ascii="Arial" w:eastAsia="Calibri" w:hAnsi="Arial" w:cs="Arial"/>
        </w:rPr>
        <w:t>of</w:t>
      </w:r>
      <w:r w:rsidRPr="000C3181">
        <w:rPr>
          <w:rFonts w:ascii="Arial" w:eastAsia="Calibri" w:hAnsi="Arial" w:cs="Arial"/>
          <w:spacing w:val="-5"/>
        </w:rPr>
        <w:t xml:space="preserve"> </w:t>
      </w:r>
      <w:r w:rsidRPr="000C3181">
        <w:rPr>
          <w:rFonts w:ascii="Arial" w:eastAsia="Calibri" w:hAnsi="Arial" w:cs="Arial"/>
          <w:spacing w:val="-1"/>
        </w:rPr>
        <w:t>consumable</w:t>
      </w:r>
      <w:r w:rsidRPr="000C3181">
        <w:rPr>
          <w:rFonts w:ascii="Arial" w:eastAsia="Calibri" w:hAnsi="Arial" w:cs="Arial"/>
          <w:spacing w:val="-6"/>
        </w:rPr>
        <w:t xml:space="preserve"> </w:t>
      </w:r>
      <w:r w:rsidRPr="000C3181">
        <w:rPr>
          <w:rFonts w:ascii="Arial" w:eastAsia="Calibri" w:hAnsi="Arial" w:cs="Arial"/>
        </w:rPr>
        <w:t>units</w:t>
      </w:r>
      <w:r w:rsidRPr="000C3181">
        <w:rPr>
          <w:rFonts w:ascii="Arial" w:eastAsia="Calibri" w:hAnsi="Arial" w:cs="Arial"/>
          <w:spacing w:val="-6"/>
        </w:rPr>
        <w:t xml:space="preserve"> </w:t>
      </w:r>
      <w:r w:rsidRPr="000C3181">
        <w:rPr>
          <w:rFonts w:ascii="Arial" w:eastAsia="Calibri" w:hAnsi="Arial" w:cs="Arial"/>
        </w:rPr>
        <w:t>in</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rPr>
        <w:t>retail</w:t>
      </w:r>
      <w:r w:rsidRPr="000C3181">
        <w:rPr>
          <w:rFonts w:ascii="Arial" w:eastAsia="Calibri" w:hAnsi="Arial" w:cs="Arial"/>
          <w:spacing w:val="-6"/>
        </w:rPr>
        <w:t xml:space="preserve"> </w:t>
      </w:r>
      <w:r w:rsidRPr="000C3181">
        <w:rPr>
          <w:rFonts w:ascii="Arial" w:eastAsia="Calibri" w:hAnsi="Arial" w:cs="Arial"/>
        </w:rPr>
        <w:t>package</w:t>
      </w:r>
      <w:r w:rsidRPr="000C3181">
        <w:rPr>
          <w:rFonts w:ascii="Arial" w:eastAsia="Calibri" w:hAnsi="Arial" w:cs="Arial"/>
          <w:spacing w:val="-6"/>
        </w:rPr>
        <w:t xml:space="preserve"> </w:t>
      </w:r>
      <w:r w:rsidRPr="000C3181">
        <w:rPr>
          <w:rFonts w:ascii="Arial" w:eastAsia="Calibri" w:hAnsi="Arial" w:cs="Arial"/>
        </w:rPr>
        <w:t>being</w:t>
      </w:r>
      <w:r w:rsidRPr="000C3181">
        <w:rPr>
          <w:rFonts w:ascii="Arial" w:eastAsia="Calibri" w:hAnsi="Arial" w:cs="Arial"/>
          <w:spacing w:val="-5"/>
        </w:rPr>
        <w:t xml:space="preserve"> </w:t>
      </w:r>
      <w:r w:rsidRPr="000C3181">
        <w:rPr>
          <w:rFonts w:ascii="Arial" w:eastAsia="Calibri" w:hAnsi="Arial" w:cs="Arial"/>
        </w:rPr>
        <w:t>reported.</w:t>
      </w:r>
    </w:p>
    <w:p w14:paraId="7EAC3ADF" w14:textId="77777777" w:rsidR="00F01D4D" w:rsidRPr="000C3181" w:rsidRDefault="00F01D4D" w:rsidP="00F01D4D">
      <w:pPr>
        <w:widowControl w:val="0"/>
        <w:spacing w:before="180"/>
        <w:ind w:left="119"/>
        <w:rPr>
          <w:rFonts w:ascii="Arial" w:eastAsia="Calibri" w:hAnsi="Arial" w:cs="Arial"/>
        </w:rPr>
      </w:pPr>
      <w:r w:rsidRPr="000C3181">
        <w:rPr>
          <w:rFonts w:ascii="Arial" w:eastAsia="Calibri" w:hAnsi="Arial" w:cs="Arial"/>
          <w:b/>
          <w:bCs/>
        </w:rPr>
        <w:lastRenderedPageBreak/>
        <w:t>Retail</w:t>
      </w:r>
      <w:r w:rsidRPr="000C3181">
        <w:rPr>
          <w:rFonts w:ascii="Arial" w:eastAsia="Calibri" w:hAnsi="Arial" w:cs="Arial"/>
          <w:b/>
          <w:bCs/>
          <w:spacing w:val="-7"/>
        </w:rPr>
        <w:t xml:space="preserve"> </w:t>
      </w:r>
      <w:r w:rsidRPr="000C3181">
        <w:rPr>
          <w:rFonts w:ascii="Arial" w:eastAsia="Calibri" w:hAnsi="Arial" w:cs="Arial"/>
          <w:b/>
          <w:bCs/>
        </w:rPr>
        <w:t>Unit</w:t>
      </w:r>
      <w:r w:rsidRPr="000C3181">
        <w:rPr>
          <w:rFonts w:ascii="Arial" w:eastAsia="Calibri" w:hAnsi="Arial" w:cs="Arial"/>
          <w:b/>
          <w:bCs/>
          <w:spacing w:val="-6"/>
        </w:rPr>
        <w:t xml:space="preserve"> </w:t>
      </w:r>
      <w:r w:rsidRPr="000C3181">
        <w:rPr>
          <w:rFonts w:ascii="Arial" w:eastAsia="Calibri" w:hAnsi="Arial" w:cs="Arial"/>
          <w:b/>
          <w:bCs/>
        </w:rPr>
        <w:t>Description</w:t>
      </w:r>
      <w:r w:rsidRPr="000C3181">
        <w:rPr>
          <w:rFonts w:ascii="Arial" w:eastAsia="Calibri" w:hAnsi="Arial" w:cs="Arial"/>
          <w:b/>
          <w:bCs/>
          <w:spacing w:val="-5"/>
        </w:rPr>
        <w:t xml:space="preserve"> </w:t>
      </w:r>
      <w:r w:rsidRPr="000C3181">
        <w:rPr>
          <w:rFonts w:ascii="Arial" w:eastAsia="Calibri" w:hAnsi="Arial" w:cs="Arial"/>
        </w:rPr>
        <w:t>–</w:t>
      </w:r>
      <w:r w:rsidRPr="000C3181">
        <w:rPr>
          <w:rFonts w:ascii="Arial" w:eastAsia="Calibri" w:hAnsi="Arial" w:cs="Arial"/>
          <w:spacing w:val="-6"/>
        </w:rPr>
        <w:t xml:space="preserve"> </w:t>
      </w:r>
      <w:r w:rsidRPr="000C3181">
        <w:rPr>
          <w:rFonts w:ascii="Arial" w:eastAsia="Calibri" w:hAnsi="Arial" w:cs="Arial"/>
        </w:rPr>
        <w:t>Enter</w:t>
      </w:r>
      <w:r w:rsidRPr="000C3181">
        <w:rPr>
          <w:rFonts w:ascii="Arial" w:eastAsia="Calibri" w:hAnsi="Arial" w:cs="Arial"/>
          <w:spacing w:val="-7"/>
        </w:rPr>
        <w:t xml:space="preserve"> </w:t>
      </w:r>
      <w:r w:rsidRPr="000C3181">
        <w:rPr>
          <w:rFonts w:ascii="Arial" w:eastAsia="Calibri" w:hAnsi="Arial" w:cs="Arial"/>
        </w:rPr>
        <w:t>the</w:t>
      </w:r>
      <w:r w:rsidRPr="000C3181">
        <w:rPr>
          <w:rFonts w:ascii="Arial" w:eastAsia="Calibri" w:hAnsi="Arial" w:cs="Arial"/>
          <w:spacing w:val="-4"/>
        </w:rPr>
        <w:t xml:space="preserve"> </w:t>
      </w:r>
      <w:r w:rsidRPr="000C3181">
        <w:rPr>
          <w:rFonts w:ascii="Arial" w:eastAsia="Calibri" w:hAnsi="Arial" w:cs="Arial"/>
        </w:rPr>
        <w:t>appropriate</w:t>
      </w:r>
      <w:r w:rsidRPr="000C3181">
        <w:rPr>
          <w:rFonts w:ascii="Arial" w:eastAsia="Calibri" w:hAnsi="Arial" w:cs="Arial"/>
          <w:spacing w:val="-7"/>
        </w:rPr>
        <w:t xml:space="preserve"> </w:t>
      </w:r>
      <w:r w:rsidRPr="000C3181">
        <w:rPr>
          <w:rFonts w:ascii="Arial" w:eastAsia="Calibri" w:hAnsi="Arial" w:cs="Arial"/>
        </w:rPr>
        <w:t>unit</w:t>
      </w:r>
      <w:r w:rsidRPr="000C3181">
        <w:rPr>
          <w:rFonts w:ascii="Arial" w:eastAsia="Calibri" w:hAnsi="Arial" w:cs="Arial"/>
          <w:spacing w:val="-6"/>
        </w:rPr>
        <w:t xml:space="preserve"> </w:t>
      </w:r>
      <w:r w:rsidRPr="000C3181">
        <w:rPr>
          <w:rFonts w:ascii="Arial" w:eastAsia="Calibri" w:hAnsi="Arial" w:cs="Arial"/>
          <w:spacing w:val="-1"/>
        </w:rPr>
        <w:t>description</w:t>
      </w:r>
      <w:r w:rsidRPr="000C3181">
        <w:rPr>
          <w:rFonts w:ascii="Arial" w:eastAsia="Calibri" w:hAnsi="Arial" w:cs="Arial"/>
          <w:spacing w:val="-7"/>
        </w:rPr>
        <w:t xml:space="preserve"> </w:t>
      </w:r>
      <w:r w:rsidRPr="000C3181">
        <w:rPr>
          <w:rFonts w:ascii="Arial" w:eastAsia="Calibri" w:hAnsi="Arial" w:cs="Arial"/>
          <w:spacing w:val="-1"/>
        </w:rPr>
        <w:t>code.</w:t>
      </w:r>
      <w:r w:rsidRPr="000C3181">
        <w:rPr>
          <w:rFonts w:ascii="Arial" w:eastAsia="Calibri" w:hAnsi="Arial" w:cs="Arial"/>
          <w:spacing w:val="-6"/>
        </w:rPr>
        <w:t xml:space="preserve"> </w:t>
      </w:r>
      <w:r w:rsidRPr="000C3181">
        <w:rPr>
          <w:rFonts w:ascii="Arial" w:eastAsia="Calibri" w:hAnsi="Arial" w:cs="Arial"/>
          <w:spacing w:val="-1"/>
        </w:rPr>
        <w:t>Refer</w:t>
      </w:r>
      <w:r w:rsidRPr="000C3181">
        <w:rPr>
          <w:rFonts w:ascii="Arial" w:eastAsia="Calibri" w:hAnsi="Arial" w:cs="Arial"/>
          <w:spacing w:val="-5"/>
        </w:rPr>
        <w:t xml:space="preserve"> </w:t>
      </w:r>
      <w:r w:rsidRPr="000C3181">
        <w:rPr>
          <w:rFonts w:ascii="Arial" w:eastAsia="Calibri" w:hAnsi="Arial" w:cs="Arial"/>
          <w:spacing w:val="-1"/>
        </w:rPr>
        <w:t>to</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7"/>
        </w:rPr>
        <w:t xml:space="preserve"> </w:t>
      </w:r>
      <w:r w:rsidRPr="000C3181">
        <w:rPr>
          <w:rFonts w:ascii="Arial" w:eastAsia="Calibri" w:hAnsi="Arial" w:cs="Arial"/>
          <w:spacing w:val="-1"/>
        </w:rPr>
        <w:t>electronic</w:t>
      </w:r>
      <w:r w:rsidRPr="000C3181">
        <w:rPr>
          <w:rFonts w:ascii="Arial" w:eastAsia="Calibri" w:hAnsi="Arial" w:cs="Arial"/>
          <w:spacing w:val="-5"/>
        </w:rPr>
        <w:t xml:space="preserve"> </w:t>
      </w:r>
      <w:r w:rsidRPr="000C3181">
        <w:rPr>
          <w:rFonts w:ascii="Arial" w:eastAsia="Calibri" w:hAnsi="Arial" w:cs="Arial"/>
        </w:rPr>
        <w:t>filing</w:t>
      </w:r>
      <w:r w:rsidRPr="000C3181">
        <w:rPr>
          <w:rFonts w:ascii="Arial" w:eastAsia="Calibri" w:hAnsi="Arial" w:cs="Arial"/>
          <w:spacing w:val="-6"/>
        </w:rPr>
        <w:t xml:space="preserve"> </w:t>
      </w:r>
      <w:r w:rsidRPr="000C3181">
        <w:rPr>
          <w:rFonts w:ascii="Arial" w:eastAsia="Calibri" w:hAnsi="Arial" w:cs="Arial"/>
        </w:rPr>
        <w:t>Table</w:t>
      </w:r>
      <w:r w:rsidRPr="000C3181">
        <w:rPr>
          <w:rFonts w:ascii="Arial" w:eastAsia="Calibri" w:hAnsi="Arial" w:cs="Arial"/>
          <w:spacing w:val="-5"/>
        </w:rPr>
        <w:t xml:space="preserve"> </w:t>
      </w:r>
      <w:r w:rsidRPr="000C3181">
        <w:rPr>
          <w:rFonts w:ascii="Arial" w:eastAsia="Calibri" w:hAnsi="Arial" w:cs="Arial"/>
        </w:rPr>
        <w:t>of</w:t>
      </w:r>
      <w:r w:rsidRPr="000C3181">
        <w:rPr>
          <w:rFonts w:ascii="Arial" w:eastAsia="Calibri" w:hAnsi="Arial" w:cs="Arial"/>
          <w:spacing w:val="-6"/>
        </w:rPr>
        <w:t xml:space="preserve"> </w:t>
      </w:r>
      <w:r w:rsidRPr="000C3181">
        <w:rPr>
          <w:rFonts w:ascii="Arial" w:eastAsia="Calibri" w:hAnsi="Arial" w:cs="Arial"/>
        </w:rPr>
        <w:t>Codes.</w:t>
      </w:r>
    </w:p>
    <w:p w14:paraId="305B69BC" w14:textId="77777777" w:rsidR="00F01D4D" w:rsidRPr="000C3181" w:rsidRDefault="00F01D4D" w:rsidP="00F01D4D">
      <w:pPr>
        <w:widowControl w:val="0"/>
        <w:spacing w:before="181"/>
        <w:ind w:left="120"/>
        <w:rPr>
          <w:rFonts w:ascii="Arial" w:eastAsia="Calibri" w:hAnsi="Arial" w:cs="Arial"/>
        </w:rPr>
      </w:pPr>
      <w:r w:rsidRPr="000C3181">
        <w:rPr>
          <w:rFonts w:ascii="Arial" w:eastAsia="Calibri" w:hAnsi="Arial" w:cs="Arial"/>
          <w:b/>
          <w:bCs/>
          <w:spacing w:val="-1"/>
        </w:rPr>
        <w:t>Weight/Volume</w:t>
      </w:r>
      <w:r w:rsidRPr="000C3181">
        <w:rPr>
          <w:rFonts w:ascii="Arial" w:eastAsia="Calibri" w:hAnsi="Arial" w:cs="Arial"/>
          <w:b/>
          <w:bCs/>
          <w:spacing w:val="-7"/>
        </w:rPr>
        <w:t xml:space="preserve"> </w:t>
      </w:r>
      <w:r w:rsidRPr="000C3181">
        <w:rPr>
          <w:rFonts w:ascii="Arial" w:eastAsia="Calibri" w:hAnsi="Arial" w:cs="Arial"/>
          <w:b/>
          <w:bCs/>
          <w:spacing w:val="-1"/>
        </w:rPr>
        <w:t>per</w:t>
      </w:r>
      <w:r w:rsidRPr="000C3181">
        <w:rPr>
          <w:rFonts w:ascii="Arial" w:eastAsia="Calibri" w:hAnsi="Arial" w:cs="Arial"/>
          <w:b/>
          <w:bCs/>
          <w:spacing w:val="-5"/>
        </w:rPr>
        <w:t xml:space="preserve"> </w:t>
      </w:r>
      <w:r w:rsidRPr="000C3181">
        <w:rPr>
          <w:rFonts w:ascii="Arial" w:eastAsia="Calibri" w:hAnsi="Arial" w:cs="Arial"/>
          <w:b/>
          <w:bCs/>
          <w:spacing w:val="-1"/>
        </w:rPr>
        <w:t>Retail</w:t>
      </w:r>
      <w:r w:rsidRPr="000C3181">
        <w:rPr>
          <w:rFonts w:ascii="Arial" w:eastAsia="Calibri" w:hAnsi="Arial" w:cs="Arial"/>
          <w:b/>
          <w:bCs/>
          <w:spacing w:val="-5"/>
        </w:rPr>
        <w:t xml:space="preserve"> </w:t>
      </w:r>
      <w:r w:rsidRPr="000C3181">
        <w:rPr>
          <w:rFonts w:ascii="Arial" w:eastAsia="Calibri" w:hAnsi="Arial" w:cs="Arial"/>
          <w:b/>
          <w:bCs/>
          <w:spacing w:val="-1"/>
        </w:rPr>
        <w:t>Unit</w:t>
      </w:r>
      <w:r w:rsidRPr="000C3181">
        <w:rPr>
          <w:rFonts w:ascii="Arial" w:eastAsia="Calibri" w:hAnsi="Arial" w:cs="Arial"/>
          <w:b/>
          <w:bCs/>
          <w:spacing w:val="-6"/>
        </w:rPr>
        <w:t xml:space="preserve"> </w:t>
      </w:r>
      <w:r w:rsidRPr="000C3181">
        <w:rPr>
          <w:rFonts w:ascii="Arial" w:eastAsia="Calibri" w:hAnsi="Arial" w:cs="Arial"/>
        </w:rPr>
        <w:t>–</w:t>
      </w:r>
      <w:r w:rsidRPr="000C3181">
        <w:rPr>
          <w:rFonts w:ascii="Arial" w:eastAsia="Calibri" w:hAnsi="Arial" w:cs="Arial"/>
          <w:spacing w:val="-5"/>
        </w:rPr>
        <w:t xml:space="preserve"> </w:t>
      </w:r>
      <w:r w:rsidRPr="000C3181">
        <w:rPr>
          <w:rFonts w:ascii="Arial" w:eastAsia="Calibri" w:hAnsi="Arial" w:cs="Arial"/>
          <w:spacing w:val="-1"/>
        </w:rPr>
        <w:t>Enter</w:t>
      </w:r>
      <w:r w:rsidRPr="000C3181">
        <w:rPr>
          <w:rFonts w:ascii="Arial" w:eastAsia="Calibri" w:hAnsi="Arial" w:cs="Arial"/>
          <w:spacing w:val="-5"/>
        </w:rPr>
        <w:t xml:space="preserve"> </w:t>
      </w:r>
      <w:r w:rsidRPr="000C3181">
        <w:rPr>
          <w:rFonts w:ascii="Arial" w:eastAsia="Calibri" w:hAnsi="Arial" w:cs="Arial"/>
          <w:spacing w:val="-1"/>
        </w:rPr>
        <w:t>the</w:t>
      </w:r>
      <w:r w:rsidRPr="000C3181">
        <w:rPr>
          <w:rFonts w:ascii="Arial" w:eastAsia="Calibri" w:hAnsi="Arial" w:cs="Arial"/>
          <w:spacing w:val="-6"/>
        </w:rPr>
        <w:t xml:space="preserve"> </w:t>
      </w:r>
      <w:r w:rsidRPr="000C3181">
        <w:rPr>
          <w:rFonts w:ascii="Arial" w:eastAsia="Calibri" w:hAnsi="Arial" w:cs="Arial"/>
          <w:spacing w:val="-1"/>
        </w:rPr>
        <w:t>total</w:t>
      </w:r>
      <w:r w:rsidRPr="000C3181">
        <w:rPr>
          <w:rFonts w:ascii="Arial" w:eastAsia="Calibri" w:hAnsi="Arial" w:cs="Arial"/>
          <w:spacing w:val="-6"/>
        </w:rPr>
        <w:t xml:space="preserve"> </w:t>
      </w:r>
      <w:r w:rsidRPr="000C3181">
        <w:rPr>
          <w:rFonts w:ascii="Arial" w:eastAsia="Calibri" w:hAnsi="Arial" w:cs="Arial"/>
          <w:spacing w:val="-1"/>
        </w:rPr>
        <w:t>weight</w:t>
      </w:r>
      <w:r w:rsidRPr="000C3181">
        <w:rPr>
          <w:rFonts w:ascii="Arial" w:eastAsia="Calibri" w:hAnsi="Arial" w:cs="Arial"/>
          <w:spacing w:val="-6"/>
        </w:rPr>
        <w:t xml:space="preserve"> </w:t>
      </w:r>
      <w:r w:rsidRPr="000C3181">
        <w:rPr>
          <w:rFonts w:ascii="Arial" w:eastAsia="Calibri" w:hAnsi="Arial" w:cs="Arial"/>
          <w:spacing w:val="-1"/>
        </w:rPr>
        <w:t>or</w:t>
      </w:r>
      <w:r w:rsidRPr="000C3181">
        <w:rPr>
          <w:rFonts w:ascii="Arial" w:eastAsia="Calibri" w:hAnsi="Arial" w:cs="Arial"/>
          <w:spacing w:val="-7"/>
        </w:rPr>
        <w:t xml:space="preserve"> </w:t>
      </w:r>
      <w:r w:rsidRPr="000C3181">
        <w:rPr>
          <w:rFonts w:ascii="Arial" w:eastAsia="Calibri" w:hAnsi="Arial" w:cs="Arial"/>
          <w:spacing w:val="-1"/>
        </w:rPr>
        <w:t>volume</w:t>
      </w:r>
      <w:r w:rsidRPr="000C3181">
        <w:rPr>
          <w:rFonts w:ascii="Arial" w:eastAsia="Calibri" w:hAnsi="Arial" w:cs="Arial"/>
          <w:spacing w:val="-6"/>
        </w:rPr>
        <w:t xml:space="preserve"> </w:t>
      </w:r>
      <w:r w:rsidRPr="000C3181">
        <w:rPr>
          <w:rFonts w:ascii="Arial" w:eastAsia="Calibri" w:hAnsi="Arial" w:cs="Arial"/>
          <w:spacing w:val="-1"/>
        </w:rPr>
        <w:t>of</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spacing w:val="-1"/>
        </w:rPr>
        <w:t>retail</w:t>
      </w:r>
      <w:r w:rsidRPr="000C3181">
        <w:rPr>
          <w:rFonts w:ascii="Arial" w:eastAsia="Calibri" w:hAnsi="Arial" w:cs="Arial"/>
          <w:spacing w:val="-5"/>
        </w:rPr>
        <w:t xml:space="preserve"> </w:t>
      </w:r>
      <w:r w:rsidRPr="000C3181">
        <w:rPr>
          <w:rFonts w:ascii="Arial" w:eastAsia="Calibri" w:hAnsi="Arial" w:cs="Arial"/>
          <w:spacing w:val="-1"/>
        </w:rPr>
        <w:t>package</w:t>
      </w:r>
      <w:r w:rsidRPr="000C3181">
        <w:rPr>
          <w:rFonts w:ascii="Arial" w:eastAsia="Calibri" w:hAnsi="Arial" w:cs="Arial"/>
          <w:spacing w:val="-5"/>
        </w:rPr>
        <w:t xml:space="preserve"> </w:t>
      </w:r>
      <w:r w:rsidRPr="000C3181">
        <w:rPr>
          <w:rFonts w:ascii="Arial" w:eastAsia="Calibri" w:hAnsi="Arial" w:cs="Arial"/>
          <w:spacing w:val="-1"/>
        </w:rPr>
        <w:t>being</w:t>
      </w:r>
      <w:r w:rsidRPr="000C3181">
        <w:rPr>
          <w:rFonts w:ascii="Arial" w:eastAsia="Calibri" w:hAnsi="Arial" w:cs="Arial"/>
          <w:spacing w:val="-5"/>
        </w:rPr>
        <w:t xml:space="preserve"> </w:t>
      </w:r>
      <w:r w:rsidRPr="000C3181">
        <w:rPr>
          <w:rFonts w:ascii="Arial" w:eastAsia="Calibri" w:hAnsi="Arial" w:cs="Arial"/>
          <w:spacing w:val="-1"/>
        </w:rPr>
        <w:t>reported.</w:t>
      </w:r>
    </w:p>
    <w:p w14:paraId="3DF41A5A" w14:textId="77777777" w:rsidR="00F01D4D" w:rsidRPr="000C3181" w:rsidRDefault="00F01D4D" w:rsidP="00F01D4D">
      <w:pPr>
        <w:widowControl w:val="0"/>
        <w:spacing w:before="181" w:line="259" w:lineRule="auto"/>
        <w:ind w:left="120" w:right="311"/>
        <w:rPr>
          <w:rFonts w:ascii="Arial" w:eastAsia="Calibri" w:hAnsi="Arial" w:cs="Arial"/>
        </w:rPr>
      </w:pPr>
      <w:r w:rsidRPr="000C3181">
        <w:rPr>
          <w:rFonts w:ascii="Arial" w:eastAsia="Calibri" w:hAnsi="Arial" w:cs="Arial"/>
          <w:b/>
          <w:bCs/>
        </w:rPr>
        <w:t>Value</w:t>
      </w:r>
      <w:r w:rsidRPr="000C3181">
        <w:rPr>
          <w:rFonts w:ascii="Arial" w:eastAsia="Calibri" w:hAnsi="Arial" w:cs="Arial"/>
          <w:b/>
          <w:bCs/>
          <w:spacing w:val="-5"/>
        </w:rPr>
        <w:t xml:space="preserve"> </w:t>
      </w:r>
      <w:r w:rsidRPr="000C3181">
        <w:rPr>
          <w:rFonts w:ascii="Arial" w:eastAsia="Calibri" w:hAnsi="Arial" w:cs="Arial"/>
          <w:b/>
          <w:bCs/>
        </w:rPr>
        <w:t>per</w:t>
      </w:r>
      <w:r w:rsidRPr="000C3181">
        <w:rPr>
          <w:rFonts w:ascii="Arial" w:eastAsia="Calibri" w:hAnsi="Arial" w:cs="Arial"/>
          <w:b/>
          <w:bCs/>
          <w:spacing w:val="-5"/>
        </w:rPr>
        <w:t xml:space="preserve"> </w:t>
      </w:r>
      <w:r w:rsidRPr="000C3181">
        <w:rPr>
          <w:rFonts w:ascii="Arial" w:eastAsia="Calibri" w:hAnsi="Arial" w:cs="Arial"/>
          <w:b/>
          <w:bCs/>
        </w:rPr>
        <w:t>Retail</w:t>
      </w:r>
      <w:r w:rsidRPr="000C3181">
        <w:rPr>
          <w:rFonts w:ascii="Arial" w:eastAsia="Calibri" w:hAnsi="Arial" w:cs="Arial"/>
          <w:b/>
          <w:bCs/>
          <w:spacing w:val="-4"/>
        </w:rPr>
        <w:t xml:space="preserve"> </w:t>
      </w:r>
      <w:r w:rsidRPr="000C3181">
        <w:rPr>
          <w:rFonts w:ascii="Arial" w:eastAsia="Calibri" w:hAnsi="Arial" w:cs="Arial"/>
          <w:b/>
          <w:bCs/>
        </w:rPr>
        <w:t>Unit</w:t>
      </w:r>
      <w:r w:rsidRPr="000C3181">
        <w:rPr>
          <w:rFonts w:ascii="Arial" w:eastAsia="Calibri" w:hAnsi="Arial" w:cs="Arial"/>
          <w:b/>
          <w:bCs/>
          <w:spacing w:val="-5"/>
        </w:rPr>
        <w:t xml:space="preserve"> </w:t>
      </w:r>
      <w:r w:rsidRPr="000C3181">
        <w:rPr>
          <w:rFonts w:ascii="Arial" w:eastAsia="Calibri" w:hAnsi="Arial" w:cs="Arial"/>
        </w:rPr>
        <w:t>–</w:t>
      </w:r>
      <w:r w:rsidRPr="000C3181">
        <w:rPr>
          <w:rFonts w:ascii="Arial" w:eastAsia="Calibri" w:hAnsi="Arial" w:cs="Arial"/>
          <w:spacing w:val="-5"/>
        </w:rPr>
        <w:t xml:space="preserve"> </w:t>
      </w:r>
      <w:r w:rsidRPr="000C3181">
        <w:rPr>
          <w:rFonts w:ascii="Arial" w:eastAsia="Calibri" w:hAnsi="Arial" w:cs="Arial"/>
          <w:spacing w:val="-1"/>
        </w:rPr>
        <w:t>Enter</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spacing w:val="-1"/>
        </w:rPr>
        <w:t>dollar</w:t>
      </w:r>
      <w:r w:rsidRPr="000C3181">
        <w:rPr>
          <w:rFonts w:ascii="Arial" w:eastAsia="Calibri" w:hAnsi="Arial" w:cs="Arial"/>
          <w:spacing w:val="-5"/>
        </w:rPr>
        <w:t xml:space="preserve"> </w:t>
      </w:r>
      <w:r w:rsidRPr="000C3181">
        <w:rPr>
          <w:rFonts w:ascii="Arial" w:eastAsia="Calibri" w:hAnsi="Arial" w:cs="Arial"/>
        </w:rPr>
        <w:t>value</w:t>
      </w:r>
      <w:r w:rsidRPr="000C3181">
        <w:rPr>
          <w:rFonts w:ascii="Arial" w:eastAsia="Calibri" w:hAnsi="Arial" w:cs="Arial"/>
          <w:spacing w:val="-5"/>
        </w:rPr>
        <w:t xml:space="preserve"> </w:t>
      </w:r>
      <w:r w:rsidRPr="000C3181">
        <w:rPr>
          <w:rFonts w:ascii="Arial" w:eastAsia="Calibri" w:hAnsi="Arial" w:cs="Arial"/>
        </w:rPr>
        <w:t>for</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product</w:t>
      </w:r>
      <w:r w:rsidRPr="000C3181">
        <w:rPr>
          <w:rFonts w:ascii="Arial" w:eastAsia="Calibri" w:hAnsi="Arial" w:cs="Arial"/>
          <w:spacing w:val="-5"/>
        </w:rPr>
        <w:t xml:space="preserve"> </w:t>
      </w:r>
      <w:r w:rsidRPr="000C3181">
        <w:rPr>
          <w:rFonts w:ascii="Arial" w:eastAsia="Calibri" w:hAnsi="Arial" w:cs="Arial"/>
        </w:rPr>
        <w:t>being</w:t>
      </w:r>
      <w:r w:rsidRPr="000C3181">
        <w:rPr>
          <w:rFonts w:ascii="Arial" w:eastAsia="Calibri" w:hAnsi="Arial" w:cs="Arial"/>
          <w:spacing w:val="-6"/>
        </w:rPr>
        <w:t xml:space="preserve"> </w:t>
      </w:r>
      <w:r w:rsidRPr="000C3181">
        <w:rPr>
          <w:rFonts w:ascii="Arial" w:eastAsia="Calibri" w:hAnsi="Arial" w:cs="Arial"/>
        </w:rPr>
        <w:t>reported.</w:t>
      </w:r>
      <w:r w:rsidRPr="000C3181">
        <w:rPr>
          <w:rFonts w:ascii="Arial" w:eastAsia="Calibri" w:hAnsi="Arial" w:cs="Arial"/>
          <w:spacing w:val="40"/>
        </w:rPr>
        <w:t xml:space="preserve"> </w:t>
      </w:r>
      <w:r w:rsidRPr="000C3181">
        <w:rPr>
          <w:rFonts w:ascii="Arial" w:eastAsia="Calibri" w:hAnsi="Arial" w:cs="Arial"/>
        </w:rPr>
        <w:t>Check</w:t>
      </w:r>
      <w:r w:rsidRPr="000C3181">
        <w:rPr>
          <w:rFonts w:ascii="Arial" w:eastAsia="Calibri" w:hAnsi="Arial" w:cs="Arial"/>
          <w:spacing w:val="-5"/>
        </w:rPr>
        <w:t xml:space="preserve"> </w:t>
      </w:r>
      <w:r w:rsidRPr="000C3181">
        <w:rPr>
          <w:rFonts w:ascii="Arial" w:eastAsia="Calibri" w:hAnsi="Arial" w:cs="Arial"/>
          <w:spacing w:val="-1"/>
        </w:rPr>
        <w:t>with</w:t>
      </w:r>
      <w:r w:rsidRPr="000C3181">
        <w:rPr>
          <w:rFonts w:ascii="Arial" w:eastAsia="Calibri" w:hAnsi="Arial" w:cs="Arial"/>
          <w:spacing w:val="-5"/>
        </w:rPr>
        <w:t xml:space="preserve"> </w:t>
      </w:r>
      <w:r w:rsidRPr="000C3181">
        <w:rPr>
          <w:rFonts w:ascii="Arial" w:eastAsia="Calibri" w:hAnsi="Arial" w:cs="Arial"/>
          <w:spacing w:val="-1"/>
        </w:rPr>
        <w:t>the</w:t>
      </w:r>
      <w:r w:rsidRPr="000C3181">
        <w:rPr>
          <w:rFonts w:ascii="Arial" w:eastAsia="Calibri" w:hAnsi="Arial" w:cs="Arial"/>
          <w:spacing w:val="-3"/>
        </w:rPr>
        <w:t xml:space="preserve"> </w:t>
      </w:r>
      <w:r w:rsidRPr="000C3181">
        <w:rPr>
          <w:rFonts w:ascii="Arial" w:eastAsia="Calibri" w:hAnsi="Arial" w:cs="Arial"/>
          <w:spacing w:val="-1"/>
        </w:rPr>
        <w:t>specific</w:t>
      </w:r>
      <w:r w:rsidRPr="000C3181">
        <w:rPr>
          <w:rFonts w:ascii="Arial" w:eastAsia="Calibri" w:hAnsi="Arial" w:cs="Arial"/>
          <w:spacing w:val="-6"/>
        </w:rPr>
        <w:t xml:space="preserve"> </w:t>
      </w:r>
      <w:r w:rsidRPr="000C3181">
        <w:rPr>
          <w:rFonts w:ascii="Arial" w:eastAsia="Calibri" w:hAnsi="Arial" w:cs="Arial"/>
          <w:spacing w:val="-1"/>
        </w:rPr>
        <w:t>state</w:t>
      </w:r>
      <w:r w:rsidRPr="000C3181">
        <w:rPr>
          <w:rFonts w:ascii="Arial" w:eastAsia="Calibri" w:hAnsi="Arial" w:cs="Arial"/>
          <w:spacing w:val="-5"/>
        </w:rPr>
        <w:t xml:space="preserve"> </w:t>
      </w:r>
      <w:r w:rsidRPr="000C3181">
        <w:rPr>
          <w:rFonts w:ascii="Arial" w:eastAsia="Calibri" w:hAnsi="Arial" w:cs="Arial"/>
          <w:spacing w:val="-1"/>
        </w:rPr>
        <w:t>into</w:t>
      </w:r>
      <w:r w:rsidRPr="000C3181">
        <w:rPr>
          <w:rFonts w:ascii="Arial" w:eastAsia="Calibri" w:hAnsi="Arial" w:cs="Arial"/>
          <w:spacing w:val="-5"/>
        </w:rPr>
        <w:t xml:space="preserve"> </w:t>
      </w:r>
      <w:r w:rsidRPr="000C3181">
        <w:rPr>
          <w:rFonts w:ascii="Arial" w:eastAsia="Calibri" w:hAnsi="Arial" w:cs="Arial"/>
          <w:spacing w:val="-1"/>
        </w:rPr>
        <w:t>which</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spacing w:val="-1"/>
        </w:rPr>
        <w:t>tobacco</w:t>
      </w:r>
      <w:r w:rsidRPr="000C3181">
        <w:rPr>
          <w:rFonts w:ascii="Arial" w:eastAsia="Calibri" w:hAnsi="Arial" w:cs="Arial"/>
          <w:spacing w:val="-6"/>
        </w:rPr>
        <w:t xml:space="preserve"> </w:t>
      </w:r>
      <w:r w:rsidRPr="000C3181">
        <w:rPr>
          <w:rFonts w:ascii="Arial" w:eastAsia="Calibri" w:hAnsi="Arial" w:cs="Arial"/>
          <w:spacing w:val="-1"/>
        </w:rPr>
        <w:t>products</w:t>
      </w:r>
      <w:r w:rsidRPr="000C3181">
        <w:rPr>
          <w:rFonts w:ascii="Arial" w:eastAsia="Calibri" w:hAnsi="Arial" w:cs="Arial"/>
          <w:spacing w:val="-5"/>
        </w:rPr>
        <w:t xml:space="preserve"> </w:t>
      </w:r>
      <w:r w:rsidRPr="000C3181">
        <w:rPr>
          <w:rFonts w:ascii="Arial" w:eastAsia="Calibri" w:hAnsi="Arial" w:cs="Arial"/>
          <w:spacing w:val="-1"/>
        </w:rPr>
        <w:t>are</w:t>
      </w:r>
      <w:r w:rsidRPr="000C3181">
        <w:rPr>
          <w:rFonts w:ascii="Arial" w:eastAsia="Calibri" w:hAnsi="Arial" w:cs="Arial"/>
          <w:spacing w:val="68"/>
          <w:w w:val="99"/>
        </w:rPr>
        <w:t xml:space="preserve"> </w:t>
      </w:r>
      <w:r w:rsidRPr="000C3181">
        <w:rPr>
          <w:rFonts w:ascii="Arial" w:eastAsia="Calibri" w:hAnsi="Arial" w:cs="Arial"/>
        </w:rPr>
        <w:t>being</w:t>
      </w:r>
      <w:r w:rsidRPr="000C3181">
        <w:rPr>
          <w:rFonts w:ascii="Arial" w:eastAsia="Calibri" w:hAnsi="Arial" w:cs="Arial"/>
          <w:spacing w:val="-6"/>
        </w:rPr>
        <w:t xml:space="preserve"> </w:t>
      </w:r>
      <w:r w:rsidRPr="000C3181">
        <w:rPr>
          <w:rFonts w:ascii="Arial" w:eastAsia="Calibri" w:hAnsi="Arial" w:cs="Arial"/>
        </w:rPr>
        <w:t>shipped</w:t>
      </w:r>
      <w:r w:rsidRPr="000C3181">
        <w:rPr>
          <w:rFonts w:ascii="Arial" w:eastAsia="Calibri" w:hAnsi="Arial" w:cs="Arial"/>
          <w:spacing w:val="-6"/>
        </w:rPr>
        <w:t xml:space="preserve"> </w:t>
      </w:r>
      <w:r w:rsidRPr="000C3181">
        <w:rPr>
          <w:rFonts w:ascii="Arial" w:eastAsia="Calibri" w:hAnsi="Arial" w:cs="Arial"/>
        </w:rPr>
        <w:t>if</w:t>
      </w:r>
      <w:r w:rsidRPr="000C3181">
        <w:rPr>
          <w:rFonts w:ascii="Arial" w:eastAsia="Calibri" w:hAnsi="Arial" w:cs="Arial"/>
          <w:spacing w:val="-6"/>
        </w:rPr>
        <w:t xml:space="preserve"> </w:t>
      </w:r>
      <w:r w:rsidRPr="000C3181">
        <w:rPr>
          <w:rFonts w:ascii="Arial" w:eastAsia="Calibri" w:hAnsi="Arial" w:cs="Arial"/>
        </w:rPr>
        <w:t>you</w:t>
      </w:r>
      <w:r w:rsidRPr="000C3181">
        <w:rPr>
          <w:rFonts w:ascii="Arial" w:eastAsia="Calibri" w:hAnsi="Arial" w:cs="Arial"/>
          <w:spacing w:val="-6"/>
        </w:rPr>
        <w:t xml:space="preserve"> </w:t>
      </w:r>
      <w:r w:rsidRPr="000C3181">
        <w:rPr>
          <w:rFonts w:ascii="Arial" w:eastAsia="Calibri" w:hAnsi="Arial" w:cs="Arial"/>
        </w:rPr>
        <w:t>have</w:t>
      </w:r>
      <w:r w:rsidRPr="000C3181">
        <w:rPr>
          <w:rFonts w:ascii="Arial" w:eastAsia="Calibri" w:hAnsi="Arial" w:cs="Arial"/>
          <w:spacing w:val="-6"/>
        </w:rPr>
        <w:t xml:space="preserve"> </w:t>
      </w:r>
      <w:r w:rsidRPr="000C3181">
        <w:rPr>
          <w:rFonts w:ascii="Arial" w:eastAsia="Calibri" w:hAnsi="Arial" w:cs="Arial"/>
        </w:rPr>
        <w:t>questions</w:t>
      </w:r>
      <w:r w:rsidRPr="000C3181">
        <w:rPr>
          <w:rFonts w:ascii="Arial" w:eastAsia="Calibri" w:hAnsi="Arial" w:cs="Arial"/>
          <w:spacing w:val="-6"/>
        </w:rPr>
        <w:t xml:space="preserve"> </w:t>
      </w:r>
      <w:r w:rsidRPr="000C3181">
        <w:rPr>
          <w:rFonts w:ascii="Arial" w:eastAsia="Calibri" w:hAnsi="Arial" w:cs="Arial"/>
        </w:rPr>
        <w:t>about</w:t>
      </w:r>
      <w:r w:rsidRPr="000C3181">
        <w:rPr>
          <w:rFonts w:ascii="Arial" w:eastAsia="Calibri" w:hAnsi="Arial" w:cs="Arial"/>
          <w:spacing w:val="-7"/>
        </w:rPr>
        <w:t xml:space="preserve"> </w:t>
      </w:r>
      <w:r w:rsidRPr="000C3181">
        <w:rPr>
          <w:rFonts w:ascii="Arial" w:eastAsia="Calibri" w:hAnsi="Arial" w:cs="Arial"/>
        </w:rPr>
        <w:t>that</w:t>
      </w:r>
      <w:r w:rsidRPr="000C3181">
        <w:rPr>
          <w:rFonts w:ascii="Arial" w:eastAsia="Calibri" w:hAnsi="Arial" w:cs="Arial"/>
          <w:spacing w:val="-6"/>
        </w:rPr>
        <w:t xml:space="preserve"> </w:t>
      </w:r>
      <w:r w:rsidRPr="000C3181">
        <w:rPr>
          <w:rFonts w:ascii="Arial" w:eastAsia="Calibri" w:hAnsi="Arial" w:cs="Arial"/>
        </w:rPr>
        <w:t>state’s</w:t>
      </w:r>
      <w:r w:rsidRPr="000C3181">
        <w:rPr>
          <w:rFonts w:ascii="Arial" w:eastAsia="Calibri" w:hAnsi="Arial" w:cs="Arial"/>
          <w:spacing w:val="-6"/>
        </w:rPr>
        <w:t xml:space="preserve"> </w:t>
      </w:r>
      <w:r w:rsidRPr="000C3181">
        <w:rPr>
          <w:rFonts w:ascii="Arial" w:eastAsia="Calibri" w:hAnsi="Arial" w:cs="Arial"/>
        </w:rPr>
        <w:t>specific</w:t>
      </w:r>
      <w:r w:rsidRPr="000C3181">
        <w:rPr>
          <w:rFonts w:ascii="Arial" w:eastAsia="Calibri" w:hAnsi="Arial" w:cs="Arial"/>
          <w:spacing w:val="-5"/>
        </w:rPr>
        <w:t xml:space="preserve"> </w:t>
      </w:r>
      <w:r w:rsidRPr="000C3181">
        <w:rPr>
          <w:rFonts w:ascii="Arial" w:eastAsia="Calibri" w:hAnsi="Arial" w:cs="Arial"/>
        </w:rPr>
        <w:t>tax</w:t>
      </w:r>
      <w:r w:rsidRPr="000C3181">
        <w:rPr>
          <w:rFonts w:ascii="Arial" w:eastAsia="Calibri" w:hAnsi="Arial" w:cs="Arial"/>
          <w:spacing w:val="-5"/>
        </w:rPr>
        <w:t xml:space="preserve"> </w:t>
      </w:r>
      <w:r w:rsidRPr="000C3181">
        <w:rPr>
          <w:rFonts w:ascii="Arial" w:eastAsia="Calibri" w:hAnsi="Arial" w:cs="Arial"/>
        </w:rPr>
        <w:t>base.</w:t>
      </w:r>
    </w:p>
    <w:p w14:paraId="58A3CC5B" w14:textId="77777777" w:rsidR="00F01D4D" w:rsidRPr="000C3181" w:rsidRDefault="00F01D4D" w:rsidP="00F01D4D">
      <w:pPr>
        <w:widowControl w:val="0"/>
        <w:spacing w:before="159"/>
        <w:ind w:left="120"/>
        <w:rPr>
          <w:rFonts w:ascii="Arial" w:eastAsia="Calibri" w:hAnsi="Arial" w:cs="Arial"/>
        </w:rPr>
      </w:pPr>
      <w:r w:rsidRPr="000C3181">
        <w:rPr>
          <w:rFonts w:ascii="Arial" w:eastAsia="Calibri" w:hAnsi="Arial" w:cs="Arial"/>
          <w:b/>
          <w:bCs/>
          <w:spacing w:val="-1"/>
        </w:rPr>
        <w:t>Quantity</w:t>
      </w:r>
      <w:r w:rsidRPr="000C3181">
        <w:rPr>
          <w:rFonts w:ascii="Arial" w:eastAsia="Calibri" w:hAnsi="Arial" w:cs="Arial"/>
          <w:b/>
          <w:bCs/>
          <w:spacing w:val="-6"/>
        </w:rPr>
        <w:t xml:space="preserve"> </w:t>
      </w:r>
      <w:r w:rsidRPr="000C3181">
        <w:rPr>
          <w:rFonts w:ascii="Arial" w:eastAsia="Calibri" w:hAnsi="Arial" w:cs="Arial"/>
          <w:b/>
          <w:bCs/>
          <w:spacing w:val="-1"/>
        </w:rPr>
        <w:t>(of</w:t>
      </w:r>
      <w:r w:rsidRPr="000C3181">
        <w:rPr>
          <w:rFonts w:ascii="Arial" w:eastAsia="Calibri" w:hAnsi="Arial" w:cs="Arial"/>
          <w:b/>
          <w:bCs/>
          <w:spacing w:val="-5"/>
        </w:rPr>
        <w:t xml:space="preserve"> </w:t>
      </w:r>
      <w:r w:rsidRPr="000C3181">
        <w:rPr>
          <w:rFonts w:ascii="Arial" w:eastAsia="Calibri" w:hAnsi="Arial" w:cs="Arial"/>
          <w:b/>
          <w:bCs/>
          <w:spacing w:val="-1"/>
        </w:rPr>
        <w:t>Retail</w:t>
      </w:r>
      <w:r w:rsidRPr="000C3181">
        <w:rPr>
          <w:rFonts w:ascii="Arial" w:eastAsia="Calibri" w:hAnsi="Arial" w:cs="Arial"/>
          <w:b/>
          <w:bCs/>
          <w:spacing w:val="-5"/>
        </w:rPr>
        <w:t xml:space="preserve"> </w:t>
      </w:r>
      <w:r w:rsidRPr="000C3181">
        <w:rPr>
          <w:rFonts w:ascii="Arial" w:eastAsia="Calibri" w:hAnsi="Arial" w:cs="Arial"/>
          <w:b/>
          <w:bCs/>
          <w:spacing w:val="-1"/>
        </w:rPr>
        <w:t>Units)</w:t>
      </w:r>
      <w:r w:rsidRPr="000C3181">
        <w:rPr>
          <w:rFonts w:ascii="Arial" w:eastAsia="Calibri" w:hAnsi="Arial" w:cs="Arial"/>
          <w:spacing w:val="-1"/>
        </w:rPr>
        <w:t>–</w:t>
      </w:r>
      <w:r w:rsidRPr="000C3181">
        <w:rPr>
          <w:rFonts w:ascii="Arial" w:eastAsia="Calibri" w:hAnsi="Arial" w:cs="Arial"/>
          <w:spacing w:val="-7"/>
        </w:rPr>
        <w:t xml:space="preserve"> </w:t>
      </w:r>
      <w:r w:rsidRPr="000C3181">
        <w:rPr>
          <w:rFonts w:ascii="Arial" w:eastAsia="Calibri" w:hAnsi="Arial" w:cs="Arial"/>
        </w:rPr>
        <w:t>Enter</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rPr>
        <w:t>total</w:t>
      </w:r>
      <w:r w:rsidRPr="000C3181">
        <w:rPr>
          <w:rFonts w:ascii="Arial" w:eastAsia="Calibri" w:hAnsi="Arial" w:cs="Arial"/>
          <w:spacing w:val="-7"/>
        </w:rPr>
        <w:t xml:space="preserve"> </w:t>
      </w:r>
      <w:r w:rsidRPr="000C3181">
        <w:rPr>
          <w:rFonts w:ascii="Arial" w:eastAsia="Calibri" w:hAnsi="Arial" w:cs="Arial"/>
        </w:rPr>
        <w:t>quantity</w:t>
      </w:r>
      <w:r w:rsidRPr="000C3181">
        <w:rPr>
          <w:rFonts w:ascii="Arial" w:eastAsia="Calibri" w:hAnsi="Arial" w:cs="Arial"/>
          <w:spacing w:val="-6"/>
        </w:rPr>
        <w:t xml:space="preserve"> </w:t>
      </w:r>
      <w:r w:rsidRPr="000C3181">
        <w:rPr>
          <w:rFonts w:ascii="Arial" w:eastAsia="Calibri" w:hAnsi="Arial" w:cs="Arial"/>
        </w:rPr>
        <w:t>of</w:t>
      </w:r>
      <w:r w:rsidRPr="000C3181">
        <w:rPr>
          <w:rFonts w:ascii="Arial" w:eastAsia="Calibri" w:hAnsi="Arial" w:cs="Arial"/>
          <w:spacing w:val="-7"/>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retail</w:t>
      </w:r>
      <w:r w:rsidRPr="000C3181">
        <w:rPr>
          <w:rFonts w:ascii="Arial" w:eastAsia="Calibri" w:hAnsi="Arial" w:cs="Arial"/>
          <w:spacing w:val="-7"/>
        </w:rPr>
        <w:t xml:space="preserve"> </w:t>
      </w:r>
      <w:r w:rsidRPr="000C3181">
        <w:rPr>
          <w:rFonts w:ascii="Arial" w:eastAsia="Calibri" w:hAnsi="Arial" w:cs="Arial"/>
        </w:rPr>
        <w:t>package</w:t>
      </w:r>
      <w:r w:rsidRPr="000C3181">
        <w:rPr>
          <w:rFonts w:ascii="Arial" w:eastAsia="Calibri" w:hAnsi="Arial" w:cs="Arial"/>
          <w:spacing w:val="-6"/>
        </w:rPr>
        <w:t xml:space="preserve"> </w:t>
      </w:r>
      <w:r w:rsidRPr="000C3181">
        <w:rPr>
          <w:rFonts w:ascii="Arial" w:eastAsia="Calibri" w:hAnsi="Arial" w:cs="Arial"/>
        </w:rPr>
        <w:t>being</w:t>
      </w:r>
      <w:r w:rsidRPr="000C3181">
        <w:rPr>
          <w:rFonts w:ascii="Arial" w:eastAsia="Calibri" w:hAnsi="Arial" w:cs="Arial"/>
          <w:spacing w:val="-7"/>
        </w:rPr>
        <w:t xml:space="preserve"> </w:t>
      </w:r>
      <w:r w:rsidRPr="000C3181">
        <w:rPr>
          <w:rFonts w:ascii="Arial" w:eastAsia="Calibri" w:hAnsi="Arial" w:cs="Arial"/>
        </w:rPr>
        <w:t>reported.</w:t>
      </w:r>
    </w:p>
    <w:p w14:paraId="1EE39AD9" w14:textId="77777777" w:rsidR="00F01D4D" w:rsidRPr="000C3181" w:rsidRDefault="00F01D4D" w:rsidP="00F01D4D">
      <w:pPr>
        <w:widowControl w:val="0"/>
        <w:spacing w:before="180" w:line="259" w:lineRule="auto"/>
        <w:ind w:left="120" w:right="311"/>
        <w:rPr>
          <w:rFonts w:ascii="Arial" w:eastAsia="Calibri" w:hAnsi="Arial" w:cs="Arial"/>
        </w:rPr>
      </w:pPr>
      <w:r w:rsidRPr="000C3181">
        <w:rPr>
          <w:rFonts w:ascii="Arial" w:eastAsia="Calibri" w:hAnsi="Arial" w:cs="Arial"/>
          <w:b/>
          <w:bCs/>
          <w:spacing w:val="-1"/>
        </w:rPr>
        <w:t>Stick</w:t>
      </w:r>
      <w:r w:rsidRPr="000C3181">
        <w:rPr>
          <w:rFonts w:ascii="Arial" w:eastAsia="Calibri" w:hAnsi="Arial" w:cs="Arial"/>
          <w:b/>
          <w:bCs/>
          <w:spacing w:val="-5"/>
        </w:rPr>
        <w:t xml:space="preserve"> </w:t>
      </w:r>
      <w:r w:rsidRPr="000C3181">
        <w:rPr>
          <w:rFonts w:ascii="Arial" w:eastAsia="Calibri" w:hAnsi="Arial" w:cs="Arial"/>
          <w:b/>
          <w:bCs/>
        </w:rPr>
        <w:t>Count</w:t>
      </w:r>
      <w:r w:rsidRPr="000C3181">
        <w:rPr>
          <w:rFonts w:ascii="Arial" w:eastAsia="Calibri" w:hAnsi="Arial" w:cs="Arial"/>
          <w:b/>
          <w:bCs/>
          <w:spacing w:val="-5"/>
        </w:rPr>
        <w:t xml:space="preserve"> </w:t>
      </w:r>
      <w:r w:rsidRPr="000C3181">
        <w:rPr>
          <w:rFonts w:ascii="Arial" w:eastAsia="Calibri" w:hAnsi="Arial" w:cs="Arial"/>
        </w:rPr>
        <w:t>–</w:t>
      </w:r>
      <w:r w:rsidRPr="000C3181">
        <w:rPr>
          <w:rFonts w:ascii="Arial" w:eastAsia="Calibri" w:hAnsi="Arial" w:cs="Arial"/>
          <w:spacing w:val="-4"/>
        </w:rPr>
        <w:t xml:space="preserve"> </w:t>
      </w:r>
      <w:r w:rsidRPr="000C3181">
        <w:rPr>
          <w:rFonts w:ascii="Arial" w:eastAsia="Calibri" w:hAnsi="Arial" w:cs="Arial"/>
          <w:spacing w:val="-1"/>
        </w:rPr>
        <w:t>If</w:t>
      </w:r>
      <w:r w:rsidRPr="000C3181">
        <w:rPr>
          <w:rFonts w:ascii="Arial" w:eastAsia="Calibri" w:hAnsi="Arial" w:cs="Arial"/>
          <w:spacing w:val="-5"/>
        </w:rPr>
        <w:t xml:space="preserve"> </w:t>
      </w:r>
      <w:r w:rsidRPr="000C3181">
        <w:rPr>
          <w:rFonts w:ascii="Arial" w:eastAsia="Calibri" w:hAnsi="Arial" w:cs="Arial"/>
          <w:spacing w:val="-1"/>
        </w:rPr>
        <w:t>large</w:t>
      </w:r>
      <w:r w:rsidRPr="000C3181">
        <w:rPr>
          <w:rFonts w:ascii="Arial" w:eastAsia="Calibri" w:hAnsi="Arial" w:cs="Arial"/>
          <w:spacing w:val="-4"/>
        </w:rPr>
        <w:t xml:space="preserve"> </w:t>
      </w:r>
      <w:r w:rsidRPr="000C3181">
        <w:rPr>
          <w:rFonts w:ascii="Arial" w:eastAsia="Calibri" w:hAnsi="Arial" w:cs="Arial"/>
          <w:spacing w:val="-1"/>
        </w:rPr>
        <w:t>or</w:t>
      </w:r>
      <w:r w:rsidRPr="000C3181">
        <w:rPr>
          <w:rFonts w:ascii="Arial" w:eastAsia="Calibri" w:hAnsi="Arial" w:cs="Arial"/>
          <w:spacing w:val="-6"/>
        </w:rPr>
        <w:t xml:space="preserve"> </w:t>
      </w:r>
      <w:r w:rsidRPr="000C3181">
        <w:rPr>
          <w:rFonts w:ascii="Arial" w:eastAsia="Calibri" w:hAnsi="Arial" w:cs="Arial"/>
          <w:spacing w:val="-1"/>
        </w:rPr>
        <w:t>small</w:t>
      </w:r>
      <w:r w:rsidRPr="000C3181">
        <w:rPr>
          <w:rFonts w:ascii="Arial" w:eastAsia="Calibri" w:hAnsi="Arial" w:cs="Arial"/>
          <w:spacing w:val="-5"/>
        </w:rPr>
        <w:t xml:space="preserve"> </w:t>
      </w:r>
      <w:r w:rsidRPr="000C3181">
        <w:rPr>
          <w:rFonts w:ascii="Arial" w:eastAsia="Calibri" w:hAnsi="Arial" w:cs="Arial"/>
          <w:spacing w:val="-1"/>
        </w:rPr>
        <w:t>cigar</w:t>
      </w:r>
      <w:r w:rsidRPr="000C3181">
        <w:rPr>
          <w:rFonts w:ascii="Arial" w:eastAsia="Calibri" w:hAnsi="Arial" w:cs="Arial"/>
          <w:spacing w:val="-4"/>
        </w:rPr>
        <w:t xml:space="preserve"> </w:t>
      </w:r>
      <w:r w:rsidRPr="000C3181">
        <w:rPr>
          <w:rFonts w:ascii="Arial" w:eastAsia="Calibri" w:hAnsi="Arial" w:cs="Arial"/>
          <w:spacing w:val="-1"/>
        </w:rPr>
        <w:t>is</w:t>
      </w:r>
      <w:r w:rsidRPr="000C3181">
        <w:rPr>
          <w:rFonts w:ascii="Arial" w:eastAsia="Calibri" w:hAnsi="Arial" w:cs="Arial"/>
          <w:spacing w:val="-5"/>
        </w:rPr>
        <w:t xml:space="preserve"> </w:t>
      </w:r>
      <w:r w:rsidRPr="000C3181">
        <w:rPr>
          <w:rFonts w:ascii="Arial" w:eastAsia="Calibri" w:hAnsi="Arial" w:cs="Arial"/>
          <w:spacing w:val="-1"/>
        </w:rPr>
        <w:t>entered</w:t>
      </w:r>
      <w:r w:rsidRPr="000C3181">
        <w:rPr>
          <w:rFonts w:ascii="Arial" w:eastAsia="Calibri" w:hAnsi="Arial" w:cs="Arial"/>
          <w:spacing w:val="-5"/>
        </w:rPr>
        <w:t xml:space="preserve"> </w:t>
      </w:r>
      <w:r w:rsidRPr="000C3181">
        <w:rPr>
          <w:rFonts w:ascii="Arial" w:eastAsia="Calibri" w:hAnsi="Arial" w:cs="Arial"/>
          <w:spacing w:val="-1"/>
        </w:rPr>
        <w:t>as</w:t>
      </w:r>
      <w:r w:rsidRPr="000C3181">
        <w:rPr>
          <w:rFonts w:ascii="Arial" w:eastAsia="Calibri" w:hAnsi="Arial" w:cs="Arial"/>
          <w:spacing w:val="-5"/>
        </w:rPr>
        <w:t xml:space="preserve"> </w:t>
      </w:r>
      <w:r w:rsidRPr="000C3181">
        <w:rPr>
          <w:rFonts w:ascii="Arial" w:eastAsia="Calibri" w:hAnsi="Arial" w:cs="Arial"/>
          <w:spacing w:val="-1"/>
        </w:rPr>
        <w:t>the</w:t>
      </w:r>
      <w:r w:rsidRPr="000C3181">
        <w:rPr>
          <w:rFonts w:ascii="Arial" w:eastAsia="Calibri" w:hAnsi="Arial" w:cs="Arial"/>
          <w:spacing w:val="-5"/>
        </w:rPr>
        <w:t xml:space="preserve"> </w:t>
      </w:r>
      <w:r w:rsidRPr="000C3181">
        <w:rPr>
          <w:rFonts w:ascii="Arial" w:eastAsia="Calibri" w:hAnsi="Arial" w:cs="Arial"/>
        </w:rPr>
        <w:t>Fed</w:t>
      </w:r>
      <w:r w:rsidRPr="000C3181">
        <w:rPr>
          <w:rFonts w:ascii="Arial" w:eastAsia="Calibri" w:hAnsi="Arial" w:cs="Arial"/>
          <w:spacing w:val="-5"/>
        </w:rPr>
        <w:t xml:space="preserve"> </w:t>
      </w:r>
      <w:r w:rsidRPr="000C3181">
        <w:rPr>
          <w:rFonts w:ascii="Arial" w:eastAsia="Calibri" w:hAnsi="Arial" w:cs="Arial"/>
          <w:spacing w:val="-1"/>
        </w:rPr>
        <w:t>Description,</w:t>
      </w:r>
      <w:r w:rsidRPr="000C3181">
        <w:rPr>
          <w:rFonts w:ascii="Arial" w:eastAsia="Calibri" w:hAnsi="Arial" w:cs="Arial"/>
          <w:spacing w:val="-5"/>
        </w:rPr>
        <w:t xml:space="preserve"> </w:t>
      </w:r>
      <w:r w:rsidRPr="000C3181">
        <w:rPr>
          <w:rFonts w:ascii="Arial" w:eastAsia="Calibri" w:hAnsi="Arial" w:cs="Arial"/>
          <w:spacing w:val="-1"/>
        </w:rPr>
        <w:t>multiply</w:t>
      </w:r>
      <w:r w:rsidRPr="000C3181">
        <w:rPr>
          <w:rFonts w:ascii="Arial" w:eastAsia="Calibri" w:hAnsi="Arial" w:cs="Arial"/>
          <w:spacing w:val="-4"/>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spacing w:val="-1"/>
        </w:rPr>
        <w:t>“unit”</w:t>
      </w:r>
      <w:r w:rsidRPr="000C3181">
        <w:rPr>
          <w:rFonts w:ascii="Arial" w:eastAsia="Calibri" w:hAnsi="Arial" w:cs="Arial"/>
          <w:spacing w:val="-4"/>
        </w:rPr>
        <w:t xml:space="preserve"> </w:t>
      </w:r>
      <w:r w:rsidRPr="000C3181">
        <w:rPr>
          <w:rFonts w:ascii="Arial" w:eastAsia="Calibri" w:hAnsi="Arial" w:cs="Arial"/>
          <w:spacing w:val="-1"/>
        </w:rPr>
        <w:t>by</w:t>
      </w:r>
      <w:r w:rsidRPr="000C3181">
        <w:rPr>
          <w:rFonts w:ascii="Arial" w:eastAsia="Calibri" w:hAnsi="Arial" w:cs="Arial"/>
          <w:spacing w:val="-5"/>
        </w:rPr>
        <w:t xml:space="preserve"> </w:t>
      </w:r>
      <w:r w:rsidRPr="000C3181">
        <w:rPr>
          <w:rFonts w:ascii="Arial" w:eastAsia="Calibri" w:hAnsi="Arial" w:cs="Arial"/>
          <w:spacing w:val="-1"/>
        </w:rPr>
        <w:t>quantity.</w:t>
      </w:r>
      <w:r w:rsidRPr="000C3181">
        <w:rPr>
          <w:rFonts w:ascii="Arial" w:eastAsia="Calibri" w:hAnsi="Arial" w:cs="Arial"/>
          <w:spacing w:val="43"/>
        </w:rPr>
        <w:t xml:space="preserve"> </w:t>
      </w:r>
      <w:r w:rsidRPr="000C3181">
        <w:rPr>
          <w:rFonts w:ascii="Arial" w:eastAsia="Calibri" w:hAnsi="Arial" w:cs="Arial"/>
          <w:spacing w:val="-1"/>
        </w:rPr>
        <w:t>If</w:t>
      </w:r>
      <w:r w:rsidRPr="000C3181">
        <w:rPr>
          <w:rFonts w:ascii="Arial" w:eastAsia="Calibri" w:hAnsi="Arial" w:cs="Arial"/>
          <w:spacing w:val="-4"/>
        </w:rPr>
        <w:t xml:space="preserve"> </w:t>
      </w:r>
      <w:r w:rsidRPr="000C3181">
        <w:rPr>
          <w:rFonts w:ascii="Arial" w:eastAsia="Calibri" w:hAnsi="Arial" w:cs="Arial"/>
        </w:rPr>
        <w:t>RYO</w:t>
      </w:r>
      <w:r w:rsidRPr="000C3181">
        <w:rPr>
          <w:rFonts w:ascii="Arial" w:eastAsia="Calibri" w:hAnsi="Arial" w:cs="Arial"/>
          <w:spacing w:val="-5"/>
        </w:rPr>
        <w:t xml:space="preserve"> </w:t>
      </w:r>
      <w:r w:rsidRPr="000C3181">
        <w:rPr>
          <w:rFonts w:ascii="Arial" w:eastAsia="Calibri" w:hAnsi="Arial" w:cs="Arial"/>
          <w:spacing w:val="-1"/>
        </w:rPr>
        <w:t>is</w:t>
      </w:r>
      <w:r w:rsidRPr="000C3181">
        <w:rPr>
          <w:rFonts w:ascii="Arial" w:eastAsia="Calibri" w:hAnsi="Arial" w:cs="Arial"/>
          <w:spacing w:val="-5"/>
        </w:rPr>
        <w:t xml:space="preserve"> </w:t>
      </w:r>
      <w:r w:rsidRPr="000C3181">
        <w:rPr>
          <w:rFonts w:ascii="Arial" w:eastAsia="Calibri" w:hAnsi="Arial" w:cs="Arial"/>
          <w:spacing w:val="-1"/>
        </w:rPr>
        <w:t>entered</w:t>
      </w:r>
      <w:r w:rsidRPr="000C3181">
        <w:rPr>
          <w:rFonts w:ascii="Arial" w:eastAsia="Calibri" w:hAnsi="Arial" w:cs="Arial"/>
          <w:spacing w:val="-4"/>
        </w:rPr>
        <w:t xml:space="preserve"> </w:t>
      </w:r>
      <w:r w:rsidRPr="000C3181">
        <w:rPr>
          <w:rFonts w:ascii="Arial" w:eastAsia="Calibri" w:hAnsi="Arial" w:cs="Arial"/>
        </w:rPr>
        <w:t>as</w:t>
      </w:r>
      <w:r w:rsidRPr="000C3181">
        <w:rPr>
          <w:rFonts w:ascii="Arial" w:eastAsia="Calibri" w:hAnsi="Arial" w:cs="Arial"/>
          <w:spacing w:val="-5"/>
        </w:rPr>
        <w:t xml:space="preserve"> </w:t>
      </w:r>
      <w:r w:rsidRPr="000C3181">
        <w:rPr>
          <w:rFonts w:ascii="Arial" w:eastAsia="Calibri" w:hAnsi="Arial" w:cs="Arial"/>
          <w:spacing w:val="-1"/>
        </w:rPr>
        <w:t>the</w:t>
      </w:r>
      <w:r w:rsidRPr="000C3181">
        <w:rPr>
          <w:rFonts w:ascii="Arial" w:eastAsia="Calibri" w:hAnsi="Arial" w:cs="Arial"/>
          <w:spacing w:val="-5"/>
        </w:rPr>
        <w:t xml:space="preserve"> </w:t>
      </w:r>
      <w:r w:rsidRPr="000C3181">
        <w:rPr>
          <w:rFonts w:ascii="Arial" w:eastAsia="Calibri" w:hAnsi="Arial" w:cs="Arial"/>
          <w:spacing w:val="-1"/>
        </w:rPr>
        <w:t>Fed</w:t>
      </w:r>
      <w:r w:rsidRPr="000C3181">
        <w:rPr>
          <w:rFonts w:ascii="Arial" w:eastAsia="Calibri" w:hAnsi="Arial" w:cs="Arial"/>
          <w:spacing w:val="-4"/>
        </w:rPr>
        <w:t xml:space="preserve"> </w:t>
      </w:r>
      <w:r w:rsidRPr="000C3181">
        <w:rPr>
          <w:rFonts w:ascii="Arial" w:eastAsia="Calibri" w:hAnsi="Arial" w:cs="Arial"/>
          <w:spacing w:val="-1"/>
        </w:rPr>
        <w:t>Description,</w:t>
      </w:r>
      <w:r w:rsidRPr="000C3181">
        <w:rPr>
          <w:rFonts w:ascii="Arial" w:eastAsia="Calibri" w:hAnsi="Arial" w:cs="Arial"/>
          <w:spacing w:val="109"/>
          <w:w w:val="99"/>
        </w:rPr>
        <w:t xml:space="preserve"> </w:t>
      </w:r>
      <w:r w:rsidRPr="000C3181">
        <w:rPr>
          <w:rFonts w:ascii="Arial" w:eastAsia="Calibri" w:hAnsi="Arial" w:cs="Arial"/>
        </w:rPr>
        <w:t>divide</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4"/>
        </w:rPr>
        <w:t xml:space="preserve"> </w:t>
      </w:r>
      <w:r w:rsidRPr="000C3181">
        <w:rPr>
          <w:rFonts w:ascii="Arial" w:eastAsia="Calibri" w:hAnsi="Arial" w:cs="Arial"/>
        </w:rPr>
        <w:t>total</w:t>
      </w:r>
      <w:r w:rsidRPr="000C3181">
        <w:rPr>
          <w:rFonts w:ascii="Arial" w:eastAsia="Calibri" w:hAnsi="Arial" w:cs="Arial"/>
          <w:spacing w:val="-5"/>
        </w:rPr>
        <w:t xml:space="preserve"> </w:t>
      </w:r>
      <w:r w:rsidRPr="000C3181">
        <w:rPr>
          <w:rFonts w:ascii="Arial" w:eastAsia="Calibri" w:hAnsi="Arial" w:cs="Arial"/>
        </w:rPr>
        <w:t>ounces</w:t>
      </w:r>
      <w:r w:rsidRPr="000C3181">
        <w:rPr>
          <w:rFonts w:ascii="Arial" w:eastAsia="Calibri" w:hAnsi="Arial" w:cs="Arial"/>
          <w:spacing w:val="-4"/>
        </w:rPr>
        <w:t xml:space="preserve"> </w:t>
      </w:r>
      <w:r w:rsidRPr="000C3181">
        <w:rPr>
          <w:rFonts w:ascii="Arial" w:eastAsia="Calibri" w:hAnsi="Arial" w:cs="Arial"/>
        </w:rPr>
        <w:t>by</w:t>
      </w:r>
      <w:r w:rsidRPr="000C3181">
        <w:rPr>
          <w:rFonts w:ascii="Arial" w:eastAsia="Calibri" w:hAnsi="Arial" w:cs="Arial"/>
          <w:spacing w:val="-5"/>
        </w:rPr>
        <w:t xml:space="preserve"> </w:t>
      </w:r>
      <w:r w:rsidRPr="000C3181">
        <w:rPr>
          <w:rFonts w:ascii="Arial" w:eastAsia="Calibri" w:hAnsi="Arial" w:cs="Arial"/>
        </w:rPr>
        <w:t>.09.</w:t>
      </w:r>
    </w:p>
    <w:p w14:paraId="59144C0D" w14:textId="77777777" w:rsidR="000C3181" w:rsidRPr="000C3181" w:rsidRDefault="000C3181" w:rsidP="000C3181">
      <w:pPr>
        <w:widowControl w:val="0"/>
        <w:spacing w:before="159" w:line="258" w:lineRule="auto"/>
        <w:ind w:left="120" w:right="311"/>
        <w:rPr>
          <w:rFonts w:ascii="Arial" w:eastAsia="Calibri" w:hAnsi="Arial" w:cs="Arial"/>
        </w:rPr>
      </w:pPr>
      <w:r w:rsidRPr="000C3181">
        <w:rPr>
          <w:rFonts w:ascii="Arial" w:eastAsia="Calibri" w:hAnsi="Arial" w:cs="Arial"/>
          <w:b/>
          <w:bCs/>
          <w:spacing w:val="-1"/>
        </w:rPr>
        <w:t>Extended</w:t>
      </w:r>
      <w:r w:rsidRPr="000C3181">
        <w:rPr>
          <w:rFonts w:ascii="Arial" w:eastAsia="Calibri" w:hAnsi="Arial" w:cs="Arial"/>
          <w:b/>
          <w:bCs/>
          <w:spacing w:val="-7"/>
        </w:rPr>
        <w:t xml:space="preserve"> </w:t>
      </w:r>
      <w:r w:rsidRPr="000C3181">
        <w:rPr>
          <w:rFonts w:ascii="Arial" w:eastAsia="Calibri" w:hAnsi="Arial" w:cs="Arial"/>
          <w:b/>
          <w:bCs/>
          <w:spacing w:val="-1"/>
        </w:rPr>
        <w:t>Taxable</w:t>
      </w:r>
      <w:r w:rsidRPr="000C3181">
        <w:rPr>
          <w:rFonts w:ascii="Arial" w:eastAsia="Calibri" w:hAnsi="Arial" w:cs="Arial"/>
          <w:b/>
          <w:bCs/>
          <w:spacing w:val="-5"/>
        </w:rPr>
        <w:t xml:space="preserve"> </w:t>
      </w:r>
      <w:r w:rsidRPr="000C3181">
        <w:rPr>
          <w:rFonts w:ascii="Arial" w:eastAsia="Calibri" w:hAnsi="Arial" w:cs="Arial"/>
          <w:b/>
          <w:bCs/>
          <w:spacing w:val="-1"/>
        </w:rPr>
        <w:t>Amount</w:t>
      </w:r>
      <w:r w:rsidRPr="000C3181">
        <w:rPr>
          <w:rFonts w:ascii="Arial" w:eastAsia="Calibri" w:hAnsi="Arial" w:cs="Arial"/>
          <w:b/>
          <w:bCs/>
          <w:spacing w:val="-7"/>
        </w:rPr>
        <w:t xml:space="preserve"> </w:t>
      </w:r>
      <w:r w:rsidRPr="000C3181">
        <w:rPr>
          <w:rFonts w:ascii="Arial" w:eastAsia="Calibri" w:hAnsi="Arial" w:cs="Arial"/>
        </w:rPr>
        <w:t>–</w:t>
      </w:r>
      <w:r w:rsidRPr="000C3181">
        <w:rPr>
          <w:rFonts w:ascii="Arial" w:eastAsia="Calibri" w:hAnsi="Arial" w:cs="Arial"/>
          <w:spacing w:val="-5"/>
        </w:rPr>
        <w:t xml:space="preserve"> </w:t>
      </w:r>
      <w:r w:rsidRPr="000C3181">
        <w:rPr>
          <w:rFonts w:ascii="Arial" w:eastAsia="Calibri" w:hAnsi="Arial" w:cs="Arial"/>
          <w:spacing w:val="-1"/>
        </w:rPr>
        <w:t>Multiply</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7"/>
        </w:rPr>
        <w:t xml:space="preserve"> </w:t>
      </w:r>
      <w:r w:rsidRPr="000C3181">
        <w:rPr>
          <w:rFonts w:ascii="Arial" w:eastAsia="Calibri" w:hAnsi="Arial" w:cs="Arial"/>
          <w:spacing w:val="-1"/>
        </w:rPr>
        <w:t>“quantity”</w:t>
      </w:r>
      <w:r w:rsidRPr="000C3181">
        <w:rPr>
          <w:rFonts w:ascii="Arial" w:eastAsia="Calibri" w:hAnsi="Arial" w:cs="Arial"/>
          <w:spacing w:val="-4"/>
        </w:rPr>
        <w:t xml:space="preserve"> </w:t>
      </w:r>
      <w:r w:rsidRPr="000C3181">
        <w:rPr>
          <w:rFonts w:ascii="Arial" w:eastAsia="Calibri" w:hAnsi="Arial" w:cs="Arial"/>
          <w:spacing w:val="-1"/>
        </w:rPr>
        <w:t>by</w:t>
      </w:r>
      <w:r w:rsidRPr="000C3181">
        <w:rPr>
          <w:rFonts w:ascii="Arial" w:eastAsia="Calibri" w:hAnsi="Arial" w:cs="Arial"/>
          <w:spacing w:val="-7"/>
        </w:rPr>
        <w:t xml:space="preserve"> </w:t>
      </w:r>
      <w:r w:rsidRPr="000C3181">
        <w:rPr>
          <w:rFonts w:ascii="Arial" w:eastAsia="Calibri" w:hAnsi="Arial" w:cs="Arial"/>
          <w:spacing w:val="-1"/>
        </w:rPr>
        <w:t>either</w:t>
      </w:r>
      <w:r w:rsidRPr="000C3181">
        <w:rPr>
          <w:rFonts w:ascii="Arial" w:eastAsia="Calibri" w:hAnsi="Arial" w:cs="Arial"/>
          <w:spacing w:val="-4"/>
        </w:rPr>
        <w:t xml:space="preserve"> </w:t>
      </w:r>
      <w:r w:rsidRPr="000C3181">
        <w:rPr>
          <w:rFonts w:ascii="Arial" w:eastAsia="Calibri" w:hAnsi="Arial" w:cs="Arial"/>
          <w:spacing w:val="-1"/>
        </w:rPr>
        <w:t>the</w:t>
      </w:r>
      <w:r w:rsidRPr="000C3181">
        <w:rPr>
          <w:rFonts w:ascii="Arial" w:eastAsia="Calibri" w:hAnsi="Arial" w:cs="Arial"/>
          <w:spacing w:val="-5"/>
        </w:rPr>
        <w:t xml:space="preserve"> </w:t>
      </w:r>
      <w:r w:rsidRPr="000C3181">
        <w:rPr>
          <w:rFonts w:ascii="Arial" w:eastAsia="Calibri" w:hAnsi="Arial" w:cs="Arial"/>
          <w:spacing w:val="-1"/>
        </w:rPr>
        <w:t>“unit”,</w:t>
      </w:r>
      <w:r w:rsidRPr="000C3181">
        <w:rPr>
          <w:rFonts w:ascii="Arial" w:eastAsia="Calibri" w:hAnsi="Arial" w:cs="Arial"/>
          <w:spacing w:val="-6"/>
        </w:rPr>
        <w:t xml:space="preserve"> </w:t>
      </w:r>
      <w:r w:rsidRPr="000C3181">
        <w:rPr>
          <w:rFonts w:ascii="Arial" w:eastAsia="Calibri" w:hAnsi="Arial" w:cs="Arial"/>
          <w:spacing w:val="-1"/>
        </w:rPr>
        <w:t>“weight”,</w:t>
      </w:r>
      <w:r w:rsidRPr="000C3181">
        <w:rPr>
          <w:rFonts w:ascii="Arial" w:eastAsia="Calibri" w:hAnsi="Arial" w:cs="Arial"/>
          <w:spacing w:val="-6"/>
        </w:rPr>
        <w:t xml:space="preserve"> </w:t>
      </w:r>
      <w:r w:rsidRPr="000C3181">
        <w:rPr>
          <w:rFonts w:ascii="Arial" w:eastAsia="Calibri" w:hAnsi="Arial" w:cs="Arial"/>
          <w:spacing w:val="-1"/>
        </w:rPr>
        <w:t>or</w:t>
      </w:r>
      <w:r w:rsidRPr="000C3181">
        <w:rPr>
          <w:rFonts w:ascii="Arial" w:eastAsia="Calibri" w:hAnsi="Arial" w:cs="Arial"/>
          <w:spacing w:val="-7"/>
        </w:rPr>
        <w:t xml:space="preserve"> </w:t>
      </w:r>
      <w:r w:rsidRPr="000C3181">
        <w:rPr>
          <w:rFonts w:ascii="Arial" w:eastAsia="Calibri" w:hAnsi="Arial" w:cs="Arial"/>
          <w:spacing w:val="-1"/>
        </w:rPr>
        <w:t>“value.”</w:t>
      </w:r>
      <w:r w:rsidRPr="000C3181">
        <w:rPr>
          <w:rFonts w:ascii="Arial" w:eastAsia="Calibri" w:hAnsi="Arial" w:cs="Arial"/>
          <w:spacing w:val="-6"/>
        </w:rPr>
        <w:t xml:space="preserve"> </w:t>
      </w:r>
      <w:r w:rsidRPr="000C3181">
        <w:rPr>
          <w:rFonts w:ascii="Arial" w:eastAsia="Calibri" w:hAnsi="Arial" w:cs="Arial"/>
          <w:spacing w:val="-1"/>
        </w:rPr>
        <w:t>Check</w:t>
      </w:r>
      <w:r w:rsidRPr="000C3181">
        <w:rPr>
          <w:rFonts w:ascii="Arial" w:eastAsia="Calibri" w:hAnsi="Arial" w:cs="Arial"/>
          <w:spacing w:val="-6"/>
        </w:rPr>
        <w:t xml:space="preserve"> </w:t>
      </w:r>
      <w:r w:rsidRPr="000C3181">
        <w:rPr>
          <w:rFonts w:ascii="Arial" w:eastAsia="Calibri" w:hAnsi="Arial" w:cs="Arial"/>
          <w:spacing w:val="-1"/>
        </w:rPr>
        <w:t>with</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5"/>
        </w:rPr>
        <w:t xml:space="preserve"> </w:t>
      </w:r>
      <w:r w:rsidRPr="000C3181">
        <w:rPr>
          <w:rFonts w:ascii="Arial" w:eastAsia="Calibri" w:hAnsi="Arial" w:cs="Arial"/>
          <w:spacing w:val="-1"/>
        </w:rPr>
        <w:t>specific</w:t>
      </w:r>
      <w:r w:rsidRPr="000C3181">
        <w:rPr>
          <w:rFonts w:ascii="Arial" w:eastAsia="Calibri" w:hAnsi="Arial" w:cs="Arial"/>
          <w:spacing w:val="-6"/>
        </w:rPr>
        <w:t xml:space="preserve"> </w:t>
      </w:r>
      <w:r w:rsidRPr="000C3181">
        <w:rPr>
          <w:rFonts w:ascii="Arial" w:eastAsia="Calibri" w:hAnsi="Arial" w:cs="Arial"/>
          <w:spacing w:val="-1"/>
        </w:rPr>
        <w:t>state</w:t>
      </w:r>
      <w:r w:rsidRPr="000C3181">
        <w:rPr>
          <w:rFonts w:ascii="Arial" w:eastAsia="Calibri" w:hAnsi="Arial" w:cs="Arial"/>
          <w:spacing w:val="-6"/>
        </w:rPr>
        <w:t xml:space="preserve"> </w:t>
      </w:r>
      <w:r w:rsidRPr="000C3181">
        <w:rPr>
          <w:rFonts w:ascii="Arial" w:eastAsia="Calibri" w:hAnsi="Arial" w:cs="Arial"/>
          <w:spacing w:val="-1"/>
        </w:rPr>
        <w:t>into</w:t>
      </w:r>
      <w:r w:rsidRPr="000C3181">
        <w:rPr>
          <w:rFonts w:ascii="Arial" w:eastAsia="Calibri" w:hAnsi="Arial" w:cs="Arial"/>
          <w:spacing w:val="-6"/>
        </w:rPr>
        <w:t xml:space="preserve"> </w:t>
      </w:r>
      <w:r w:rsidRPr="000C3181">
        <w:rPr>
          <w:rFonts w:ascii="Arial" w:eastAsia="Calibri" w:hAnsi="Arial" w:cs="Arial"/>
        </w:rPr>
        <w:t>which</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98"/>
          <w:w w:val="99"/>
        </w:rPr>
        <w:t xml:space="preserve"> </w:t>
      </w:r>
      <w:r w:rsidRPr="000C3181">
        <w:rPr>
          <w:rFonts w:ascii="Arial" w:eastAsia="Calibri" w:hAnsi="Arial" w:cs="Arial"/>
        </w:rPr>
        <w:t>tobacco</w:t>
      </w:r>
      <w:r w:rsidRPr="000C3181">
        <w:rPr>
          <w:rFonts w:ascii="Arial" w:eastAsia="Calibri" w:hAnsi="Arial" w:cs="Arial"/>
          <w:spacing w:val="-7"/>
        </w:rPr>
        <w:t xml:space="preserve"> </w:t>
      </w:r>
      <w:r w:rsidRPr="000C3181">
        <w:rPr>
          <w:rFonts w:ascii="Arial" w:eastAsia="Calibri" w:hAnsi="Arial" w:cs="Arial"/>
        </w:rPr>
        <w:t>products</w:t>
      </w:r>
      <w:r w:rsidRPr="000C3181">
        <w:rPr>
          <w:rFonts w:ascii="Arial" w:eastAsia="Calibri" w:hAnsi="Arial" w:cs="Arial"/>
          <w:spacing w:val="-7"/>
        </w:rPr>
        <w:t xml:space="preserve"> </w:t>
      </w:r>
      <w:r w:rsidRPr="000C3181">
        <w:rPr>
          <w:rFonts w:ascii="Arial" w:eastAsia="Calibri" w:hAnsi="Arial" w:cs="Arial"/>
        </w:rPr>
        <w:t>are</w:t>
      </w:r>
      <w:r w:rsidRPr="000C3181">
        <w:rPr>
          <w:rFonts w:ascii="Arial" w:eastAsia="Calibri" w:hAnsi="Arial" w:cs="Arial"/>
          <w:spacing w:val="-6"/>
        </w:rPr>
        <w:t xml:space="preserve"> </w:t>
      </w:r>
      <w:r w:rsidRPr="000C3181">
        <w:rPr>
          <w:rFonts w:ascii="Arial" w:eastAsia="Calibri" w:hAnsi="Arial" w:cs="Arial"/>
        </w:rPr>
        <w:t>being</w:t>
      </w:r>
      <w:r w:rsidRPr="000C3181">
        <w:rPr>
          <w:rFonts w:ascii="Arial" w:eastAsia="Calibri" w:hAnsi="Arial" w:cs="Arial"/>
          <w:spacing w:val="-7"/>
        </w:rPr>
        <w:t xml:space="preserve"> </w:t>
      </w:r>
      <w:r w:rsidRPr="000C3181">
        <w:rPr>
          <w:rFonts w:ascii="Arial" w:eastAsia="Calibri" w:hAnsi="Arial" w:cs="Arial"/>
        </w:rPr>
        <w:t>shipped</w:t>
      </w:r>
      <w:r w:rsidRPr="000C3181">
        <w:rPr>
          <w:rFonts w:ascii="Arial" w:eastAsia="Calibri" w:hAnsi="Arial" w:cs="Arial"/>
          <w:spacing w:val="-6"/>
        </w:rPr>
        <w:t xml:space="preserve"> </w:t>
      </w:r>
      <w:r w:rsidRPr="000C3181">
        <w:rPr>
          <w:rFonts w:ascii="Arial" w:eastAsia="Calibri" w:hAnsi="Arial" w:cs="Arial"/>
        </w:rPr>
        <w:t>for</w:t>
      </w:r>
      <w:r w:rsidRPr="000C3181">
        <w:rPr>
          <w:rFonts w:ascii="Arial" w:eastAsia="Calibri" w:hAnsi="Arial" w:cs="Arial"/>
          <w:spacing w:val="-6"/>
        </w:rPr>
        <w:t xml:space="preserve"> </w:t>
      </w:r>
      <w:r w:rsidRPr="000C3181">
        <w:rPr>
          <w:rFonts w:ascii="Arial" w:eastAsia="Calibri" w:hAnsi="Arial" w:cs="Arial"/>
        </w:rPr>
        <w:t>any</w:t>
      </w:r>
      <w:r w:rsidRPr="000C3181">
        <w:rPr>
          <w:rFonts w:ascii="Arial" w:eastAsia="Calibri" w:hAnsi="Arial" w:cs="Arial"/>
          <w:spacing w:val="-6"/>
        </w:rPr>
        <w:t xml:space="preserve"> </w:t>
      </w:r>
      <w:r w:rsidRPr="000C3181">
        <w:rPr>
          <w:rFonts w:ascii="Arial" w:eastAsia="Calibri" w:hAnsi="Arial" w:cs="Arial"/>
        </w:rPr>
        <w:t>rules</w:t>
      </w:r>
      <w:r w:rsidRPr="000C3181">
        <w:rPr>
          <w:rFonts w:ascii="Arial" w:eastAsia="Calibri" w:hAnsi="Arial" w:cs="Arial"/>
          <w:spacing w:val="-6"/>
        </w:rPr>
        <w:t xml:space="preserve"> </w:t>
      </w:r>
      <w:r w:rsidRPr="000C3181">
        <w:rPr>
          <w:rFonts w:ascii="Arial" w:eastAsia="Calibri" w:hAnsi="Arial" w:cs="Arial"/>
        </w:rPr>
        <w:t>regarding</w:t>
      </w:r>
      <w:r w:rsidRPr="000C3181">
        <w:rPr>
          <w:rFonts w:ascii="Arial" w:eastAsia="Calibri" w:hAnsi="Arial" w:cs="Arial"/>
          <w:spacing w:val="-6"/>
        </w:rPr>
        <w:t xml:space="preserve"> </w:t>
      </w:r>
      <w:r w:rsidRPr="000C3181">
        <w:rPr>
          <w:rFonts w:ascii="Arial" w:eastAsia="Calibri" w:hAnsi="Arial" w:cs="Arial"/>
        </w:rPr>
        <w:t>rounding</w:t>
      </w:r>
      <w:r w:rsidRPr="000C3181">
        <w:rPr>
          <w:rFonts w:ascii="Arial" w:eastAsia="Calibri" w:hAnsi="Arial" w:cs="Arial"/>
          <w:spacing w:val="-7"/>
        </w:rPr>
        <w:t xml:space="preserve"> </w:t>
      </w:r>
      <w:r w:rsidRPr="000C3181">
        <w:rPr>
          <w:rFonts w:ascii="Arial" w:eastAsia="Calibri" w:hAnsi="Arial" w:cs="Arial"/>
          <w:spacing w:val="-1"/>
        </w:rPr>
        <w:t>which</w:t>
      </w:r>
      <w:r w:rsidRPr="000C3181">
        <w:rPr>
          <w:rFonts w:ascii="Arial" w:eastAsia="Calibri" w:hAnsi="Arial" w:cs="Arial"/>
          <w:spacing w:val="-6"/>
        </w:rPr>
        <w:t xml:space="preserve"> </w:t>
      </w:r>
      <w:r w:rsidRPr="000C3181">
        <w:rPr>
          <w:rFonts w:ascii="Arial" w:eastAsia="Calibri" w:hAnsi="Arial" w:cs="Arial"/>
        </w:rPr>
        <w:t>may</w:t>
      </w:r>
      <w:r w:rsidRPr="000C3181">
        <w:rPr>
          <w:rFonts w:ascii="Arial" w:eastAsia="Calibri" w:hAnsi="Arial" w:cs="Arial"/>
          <w:spacing w:val="-7"/>
        </w:rPr>
        <w:t xml:space="preserve"> </w:t>
      </w:r>
      <w:r w:rsidRPr="000C3181">
        <w:rPr>
          <w:rFonts w:ascii="Arial" w:eastAsia="Calibri" w:hAnsi="Arial" w:cs="Arial"/>
          <w:spacing w:val="-1"/>
        </w:rPr>
        <w:t>apply.</w:t>
      </w:r>
    </w:p>
    <w:p w14:paraId="7AB662F0" w14:textId="77777777" w:rsidR="000C3181" w:rsidRPr="000C3181" w:rsidRDefault="000C3181" w:rsidP="000C3181">
      <w:pPr>
        <w:widowControl w:val="0"/>
        <w:spacing w:before="160" w:line="258" w:lineRule="auto"/>
        <w:ind w:left="120" w:right="311"/>
        <w:rPr>
          <w:rFonts w:ascii="Arial" w:eastAsia="Calibri" w:hAnsi="Arial" w:cs="Arial"/>
        </w:rPr>
      </w:pPr>
      <w:r w:rsidRPr="000C3181">
        <w:rPr>
          <w:rFonts w:ascii="Arial" w:eastAsia="Calibri" w:hAnsi="Arial" w:cs="Arial"/>
          <w:b/>
          <w:bCs/>
          <w:spacing w:val="-1"/>
        </w:rPr>
        <w:t>Tax</w:t>
      </w:r>
      <w:r w:rsidRPr="000C3181">
        <w:rPr>
          <w:rFonts w:ascii="Arial" w:eastAsia="Calibri" w:hAnsi="Arial" w:cs="Arial"/>
          <w:b/>
          <w:bCs/>
          <w:spacing w:val="-6"/>
        </w:rPr>
        <w:t xml:space="preserve"> </w:t>
      </w:r>
      <w:r w:rsidRPr="000C3181">
        <w:rPr>
          <w:rFonts w:ascii="Arial" w:eastAsia="Calibri" w:hAnsi="Arial" w:cs="Arial"/>
          <w:b/>
          <w:bCs/>
          <w:spacing w:val="-1"/>
        </w:rPr>
        <w:t>Rate</w:t>
      </w:r>
      <w:r w:rsidRPr="000C3181">
        <w:rPr>
          <w:rFonts w:ascii="Arial" w:eastAsia="Calibri" w:hAnsi="Arial" w:cs="Arial"/>
          <w:b/>
          <w:bCs/>
          <w:spacing w:val="-5"/>
        </w:rPr>
        <w:t xml:space="preserve"> </w:t>
      </w:r>
      <w:r w:rsidRPr="000C3181">
        <w:rPr>
          <w:rFonts w:ascii="Arial" w:eastAsia="Calibri" w:hAnsi="Arial" w:cs="Arial"/>
          <w:b/>
          <w:bCs/>
        </w:rPr>
        <w:t>at</w:t>
      </w:r>
      <w:r w:rsidRPr="000C3181">
        <w:rPr>
          <w:rFonts w:ascii="Arial" w:eastAsia="Calibri" w:hAnsi="Arial" w:cs="Arial"/>
          <w:b/>
          <w:bCs/>
          <w:spacing w:val="-5"/>
        </w:rPr>
        <w:t xml:space="preserve"> </w:t>
      </w:r>
      <w:r w:rsidRPr="000C3181">
        <w:rPr>
          <w:rFonts w:ascii="Arial" w:eastAsia="Calibri" w:hAnsi="Arial" w:cs="Arial"/>
          <w:b/>
          <w:bCs/>
          <w:spacing w:val="-1"/>
        </w:rPr>
        <w:t>time</w:t>
      </w:r>
      <w:r w:rsidRPr="000C3181">
        <w:rPr>
          <w:rFonts w:ascii="Arial" w:eastAsia="Calibri" w:hAnsi="Arial" w:cs="Arial"/>
          <w:b/>
          <w:bCs/>
          <w:spacing w:val="-6"/>
        </w:rPr>
        <w:t xml:space="preserve"> </w:t>
      </w:r>
      <w:r w:rsidRPr="000C3181">
        <w:rPr>
          <w:rFonts w:ascii="Arial" w:eastAsia="Calibri" w:hAnsi="Arial" w:cs="Arial"/>
          <w:b/>
          <w:bCs/>
          <w:spacing w:val="-1"/>
        </w:rPr>
        <w:t>of</w:t>
      </w:r>
      <w:r w:rsidRPr="000C3181">
        <w:rPr>
          <w:rFonts w:ascii="Arial" w:eastAsia="Calibri" w:hAnsi="Arial" w:cs="Arial"/>
          <w:b/>
          <w:bCs/>
          <w:spacing w:val="-4"/>
        </w:rPr>
        <w:t xml:space="preserve"> </w:t>
      </w:r>
      <w:r w:rsidRPr="000C3181">
        <w:rPr>
          <w:rFonts w:ascii="Arial" w:eastAsia="Calibri" w:hAnsi="Arial" w:cs="Arial"/>
          <w:b/>
          <w:bCs/>
          <w:spacing w:val="-1"/>
        </w:rPr>
        <w:t>Original</w:t>
      </w:r>
      <w:r w:rsidRPr="000C3181">
        <w:rPr>
          <w:rFonts w:ascii="Arial" w:eastAsia="Calibri" w:hAnsi="Arial" w:cs="Arial"/>
          <w:b/>
          <w:bCs/>
          <w:spacing w:val="-6"/>
        </w:rPr>
        <w:t xml:space="preserve"> </w:t>
      </w:r>
      <w:r w:rsidRPr="000C3181">
        <w:rPr>
          <w:rFonts w:ascii="Arial" w:eastAsia="Calibri" w:hAnsi="Arial" w:cs="Arial"/>
          <w:b/>
          <w:bCs/>
          <w:spacing w:val="-1"/>
        </w:rPr>
        <w:t>Invoice</w:t>
      </w:r>
      <w:r w:rsidRPr="000C3181">
        <w:rPr>
          <w:rFonts w:ascii="Arial" w:eastAsia="Calibri" w:hAnsi="Arial" w:cs="Arial"/>
          <w:b/>
          <w:bCs/>
          <w:spacing w:val="-4"/>
        </w:rPr>
        <w:t xml:space="preserve"> </w:t>
      </w:r>
      <w:r w:rsidRPr="000C3181">
        <w:rPr>
          <w:rFonts w:ascii="Arial" w:eastAsia="Calibri" w:hAnsi="Arial" w:cs="Arial"/>
        </w:rPr>
        <w:t>–</w:t>
      </w:r>
      <w:r w:rsidRPr="000C3181">
        <w:rPr>
          <w:rFonts w:ascii="Arial" w:eastAsia="Calibri" w:hAnsi="Arial" w:cs="Arial"/>
          <w:spacing w:val="-5"/>
        </w:rPr>
        <w:t xml:space="preserve"> </w:t>
      </w:r>
      <w:r w:rsidRPr="000C3181">
        <w:rPr>
          <w:rFonts w:ascii="Arial" w:eastAsia="Calibri" w:hAnsi="Arial" w:cs="Arial"/>
          <w:spacing w:val="-1"/>
        </w:rPr>
        <w:t>Enter</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state</w:t>
      </w:r>
      <w:r w:rsidRPr="000C3181">
        <w:rPr>
          <w:rFonts w:ascii="Arial" w:eastAsia="Calibri" w:hAnsi="Arial" w:cs="Arial"/>
          <w:spacing w:val="-5"/>
        </w:rPr>
        <w:t xml:space="preserve"> </w:t>
      </w:r>
      <w:r w:rsidRPr="000C3181">
        <w:rPr>
          <w:rFonts w:ascii="Arial" w:eastAsia="Calibri" w:hAnsi="Arial" w:cs="Arial"/>
        </w:rPr>
        <w:t>tax</w:t>
      </w:r>
      <w:r w:rsidRPr="000C3181">
        <w:rPr>
          <w:rFonts w:ascii="Arial" w:eastAsia="Calibri" w:hAnsi="Arial" w:cs="Arial"/>
          <w:spacing w:val="-4"/>
        </w:rPr>
        <w:t xml:space="preserve"> </w:t>
      </w:r>
      <w:r w:rsidRPr="000C3181">
        <w:rPr>
          <w:rFonts w:ascii="Arial" w:eastAsia="Calibri" w:hAnsi="Arial" w:cs="Arial"/>
        </w:rPr>
        <w:t>rate</w:t>
      </w:r>
      <w:r w:rsidRPr="000C3181">
        <w:rPr>
          <w:rFonts w:ascii="Arial" w:eastAsia="Calibri" w:hAnsi="Arial" w:cs="Arial"/>
          <w:spacing w:val="-6"/>
        </w:rPr>
        <w:t xml:space="preserve"> </w:t>
      </w:r>
      <w:r w:rsidRPr="000C3181">
        <w:rPr>
          <w:rFonts w:ascii="Arial" w:eastAsia="Calibri" w:hAnsi="Arial" w:cs="Arial"/>
          <w:spacing w:val="-1"/>
        </w:rPr>
        <w:t>applicable</w:t>
      </w:r>
      <w:r w:rsidRPr="000C3181">
        <w:rPr>
          <w:rFonts w:ascii="Arial" w:eastAsia="Calibri" w:hAnsi="Arial" w:cs="Arial"/>
          <w:spacing w:val="-4"/>
        </w:rPr>
        <w:t xml:space="preserve"> </w:t>
      </w:r>
      <w:r w:rsidRPr="000C3181">
        <w:rPr>
          <w:rFonts w:ascii="Arial" w:eastAsia="Calibri" w:hAnsi="Arial" w:cs="Arial"/>
          <w:spacing w:val="-1"/>
        </w:rPr>
        <w:t>to</w:t>
      </w:r>
      <w:r w:rsidRPr="000C3181">
        <w:rPr>
          <w:rFonts w:ascii="Arial" w:eastAsia="Calibri" w:hAnsi="Arial" w:cs="Arial"/>
          <w:spacing w:val="-6"/>
        </w:rPr>
        <w:t xml:space="preserve"> </w:t>
      </w:r>
      <w:r w:rsidRPr="000C3181">
        <w:rPr>
          <w:rFonts w:ascii="Arial" w:eastAsia="Calibri" w:hAnsi="Arial" w:cs="Arial"/>
          <w:spacing w:val="-1"/>
        </w:rPr>
        <w:t>this</w:t>
      </w:r>
      <w:r w:rsidRPr="000C3181">
        <w:rPr>
          <w:rFonts w:ascii="Arial" w:eastAsia="Calibri" w:hAnsi="Arial" w:cs="Arial"/>
          <w:spacing w:val="-5"/>
        </w:rPr>
        <w:t xml:space="preserve"> </w:t>
      </w:r>
      <w:r w:rsidRPr="000C3181">
        <w:rPr>
          <w:rFonts w:ascii="Arial" w:eastAsia="Calibri" w:hAnsi="Arial" w:cs="Arial"/>
          <w:spacing w:val="-1"/>
        </w:rPr>
        <w:t>tobacco</w:t>
      </w:r>
      <w:r w:rsidRPr="000C3181">
        <w:rPr>
          <w:rFonts w:ascii="Arial" w:eastAsia="Calibri" w:hAnsi="Arial" w:cs="Arial"/>
          <w:spacing w:val="-6"/>
        </w:rPr>
        <w:t xml:space="preserve"> </w:t>
      </w:r>
      <w:r w:rsidRPr="000C3181">
        <w:rPr>
          <w:rFonts w:ascii="Arial" w:eastAsia="Calibri" w:hAnsi="Arial" w:cs="Arial"/>
          <w:spacing w:val="-1"/>
        </w:rPr>
        <w:t>product</w:t>
      </w:r>
      <w:r w:rsidRPr="000C3181">
        <w:rPr>
          <w:rFonts w:ascii="Arial" w:eastAsia="Calibri" w:hAnsi="Arial" w:cs="Arial"/>
          <w:spacing w:val="-4"/>
        </w:rPr>
        <w:t xml:space="preserve"> </w:t>
      </w:r>
      <w:r w:rsidRPr="000C3181">
        <w:rPr>
          <w:rFonts w:ascii="Arial" w:eastAsia="Calibri" w:hAnsi="Arial" w:cs="Arial"/>
          <w:spacing w:val="-1"/>
        </w:rPr>
        <w:t>(based</w:t>
      </w:r>
      <w:r w:rsidRPr="000C3181">
        <w:rPr>
          <w:rFonts w:ascii="Arial" w:eastAsia="Calibri" w:hAnsi="Arial" w:cs="Arial"/>
          <w:spacing w:val="-6"/>
        </w:rPr>
        <w:t xml:space="preserve"> </w:t>
      </w:r>
      <w:r w:rsidRPr="000C3181">
        <w:rPr>
          <w:rFonts w:ascii="Arial" w:eastAsia="Calibri" w:hAnsi="Arial" w:cs="Arial"/>
          <w:spacing w:val="-1"/>
        </w:rPr>
        <w:t>on</w:t>
      </w:r>
      <w:r w:rsidRPr="000C3181">
        <w:rPr>
          <w:rFonts w:ascii="Arial" w:eastAsia="Calibri" w:hAnsi="Arial" w:cs="Arial"/>
          <w:spacing w:val="-4"/>
        </w:rPr>
        <w:t xml:space="preserve"> </w:t>
      </w:r>
      <w:r w:rsidRPr="000C3181">
        <w:rPr>
          <w:rFonts w:ascii="Arial" w:eastAsia="Calibri" w:hAnsi="Arial" w:cs="Arial"/>
          <w:spacing w:val="-1"/>
        </w:rPr>
        <w:t>the</w:t>
      </w:r>
      <w:r w:rsidRPr="000C3181">
        <w:rPr>
          <w:rFonts w:ascii="Arial" w:eastAsia="Calibri" w:hAnsi="Arial" w:cs="Arial"/>
          <w:spacing w:val="-4"/>
        </w:rPr>
        <w:t xml:space="preserve"> </w:t>
      </w:r>
      <w:r w:rsidRPr="000C3181">
        <w:rPr>
          <w:rFonts w:ascii="Arial" w:eastAsia="Calibri" w:hAnsi="Arial" w:cs="Arial"/>
          <w:spacing w:val="-1"/>
        </w:rPr>
        <w:t>State</w:t>
      </w:r>
      <w:r w:rsidRPr="000C3181">
        <w:rPr>
          <w:rFonts w:ascii="Arial" w:eastAsia="Calibri" w:hAnsi="Arial" w:cs="Arial"/>
          <w:spacing w:val="-6"/>
        </w:rPr>
        <w:t xml:space="preserve"> </w:t>
      </w:r>
      <w:r w:rsidRPr="000C3181">
        <w:rPr>
          <w:rFonts w:ascii="Arial" w:eastAsia="Calibri" w:hAnsi="Arial" w:cs="Arial"/>
          <w:spacing w:val="-1"/>
        </w:rPr>
        <w:t>Description</w:t>
      </w:r>
      <w:r w:rsidRPr="000C3181">
        <w:rPr>
          <w:rFonts w:ascii="Arial" w:eastAsia="Calibri" w:hAnsi="Arial" w:cs="Arial"/>
          <w:spacing w:val="-4"/>
        </w:rPr>
        <w:t xml:space="preserve"> </w:t>
      </w:r>
      <w:r w:rsidRPr="000C3181">
        <w:rPr>
          <w:rFonts w:ascii="Arial" w:eastAsia="Calibri" w:hAnsi="Arial" w:cs="Arial"/>
          <w:spacing w:val="-1"/>
        </w:rPr>
        <w:t>code)</w:t>
      </w:r>
      <w:r w:rsidRPr="000C3181">
        <w:rPr>
          <w:rFonts w:ascii="Arial" w:eastAsia="Calibri" w:hAnsi="Arial" w:cs="Arial"/>
          <w:spacing w:val="-6"/>
        </w:rPr>
        <w:t xml:space="preserve"> </w:t>
      </w:r>
      <w:r w:rsidRPr="000C3181">
        <w:rPr>
          <w:rFonts w:ascii="Arial" w:eastAsia="Calibri" w:hAnsi="Arial" w:cs="Arial"/>
          <w:spacing w:val="-1"/>
        </w:rPr>
        <w:t>on</w:t>
      </w:r>
      <w:r w:rsidRPr="000C3181">
        <w:rPr>
          <w:rFonts w:ascii="Arial" w:eastAsia="Calibri" w:hAnsi="Arial" w:cs="Arial"/>
          <w:spacing w:val="-4"/>
        </w:rPr>
        <w:t xml:space="preserve"> </w:t>
      </w:r>
      <w:r w:rsidRPr="000C3181">
        <w:rPr>
          <w:rFonts w:ascii="Arial" w:eastAsia="Calibri" w:hAnsi="Arial" w:cs="Arial"/>
        </w:rPr>
        <w:t>the</w:t>
      </w:r>
      <w:r w:rsidRPr="000C3181">
        <w:rPr>
          <w:rFonts w:ascii="Arial" w:eastAsia="Calibri" w:hAnsi="Arial" w:cs="Arial"/>
          <w:spacing w:val="101"/>
          <w:w w:val="99"/>
        </w:rPr>
        <w:t xml:space="preserve"> </w:t>
      </w:r>
      <w:r w:rsidRPr="000C3181">
        <w:rPr>
          <w:rFonts w:ascii="Arial" w:eastAsia="Calibri" w:hAnsi="Arial" w:cs="Arial"/>
        </w:rPr>
        <w:t>date</w:t>
      </w:r>
      <w:r w:rsidRPr="000C3181">
        <w:rPr>
          <w:rFonts w:ascii="Arial" w:eastAsia="Calibri" w:hAnsi="Arial" w:cs="Arial"/>
          <w:spacing w:val="-6"/>
        </w:rPr>
        <w:t xml:space="preserve"> </w:t>
      </w:r>
      <w:r w:rsidRPr="000C3181">
        <w:rPr>
          <w:rFonts w:ascii="Arial" w:eastAsia="Calibri" w:hAnsi="Arial" w:cs="Arial"/>
        </w:rPr>
        <w:t>on</w:t>
      </w:r>
      <w:r w:rsidRPr="000C3181">
        <w:rPr>
          <w:rFonts w:ascii="Arial" w:eastAsia="Calibri" w:hAnsi="Arial" w:cs="Arial"/>
          <w:spacing w:val="-5"/>
        </w:rPr>
        <w:t xml:space="preserve"> </w:t>
      </w:r>
      <w:r w:rsidRPr="000C3181">
        <w:rPr>
          <w:rFonts w:ascii="Arial" w:eastAsia="Calibri" w:hAnsi="Arial" w:cs="Arial"/>
        </w:rPr>
        <w:t>which</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transaction</w:t>
      </w:r>
      <w:r w:rsidRPr="000C3181">
        <w:rPr>
          <w:rFonts w:ascii="Arial" w:eastAsia="Calibri" w:hAnsi="Arial" w:cs="Arial"/>
          <w:spacing w:val="-5"/>
        </w:rPr>
        <w:t xml:space="preserve"> </w:t>
      </w:r>
      <w:r w:rsidRPr="000C3181">
        <w:rPr>
          <w:rFonts w:ascii="Arial" w:eastAsia="Calibri" w:hAnsi="Arial" w:cs="Arial"/>
        </w:rPr>
        <w:t>originated.</w:t>
      </w:r>
      <w:r w:rsidRPr="000C3181">
        <w:rPr>
          <w:rFonts w:ascii="Arial" w:eastAsia="Calibri" w:hAnsi="Arial" w:cs="Arial"/>
          <w:spacing w:val="-6"/>
        </w:rPr>
        <w:t xml:space="preserve"> </w:t>
      </w:r>
      <w:r w:rsidRPr="000C3181">
        <w:rPr>
          <w:rFonts w:ascii="Arial" w:eastAsia="Calibri" w:hAnsi="Arial" w:cs="Arial"/>
        </w:rPr>
        <w:t>As</w:t>
      </w:r>
      <w:r w:rsidRPr="000C3181">
        <w:rPr>
          <w:rFonts w:ascii="Arial" w:eastAsia="Calibri" w:hAnsi="Arial" w:cs="Arial"/>
          <w:spacing w:val="-6"/>
        </w:rPr>
        <w:t xml:space="preserve"> </w:t>
      </w:r>
      <w:r w:rsidRPr="000C3181">
        <w:rPr>
          <w:rFonts w:ascii="Arial" w:eastAsia="Calibri" w:hAnsi="Arial" w:cs="Arial"/>
        </w:rPr>
        <w:t>an</w:t>
      </w:r>
      <w:r w:rsidRPr="000C3181">
        <w:rPr>
          <w:rFonts w:ascii="Arial" w:eastAsia="Calibri" w:hAnsi="Arial" w:cs="Arial"/>
          <w:spacing w:val="-7"/>
        </w:rPr>
        <w:t xml:space="preserve"> </w:t>
      </w:r>
      <w:r w:rsidRPr="000C3181">
        <w:rPr>
          <w:rFonts w:ascii="Arial" w:eastAsia="Calibri" w:hAnsi="Arial" w:cs="Arial"/>
        </w:rPr>
        <w:t>example,</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4"/>
        </w:rPr>
        <w:t xml:space="preserve"> </w:t>
      </w:r>
      <w:r w:rsidRPr="000C3181">
        <w:rPr>
          <w:rFonts w:ascii="Arial" w:eastAsia="Calibri" w:hAnsi="Arial" w:cs="Arial"/>
        </w:rPr>
        <w:t>date</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6"/>
        </w:rPr>
        <w:t xml:space="preserve"> </w:t>
      </w:r>
      <w:r w:rsidRPr="000C3181">
        <w:rPr>
          <w:rFonts w:ascii="Arial" w:eastAsia="Calibri" w:hAnsi="Arial" w:cs="Arial"/>
          <w:spacing w:val="-1"/>
        </w:rPr>
        <w:t>stolen</w:t>
      </w:r>
      <w:r w:rsidRPr="000C3181">
        <w:rPr>
          <w:rFonts w:ascii="Arial" w:eastAsia="Calibri" w:hAnsi="Arial" w:cs="Arial"/>
          <w:spacing w:val="-6"/>
        </w:rPr>
        <w:t xml:space="preserve"> </w:t>
      </w:r>
      <w:r w:rsidRPr="000C3181">
        <w:rPr>
          <w:rFonts w:ascii="Arial" w:eastAsia="Calibri" w:hAnsi="Arial" w:cs="Arial"/>
          <w:spacing w:val="-1"/>
        </w:rPr>
        <w:t>product</w:t>
      </w:r>
      <w:r w:rsidRPr="000C3181">
        <w:rPr>
          <w:rFonts w:ascii="Arial" w:eastAsia="Calibri" w:hAnsi="Arial" w:cs="Arial"/>
          <w:spacing w:val="-6"/>
        </w:rPr>
        <w:t xml:space="preserve"> </w:t>
      </w:r>
      <w:r w:rsidRPr="000C3181">
        <w:rPr>
          <w:rFonts w:ascii="Arial" w:eastAsia="Calibri" w:hAnsi="Arial" w:cs="Arial"/>
        </w:rPr>
        <w:t>was</w:t>
      </w:r>
      <w:r w:rsidRPr="000C3181">
        <w:rPr>
          <w:rFonts w:ascii="Arial" w:eastAsia="Calibri" w:hAnsi="Arial" w:cs="Arial"/>
          <w:spacing w:val="-6"/>
        </w:rPr>
        <w:t xml:space="preserve"> </w:t>
      </w:r>
      <w:r w:rsidRPr="000C3181">
        <w:rPr>
          <w:rFonts w:ascii="Arial" w:eastAsia="Calibri" w:hAnsi="Arial" w:cs="Arial"/>
          <w:spacing w:val="-1"/>
        </w:rPr>
        <w:t>originally</w:t>
      </w:r>
      <w:r w:rsidRPr="000C3181">
        <w:rPr>
          <w:rFonts w:ascii="Arial" w:eastAsia="Calibri" w:hAnsi="Arial" w:cs="Arial"/>
          <w:spacing w:val="-5"/>
        </w:rPr>
        <w:t xml:space="preserve"> </w:t>
      </w:r>
      <w:r w:rsidRPr="000C3181">
        <w:rPr>
          <w:rFonts w:ascii="Arial" w:eastAsia="Calibri" w:hAnsi="Arial" w:cs="Arial"/>
        </w:rPr>
        <w:t>purchased</w:t>
      </w:r>
      <w:r w:rsidRPr="000C3181">
        <w:rPr>
          <w:rFonts w:ascii="Arial" w:eastAsia="Calibri" w:hAnsi="Arial" w:cs="Arial"/>
          <w:spacing w:val="-6"/>
        </w:rPr>
        <w:t xml:space="preserve"> </w:t>
      </w:r>
      <w:r w:rsidRPr="000C3181">
        <w:rPr>
          <w:rFonts w:ascii="Arial" w:eastAsia="Calibri" w:hAnsi="Arial" w:cs="Arial"/>
        </w:rPr>
        <w:t>or</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date</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4"/>
        </w:rPr>
        <w:t xml:space="preserve"> </w:t>
      </w:r>
      <w:r w:rsidRPr="000C3181">
        <w:rPr>
          <w:rFonts w:ascii="Arial" w:eastAsia="Calibri" w:hAnsi="Arial" w:cs="Arial"/>
        </w:rPr>
        <w:t>product</w:t>
      </w:r>
      <w:r w:rsidRPr="000C3181">
        <w:rPr>
          <w:rFonts w:ascii="Arial" w:eastAsia="Calibri" w:hAnsi="Arial" w:cs="Arial"/>
          <w:spacing w:val="-6"/>
        </w:rPr>
        <w:t xml:space="preserve"> </w:t>
      </w:r>
      <w:r w:rsidRPr="000C3181">
        <w:rPr>
          <w:rFonts w:ascii="Arial" w:eastAsia="Calibri" w:hAnsi="Arial" w:cs="Arial"/>
        </w:rPr>
        <w:t>was</w:t>
      </w:r>
      <w:r w:rsidRPr="000C3181">
        <w:rPr>
          <w:rFonts w:ascii="Arial" w:eastAsia="Calibri" w:hAnsi="Arial" w:cs="Arial"/>
          <w:spacing w:val="50"/>
          <w:w w:val="99"/>
        </w:rPr>
        <w:t xml:space="preserve"> </w:t>
      </w:r>
      <w:r w:rsidRPr="000C3181">
        <w:rPr>
          <w:rFonts w:ascii="Arial" w:eastAsia="Calibri" w:hAnsi="Arial" w:cs="Arial"/>
        </w:rPr>
        <w:t>originally</w:t>
      </w:r>
      <w:r w:rsidRPr="000C3181">
        <w:rPr>
          <w:rFonts w:ascii="Arial" w:eastAsia="Calibri" w:hAnsi="Arial" w:cs="Arial"/>
          <w:spacing w:val="-5"/>
        </w:rPr>
        <w:t xml:space="preserve"> </w:t>
      </w:r>
      <w:r w:rsidRPr="000C3181">
        <w:rPr>
          <w:rFonts w:ascii="Arial" w:eastAsia="Calibri" w:hAnsi="Arial" w:cs="Arial"/>
        </w:rPr>
        <w:t>sold</w:t>
      </w:r>
      <w:r w:rsidRPr="000C3181">
        <w:rPr>
          <w:rFonts w:ascii="Arial" w:eastAsia="Calibri" w:hAnsi="Arial" w:cs="Arial"/>
          <w:spacing w:val="-4"/>
        </w:rPr>
        <w:t xml:space="preserve"> </w:t>
      </w:r>
      <w:r w:rsidRPr="000C3181">
        <w:rPr>
          <w:rFonts w:ascii="Arial" w:eastAsia="Calibri" w:hAnsi="Arial" w:cs="Arial"/>
        </w:rPr>
        <w:t>to</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3"/>
        </w:rPr>
        <w:t xml:space="preserve"> </w:t>
      </w:r>
      <w:r w:rsidRPr="000C3181">
        <w:rPr>
          <w:rFonts w:ascii="Arial" w:eastAsia="Calibri" w:hAnsi="Arial" w:cs="Arial"/>
        </w:rPr>
        <w:t>customer</w:t>
      </w:r>
      <w:r w:rsidRPr="000C3181">
        <w:rPr>
          <w:rFonts w:ascii="Arial" w:eastAsia="Calibri" w:hAnsi="Arial" w:cs="Arial"/>
          <w:spacing w:val="-4"/>
        </w:rPr>
        <w:t xml:space="preserve"> </w:t>
      </w:r>
      <w:r w:rsidRPr="000C3181">
        <w:rPr>
          <w:rFonts w:ascii="Arial" w:eastAsia="Calibri" w:hAnsi="Arial" w:cs="Arial"/>
          <w:spacing w:val="-1"/>
        </w:rPr>
        <w:t>for</w:t>
      </w:r>
      <w:r w:rsidRPr="000C3181">
        <w:rPr>
          <w:rFonts w:ascii="Arial" w:eastAsia="Calibri" w:hAnsi="Arial" w:cs="Arial"/>
          <w:spacing w:val="-6"/>
        </w:rPr>
        <w:t xml:space="preserve"> </w:t>
      </w:r>
      <w:r w:rsidRPr="000C3181">
        <w:rPr>
          <w:rFonts w:ascii="Arial" w:eastAsia="Calibri" w:hAnsi="Arial" w:cs="Arial"/>
          <w:spacing w:val="-1"/>
        </w:rPr>
        <w:t>whom</w:t>
      </w:r>
      <w:r w:rsidRPr="000C3181">
        <w:rPr>
          <w:rFonts w:ascii="Arial" w:eastAsia="Calibri" w:hAnsi="Arial" w:cs="Arial"/>
          <w:spacing w:val="-5"/>
        </w:rPr>
        <w:t xml:space="preserve"> </w:t>
      </w:r>
      <w:r w:rsidRPr="000C3181">
        <w:rPr>
          <w:rFonts w:ascii="Arial" w:eastAsia="Calibri" w:hAnsi="Arial" w:cs="Arial"/>
        </w:rPr>
        <w:t>a</w:t>
      </w:r>
      <w:r w:rsidRPr="000C3181">
        <w:rPr>
          <w:rFonts w:ascii="Arial" w:eastAsia="Calibri" w:hAnsi="Arial" w:cs="Arial"/>
          <w:spacing w:val="-5"/>
        </w:rPr>
        <w:t xml:space="preserve"> </w:t>
      </w:r>
      <w:r w:rsidRPr="000C3181">
        <w:rPr>
          <w:rFonts w:ascii="Arial" w:eastAsia="Calibri" w:hAnsi="Arial" w:cs="Arial"/>
        </w:rPr>
        <w:t>bad</w:t>
      </w:r>
      <w:r w:rsidRPr="000C3181">
        <w:rPr>
          <w:rFonts w:ascii="Arial" w:eastAsia="Calibri" w:hAnsi="Arial" w:cs="Arial"/>
          <w:spacing w:val="-6"/>
        </w:rPr>
        <w:t xml:space="preserve"> </w:t>
      </w:r>
      <w:r w:rsidRPr="000C3181">
        <w:rPr>
          <w:rFonts w:ascii="Arial" w:eastAsia="Calibri" w:hAnsi="Arial" w:cs="Arial"/>
          <w:spacing w:val="-1"/>
        </w:rPr>
        <w:t>debt</w:t>
      </w:r>
      <w:r w:rsidRPr="000C3181">
        <w:rPr>
          <w:rFonts w:ascii="Arial" w:eastAsia="Calibri" w:hAnsi="Arial" w:cs="Arial"/>
          <w:spacing w:val="-4"/>
        </w:rPr>
        <w:t xml:space="preserve"> </w:t>
      </w:r>
      <w:r w:rsidRPr="000C3181">
        <w:rPr>
          <w:rFonts w:ascii="Arial" w:eastAsia="Calibri" w:hAnsi="Arial" w:cs="Arial"/>
          <w:spacing w:val="-1"/>
        </w:rPr>
        <w:t>is</w:t>
      </w:r>
      <w:r w:rsidRPr="000C3181">
        <w:rPr>
          <w:rFonts w:ascii="Arial" w:eastAsia="Calibri" w:hAnsi="Arial" w:cs="Arial"/>
          <w:spacing w:val="-5"/>
        </w:rPr>
        <w:t xml:space="preserve"> </w:t>
      </w:r>
      <w:r w:rsidRPr="000C3181">
        <w:rPr>
          <w:rFonts w:ascii="Arial" w:eastAsia="Calibri" w:hAnsi="Arial" w:cs="Arial"/>
          <w:spacing w:val="-1"/>
        </w:rPr>
        <w:t>being</w:t>
      </w:r>
      <w:r w:rsidRPr="000C3181">
        <w:rPr>
          <w:rFonts w:ascii="Arial" w:eastAsia="Calibri" w:hAnsi="Arial" w:cs="Arial"/>
          <w:spacing w:val="-5"/>
        </w:rPr>
        <w:t xml:space="preserve"> </w:t>
      </w:r>
      <w:r w:rsidRPr="000C3181">
        <w:rPr>
          <w:rFonts w:ascii="Arial" w:eastAsia="Calibri" w:hAnsi="Arial" w:cs="Arial"/>
          <w:spacing w:val="-1"/>
        </w:rPr>
        <w:t>claimed.</w:t>
      </w:r>
      <w:r w:rsidRPr="000C3181">
        <w:rPr>
          <w:rFonts w:ascii="Arial" w:eastAsia="Calibri" w:hAnsi="Arial" w:cs="Arial"/>
          <w:spacing w:val="42"/>
        </w:rPr>
        <w:t xml:space="preserve"> </w:t>
      </w:r>
      <w:r w:rsidRPr="000C3181">
        <w:rPr>
          <w:rFonts w:ascii="Arial" w:eastAsia="Calibri" w:hAnsi="Arial" w:cs="Arial"/>
          <w:spacing w:val="-1"/>
        </w:rPr>
        <w:t>Refer</w:t>
      </w:r>
      <w:r w:rsidRPr="000C3181">
        <w:rPr>
          <w:rFonts w:ascii="Arial" w:eastAsia="Calibri" w:hAnsi="Arial" w:cs="Arial"/>
          <w:spacing w:val="-4"/>
        </w:rPr>
        <w:t xml:space="preserve"> </w:t>
      </w:r>
      <w:r w:rsidRPr="000C3181">
        <w:rPr>
          <w:rFonts w:ascii="Arial" w:eastAsia="Calibri" w:hAnsi="Arial" w:cs="Arial"/>
        </w:rPr>
        <w:t>to</w:t>
      </w:r>
      <w:r w:rsidRPr="000C3181">
        <w:rPr>
          <w:rFonts w:ascii="Arial" w:eastAsia="Calibri" w:hAnsi="Arial" w:cs="Arial"/>
          <w:spacing w:val="-5"/>
        </w:rPr>
        <w:t xml:space="preserve"> </w:t>
      </w:r>
      <w:r w:rsidRPr="000C3181">
        <w:rPr>
          <w:rFonts w:ascii="Arial" w:eastAsia="Calibri" w:hAnsi="Arial" w:cs="Arial"/>
          <w:spacing w:val="-1"/>
        </w:rPr>
        <w:t>State</w:t>
      </w:r>
      <w:r w:rsidRPr="000C3181">
        <w:rPr>
          <w:rFonts w:ascii="Arial" w:eastAsia="Calibri" w:hAnsi="Arial" w:cs="Arial"/>
          <w:spacing w:val="-3"/>
        </w:rPr>
        <w:t xml:space="preserve"> </w:t>
      </w:r>
      <w:r w:rsidRPr="000C3181">
        <w:rPr>
          <w:rFonts w:ascii="Arial" w:eastAsia="Calibri" w:hAnsi="Arial" w:cs="Arial"/>
          <w:spacing w:val="-1"/>
        </w:rPr>
        <w:t>specific</w:t>
      </w:r>
      <w:r w:rsidRPr="000C3181">
        <w:rPr>
          <w:rFonts w:ascii="Arial" w:eastAsia="Calibri" w:hAnsi="Arial" w:cs="Arial"/>
          <w:spacing w:val="-5"/>
        </w:rPr>
        <w:t xml:space="preserve"> </w:t>
      </w:r>
      <w:r w:rsidRPr="000C3181">
        <w:rPr>
          <w:rFonts w:ascii="Arial" w:eastAsia="Calibri" w:hAnsi="Arial" w:cs="Arial"/>
          <w:spacing w:val="-1"/>
        </w:rPr>
        <w:t>instructions</w:t>
      </w:r>
      <w:r w:rsidRPr="000C3181">
        <w:rPr>
          <w:rFonts w:ascii="Arial" w:eastAsia="Calibri" w:hAnsi="Arial" w:cs="Arial"/>
          <w:spacing w:val="-5"/>
        </w:rPr>
        <w:t xml:space="preserve"> </w:t>
      </w:r>
      <w:r w:rsidRPr="000C3181">
        <w:rPr>
          <w:rFonts w:ascii="Arial" w:eastAsia="Calibri" w:hAnsi="Arial" w:cs="Arial"/>
          <w:spacing w:val="-1"/>
        </w:rPr>
        <w:t>as</w:t>
      </w:r>
      <w:r w:rsidRPr="000C3181">
        <w:rPr>
          <w:rFonts w:ascii="Arial" w:eastAsia="Calibri" w:hAnsi="Arial" w:cs="Arial"/>
          <w:spacing w:val="-5"/>
        </w:rPr>
        <w:t xml:space="preserve"> </w:t>
      </w:r>
      <w:r w:rsidRPr="000C3181">
        <w:rPr>
          <w:rFonts w:ascii="Arial" w:eastAsia="Calibri" w:hAnsi="Arial" w:cs="Arial"/>
          <w:spacing w:val="-1"/>
        </w:rPr>
        <w:t>to</w:t>
      </w:r>
      <w:r w:rsidRPr="000C3181">
        <w:rPr>
          <w:rFonts w:ascii="Arial" w:eastAsia="Calibri" w:hAnsi="Arial" w:cs="Arial"/>
          <w:spacing w:val="-5"/>
        </w:rPr>
        <w:t xml:space="preserve"> </w:t>
      </w:r>
      <w:r w:rsidRPr="000C3181">
        <w:rPr>
          <w:rFonts w:ascii="Arial" w:eastAsia="Calibri" w:hAnsi="Arial" w:cs="Arial"/>
          <w:spacing w:val="-1"/>
        </w:rPr>
        <w:t>which</w:t>
      </w:r>
      <w:r w:rsidRPr="000C3181">
        <w:rPr>
          <w:rFonts w:ascii="Arial" w:eastAsia="Calibri" w:hAnsi="Arial" w:cs="Arial"/>
          <w:spacing w:val="-5"/>
        </w:rPr>
        <w:t xml:space="preserve"> </w:t>
      </w:r>
      <w:r w:rsidRPr="000C3181">
        <w:rPr>
          <w:rFonts w:ascii="Arial" w:eastAsia="Calibri" w:hAnsi="Arial" w:cs="Arial"/>
          <w:spacing w:val="-1"/>
        </w:rPr>
        <w:t>date</w:t>
      </w:r>
      <w:r w:rsidRPr="000C3181">
        <w:rPr>
          <w:rFonts w:ascii="Arial" w:eastAsia="Calibri" w:hAnsi="Arial" w:cs="Arial"/>
          <w:spacing w:val="-4"/>
        </w:rPr>
        <w:t xml:space="preserve"> </w:t>
      </w:r>
      <w:r w:rsidRPr="000C3181">
        <w:rPr>
          <w:rFonts w:ascii="Arial" w:eastAsia="Calibri" w:hAnsi="Arial" w:cs="Arial"/>
        </w:rPr>
        <w:t>to</w:t>
      </w:r>
      <w:r w:rsidRPr="000C3181">
        <w:rPr>
          <w:rFonts w:ascii="Arial" w:eastAsia="Calibri" w:hAnsi="Arial" w:cs="Arial"/>
          <w:spacing w:val="-4"/>
        </w:rPr>
        <w:t xml:space="preserve"> </w:t>
      </w:r>
      <w:r w:rsidRPr="000C3181">
        <w:rPr>
          <w:rFonts w:ascii="Arial" w:eastAsia="Calibri" w:hAnsi="Arial" w:cs="Arial"/>
        </w:rPr>
        <w:t>enter</w:t>
      </w:r>
      <w:r w:rsidRPr="000C3181">
        <w:rPr>
          <w:rFonts w:ascii="Arial" w:eastAsia="Calibri" w:hAnsi="Arial" w:cs="Arial"/>
          <w:spacing w:val="-5"/>
        </w:rPr>
        <w:t xml:space="preserve"> </w:t>
      </w:r>
      <w:r w:rsidRPr="000C3181">
        <w:rPr>
          <w:rFonts w:ascii="Arial" w:eastAsia="Calibri" w:hAnsi="Arial" w:cs="Arial"/>
        </w:rPr>
        <w:t>here.</w:t>
      </w:r>
    </w:p>
    <w:p w14:paraId="41FE97AF" w14:textId="77777777" w:rsidR="000C3181" w:rsidRPr="000C3181" w:rsidRDefault="000C3181" w:rsidP="000C3181">
      <w:pPr>
        <w:widowControl w:val="0"/>
        <w:spacing w:before="160" w:line="258" w:lineRule="auto"/>
        <w:ind w:left="120" w:right="311"/>
        <w:rPr>
          <w:rFonts w:ascii="Arial" w:eastAsia="Calibri" w:hAnsi="Arial" w:cs="Arial"/>
        </w:rPr>
      </w:pPr>
      <w:r w:rsidRPr="000C3181">
        <w:rPr>
          <w:rFonts w:ascii="Arial" w:eastAsia="Calibri" w:hAnsi="Arial" w:cs="Arial"/>
          <w:b/>
          <w:bCs/>
        </w:rPr>
        <w:t>Deduction</w:t>
      </w:r>
      <w:r w:rsidRPr="000C3181">
        <w:rPr>
          <w:rFonts w:ascii="Arial" w:eastAsia="Calibri" w:hAnsi="Arial" w:cs="Arial"/>
          <w:b/>
          <w:bCs/>
          <w:spacing w:val="-5"/>
        </w:rPr>
        <w:t xml:space="preserve"> </w:t>
      </w:r>
      <w:r w:rsidRPr="000C3181">
        <w:rPr>
          <w:rFonts w:ascii="Arial" w:eastAsia="Calibri" w:hAnsi="Arial" w:cs="Arial"/>
          <w:b/>
          <w:bCs/>
        </w:rPr>
        <w:t>/</w:t>
      </w:r>
      <w:r w:rsidRPr="000C3181">
        <w:rPr>
          <w:rFonts w:ascii="Arial" w:eastAsia="Calibri" w:hAnsi="Arial" w:cs="Arial"/>
          <w:b/>
          <w:bCs/>
          <w:spacing w:val="-5"/>
        </w:rPr>
        <w:t xml:space="preserve"> </w:t>
      </w:r>
      <w:r w:rsidRPr="000C3181">
        <w:rPr>
          <w:rFonts w:ascii="Arial" w:eastAsia="Calibri" w:hAnsi="Arial" w:cs="Arial"/>
          <w:b/>
          <w:bCs/>
        </w:rPr>
        <w:t>Recovery</w:t>
      </w:r>
      <w:r w:rsidRPr="000C3181">
        <w:rPr>
          <w:rFonts w:ascii="Arial" w:eastAsia="Calibri" w:hAnsi="Arial" w:cs="Arial"/>
          <w:b/>
          <w:bCs/>
          <w:spacing w:val="-4"/>
        </w:rPr>
        <w:t xml:space="preserve"> </w:t>
      </w:r>
      <w:r w:rsidRPr="000C3181">
        <w:rPr>
          <w:rFonts w:ascii="Arial" w:eastAsia="Calibri" w:hAnsi="Arial" w:cs="Arial"/>
          <w:b/>
          <w:bCs/>
        </w:rPr>
        <w:t>Amount</w:t>
      </w:r>
      <w:r w:rsidRPr="000C3181">
        <w:rPr>
          <w:rFonts w:ascii="Arial" w:eastAsia="Calibri" w:hAnsi="Arial" w:cs="Arial"/>
          <w:b/>
          <w:bCs/>
          <w:spacing w:val="-6"/>
        </w:rPr>
        <w:t xml:space="preserve"> </w:t>
      </w:r>
      <w:r w:rsidRPr="000C3181">
        <w:rPr>
          <w:rFonts w:ascii="Arial" w:eastAsia="Calibri" w:hAnsi="Arial" w:cs="Arial"/>
        </w:rPr>
        <w:t>–</w:t>
      </w:r>
      <w:r w:rsidRPr="000C3181">
        <w:rPr>
          <w:rFonts w:ascii="Arial" w:eastAsia="Calibri" w:hAnsi="Arial" w:cs="Arial"/>
          <w:spacing w:val="-5"/>
        </w:rPr>
        <w:t xml:space="preserve"> </w:t>
      </w:r>
      <w:r w:rsidRPr="000C3181">
        <w:rPr>
          <w:rFonts w:ascii="Arial" w:eastAsia="Calibri" w:hAnsi="Arial" w:cs="Arial"/>
          <w:spacing w:val="-1"/>
        </w:rPr>
        <w:t>This</w:t>
      </w:r>
      <w:r w:rsidRPr="000C3181">
        <w:rPr>
          <w:rFonts w:ascii="Arial" w:eastAsia="Calibri" w:hAnsi="Arial" w:cs="Arial"/>
          <w:spacing w:val="-6"/>
        </w:rPr>
        <w:t xml:space="preserve"> </w:t>
      </w:r>
      <w:r w:rsidRPr="000C3181">
        <w:rPr>
          <w:rFonts w:ascii="Arial" w:eastAsia="Calibri" w:hAnsi="Arial" w:cs="Arial"/>
          <w:spacing w:val="-1"/>
        </w:rPr>
        <w:t>is</w:t>
      </w:r>
      <w:r w:rsidRPr="000C3181">
        <w:rPr>
          <w:rFonts w:ascii="Arial" w:eastAsia="Calibri" w:hAnsi="Arial" w:cs="Arial"/>
          <w:spacing w:val="-3"/>
        </w:rPr>
        <w:t xml:space="preserve"> </w:t>
      </w:r>
      <w:r w:rsidRPr="000C3181">
        <w:rPr>
          <w:rFonts w:ascii="Arial" w:eastAsia="Calibri" w:hAnsi="Arial" w:cs="Arial"/>
          <w:spacing w:val="-1"/>
        </w:rPr>
        <w:t>the</w:t>
      </w:r>
      <w:r w:rsidRPr="000C3181">
        <w:rPr>
          <w:rFonts w:ascii="Arial" w:eastAsia="Calibri" w:hAnsi="Arial" w:cs="Arial"/>
          <w:spacing w:val="-4"/>
        </w:rPr>
        <w:t xml:space="preserve"> </w:t>
      </w:r>
      <w:r w:rsidRPr="000C3181">
        <w:rPr>
          <w:rFonts w:ascii="Arial" w:eastAsia="Calibri" w:hAnsi="Arial" w:cs="Arial"/>
          <w:spacing w:val="-1"/>
        </w:rPr>
        <w:t>dollar</w:t>
      </w:r>
      <w:r w:rsidRPr="000C3181">
        <w:rPr>
          <w:rFonts w:ascii="Arial" w:eastAsia="Calibri" w:hAnsi="Arial" w:cs="Arial"/>
          <w:spacing w:val="-5"/>
        </w:rPr>
        <w:t xml:space="preserve"> </w:t>
      </w:r>
      <w:r w:rsidRPr="000C3181">
        <w:rPr>
          <w:rFonts w:ascii="Arial" w:eastAsia="Calibri" w:hAnsi="Arial" w:cs="Arial"/>
          <w:spacing w:val="-1"/>
        </w:rPr>
        <w:t>amount</w:t>
      </w:r>
      <w:r w:rsidRPr="000C3181">
        <w:rPr>
          <w:rFonts w:ascii="Arial" w:eastAsia="Calibri" w:hAnsi="Arial" w:cs="Arial"/>
          <w:spacing w:val="-5"/>
        </w:rPr>
        <w:t xml:space="preserve"> </w:t>
      </w:r>
      <w:r w:rsidRPr="000C3181">
        <w:rPr>
          <w:rFonts w:ascii="Arial" w:eastAsia="Calibri" w:hAnsi="Arial" w:cs="Arial"/>
          <w:spacing w:val="-1"/>
        </w:rPr>
        <w:t>for</w:t>
      </w:r>
      <w:r w:rsidRPr="000C3181">
        <w:rPr>
          <w:rFonts w:ascii="Arial" w:eastAsia="Calibri" w:hAnsi="Arial" w:cs="Arial"/>
          <w:spacing w:val="-6"/>
        </w:rPr>
        <w:t xml:space="preserve"> </w:t>
      </w:r>
      <w:r w:rsidRPr="000C3181">
        <w:rPr>
          <w:rFonts w:ascii="Arial" w:eastAsia="Calibri" w:hAnsi="Arial" w:cs="Arial"/>
          <w:spacing w:val="-1"/>
        </w:rPr>
        <w:t>which</w:t>
      </w:r>
      <w:r w:rsidRPr="000C3181">
        <w:rPr>
          <w:rFonts w:ascii="Arial" w:eastAsia="Calibri" w:hAnsi="Arial" w:cs="Arial"/>
          <w:spacing w:val="-4"/>
        </w:rPr>
        <w:t xml:space="preserve"> </w:t>
      </w:r>
      <w:r w:rsidRPr="000C3181">
        <w:rPr>
          <w:rFonts w:ascii="Arial" w:eastAsia="Calibri" w:hAnsi="Arial" w:cs="Arial"/>
        </w:rPr>
        <w:t>a</w:t>
      </w:r>
      <w:r w:rsidRPr="000C3181">
        <w:rPr>
          <w:rFonts w:ascii="Arial" w:eastAsia="Calibri" w:hAnsi="Arial" w:cs="Arial"/>
          <w:spacing w:val="-6"/>
        </w:rPr>
        <w:t xml:space="preserve"> </w:t>
      </w:r>
      <w:r w:rsidRPr="000C3181">
        <w:rPr>
          <w:rFonts w:ascii="Arial" w:eastAsia="Calibri" w:hAnsi="Arial" w:cs="Arial"/>
          <w:spacing w:val="-1"/>
        </w:rPr>
        <w:t>deduction</w:t>
      </w:r>
      <w:r w:rsidRPr="000C3181">
        <w:rPr>
          <w:rFonts w:ascii="Arial" w:eastAsia="Calibri" w:hAnsi="Arial" w:cs="Arial"/>
          <w:spacing w:val="-5"/>
        </w:rPr>
        <w:t xml:space="preserve"> </w:t>
      </w:r>
      <w:r w:rsidRPr="000C3181">
        <w:rPr>
          <w:rFonts w:ascii="Arial" w:eastAsia="Calibri" w:hAnsi="Arial" w:cs="Arial"/>
          <w:spacing w:val="-1"/>
        </w:rPr>
        <w:t>or</w:t>
      </w:r>
      <w:r w:rsidRPr="000C3181">
        <w:rPr>
          <w:rFonts w:ascii="Arial" w:eastAsia="Calibri" w:hAnsi="Arial" w:cs="Arial"/>
          <w:spacing w:val="-6"/>
        </w:rPr>
        <w:t xml:space="preserve"> </w:t>
      </w:r>
      <w:r w:rsidRPr="000C3181">
        <w:rPr>
          <w:rFonts w:ascii="Arial" w:eastAsia="Calibri" w:hAnsi="Arial" w:cs="Arial"/>
          <w:spacing w:val="-1"/>
        </w:rPr>
        <w:t>recovery</w:t>
      </w:r>
      <w:r w:rsidRPr="000C3181">
        <w:rPr>
          <w:rFonts w:ascii="Arial" w:eastAsia="Calibri" w:hAnsi="Arial" w:cs="Arial"/>
          <w:spacing w:val="-3"/>
        </w:rPr>
        <w:t xml:space="preserve"> </w:t>
      </w:r>
      <w:r w:rsidRPr="000C3181">
        <w:rPr>
          <w:rFonts w:ascii="Arial" w:eastAsia="Calibri" w:hAnsi="Arial" w:cs="Arial"/>
        </w:rPr>
        <w:t>is</w:t>
      </w:r>
      <w:r w:rsidRPr="000C3181">
        <w:rPr>
          <w:rFonts w:ascii="Arial" w:eastAsia="Calibri" w:hAnsi="Arial" w:cs="Arial"/>
          <w:spacing w:val="-5"/>
        </w:rPr>
        <w:t xml:space="preserve"> </w:t>
      </w:r>
      <w:r w:rsidRPr="000C3181">
        <w:rPr>
          <w:rFonts w:ascii="Arial" w:eastAsia="Calibri" w:hAnsi="Arial" w:cs="Arial"/>
        </w:rPr>
        <w:t>being</w:t>
      </w:r>
      <w:r w:rsidRPr="000C3181">
        <w:rPr>
          <w:rFonts w:ascii="Arial" w:eastAsia="Calibri" w:hAnsi="Arial" w:cs="Arial"/>
          <w:spacing w:val="-4"/>
        </w:rPr>
        <w:t xml:space="preserve"> </w:t>
      </w:r>
      <w:r w:rsidRPr="000C3181">
        <w:rPr>
          <w:rFonts w:ascii="Arial" w:eastAsia="Calibri" w:hAnsi="Arial" w:cs="Arial"/>
        </w:rPr>
        <w:t>claimed.</w:t>
      </w:r>
      <w:r w:rsidRPr="000C3181">
        <w:rPr>
          <w:rFonts w:ascii="Arial" w:eastAsia="Calibri" w:hAnsi="Arial" w:cs="Arial"/>
          <w:spacing w:val="40"/>
        </w:rPr>
        <w:t xml:space="preserve"> </w:t>
      </w:r>
      <w:r w:rsidRPr="000C3181">
        <w:rPr>
          <w:rFonts w:ascii="Arial" w:eastAsia="Calibri" w:hAnsi="Arial" w:cs="Arial"/>
        </w:rPr>
        <w:t>Enter</w:t>
      </w:r>
      <w:r w:rsidRPr="000C3181">
        <w:rPr>
          <w:rFonts w:ascii="Arial" w:eastAsia="Calibri" w:hAnsi="Arial" w:cs="Arial"/>
          <w:spacing w:val="-4"/>
        </w:rPr>
        <w:t xml:space="preserve"> </w:t>
      </w:r>
      <w:r w:rsidRPr="000C3181">
        <w:rPr>
          <w:rFonts w:ascii="Arial" w:eastAsia="Calibri" w:hAnsi="Arial" w:cs="Arial"/>
        </w:rPr>
        <w:t>a</w:t>
      </w:r>
      <w:r w:rsidRPr="000C3181">
        <w:rPr>
          <w:rFonts w:ascii="Arial" w:eastAsia="Calibri" w:hAnsi="Arial" w:cs="Arial"/>
          <w:spacing w:val="-5"/>
        </w:rPr>
        <w:t xml:space="preserve"> </w:t>
      </w:r>
      <w:r w:rsidRPr="000C3181">
        <w:rPr>
          <w:rFonts w:ascii="Arial" w:eastAsia="Calibri" w:hAnsi="Arial" w:cs="Arial"/>
        </w:rPr>
        <w:t>dollar</w:t>
      </w:r>
      <w:r w:rsidRPr="000C3181">
        <w:rPr>
          <w:rFonts w:ascii="Arial" w:eastAsia="Calibri" w:hAnsi="Arial" w:cs="Arial"/>
          <w:spacing w:val="-5"/>
        </w:rPr>
        <w:t xml:space="preserve"> </w:t>
      </w:r>
      <w:r w:rsidRPr="000C3181">
        <w:rPr>
          <w:rFonts w:ascii="Arial" w:eastAsia="Calibri" w:hAnsi="Arial" w:cs="Arial"/>
        </w:rPr>
        <w:t>amount</w:t>
      </w:r>
      <w:r w:rsidRPr="000C3181">
        <w:rPr>
          <w:rFonts w:ascii="Arial" w:eastAsia="Calibri" w:hAnsi="Arial" w:cs="Arial"/>
          <w:spacing w:val="-4"/>
        </w:rPr>
        <w:t xml:space="preserve"> </w:t>
      </w:r>
      <w:r w:rsidRPr="000C3181">
        <w:rPr>
          <w:rFonts w:ascii="Arial" w:eastAsia="Calibri" w:hAnsi="Arial" w:cs="Arial"/>
        </w:rPr>
        <w:t>equal</w:t>
      </w:r>
      <w:r w:rsidRPr="000C3181">
        <w:rPr>
          <w:rFonts w:ascii="Arial" w:eastAsia="Calibri" w:hAnsi="Arial" w:cs="Arial"/>
          <w:spacing w:val="-5"/>
        </w:rPr>
        <w:t xml:space="preserve"> </w:t>
      </w:r>
      <w:r w:rsidRPr="000C3181">
        <w:rPr>
          <w:rFonts w:ascii="Arial" w:eastAsia="Calibri" w:hAnsi="Arial" w:cs="Arial"/>
        </w:rPr>
        <w:t>to</w:t>
      </w:r>
      <w:r w:rsidRPr="000C3181">
        <w:rPr>
          <w:rFonts w:ascii="Arial" w:eastAsia="Calibri" w:hAnsi="Arial" w:cs="Arial"/>
          <w:spacing w:val="53"/>
          <w:w w:val="99"/>
        </w:rPr>
        <w:t xml:space="preserve"> </w:t>
      </w:r>
      <w:r w:rsidRPr="000C3181">
        <w:rPr>
          <w:rFonts w:ascii="Arial" w:eastAsia="Calibri" w:hAnsi="Arial" w:cs="Arial"/>
          <w:spacing w:val="-1"/>
        </w:rPr>
        <w:t>the</w:t>
      </w:r>
      <w:r w:rsidRPr="000C3181">
        <w:rPr>
          <w:rFonts w:ascii="Arial" w:eastAsia="Calibri" w:hAnsi="Arial" w:cs="Arial"/>
          <w:spacing w:val="-7"/>
        </w:rPr>
        <w:t xml:space="preserve"> </w:t>
      </w:r>
      <w:r w:rsidRPr="000C3181">
        <w:rPr>
          <w:rFonts w:ascii="Arial" w:eastAsia="Calibri" w:hAnsi="Arial" w:cs="Arial"/>
          <w:spacing w:val="-1"/>
        </w:rPr>
        <w:t>“Extended</w:t>
      </w:r>
      <w:r w:rsidRPr="000C3181">
        <w:rPr>
          <w:rFonts w:ascii="Arial" w:eastAsia="Calibri" w:hAnsi="Arial" w:cs="Arial"/>
          <w:spacing w:val="-6"/>
        </w:rPr>
        <w:t xml:space="preserve"> </w:t>
      </w:r>
      <w:r w:rsidRPr="000C3181">
        <w:rPr>
          <w:rFonts w:ascii="Arial" w:eastAsia="Calibri" w:hAnsi="Arial" w:cs="Arial"/>
          <w:spacing w:val="-1"/>
        </w:rPr>
        <w:t>Taxable</w:t>
      </w:r>
      <w:r w:rsidRPr="000C3181">
        <w:rPr>
          <w:rFonts w:ascii="Arial" w:eastAsia="Calibri" w:hAnsi="Arial" w:cs="Arial"/>
          <w:spacing w:val="-6"/>
        </w:rPr>
        <w:t xml:space="preserve"> </w:t>
      </w:r>
      <w:r w:rsidRPr="000C3181">
        <w:rPr>
          <w:rFonts w:ascii="Arial" w:eastAsia="Calibri" w:hAnsi="Arial" w:cs="Arial"/>
          <w:spacing w:val="-1"/>
        </w:rPr>
        <w:t>Amount”</w:t>
      </w:r>
      <w:r w:rsidRPr="000C3181">
        <w:rPr>
          <w:rFonts w:ascii="Arial" w:eastAsia="Calibri" w:hAnsi="Arial" w:cs="Arial"/>
          <w:spacing w:val="-6"/>
        </w:rPr>
        <w:t xml:space="preserve"> </w:t>
      </w:r>
      <w:r w:rsidRPr="000C3181">
        <w:rPr>
          <w:rFonts w:ascii="Arial" w:eastAsia="Calibri" w:hAnsi="Arial" w:cs="Arial"/>
        </w:rPr>
        <w:t>times</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rPr>
        <w:t>“Tax</w:t>
      </w:r>
      <w:r w:rsidRPr="000C3181">
        <w:rPr>
          <w:rFonts w:ascii="Arial" w:eastAsia="Calibri" w:hAnsi="Arial" w:cs="Arial"/>
          <w:spacing w:val="-6"/>
        </w:rPr>
        <w:t xml:space="preserve"> </w:t>
      </w:r>
      <w:r w:rsidRPr="000C3181">
        <w:rPr>
          <w:rFonts w:ascii="Arial" w:eastAsia="Calibri" w:hAnsi="Arial" w:cs="Arial"/>
          <w:spacing w:val="-1"/>
        </w:rPr>
        <w:t>Rate</w:t>
      </w:r>
      <w:r w:rsidRPr="000C3181">
        <w:rPr>
          <w:rFonts w:ascii="Arial" w:eastAsia="Calibri" w:hAnsi="Arial" w:cs="Arial"/>
          <w:spacing w:val="-5"/>
        </w:rPr>
        <w:t xml:space="preserve"> </w:t>
      </w:r>
      <w:r w:rsidRPr="000C3181">
        <w:rPr>
          <w:rFonts w:ascii="Arial" w:eastAsia="Calibri" w:hAnsi="Arial" w:cs="Arial"/>
        </w:rPr>
        <w:t>at</w:t>
      </w:r>
      <w:r w:rsidRPr="000C3181">
        <w:rPr>
          <w:rFonts w:ascii="Arial" w:eastAsia="Calibri" w:hAnsi="Arial" w:cs="Arial"/>
          <w:spacing w:val="-7"/>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rPr>
        <w:t>time</w:t>
      </w:r>
      <w:r w:rsidRPr="000C3181">
        <w:rPr>
          <w:rFonts w:ascii="Arial" w:eastAsia="Calibri" w:hAnsi="Arial" w:cs="Arial"/>
          <w:spacing w:val="-6"/>
        </w:rPr>
        <w:t xml:space="preserve"> </w:t>
      </w:r>
      <w:r w:rsidRPr="000C3181">
        <w:rPr>
          <w:rFonts w:ascii="Arial" w:eastAsia="Calibri" w:hAnsi="Arial" w:cs="Arial"/>
        </w:rPr>
        <w:t>of</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Original</w:t>
      </w:r>
      <w:r w:rsidRPr="000C3181">
        <w:rPr>
          <w:rFonts w:ascii="Arial" w:eastAsia="Calibri" w:hAnsi="Arial" w:cs="Arial"/>
          <w:spacing w:val="-5"/>
        </w:rPr>
        <w:t xml:space="preserve"> </w:t>
      </w:r>
      <w:r w:rsidRPr="000C3181">
        <w:rPr>
          <w:rFonts w:ascii="Arial" w:eastAsia="Calibri" w:hAnsi="Arial" w:cs="Arial"/>
        </w:rPr>
        <w:t>Invoice”.</w:t>
      </w:r>
    </w:p>
    <w:p w14:paraId="6B7DEB5F" w14:textId="232C4DE7" w:rsidR="000C3181" w:rsidRPr="00F01D4D" w:rsidRDefault="00415333" w:rsidP="00F01D4D">
      <w:pPr>
        <w:ind w:firstLine="120"/>
        <w:rPr>
          <w:rFonts w:ascii="Arial" w:hAnsi="Arial" w:cs="Arial"/>
          <w:b/>
          <w:sz w:val="28"/>
          <w:szCs w:val="28"/>
        </w:rPr>
      </w:pPr>
      <w:r w:rsidRPr="000C3181">
        <w:rPr>
          <w:rFonts w:ascii="Arial" w:hAnsi="Arial" w:cs="Arial"/>
          <w:b/>
          <w:sz w:val="28"/>
          <w:szCs w:val="28"/>
        </w:rPr>
        <w:br w:type="page"/>
      </w:r>
      <w:bookmarkStart w:id="45" w:name="_Toc54957330"/>
      <w:r w:rsidR="000C3181" w:rsidRPr="000C3181">
        <w:rPr>
          <w:rFonts w:ascii="Arial" w:eastAsia="Calibri" w:hAnsi="Arial" w:cs="Arial"/>
          <w:b/>
          <w:bCs/>
          <w:u w:val="single" w:color="000000"/>
        </w:rPr>
        <w:lastRenderedPageBreak/>
        <w:t>Cigarette</w:t>
      </w:r>
      <w:r w:rsidR="000C3181" w:rsidRPr="000C3181">
        <w:rPr>
          <w:rFonts w:ascii="Arial" w:eastAsia="Calibri" w:hAnsi="Arial" w:cs="Arial"/>
          <w:b/>
          <w:bCs/>
          <w:spacing w:val="-9"/>
          <w:u w:val="single" w:color="000000"/>
        </w:rPr>
        <w:t xml:space="preserve"> </w:t>
      </w:r>
      <w:r w:rsidR="000C3181" w:rsidRPr="000C3181">
        <w:rPr>
          <w:rFonts w:ascii="Arial" w:eastAsia="Calibri" w:hAnsi="Arial" w:cs="Arial"/>
          <w:b/>
          <w:bCs/>
          <w:spacing w:val="-1"/>
          <w:u w:val="single" w:color="000000"/>
        </w:rPr>
        <w:t>Incident</w:t>
      </w:r>
      <w:r w:rsidR="000C3181" w:rsidRPr="000C3181">
        <w:rPr>
          <w:rFonts w:ascii="Arial" w:eastAsia="Calibri" w:hAnsi="Arial" w:cs="Arial"/>
          <w:b/>
          <w:bCs/>
          <w:spacing w:val="-8"/>
          <w:u w:val="single" w:color="000000"/>
        </w:rPr>
        <w:t xml:space="preserve"> </w:t>
      </w:r>
      <w:r w:rsidR="000C3181" w:rsidRPr="000C3181">
        <w:rPr>
          <w:rFonts w:ascii="Arial" w:eastAsia="Calibri" w:hAnsi="Arial" w:cs="Arial"/>
          <w:b/>
          <w:bCs/>
          <w:spacing w:val="-1"/>
          <w:u w:val="single" w:color="000000"/>
        </w:rPr>
        <w:t>Form</w:t>
      </w:r>
      <w:r w:rsidR="000C3181" w:rsidRPr="000C3181">
        <w:rPr>
          <w:rFonts w:ascii="Arial" w:eastAsia="Calibri" w:hAnsi="Arial" w:cs="Arial"/>
          <w:b/>
          <w:bCs/>
          <w:spacing w:val="-9"/>
          <w:u w:val="single" w:color="000000"/>
        </w:rPr>
        <w:t xml:space="preserve"> </w:t>
      </w:r>
      <w:r w:rsidR="000C3181" w:rsidRPr="000C3181">
        <w:rPr>
          <w:rFonts w:ascii="Arial" w:eastAsia="Calibri" w:hAnsi="Arial" w:cs="Arial"/>
          <w:b/>
          <w:bCs/>
        </w:rPr>
        <w:t>–</w:t>
      </w:r>
      <w:bookmarkEnd w:id="45"/>
    </w:p>
    <w:p w14:paraId="58BB7D5E" w14:textId="77777777" w:rsidR="000C3181" w:rsidRPr="000C3181" w:rsidRDefault="000C3181" w:rsidP="000C3181">
      <w:pPr>
        <w:widowControl w:val="0"/>
        <w:spacing w:before="4"/>
        <w:rPr>
          <w:rFonts w:ascii="Arial" w:eastAsia="Calibri" w:hAnsi="Arial" w:cs="Arial"/>
          <w:b/>
          <w:bCs/>
        </w:rPr>
      </w:pPr>
    </w:p>
    <w:p w14:paraId="2BC561AE" w14:textId="77777777" w:rsidR="000C3181" w:rsidRPr="000C3181" w:rsidRDefault="000C3181" w:rsidP="000C3181">
      <w:pPr>
        <w:widowControl w:val="0"/>
        <w:spacing w:before="55"/>
        <w:ind w:left="120"/>
        <w:rPr>
          <w:rFonts w:ascii="Arial" w:eastAsia="Calibri" w:hAnsi="Arial" w:cs="Arial"/>
        </w:rPr>
      </w:pPr>
      <w:r w:rsidRPr="000C3181">
        <w:rPr>
          <w:rFonts w:ascii="Arial" w:eastAsia="Calibri" w:hAnsi="Arial" w:cs="Arial"/>
          <w:b/>
          <w:bCs/>
          <w:spacing w:val="-1"/>
        </w:rPr>
        <w:t>Fed</w:t>
      </w:r>
      <w:r w:rsidRPr="000C3181">
        <w:rPr>
          <w:rFonts w:ascii="Arial" w:eastAsia="Calibri" w:hAnsi="Arial" w:cs="Arial"/>
          <w:b/>
          <w:bCs/>
          <w:spacing w:val="-6"/>
        </w:rPr>
        <w:t xml:space="preserve"> </w:t>
      </w:r>
      <w:r w:rsidRPr="000C3181">
        <w:rPr>
          <w:rFonts w:ascii="Arial" w:eastAsia="Calibri" w:hAnsi="Arial" w:cs="Arial"/>
          <w:b/>
          <w:bCs/>
          <w:spacing w:val="-1"/>
        </w:rPr>
        <w:t>Description</w:t>
      </w:r>
      <w:r w:rsidRPr="000C3181">
        <w:rPr>
          <w:rFonts w:ascii="Arial" w:eastAsia="Calibri" w:hAnsi="Arial" w:cs="Arial"/>
          <w:b/>
          <w:bCs/>
          <w:spacing w:val="-6"/>
        </w:rPr>
        <w:t xml:space="preserve"> </w:t>
      </w:r>
      <w:r w:rsidRPr="000C3181">
        <w:rPr>
          <w:rFonts w:ascii="Arial" w:eastAsia="Calibri" w:hAnsi="Arial" w:cs="Arial"/>
        </w:rPr>
        <w:t>–</w:t>
      </w:r>
      <w:r w:rsidRPr="000C3181">
        <w:rPr>
          <w:rFonts w:ascii="Arial" w:eastAsia="Calibri" w:hAnsi="Arial" w:cs="Arial"/>
          <w:spacing w:val="-6"/>
        </w:rPr>
        <w:t xml:space="preserve"> </w:t>
      </w:r>
      <w:r w:rsidRPr="000C3181">
        <w:rPr>
          <w:rFonts w:ascii="Arial" w:eastAsia="Calibri" w:hAnsi="Arial" w:cs="Arial"/>
        </w:rPr>
        <w:t>Enter</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rPr>
        <w:t>type</w:t>
      </w:r>
      <w:r w:rsidRPr="000C3181">
        <w:rPr>
          <w:rFonts w:ascii="Arial" w:eastAsia="Calibri" w:hAnsi="Arial" w:cs="Arial"/>
          <w:spacing w:val="-6"/>
        </w:rPr>
        <w:t xml:space="preserve"> </w:t>
      </w:r>
      <w:r w:rsidRPr="000C3181">
        <w:rPr>
          <w:rFonts w:ascii="Arial" w:eastAsia="Calibri" w:hAnsi="Arial" w:cs="Arial"/>
        </w:rPr>
        <w:t>of</w:t>
      </w:r>
      <w:r w:rsidRPr="000C3181">
        <w:rPr>
          <w:rFonts w:ascii="Arial" w:eastAsia="Calibri" w:hAnsi="Arial" w:cs="Arial"/>
          <w:spacing w:val="-5"/>
        </w:rPr>
        <w:t xml:space="preserve"> </w:t>
      </w:r>
      <w:r w:rsidRPr="000C3181">
        <w:rPr>
          <w:rFonts w:ascii="Arial" w:eastAsia="Calibri" w:hAnsi="Arial" w:cs="Arial"/>
        </w:rPr>
        <w:t>cigarette</w:t>
      </w:r>
      <w:r w:rsidRPr="000C3181">
        <w:rPr>
          <w:rFonts w:ascii="Arial" w:eastAsia="Calibri" w:hAnsi="Arial" w:cs="Arial"/>
          <w:spacing w:val="-5"/>
        </w:rPr>
        <w:t xml:space="preserve"> </w:t>
      </w:r>
      <w:r w:rsidRPr="000C3181">
        <w:rPr>
          <w:rFonts w:ascii="Arial" w:eastAsia="Calibri" w:hAnsi="Arial" w:cs="Arial"/>
        </w:rPr>
        <w:t>based</w:t>
      </w:r>
      <w:r w:rsidRPr="000C3181">
        <w:rPr>
          <w:rFonts w:ascii="Arial" w:eastAsia="Calibri" w:hAnsi="Arial" w:cs="Arial"/>
          <w:spacing w:val="-5"/>
        </w:rPr>
        <w:t xml:space="preserve"> </w:t>
      </w:r>
      <w:r w:rsidRPr="000C3181">
        <w:rPr>
          <w:rFonts w:ascii="Arial" w:eastAsia="Calibri" w:hAnsi="Arial" w:cs="Arial"/>
        </w:rPr>
        <w:t>on</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rPr>
        <w:t>federal</w:t>
      </w:r>
      <w:r w:rsidRPr="000C3181">
        <w:rPr>
          <w:rFonts w:ascii="Arial" w:eastAsia="Calibri" w:hAnsi="Arial" w:cs="Arial"/>
          <w:spacing w:val="-6"/>
        </w:rPr>
        <w:t xml:space="preserve"> </w:t>
      </w:r>
      <w:r w:rsidRPr="000C3181">
        <w:rPr>
          <w:rFonts w:ascii="Arial" w:eastAsia="Calibri" w:hAnsi="Arial" w:cs="Arial"/>
        </w:rPr>
        <w:t>definition.</w:t>
      </w:r>
      <w:r w:rsidRPr="000C3181">
        <w:rPr>
          <w:rFonts w:ascii="Arial" w:eastAsia="Calibri" w:hAnsi="Arial" w:cs="Arial"/>
          <w:spacing w:val="-4"/>
        </w:rPr>
        <w:t xml:space="preserve"> </w:t>
      </w:r>
      <w:r w:rsidRPr="000C3181">
        <w:rPr>
          <w:rFonts w:ascii="Arial" w:eastAsia="Calibri" w:hAnsi="Arial" w:cs="Arial"/>
        </w:rPr>
        <w:t>Refer</w:t>
      </w:r>
      <w:r w:rsidRPr="000C3181">
        <w:rPr>
          <w:rFonts w:ascii="Arial" w:eastAsia="Calibri" w:hAnsi="Arial" w:cs="Arial"/>
          <w:spacing w:val="-5"/>
        </w:rPr>
        <w:t xml:space="preserve"> </w:t>
      </w:r>
      <w:r w:rsidRPr="000C3181">
        <w:rPr>
          <w:rFonts w:ascii="Arial" w:eastAsia="Calibri" w:hAnsi="Arial" w:cs="Arial"/>
        </w:rPr>
        <w:t>to</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electronic</w:t>
      </w:r>
      <w:r w:rsidRPr="000C3181">
        <w:rPr>
          <w:rFonts w:ascii="Arial" w:eastAsia="Calibri" w:hAnsi="Arial" w:cs="Arial"/>
          <w:spacing w:val="-5"/>
        </w:rPr>
        <w:t xml:space="preserve"> </w:t>
      </w:r>
      <w:r w:rsidRPr="000C3181">
        <w:rPr>
          <w:rFonts w:ascii="Arial" w:eastAsia="Calibri" w:hAnsi="Arial" w:cs="Arial"/>
        </w:rPr>
        <w:t>filing</w:t>
      </w:r>
      <w:r w:rsidRPr="000C3181">
        <w:rPr>
          <w:rFonts w:ascii="Arial" w:eastAsia="Calibri" w:hAnsi="Arial" w:cs="Arial"/>
          <w:spacing w:val="-5"/>
        </w:rPr>
        <w:t xml:space="preserve"> </w:t>
      </w:r>
      <w:r w:rsidRPr="000C3181">
        <w:rPr>
          <w:rFonts w:ascii="Arial" w:eastAsia="Calibri" w:hAnsi="Arial" w:cs="Arial"/>
        </w:rPr>
        <w:t>Table</w:t>
      </w:r>
      <w:r w:rsidRPr="000C3181">
        <w:rPr>
          <w:rFonts w:ascii="Arial" w:eastAsia="Calibri" w:hAnsi="Arial" w:cs="Arial"/>
          <w:spacing w:val="-5"/>
        </w:rPr>
        <w:t xml:space="preserve"> </w:t>
      </w:r>
      <w:r w:rsidRPr="000C3181">
        <w:rPr>
          <w:rFonts w:ascii="Arial" w:eastAsia="Calibri" w:hAnsi="Arial" w:cs="Arial"/>
        </w:rPr>
        <w:t>of</w:t>
      </w:r>
      <w:r w:rsidRPr="000C3181">
        <w:rPr>
          <w:rFonts w:ascii="Arial" w:eastAsia="Calibri" w:hAnsi="Arial" w:cs="Arial"/>
          <w:spacing w:val="-5"/>
        </w:rPr>
        <w:t xml:space="preserve"> </w:t>
      </w:r>
      <w:r w:rsidRPr="000C3181">
        <w:rPr>
          <w:rFonts w:ascii="Arial" w:eastAsia="Calibri" w:hAnsi="Arial" w:cs="Arial"/>
        </w:rPr>
        <w:t>Codes.</w:t>
      </w:r>
    </w:p>
    <w:p w14:paraId="4E412494" w14:textId="77777777" w:rsidR="000C3181" w:rsidRPr="000C3181" w:rsidRDefault="000C3181" w:rsidP="000C3181">
      <w:pPr>
        <w:widowControl w:val="0"/>
        <w:spacing w:before="181" w:line="258" w:lineRule="auto"/>
        <w:ind w:left="120" w:right="311"/>
        <w:rPr>
          <w:rFonts w:ascii="Arial" w:eastAsia="Calibri" w:hAnsi="Arial" w:cs="Arial"/>
        </w:rPr>
      </w:pPr>
      <w:r w:rsidRPr="000C3181">
        <w:rPr>
          <w:rFonts w:ascii="Arial" w:eastAsia="Calibri" w:hAnsi="Arial" w:cs="Arial"/>
          <w:b/>
          <w:bCs/>
        </w:rPr>
        <w:t>MSA</w:t>
      </w:r>
      <w:r w:rsidRPr="000C3181">
        <w:rPr>
          <w:rFonts w:ascii="Arial" w:eastAsia="Calibri" w:hAnsi="Arial" w:cs="Arial"/>
          <w:b/>
          <w:bCs/>
          <w:spacing w:val="-6"/>
        </w:rPr>
        <w:t xml:space="preserve"> </w:t>
      </w:r>
      <w:r w:rsidRPr="000C3181">
        <w:rPr>
          <w:rFonts w:ascii="Arial" w:eastAsia="Calibri" w:hAnsi="Arial" w:cs="Arial"/>
          <w:b/>
          <w:bCs/>
        </w:rPr>
        <w:t>Status</w:t>
      </w:r>
      <w:r w:rsidRPr="000C3181">
        <w:rPr>
          <w:rFonts w:ascii="Arial" w:eastAsia="Calibri" w:hAnsi="Arial" w:cs="Arial"/>
          <w:b/>
          <w:bCs/>
          <w:spacing w:val="-5"/>
        </w:rPr>
        <w:t xml:space="preserve"> </w:t>
      </w:r>
      <w:r w:rsidRPr="000C3181">
        <w:rPr>
          <w:rFonts w:ascii="Arial" w:eastAsia="Calibri" w:hAnsi="Arial" w:cs="Arial"/>
          <w:b/>
          <w:bCs/>
        </w:rPr>
        <w:t>–</w:t>
      </w:r>
      <w:r w:rsidRPr="000C3181">
        <w:rPr>
          <w:rFonts w:ascii="Arial" w:eastAsia="Calibri" w:hAnsi="Arial" w:cs="Arial"/>
          <w:b/>
          <w:bCs/>
          <w:spacing w:val="-7"/>
        </w:rPr>
        <w:t xml:space="preserve"> </w:t>
      </w:r>
      <w:r w:rsidRPr="000C3181">
        <w:rPr>
          <w:rFonts w:ascii="Arial" w:eastAsia="Calibri" w:hAnsi="Arial" w:cs="Arial"/>
          <w:spacing w:val="-1"/>
        </w:rPr>
        <w:t>Enter</w:t>
      </w:r>
      <w:r w:rsidRPr="000C3181">
        <w:rPr>
          <w:rFonts w:ascii="Arial" w:eastAsia="Calibri" w:hAnsi="Arial" w:cs="Arial"/>
          <w:spacing w:val="-6"/>
        </w:rPr>
        <w:t xml:space="preserve"> </w:t>
      </w:r>
      <w:r w:rsidRPr="000C3181">
        <w:rPr>
          <w:rFonts w:ascii="Arial" w:eastAsia="Calibri" w:hAnsi="Arial" w:cs="Arial"/>
          <w:spacing w:val="-1"/>
        </w:rPr>
        <w:t>OPM,</w:t>
      </w:r>
      <w:r w:rsidRPr="000C3181">
        <w:rPr>
          <w:rFonts w:ascii="Arial" w:eastAsia="Calibri" w:hAnsi="Arial" w:cs="Arial"/>
          <w:spacing w:val="-6"/>
        </w:rPr>
        <w:t xml:space="preserve"> </w:t>
      </w:r>
      <w:r w:rsidRPr="000C3181">
        <w:rPr>
          <w:rFonts w:ascii="Arial" w:eastAsia="Calibri" w:hAnsi="Arial" w:cs="Arial"/>
          <w:spacing w:val="-1"/>
        </w:rPr>
        <w:t>SPM,</w:t>
      </w:r>
      <w:r w:rsidRPr="000C3181">
        <w:rPr>
          <w:rFonts w:ascii="Arial" w:eastAsia="Calibri" w:hAnsi="Arial" w:cs="Arial"/>
          <w:spacing w:val="-7"/>
        </w:rPr>
        <w:t xml:space="preserve"> </w:t>
      </w:r>
      <w:r w:rsidRPr="000C3181">
        <w:rPr>
          <w:rFonts w:ascii="Arial" w:eastAsia="Calibri" w:hAnsi="Arial" w:cs="Arial"/>
          <w:spacing w:val="-1"/>
        </w:rPr>
        <w:t>or</w:t>
      </w:r>
      <w:r w:rsidRPr="000C3181">
        <w:rPr>
          <w:rFonts w:ascii="Arial" w:eastAsia="Calibri" w:hAnsi="Arial" w:cs="Arial"/>
          <w:spacing w:val="-6"/>
        </w:rPr>
        <w:t xml:space="preserve"> </w:t>
      </w:r>
      <w:r w:rsidRPr="000C3181">
        <w:rPr>
          <w:rFonts w:ascii="Arial" w:eastAsia="Calibri" w:hAnsi="Arial" w:cs="Arial"/>
        </w:rPr>
        <w:t>NPM</w:t>
      </w:r>
      <w:r w:rsidRPr="000C3181">
        <w:rPr>
          <w:rFonts w:ascii="Arial" w:eastAsia="Calibri" w:hAnsi="Arial" w:cs="Arial"/>
          <w:spacing w:val="-6"/>
        </w:rPr>
        <w:t xml:space="preserve"> </w:t>
      </w:r>
      <w:r w:rsidRPr="000C3181">
        <w:rPr>
          <w:rFonts w:ascii="Arial" w:eastAsia="Calibri" w:hAnsi="Arial" w:cs="Arial"/>
          <w:spacing w:val="-1"/>
        </w:rPr>
        <w:t>to</w:t>
      </w:r>
      <w:r w:rsidRPr="000C3181">
        <w:rPr>
          <w:rFonts w:ascii="Arial" w:eastAsia="Calibri" w:hAnsi="Arial" w:cs="Arial"/>
          <w:spacing w:val="-7"/>
        </w:rPr>
        <w:t xml:space="preserve"> </w:t>
      </w:r>
      <w:r w:rsidRPr="000C3181">
        <w:rPr>
          <w:rFonts w:ascii="Arial" w:eastAsia="Calibri" w:hAnsi="Arial" w:cs="Arial"/>
          <w:spacing w:val="-1"/>
        </w:rPr>
        <w:t>indicate</w:t>
      </w:r>
      <w:r w:rsidRPr="000C3181">
        <w:rPr>
          <w:rFonts w:ascii="Arial" w:eastAsia="Calibri" w:hAnsi="Arial" w:cs="Arial"/>
          <w:spacing w:val="-7"/>
        </w:rPr>
        <w:t xml:space="preserve"> </w:t>
      </w:r>
      <w:r w:rsidRPr="000C3181">
        <w:rPr>
          <w:rFonts w:ascii="Arial" w:eastAsia="Calibri" w:hAnsi="Arial" w:cs="Arial"/>
          <w:spacing w:val="-1"/>
        </w:rPr>
        <w:t>if</w:t>
      </w:r>
      <w:r w:rsidRPr="000C3181">
        <w:rPr>
          <w:rFonts w:ascii="Arial" w:eastAsia="Calibri" w:hAnsi="Arial" w:cs="Arial"/>
          <w:spacing w:val="-4"/>
        </w:rPr>
        <w:t xml:space="preserve"> </w:t>
      </w:r>
      <w:r w:rsidRPr="000C3181">
        <w:rPr>
          <w:rFonts w:ascii="Arial" w:eastAsia="Calibri" w:hAnsi="Arial" w:cs="Arial"/>
          <w:spacing w:val="-1"/>
        </w:rPr>
        <w:t>the</w:t>
      </w:r>
      <w:r w:rsidRPr="000C3181">
        <w:rPr>
          <w:rFonts w:ascii="Arial" w:eastAsia="Calibri" w:hAnsi="Arial" w:cs="Arial"/>
          <w:spacing w:val="-6"/>
        </w:rPr>
        <w:t xml:space="preserve"> </w:t>
      </w:r>
      <w:r w:rsidRPr="000C3181">
        <w:rPr>
          <w:rFonts w:ascii="Arial" w:eastAsia="Calibri" w:hAnsi="Arial" w:cs="Arial"/>
          <w:spacing w:val="-1"/>
        </w:rPr>
        <w:t>cigarette</w:t>
      </w:r>
      <w:r w:rsidRPr="000C3181">
        <w:rPr>
          <w:rFonts w:ascii="Arial" w:eastAsia="Calibri" w:hAnsi="Arial" w:cs="Arial"/>
          <w:spacing w:val="-5"/>
        </w:rPr>
        <w:t xml:space="preserve"> </w:t>
      </w:r>
      <w:r w:rsidRPr="000C3181">
        <w:rPr>
          <w:rFonts w:ascii="Arial" w:eastAsia="Calibri" w:hAnsi="Arial" w:cs="Arial"/>
          <w:spacing w:val="-1"/>
        </w:rPr>
        <w:t>was</w:t>
      </w:r>
      <w:r w:rsidRPr="000C3181">
        <w:rPr>
          <w:rFonts w:ascii="Arial" w:eastAsia="Calibri" w:hAnsi="Arial" w:cs="Arial"/>
          <w:spacing w:val="-7"/>
        </w:rPr>
        <w:t xml:space="preserve"> </w:t>
      </w:r>
      <w:r w:rsidRPr="000C3181">
        <w:rPr>
          <w:rFonts w:ascii="Arial" w:eastAsia="Calibri" w:hAnsi="Arial" w:cs="Arial"/>
          <w:spacing w:val="-1"/>
        </w:rPr>
        <w:t>manufactured</w:t>
      </w:r>
      <w:r w:rsidRPr="000C3181">
        <w:rPr>
          <w:rFonts w:ascii="Arial" w:eastAsia="Calibri" w:hAnsi="Arial" w:cs="Arial"/>
          <w:spacing w:val="-6"/>
        </w:rPr>
        <w:t xml:space="preserve"> </w:t>
      </w:r>
      <w:r w:rsidRPr="000C3181">
        <w:rPr>
          <w:rFonts w:ascii="Arial" w:eastAsia="Calibri" w:hAnsi="Arial" w:cs="Arial"/>
          <w:spacing w:val="-1"/>
        </w:rPr>
        <w:t>by</w:t>
      </w:r>
      <w:r w:rsidRPr="000C3181">
        <w:rPr>
          <w:rFonts w:ascii="Arial" w:eastAsia="Calibri" w:hAnsi="Arial" w:cs="Arial"/>
          <w:spacing w:val="-6"/>
        </w:rPr>
        <w:t xml:space="preserve"> </w:t>
      </w:r>
      <w:r w:rsidRPr="000C3181">
        <w:rPr>
          <w:rFonts w:ascii="Arial" w:eastAsia="Calibri" w:hAnsi="Arial" w:cs="Arial"/>
          <w:spacing w:val="-1"/>
        </w:rPr>
        <w:t>an</w:t>
      </w:r>
      <w:r w:rsidRPr="000C3181">
        <w:rPr>
          <w:rFonts w:ascii="Arial" w:eastAsia="Calibri" w:hAnsi="Arial" w:cs="Arial"/>
          <w:spacing w:val="-6"/>
        </w:rPr>
        <w:t xml:space="preserve"> </w:t>
      </w:r>
      <w:r w:rsidRPr="000C3181">
        <w:rPr>
          <w:rFonts w:ascii="Arial" w:eastAsia="Calibri" w:hAnsi="Arial" w:cs="Arial"/>
          <w:spacing w:val="-1"/>
        </w:rPr>
        <w:t>original</w:t>
      </w:r>
      <w:r w:rsidRPr="000C3181">
        <w:rPr>
          <w:rFonts w:ascii="Arial" w:eastAsia="Calibri" w:hAnsi="Arial" w:cs="Arial"/>
          <w:spacing w:val="-7"/>
        </w:rPr>
        <w:t xml:space="preserve"> </w:t>
      </w:r>
      <w:r w:rsidRPr="000C3181">
        <w:rPr>
          <w:rFonts w:ascii="Arial" w:eastAsia="Calibri" w:hAnsi="Arial" w:cs="Arial"/>
          <w:spacing w:val="-1"/>
        </w:rPr>
        <w:t>participating,</w:t>
      </w:r>
      <w:r w:rsidRPr="000C3181">
        <w:rPr>
          <w:rFonts w:ascii="Arial" w:eastAsia="Calibri" w:hAnsi="Arial" w:cs="Arial"/>
          <w:spacing w:val="-7"/>
        </w:rPr>
        <w:t xml:space="preserve"> </w:t>
      </w:r>
      <w:r w:rsidRPr="000C3181">
        <w:rPr>
          <w:rFonts w:ascii="Arial" w:eastAsia="Calibri" w:hAnsi="Arial" w:cs="Arial"/>
          <w:spacing w:val="-1"/>
        </w:rPr>
        <w:t>subsequent</w:t>
      </w:r>
      <w:r w:rsidRPr="000C3181">
        <w:rPr>
          <w:rFonts w:ascii="Cambria Math" w:eastAsia="Calibri" w:hAnsi="Cambria Math" w:cs="Cambria Math"/>
          <w:spacing w:val="-1"/>
        </w:rPr>
        <w:t>‐</w:t>
      </w:r>
      <w:r w:rsidRPr="000C3181">
        <w:rPr>
          <w:rFonts w:ascii="Arial" w:eastAsia="Calibri" w:hAnsi="Arial" w:cs="Arial"/>
          <w:spacing w:val="-1"/>
        </w:rPr>
        <w:t>participating,</w:t>
      </w:r>
      <w:r w:rsidRPr="000C3181">
        <w:rPr>
          <w:rFonts w:ascii="Arial" w:eastAsia="Calibri" w:hAnsi="Arial" w:cs="Arial"/>
          <w:spacing w:val="-6"/>
        </w:rPr>
        <w:t xml:space="preserve"> </w:t>
      </w:r>
      <w:r w:rsidRPr="000C3181">
        <w:rPr>
          <w:rFonts w:ascii="Arial" w:eastAsia="Calibri" w:hAnsi="Arial" w:cs="Arial"/>
          <w:spacing w:val="1"/>
        </w:rPr>
        <w:t>or</w:t>
      </w:r>
      <w:r w:rsidRPr="000C3181">
        <w:rPr>
          <w:rFonts w:ascii="Arial" w:eastAsia="Calibri" w:hAnsi="Arial" w:cs="Arial"/>
          <w:spacing w:val="81"/>
          <w:w w:val="99"/>
        </w:rPr>
        <w:t xml:space="preserve"> </w:t>
      </w:r>
      <w:r w:rsidRPr="000C3181">
        <w:rPr>
          <w:rFonts w:ascii="Arial" w:eastAsia="Calibri" w:hAnsi="Arial" w:cs="Arial"/>
        </w:rPr>
        <w:t>non</w:t>
      </w:r>
      <w:r w:rsidRPr="000C3181">
        <w:rPr>
          <w:rFonts w:ascii="Cambria Math" w:eastAsia="Calibri" w:hAnsi="Cambria Math" w:cs="Cambria Math"/>
        </w:rPr>
        <w:t>‐</w:t>
      </w:r>
      <w:r w:rsidRPr="000C3181">
        <w:rPr>
          <w:rFonts w:ascii="Arial" w:eastAsia="Calibri" w:hAnsi="Arial" w:cs="Arial"/>
        </w:rPr>
        <w:t>participating</w:t>
      </w:r>
      <w:r w:rsidRPr="000C3181">
        <w:rPr>
          <w:rFonts w:ascii="Arial" w:eastAsia="Calibri" w:hAnsi="Arial" w:cs="Arial"/>
          <w:spacing w:val="-6"/>
        </w:rPr>
        <w:t xml:space="preserve"> </w:t>
      </w:r>
      <w:r w:rsidRPr="000C3181">
        <w:rPr>
          <w:rFonts w:ascii="Arial" w:eastAsia="Calibri" w:hAnsi="Arial" w:cs="Arial"/>
        </w:rPr>
        <w:t>manufacturer</w:t>
      </w:r>
      <w:r w:rsidRPr="000C3181">
        <w:rPr>
          <w:rFonts w:ascii="Arial" w:eastAsia="Calibri" w:hAnsi="Arial" w:cs="Arial"/>
          <w:spacing w:val="-7"/>
        </w:rPr>
        <w:t xml:space="preserve"> </w:t>
      </w:r>
      <w:r w:rsidRPr="000C3181">
        <w:rPr>
          <w:rFonts w:ascii="Arial" w:eastAsia="Calibri" w:hAnsi="Arial" w:cs="Arial"/>
        </w:rPr>
        <w:t>to</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spacing w:val="-1"/>
        </w:rPr>
        <w:t>Master</w:t>
      </w:r>
      <w:r w:rsidRPr="000C3181">
        <w:rPr>
          <w:rFonts w:ascii="Arial" w:eastAsia="Calibri" w:hAnsi="Arial" w:cs="Arial"/>
          <w:spacing w:val="-7"/>
        </w:rPr>
        <w:t xml:space="preserve"> </w:t>
      </w:r>
      <w:r w:rsidRPr="000C3181">
        <w:rPr>
          <w:rFonts w:ascii="Arial" w:eastAsia="Calibri" w:hAnsi="Arial" w:cs="Arial"/>
          <w:spacing w:val="-1"/>
        </w:rPr>
        <w:t>Settlement</w:t>
      </w:r>
      <w:r w:rsidRPr="000C3181">
        <w:rPr>
          <w:rFonts w:ascii="Arial" w:eastAsia="Calibri" w:hAnsi="Arial" w:cs="Arial"/>
          <w:spacing w:val="-6"/>
        </w:rPr>
        <w:t xml:space="preserve"> </w:t>
      </w:r>
      <w:r w:rsidRPr="000C3181">
        <w:rPr>
          <w:rFonts w:ascii="Arial" w:eastAsia="Calibri" w:hAnsi="Arial" w:cs="Arial"/>
          <w:spacing w:val="-1"/>
        </w:rPr>
        <w:t>Agreement.</w:t>
      </w:r>
      <w:r w:rsidRPr="000C3181">
        <w:rPr>
          <w:rFonts w:ascii="Arial" w:eastAsia="Calibri" w:hAnsi="Arial" w:cs="Arial"/>
          <w:spacing w:val="38"/>
        </w:rPr>
        <w:t xml:space="preserve"> </w:t>
      </w:r>
      <w:r w:rsidRPr="000C3181">
        <w:rPr>
          <w:rFonts w:ascii="Arial" w:eastAsia="Calibri" w:hAnsi="Arial" w:cs="Arial"/>
        </w:rPr>
        <w:t>Enter</w:t>
      </w:r>
      <w:r w:rsidRPr="000C3181">
        <w:rPr>
          <w:rFonts w:ascii="Arial" w:eastAsia="Calibri" w:hAnsi="Arial" w:cs="Arial"/>
          <w:spacing w:val="-6"/>
        </w:rPr>
        <w:t xml:space="preserve"> </w:t>
      </w:r>
      <w:r w:rsidRPr="000C3181">
        <w:rPr>
          <w:rFonts w:ascii="Arial" w:eastAsia="Calibri" w:hAnsi="Arial" w:cs="Arial"/>
        </w:rPr>
        <w:t>N/A</w:t>
      </w:r>
      <w:r w:rsidRPr="000C3181">
        <w:rPr>
          <w:rFonts w:ascii="Arial" w:eastAsia="Calibri" w:hAnsi="Arial" w:cs="Arial"/>
          <w:spacing w:val="-5"/>
        </w:rPr>
        <w:t xml:space="preserve"> </w:t>
      </w:r>
      <w:r w:rsidRPr="000C3181">
        <w:rPr>
          <w:rFonts w:ascii="Arial" w:eastAsia="Calibri" w:hAnsi="Arial" w:cs="Arial"/>
        </w:rPr>
        <w:t>if</w:t>
      </w:r>
      <w:r w:rsidRPr="000C3181">
        <w:rPr>
          <w:rFonts w:ascii="Arial" w:eastAsia="Calibri" w:hAnsi="Arial" w:cs="Arial"/>
          <w:spacing w:val="-6"/>
        </w:rPr>
        <w:t xml:space="preserve"> </w:t>
      </w:r>
      <w:r w:rsidRPr="000C3181">
        <w:rPr>
          <w:rFonts w:ascii="Arial" w:eastAsia="Calibri" w:hAnsi="Arial" w:cs="Arial"/>
        </w:rPr>
        <w:t>you</w:t>
      </w:r>
      <w:r w:rsidRPr="000C3181">
        <w:rPr>
          <w:rFonts w:ascii="Arial" w:eastAsia="Calibri" w:hAnsi="Arial" w:cs="Arial"/>
          <w:spacing w:val="-6"/>
        </w:rPr>
        <w:t xml:space="preserve"> </w:t>
      </w:r>
      <w:r w:rsidRPr="000C3181">
        <w:rPr>
          <w:rFonts w:ascii="Arial" w:eastAsia="Calibri" w:hAnsi="Arial" w:cs="Arial"/>
        </w:rPr>
        <w:t>are</w:t>
      </w:r>
      <w:r w:rsidRPr="000C3181">
        <w:rPr>
          <w:rFonts w:ascii="Arial" w:eastAsia="Calibri" w:hAnsi="Arial" w:cs="Arial"/>
          <w:spacing w:val="-6"/>
        </w:rPr>
        <w:t xml:space="preserve"> </w:t>
      </w:r>
      <w:r w:rsidRPr="000C3181">
        <w:rPr>
          <w:rFonts w:ascii="Arial" w:eastAsia="Calibri" w:hAnsi="Arial" w:cs="Arial"/>
        </w:rPr>
        <w:t>reporting</w:t>
      </w:r>
      <w:r w:rsidRPr="000C3181">
        <w:rPr>
          <w:rFonts w:ascii="Arial" w:eastAsia="Calibri" w:hAnsi="Arial" w:cs="Arial"/>
          <w:spacing w:val="-6"/>
        </w:rPr>
        <w:t xml:space="preserve"> </w:t>
      </w:r>
      <w:r w:rsidRPr="000C3181">
        <w:rPr>
          <w:rFonts w:ascii="Arial" w:eastAsia="Calibri" w:hAnsi="Arial" w:cs="Arial"/>
        </w:rPr>
        <w:t>to</w:t>
      </w:r>
      <w:r w:rsidRPr="000C3181">
        <w:rPr>
          <w:rFonts w:ascii="Arial" w:eastAsia="Calibri" w:hAnsi="Arial" w:cs="Arial"/>
          <w:spacing w:val="-6"/>
        </w:rPr>
        <w:t xml:space="preserve"> </w:t>
      </w:r>
      <w:r w:rsidRPr="000C3181">
        <w:rPr>
          <w:rFonts w:ascii="Arial" w:eastAsia="Calibri" w:hAnsi="Arial" w:cs="Arial"/>
        </w:rPr>
        <w:t>a</w:t>
      </w:r>
      <w:r w:rsidRPr="000C3181">
        <w:rPr>
          <w:rFonts w:ascii="Arial" w:eastAsia="Calibri" w:hAnsi="Arial" w:cs="Arial"/>
          <w:spacing w:val="-6"/>
        </w:rPr>
        <w:t xml:space="preserve"> </w:t>
      </w:r>
      <w:r w:rsidRPr="000C3181">
        <w:rPr>
          <w:rFonts w:ascii="Arial" w:eastAsia="Calibri" w:hAnsi="Arial" w:cs="Arial"/>
        </w:rPr>
        <w:t>non</w:t>
      </w:r>
      <w:r w:rsidRPr="000C3181">
        <w:rPr>
          <w:rFonts w:ascii="Cambria Math" w:eastAsia="Calibri" w:hAnsi="Cambria Math" w:cs="Cambria Math"/>
        </w:rPr>
        <w:t>‐</w:t>
      </w:r>
      <w:r w:rsidRPr="000C3181">
        <w:rPr>
          <w:rFonts w:ascii="Arial" w:eastAsia="Calibri" w:hAnsi="Arial" w:cs="Arial"/>
        </w:rPr>
        <w:t>MSA</w:t>
      </w:r>
      <w:r w:rsidRPr="000C3181">
        <w:rPr>
          <w:rFonts w:ascii="Arial" w:eastAsia="Calibri" w:hAnsi="Arial" w:cs="Arial"/>
          <w:spacing w:val="-5"/>
        </w:rPr>
        <w:t xml:space="preserve"> </w:t>
      </w:r>
      <w:r w:rsidRPr="000C3181">
        <w:rPr>
          <w:rFonts w:ascii="Arial" w:eastAsia="Calibri" w:hAnsi="Arial" w:cs="Arial"/>
        </w:rPr>
        <w:t>state.</w:t>
      </w:r>
    </w:p>
    <w:p w14:paraId="34252FD6" w14:textId="77777777" w:rsidR="000C3181" w:rsidRPr="000C3181" w:rsidRDefault="000C3181" w:rsidP="000C3181">
      <w:pPr>
        <w:widowControl w:val="0"/>
        <w:spacing w:before="160"/>
        <w:ind w:left="120"/>
        <w:rPr>
          <w:rFonts w:ascii="Arial" w:eastAsia="Calibri" w:hAnsi="Arial" w:cs="Arial"/>
        </w:rPr>
      </w:pPr>
      <w:r w:rsidRPr="000C3181">
        <w:rPr>
          <w:rFonts w:ascii="Arial" w:eastAsia="Calibri" w:hAnsi="Arial" w:cs="Arial"/>
          <w:b/>
          <w:bCs/>
          <w:spacing w:val="-1"/>
        </w:rPr>
        <w:t>Price</w:t>
      </w:r>
      <w:r w:rsidRPr="000C3181">
        <w:rPr>
          <w:rFonts w:ascii="Arial" w:eastAsia="Calibri" w:hAnsi="Arial" w:cs="Arial"/>
          <w:b/>
          <w:bCs/>
          <w:spacing w:val="-5"/>
        </w:rPr>
        <w:t xml:space="preserve"> </w:t>
      </w:r>
      <w:r w:rsidRPr="000C3181">
        <w:rPr>
          <w:rFonts w:ascii="Arial" w:eastAsia="Calibri" w:hAnsi="Arial" w:cs="Arial"/>
          <w:b/>
          <w:bCs/>
        </w:rPr>
        <w:t>–</w:t>
      </w:r>
      <w:r w:rsidRPr="000C3181">
        <w:rPr>
          <w:rFonts w:ascii="Arial" w:eastAsia="Calibri" w:hAnsi="Arial" w:cs="Arial"/>
          <w:b/>
          <w:bCs/>
          <w:spacing w:val="-6"/>
        </w:rPr>
        <w:t xml:space="preserve"> </w:t>
      </w:r>
      <w:r w:rsidRPr="000C3181">
        <w:rPr>
          <w:rFonts w:ascii="Arial" w:eastAsia="Calibri" w:hAnsi="Arial" w:cs="Arial"/>
        </w:rPr>
        <w:t>Enter</w:t>
      </w:r>
      <w:r w:rsidRPr="000C3181">
        <w:rPr>
          <w:rFonts w:ascii="Arial" w:eastAsia="Calibri" w:hAnsi="Arial" w:cs="Arial"/>
          <w:spacing w:val="-2"/>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sales</w:t>
      </w:r>
      <w:r w:rsidRPr="000C3181">
        <w:rPr>
          <w:rFonts w:ascii="Arial" w:eastAsia="Calibri" w:hAnsi="Arial" w:cs="Arial"/>
          <w:spacing w:val="-5"/>
        </w:rPr>
        <w:t xml:space="preserve"> </w:t>
      </w:r>
      <w:r w:rsidRPr="000C3181">
        <w:rPr>
          <w:rFonts w:ascii="Arial" w:eastAsia="Calibri" w:hAnsi="Arial" w:cs="Arial"/>
        </w:rPr>
        <w:t>price</w:t>
      </w:r>
      <w:r w:rsidRPr="000C3181">
        <w:rPr>
          <w:rFonts w:ascii="Arial" w:eastAsia="Calibri" w:hAnsi="Arial" w:cs="Arial"/>
          <w:spacing w:val="-4"/>
        </w:rPr>
        <w:t xml:space="preserve"> </w:t>
      </w:r>
      <w:r w:rsidRPr="000C3181">
        <w:rPr>
          <w:rFonts w:ascii="Arial" w:eastAsia="Calibri" w:hAnsi="Arial" w:cs="Arial"/>
        </w:rPr>
        <w:t>of</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4"/>
        </w:rPr>
        <w:t xml:space="preserve"> </w:t>
      </w:r>
      <w:r w:rsidRPr="000C3181">
        <w:rPr>
          <w:rFonts w:ascii="Arial" w:eastAsia="Calibri" w:hAnsi="Arial" w:cs="Arial"/>
        </w:rPr>
        <w:t>cigarettes.</w:t>
      </w:r>
      <w:r w:rsidRPr="000C3181">
        <w:rPr>
          <w:rFonts w:ascii="Arial" w:eastAsia="Calibri" w:hAnsi="Arial" w:cs="Arial"/>
          <w:spacing w:val="-5"/>
        </w:rPr>
        <w:t xml:space="preserve"> </w:t>
      </w:r>
      <w:r w:rsidRPr="000C3181">
        <w:rPr>
          <w:rFonts w:ascii="Arial" w:eastAsia="Calibri" w:hAnsi="Arial" w:cs="Arial"/>
        </w:rPr>
        <w:t>This</w:t>
      </w:r>
      <w:r w:rsidRPr="000C3181">
        <w:rPr>
          <w:rFonts w:ascii="Arial" w:eastAsia="Calibri" w:hAnsi="Arial" w:cs="Arial"/>
          <w:spacing w:val="-4"/>
        </w:rPr>
        <w:t xml:space="preserve"> </w:t>
      </w:r>
      <w:r w:rsidRPr="000C3181">
        <w:rPr>
          <w:rFonts w:ascii="Arial" w:eastAsia="Calibri" w:hAnsi="Arial" w:cs="Arial"/>
        </w:rPr>
        <w:t>field</w:t>
      </w:r>
      <w:r w:rsidRPr="000C3181">
        <w:rPr>
          <w:rFonts w:ascii="Arial" w:eastAsia="Calibri" w:hAnsi="Arial" w:cs="Arial"/>
          <w:spacing w:val="-4"/>
        </w:rPr>
        <w:t xml:space="preserve"> </w:t>
      </w:r>
      <w:r w:rsidRPr="000C3181">
        <w:rPr>
          <w:rFonts w:ascii="Arial" w:eastAsia="Calibri" w:hAnsi="Arial" w:cs="Arial"/>
        </w:rPr>
        <w:t>only</w:t>
      </w:r>
      <w:r w:rsidRPr="000C3181">
        <w:rPr>
          <w:rFonts w:ascii="Arial" w:eastAsia="Calibri" w:hAnsi="Arial" w:cs="Arial"/>
          <w:spacing w:val="-5"/>
        </w:rPr>
        <w:t xml:space="preserve"> </w:t>
      </w:r>
      <w:r w:rsidRPr="000C3181">
        <w:rPr>
          <w:rFonts w:ascii="Arial" w:eastAsia="Calibri" w:hAnsi="Arial" w:cs="Arial"/>
        </w:rPr>
        <w:t>applies</w:t>
      </w:r>
      <w:r w:rsidRPr="000C3181">
        <w:rPr>
          <w:rFonts w:ascii="Arial" w:eastAsia="Calibri" w:hAnsi="Arial" w:cs="Arial"/>
          <w:spacing w:val="-5"/>
        </w:rPr>
        <w:t xml:space="preserve"> </w:t>
      </w:r>
      <w:r w:rsidRPr="000C3181">
        <w:rPr>
          <w:rFonts w:ascii="Arial" w:eastAsia="Calibri" w:hAnsi="Arial" w:cs="Arial"/>
        </w:rPr>
        <w:t>to</w:t>
      </w:r>
      <w:r w:rsidRPr="000C3181">
        <w:rPr>
          <w:rFonts w:ascii="Arial" w:eastAsia="Calibri" w:hAnsi="Arial" w:cs="Arial"/>
          <w:spacing w:val="-4"/>
        </w:rPr>
        <w:t xml:space="preserve"> </w:t>
      </w:r>
      <w:r w:rsidRPr="000C3181">
        <w:rPr>
          <w:rFonts w:ascii="Arial" w:eastAsia="Calibri" w:hAnsi="Arial" w:cs="Arial"/>
        </w:rPr>
        <w:t>delivery</w:t>
      </w:r>
      <w:r w:rsidRPr="000C3181">
        <w:rPr>
          <w:rFonts w:ascii="Arial" w:eastAsia="Calibri" w:hAnsi="Arial" w:cs="Arial"/>
          <w:spacing w:val="-5"/>
        </w:rPr>
        <w:t xml:space="preserve"> </w:t>
      </w:r>
      <w:r w:rsidRPr="000C3181">
        <w:rPr>
          <w:rFonts w:ascii="Arial" w:eastAsia="Calibri" w:hAnsi="Arial" w:cs="Arial"/>
        </w:rPr>
        <w:t>sellers.</w:t>
      </w:r>
    </w:p>
    <w:p w14:paraId="11A8F811" w14:textId="77777777" w:rsidR="000C3181" w:rsidRPr="000C3181" w:rsidRDefault="000C3181" w:rsidP="000C3181">
      <w:pPr>
        <w:widowControl w:val="0"/>
        <w:spacing w:before="181"/>
        <w:ind w:left="119"/>
        <w:rPr>
          <w:rFonts w:ascii="Arial" w:eastAsia="Calibri" w:hAnsi="Arial" w:cs="Arial"/>
        </w:rPr>
      </w:pPr>
      <w:r w:rsidRPr="000C3181">
        <w:rPr>
          <w:rFonts w:ascii="Arial" w:eastAsia="Calibri" w:hAnsi="Arial" w:cs="Arial"/>
          <w:b/>
          <w:bCs/>
        </w:rPr>
        <w:t>Tax</w:t>
      </w:r>
      <w:r w:rsidRPr="000C3181">
        <w:rPr>
          <w:rFonts w:ascii="Arial" w:eastAsia="Calibri" w:hAnsi="Arial" w:cs="Arial"/>
          <w:b/>
          <w:bCs/>
          <w:spacing w:val="-6"/>
        </w:rPr>
        <w:t xml:space="preserve"> </w:t>
      </w:r>
      <w:r w:rsidRPr="000C3181">
        <w:rPr>
          <w:rFonts w:ascii="Arial" w:eastAsia="Calibri" w:hAnsi="Arial" w:cs="Arial"/>
          <w:b/>
          <w:bCs/>
        </w:rPr>
        <w:t>Jurisdiction</w:t>
      </w:r>
      <w:r w:rsidRPr="000C3181">
        <w:rPr>
          <w:rFonts w:ascii="Arial" w:eastAsia="Calibri" w:hAnsi="Arial" w:cs="Arial"/>
          <w:b/>
          <w:bCs/>
          <w:spacing w:val="-5"/>
        </w:rPr>
        <w:t xml:space="preserve"> </w:t>
      </w:r>
      <w:r w:rsidRPr="000C3181">
        <w:rPr>
          <w:rFonts w:ascii="Arial" w:eastAsia="Calibri" w:hAnsi="Arial" w:cs="Arial"/>
          <w:b/>
          <w:bCs/>
        </w:rPr>
        <w:t>–</w:t>
      </w:r>
      <w:r w:rsidRPr="000C3181">
        <w:rPr>
          <w:rFonts w:ascii="Arial" w:eastAsia="Calibri" w:hAnsi="Arial" w:cs="Arial"/>
          <w:b/>
          <w:bCs/>
          <w:spacing w:val="-5"/>
        </w:rPr>
        <w:t xml:space="preserve"> </w:t>
      </w:r>
      <w:r w:rsidRPr="000C3181">
        <w:rPr>
          <w:rFonts w:ascii="Arial" w:eastAsia="Calibri" w:hAnsi="Arial" w:cs="Arial"/>
        </w:rPr>
        <w:t>Enter</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applicable</w:t>
      </w:r>
      <w:r w:rsidRPr="000C3181">
        <w:rPr>
          <w:rFonts w:ascii="Arial" w:eastAsia="Calibri" w:hAnsi="Arial" w:cs="Arial"/>
          <w:spacing w:val="-4"/>
        </w:rPr>
        <w:t xml:space="preserve"> </w:t>
      </w:r>
      <w:r w:rsidRPr="000C3181">
        <w:rPr>
          <w:rFonts w:ascii="Arial" w:eastAsia="Calibri" w:hAnsi="Arial" w:cs="Arial"/>
        </w:rPr>
        <w:t>tax</w:t>
      </w:r>
      <w:r w:rsidRPr="000C3181">
        <w:rPr>
          <w:rFonts w:ascii="Arial" w:eastAsia="Calibri" w:hAnsi="Arial" w:cs="Arial"/>
          <w:spacing w:val="-6"/>
        </w:rPr>
        <w:t xml:space="preserve"> </w:t>
      </w:r>
      <w:r w:rsidRPr="000C3181">
        <w:rPr>
          <w:rFonts w:ascii="Arial" w:eastAsia="Calibri" w:hAnsi="Arial" w:cs="Arial"/>
        </w:rPr>
        <w:t>jurisdiction</w:t>
      </w:r>
      <w:r w:rsidRPr="000C3181">
        <w:rPr>
          <w:rFonts w:ascii="Arial" w:eastAsia="Calibri" w:hAnsi="Arial" w:cs="Arial"/>
          <w:spacing w:val="-5"/>
        </w:rPr>
        <w:t xml:space="preserve"> </w:t>
      </w:r>
      <w:r w:rsidRPr="000C3181">
        <w:rPr>
          <w:rFonts w:ascii="Arial" w:eastAsia="Calibri" w:hAnsi="Arial" w:cs="Arial"/>
        </w:rPr>
        <w:t>code.</w:t>
      </w:r>
      <w:r w:rsidRPr="000C3181">
        <w:rPr>
          <w:rFonts w:ascii="Arial" w:eastAsia="Calibri" w:hAnsi="Arial" w:cs="Arial"/>
          <w:spacing w:val="-5"/>
        </w:rPr>
        <w:t xml:space="preserve"> </w:t>
      </w:r>
      <w:r w:rsidRPr="000C3181">
        <w:rPr>
          <w:rFonts w:ascii="Arial" w:eastAsia="Calibri" w:hAnsi="Arial" w:cs="Arial"/>
        </w:rPr>
        <w:t>Refer</w:t>
      </w:r>
      <w:r w:rsidRPr="000C3181">
        <w:rPr>
          <w:rFonts w:ascii="Arial" w:eastAsia="Calibri" w:hAnsi="Arial" w:cs="Arial"/>
          <w:spacing w:val="-6"/>
        </w:rPr>
        <w:t xml:space="preserve"> </w:t>
      </w:r>
      <w:r w:rsidRPr="000C3181">
        <w:rPr>
          <w:rFonts w:ascii="Arial" w:eastAsia="Calibri" w:hAnsi="Arial" w:cs="Arial"/>
        </w:rPr>
        <w:t>to</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electronic</w:t>
      </w:r>
      <w:r w:rsidRPr="000C3181">
        <w:rPr>
          <w:rFonts w:ascii="Arial" w:eastAsia="Calibri" w:hAnsi="Arial" w:cs="Arial"/>
          <w:spacing w:val="-5"/>
        </w:rPr>
        <w:t xml:space="preserve"> </w:t>
      </w:r>
      <w:r w:rsidRPr="000C3181">
        <w:rPr>
          <w:rFonts w:ascii="Arial" w:eastAsia="Calibri" w:hAnsi="Arial" w:cs="Arial"/>
        </w:rPr>
        <w:t>filing</w:t>
      </w:r>
      <w:r w:rsidRPr="000C3181">
        <w:rPr>
          <w:rFonts w:ascii="Arial" w:eastAsia="Calibri" w:hAnsi="Arial" w:cs="Arial"/>
          <w:spacing w:val="-6"/>
        </w:rPr>
        <w:t xml:space="preserve"> </w:t>
      </w:r>
      <w:r w:rsidRPr="000C3181">
        <w:rPr>
          <w:rFonts w:ascii="Arial" w:eastAsia="Calibri" w:hAnsi="Arial" w:cs="Arial"/>
        </w:rPr>
        <w:t>Table</w:t>
      </w:r>
      <w:r w:rsidRPr="000C3181">
        <w:rPr>
          <w:rFonts w:ascii="Arial" w:eastAsia="Calibri" w:hAnsi="Arial" w:cs="Arial"/>
          <w:spacing w:val="-5"/>
        </w:rPr>
        <w:t xml:space="preserve"> </w:t>
      </w:r>
      <w:r w:rsidRPr="000C3181">
        <w:rPr>
          <w:rFonts w:ascii="Arial" w:eastAsia="Calibri" w:hAnsi="Arial" w:cs="Arial"/>
        </w:rPr>
        <w:t>of</w:t>
      </w:r>
      <w:r w:rsidRPr="000C3181">
        <w:rPr>
          <w:rFonts w:ascii="Arial" w:eastAsia="Calibri" w:hAnsi="Arial" w:cs="Arial"/>
          <w:spacing w:val="-5"/>
        </w:rPr>
        <w:t xml:space="preserve"> </w:t>
      </w:r>
      <w:r w:rsidRPr="000C3181">
        <w:rPr>
          <w:rFonts w:ascii="Arial" w:eastAsia="Calibri" w:hAnsi="Arial" w:cs="Arial"/>
        </w:rPr>
        <w:t>Codes.</w:t>
      </w:r>
    </w:p>
    <w:p w14:paraId="1A41570E" w14:textId="77777777" w:rsidR="000C3181" w:rsidRPr="000C3181" w:rsidRDefault="000C3181" w:rsidP="000C3181">
      <w:pPr>
        <w:widowControl w:val="0"/>
        <w:spacing w:before="181"/>
        <w:ind w:left="119"/>
        <w:rPr>
          <w:rFonts w:ascii="Arial" w:eastAsia="Calibri" w:hAnsi="Arial" w:cs="Arial"/>
        </w:rPr>
      </w:pPr>
      <w:r w:rsidRPr="000C3181">
        <w:rPr>
          <w:rFonts w:ascii="Arial" w:eastAsia="Calibri" w:hAnsi="Arial" w:cs="Arial"/>
          <w:b/>
          <w:bCs/>
          <w:spacing w:val="-1"/>
        </w:rPr>
        <w:t>UPC</w:t>
      </w:r>
      <w:r w:rsidRPr="000C3181">
        <w:rPr>
          <w:rFonts w:ascii="Arial" w:eastAsia="Calibri" w:hAnsi="Arial" w:cs="Arial"/>
          <w:b/>
          <w:bCs/>
          <w:spacing w:val="-6"/>
        </w:rPr>
        <w:t xml:space="preserve"> </w:t>
      </w:r>
      <w:r w:rsidRPr="000C3181">
        <w:rPr>
          <w:rFonts w:ascii="Arial" w:eastAsia="Calibri" w:hAnsi="Arial" w:cs="Arial"/>
          <w:b/>
          <w:bCs/>
          <w:spacing w:val="-1"/>
        </w:rPr>
        <w:t>Number</w:t>
      </w:r>
      <w:r w:rsidRPr="000C3181">
        <w:rPr>
          <w:rFonts w:ascii="Arial" w:eastAsia="Calibri" w:hAnsi="Arial" w:cs="Arial"/>
          <w:b/>
          <w:bCs/>
          <w:spacing w:val="-5"/>
        </w:rPr>
        <w:t xml:space="preserve"> </w:t>
      </w:r>
      <w:r w:rsidRPr="000C3181">
        <w:rPr>
          <w:rFonts w:ascii="Arial" w:eastAsia="Calibri" w:hAnsi="Arial" w:cs="Arial"/>
          <w:b/>
          <w:bCs/>
        </w:rPr>
        <w:t>–</w:t>
      </w:r>
      <w:r w:rsidRPr="000C3181">
        <w:rPr>
          <w:rFonts w:ascii="Arial" w:eastAsia="Calibri" w:hAnsi="Arial" w:cs="Arial"/>
          <w:b/>
          <w:bCs/>
          <w:spacing w:val="-6"/>
        </w:rPr>
        <w:t xml:space="preserve"> </w:t>
      </w:r>
      <w:r w:rsidRPr="000C3181">
        <w:rPr>
          <w:rFonts w:ascii="Arial" w:eastAsia="Calibri" w:hAnsi="Arial" w:cs="Arial"/>
        </w:rPr>
        <w:t>Enter</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Universal</w:t>
      </w:r>
      <w:r w:rsidRPr="000C3181">
        <w:rPr>
          <w:rFonts w:ascii="Arial" w:eastAsia="Calibri" w:hAnsi="Arial" w:cs="Arial"/>
          <w:spacing w:val="-5"/>
        </w:rPr>
        <w:t xml:space="preserve"> </w:t>
      </w:r>
      <w:r w:rsidRPr="000C3181">
        <w:rPr>
          <w:rFonts w:ascii="Arial" w:eastAsia="Calibri" w:hAnsi="Arial" w:cs="Arial"/>
        </w:rPr>
        <w:t>Product</w:t>
      </w:r>
      <w:r w:rsidRPr="000C3181">
        <w:rPr>
          <w:rFonts w:ascii="Arial" w:eastAsia="Calibri" w:hAnsi="Arial" w:cs="Arial"/>
          <w:spacing w:val="-6"/>
        </w:rPr>
        <w:t xml:space="preserve"> </w:t>
      </w:r>
      <w:r w:rsidRPr="000C3181">
        <w:rPr>
          <w:rFonts w:ascii="Arial" w:eastAsia="Calibri" w:hAnsi="Arial" w:cs="Arial"/>
        </w:rPr>
        <w:t>Code</w:t>
      </w:r>
      <w:r w:rsidRPr="000C3181">
        <w:rPr>
          <w:rFonts w:ascii="Arial" w:eastAsia="Calibri" w:hAnsi="Arial" w:cs="Arial"/>
          <w:spacing w:val="-5"/>
        </w:rPr>
        <w:t xml:space="preserve"> </w:t>
      </w:r>
      <w:r w:rsidRPr="000C3181">
        <w:rPr>
          <w:rFonts w:ascii="Arial" w:eastAsia="Calibri" w:hAnsi="Arial" w:cs="Arial"/>
        </w:rPr>
        <w:t>(UPC)</w:t>
      </w:r>
      <w:r w:rsidRPr="000C3181">
        <w:rPr>
          <w:rFonts w:ascii="Arial" w:eastAsia="Calibri" w:hAnsi="Arial" w:cs="Arial"/>
          <w:spacing w:val="-6"/>
        </w:rPr>
        <w:t xml:space="preserve"> </w:t>
      </w:r>
      <w:r w:rsidRPr="000C3181">
        <w:rPr>
          <w:rFonts w:ascii="Arial" w:eastAsia="Calibri" w:hAnsi="Arial" w:cs="Arial"/>
        </w:rPr>
        <w:t>assigned</w:t>
      </w:r>
      <w:r w:rsidRPr="000C3181">
        <w:rPr>
          <w:rFonts w:ascii="Arial" w:eastAsia="Calibri" w:hAnsi="Arial" w:cs="Arial"/>
          <w:spacing w:val="-6"/>
        </w:rPr>
        <w:t xml:space="preserve"> </w:t>
      </w:r>
      <w:r w:rsidRPr="000C3181">
        <w:rPr>
          <w:rFonts w:ascii="Arial" w:eastAsia="Calibri" w:hAnsi="Arial" w:cs="Arial"/>
        </w:rPr>
        <w:t>to</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4"/>
        </w:rPr>
        <w:t xml:space="preserve"> </w:t>
      </w:r>
      <w:r w:rsidRPr="000C3181">
        <w:rPr>
          <w:rFonts w:ascii="Arial" w:eastAsia="Calibri" w:hAnsi="Arial" w:cs="Arial"/>
        </w:rPr>
        <w:t>product</w:t>
      </w:r>
      <w:r w:rsidRPr="000C3181">
        <w:rPr>
          <w:rFonts w:ascii="Arial" w:eastAsia="Calibri" w:hAnsi="Arial" w:cs="Arial"/>
          <w:spacing w:val="-5"/>
        </w:rPr>
        <w:t xml:space="preserve"> </w:t>
      </w:r>
      <w:r w:rsidRPr="000C3181">
        <w:rPr>
          <w:rFonts w:ascii="Arial" w:eastAsia="Calibri" w:hAnsi="Arial" w:cs="Arial"/>
        </w:rPr>
        <w:t>brand</w:t>
      </w:r>
      <w:r w:rsidRPr="000C3181">
        <w:rPr>
          <w:rFonts w:ascii="Arial" w:eastAsia="Calibri" w:hAnsi="Arial" w:cs="Arial"/>
          <w:spacing w:val="-5"/>
        </w:rPr>
        <w:t xml:space="preserve"> </w:t>
      </w:r>
      <w:r w:rsidRPr="000C3181">
        <w:rPr>
          <w:rFonts w:ascii="Arial" w:eastAsia="Calibri" w:hAnsi="Arial" w:cs="Arial"/>
        </w:rPr>
        <w:t>you</w:t>
      </w:r>
      <w:r w:rsidRPr="000C3181">
        <w:rPr>
          <w:rFonts w:ascii="Arial" w:eastAsia="Calibri" w:hAnsi="Arial" w:cs="Arial"/>
          <w:spacing w:val="-5"/>
        </w:rPr>
        <w:t xml:space="preserve"> </w:t>
      </w:r>
      <w:r w:rsidRPr="000C3181">
        <w:rPr>
          <w:rFonts w:ascii="Arial" w:eastAsia="Calibri" w:hAnsi="Arial" w:cs="Arial"/>
        </w:rPr>
        <w:t>are</w:t>
      </w:r>
      <w:r w:rsidRPr="000C3181">
        <w:rPr>
          <w:rFonts w:ascii="Arial" w:eastAsia="Calibri" w:hAnsi="Arial" w:cs="Arial"/>
          <w:spacing w:val="-6"/>
        </w:rPr>
        <w:t xml:space="preserve"> </w:t>
      </w:r>
      <w:r w:rsidRPr="000C3181">
        <w:rPr>
          <w:rFonts w:ascii="Arial" w:eastAsia="Calibri" w:hAnsi="Arial" w:cs="Arial"/>
        </w:rPr>
        <w:t>reporting.</w:t>
      </w:r>
    </w:p>
    <w:p w14:paraId="57B57460" w14:textId="77777777" w:rsidR="000C3181" w:rsidRPr="000C3181" w:rsidRDefault="000C3181" w:rsidP="000C3181">
      <w:pPr>
        <w:widowControl w:val="0"/>
        <w:spacing w:before="180"/>
        <w:ind w:left="119"/>
        <w:rPr>
          <w:rFonts w:ascii="Arial" w:eastAsia="Calibri" w:hAnsi="Arial" w:cs="Arial"/>
        </w:rPr>
      </w:pPr>
      <w:r w:rsidRPr="000C3181">
        <w:rPr>
          <w:rFonts w:ascii="Arial" w:eastAsia="Calibri" w:hAnsi="Arial" w:cs="Arial"/>
          <w:b/>
          <w:bCs/>
          <w:spacing w:val="-1"/>
        </w:rPr>
        <w:t>UPCs</w:t>
      </w:r>
      <w:r w:rsidRPr="000C3181">
        <w:rPr>
          <w:rFonts w:ascii="Arial" w:eastAsia="Calibri" w:hAnsi="Arial" w:cs="Arial"/>
          <w:b/>
          <w:bCs/>
          <w:spacing w:val="-6"/>
        </w:rPr>
        <w:t xml:space="preserve"> </w:t>
      </w:r>
      <w:r w:rsidRPr="000C3181">
        <w:rPr>
          <w:rFonts w:ascii="Arial" w:eastAsia="Calibri" w:hAnsi="Arial" w:cs="Arial"/>
          <w:b/>
          <w:bCs/>
          <w:spacing w:val="-1"/>
        </w:rPr>
        <w:t>Unit</w:t>
      </w:r>
      <w:r w:rsidRPr="000C3181">
        <w:rPr>
          <w:rFonts w:ascii="Arial" w:eastAsia="Calibri" w:hAnsi="Arial" w:cs="Arial"/>
          <w:b/>
          <w:bCs/>
          <w:spacing w:val="-5"/>
        </w:rPr>
        <w:t xml:space="preserve"> </w:t>
      </w:r>
      <w:r w:rsidRPr="000C3181">
        <w:rPr>
          <w:rFonts w:ascii="Arial" w:eastAsia="Calibri" w:hAnsi="Arial" w:cs="Arial"/>
          <w:b/>
          <w:bCs/>
          <w:spacing w:val="-1"/>
        </w:rPr>
        <w:t>of</w:t>
      </w:r>
      <w:r w:rsidRPr="000C3181">
        <w:rPr>
          <w:rFonts w:ascii="Arial" w:eastAsia="Calibri" w:hAnsi="Arial" w:cs="Arial"/>
          <w:b/>
          <w:bCs/>
          <w:spacing w:val="-5"/>
        </w:rPr>
        <w:t xml:space="preserve"> </w:t>
      </w:r>
      <w:r w:rsidRPr="000C3181">
        <w:rPr>
          <w:rFonts w:ascii="Arial" w:eastAsia="Calibri" w:hAnsi="Arial" w:cs="Arial"/>
          <w:b/>
          <w:bCs/>
          <w:spacing w:val="-1"/>
        </w:rPr>
        <w:t>Measure</w:t>
      </w:r>
      <w:r w:rsidRPr="000C3181">
        <w:rPr>
          <w:rFonts w:ascii="Arial" w:eastAsia="Calibri" w:hAnsi="Arial" w:cs="Arial"/>
          <w:b/>
          <w:bCs/>
          <w:spacing w:val="-5"/>
        </w:rPr>
        <w:t xml:space="preserve"> </w:t>
      </w:r>
      <w:r w:rsidRPr="000C3181">
        <w:rPr>
          <w:rFonts w:ascii="Arial" w:eastAsia="Calibri" w:hAnsi="Arial" w:cs="Arial"/>
          <w:b/>
          <w:bCs/>
        </w:rPr>
        <w:t>–</w:t>
      </w:r>
      <w:r w:rsidRPr="000C3181">
        <w:rPr>
          <w:rFonts w:ascii="Arial" w:eastAsia="Calibri" w:hAnsi="Arial" w:cs="Arial"/>
          <w:b/>
          <w:bCs/>
          <w:spacing w:val="-4"/>
        </w:rPr>
        <w:t xml:space="preserve"> </w:t>
      </w:r>
      <w:r w:rsidRPr="000C3181">
        <w:rPr>
          <w:rFonts w:ascii="Arial" w:eastAsia="Calibri" w:hAnsi="Arial" w:cs="Arial"/>
        </w:rPr>
        <w:t>Enter</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unit</w:t>
      </w:r>
      <w:r w:rsidRPr="000C3181">
        <w:rPr>
          <w:rFonts w:ascii="Arial" w:eastAsia="Calibri" w:hAnsi="Arial" w:cs="Arial"/>
          <w:spacing w:val="-6"/>
        </w:rPr>
        <w:t xml:space="preserve"> </w:t>
      </w:r>
      <w:r w:rsidRPr="000C3181">
        <w:rPr>
          <w:rFonts w:ascii="Arial" w:eastAsia="Calibri" w:hAnsi="Arial" w:cs="Arial"/>
        </w:rPr>
        <w:t>of</w:t>
      </w:r>
      <w:r w:rsidRPr="000C3181">
        <w:rPr>
          <w:rFonts w:ascii="Arial" w:eastAsia="Calibri" w:hAnsi="Arial" w:cs="Arial"/>
          <w:spacing w:val="-6"/>
        </w:rPr>
        <w:t xml:space="preserve"> </w:t>
      </w:r>
      <w:r w:rsidRPr="000C3181">
        <w:rPr>
          <w:rFonts w:ascii="Arial" w:eastAsia="Calibri" w:hAnsi="Arial" w:cs="Arial"/>
        </w:rPr>
        <w:t>measure</w:t>
      </w:r>
      <w:r w:rsidRPr="000C3181">
        <w:rPr>
          <w:rFonts w:ascii="Arial" w:eastAsia="Calibri" w:hAnsi="Arial" w:cs="Arial"/>
          <w:spacing w:val="-5"/>
        </w:rPr>
        <w:t xml:space="preserve"> </w:t>
      </w:r>
      <w:r w:rsidRPr="000C3181">
        <w:rPr>
          <w:rFonts w:ascii="Arial" w:eastAsia="Calibri" w:hAnsi="Arial" w:cs="Arial"/>
        </w:rPr>
        <w:t>of</w:t>
      </w:r>
      <w:r w:rsidRPr="000C3181">
        <w:rPr>
          <w:rFonts w:ascii="Arial" w:eastAsia="Calibri" w:hAnsi="Arial" w:cs="Arial"/>
          <w:spacing w:val="-6"/>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UPC</w:t>
      </w:r>
      <w:r w:rsidRPr="000C3181">
        <w:rPr>
          <w:rFonts w:ascii="Arial" w:eastAsia="Calibri" w:hAnsi="Arial" w:cs="Arial"/>
          <w:spacing w:val="-6"/>
        </w:rPr>
        <w:t xml:space="preserve"> </w:t>
      </w:r>
      <w:r w:rsidRPr="000C3181">
        <w:rPr>
          <w:rFonts w:ascii="Arial" w:eastAsia="Calibri" w:hAnsi="Arial" w:cs="Arial"/>
        </w:rPr>
        <w:t>being</w:t>
      </w:r>
      <w:r w:rsidRPr="000C3181">
        <w:rPr>
          <w:rFonts w:ascii="Arial" w:eastAsia="Calibri" w:hAnsi="Arial" w:cs="Arial"/>
          <w:spacing w:val="-6"/>
        </w:rPr>
        <w:t xml:space="preserve"> </w:t>
      </w:r>
      <w:r w:rsidRPr="000C3181">
        <w:rPr>
          <w:rFonts w:ascii="Arial" w:eastAsia="Calibri" w:hAnsi="Arial" w:cs="Arial"/>
        </w:rPr>
        <w:t>reported.</w:t>
      </w:r>
      <w:r w:rsidRPr="000C3181">
        <w:rPr>
          <w:rFonts w:ascii="Arial" w:eastAsia="Calibri" w:hAnsi="Arial" w:cs="Arial"/>
          <w:spacing w:val="-4"/>
        </w:rPr>
        <w:t xml:space="preserve"> </w:t>
      </w:r>
      <w:r w:rsidRPr="000C3181">
        <w:rPr>
          <w:rFonts w:ascii="Arial" w:eastAsia="Calibri" w:hAnsi="Arial" w:cs="Arial"/>
        </w:rPr>
        <w:t>PAK</w:t>
      </w:r>
      <w:r w:rsidRPr="000C3181">
        <w:rPr>
          <w:rFonts w:ascii="Arial" w:eastAsia="Calibri" w:hAnsi="Arial" w:cs="Arial"/>
          <w:spacing w:val="-6"/>
        </w:rPr>
        <w:t xml:space="preserve"> </w:t>
      </w:r>
      <w:r w:rsidRPr="000C3181">
        <w:rPr>
          <w:rFonts w:ascii="Arial" w:eastAsia="Calibri" w:hAnsi="Arial" w:cs="Arial"/>
        </w:rPr>
        <w:t>identifies</w:t>
      </w:r>
      <w:r w:rsidRPr="000C3181">
        <w:rPr>
          <w:rFonts w:ascii="Arial" w:eastAsia="Calibri" w:hAnsi="Arial" w:cs="Arial"/>
          <w:spacing w:val="-5"/>
        </w:rPr>
        <w:t xml:space="preserve"> </w:t>
      </w:r>
      <w:r w:rsidRPr="000C3181">
        <w:rPr>
          <w:rFonts w:ascii="Arial" w:eastAsia="Calibri" w:hAnsi="Arial" w:cs="Arial"/>
        </w:rPr>
        <w:t>packs,</w:t>
      </w:r>
      <w:r w:rsidRPr="000C3181">
        <w:rPr>
          <w:rFonts w:ascii="Arial" w:eastAsia="Calibri" w:hAnsi="Arial" w:cs="Arial"/>
          <w:spacing w:val="-5"/>
        </w:rPr>
        <w:t xml:space="preserve"> </w:t>
      </w:r>
      <w:r w:rsidRPr="000C3181">
        <w:rPr>
          <w:rFonts w:ascii="Arial" w:eastAsia="Calibri" w:hAnsi="Arial" w:cs="Arial"/>
        </w:rPr>
        <w:t>CAR</w:t>
      </w:r>
      <w:r w:rsidRPr="000C3181">
        <w:rPr>
          <w:rFonts w:ascii="Arial" w:eastAsia="Calibri" w:hAnsi="Arial" w:cs="Arial"/>
          <w:spacing w:val="-5"/>
        </w:rPr>
        <w:t xml:space="preserve"> </w:t>
      </w:r>
      <w:r w:rsidRPr="000C3181">
        <w:rPr>
          <w:rFonts w:ascii="Arial" w:eastAsia="Calibri" w:hAnsi="Arial" w:cs="Arial"/>
        </w:rPr>
        <w:t>identifies</w:t>
      </w:r>
      <w:r w:rsidRPr="000C3181">
        <w:rPr>
          <w:rFonts w:ascii="Arial" w:eastAsia="Calibri" w:hAnsi="Arial" w:cs="Arial"/>
          <w:spacing w:val="-6"/>
        </w:rPr>
        <w:t xml:space="preserve"> </w:t>
      </w:r>
      <w:r w:rsidRPr="000C3181">
        <w:rPr>
          <w:rFonts w:ascii="Arial" w:eastAsia="Calibri" w:hAnsi="Arial" w:cs="Arial"/>
        </w:rPr>
        <w:t>cartons,</w:t>
      </w:r>
      <w:r w:rsidRPr="000C3181">
        <w:rPr>
          <w:rFonts w:ascii="Arial" w:eastAsia="Calibri" w:hAnsi="Arial" w:cs="Arial"/>
          <w:spacing w:val="-5"/>
        </w:rPr>
        <w:t xml:space="preserve"> </w:t>
      </w:r>
      <w:r w:rsidRPr="000C3181">
        <w:rPr>
          <w:rFonts w:ascii="Arial" w:eastAsia="Calibri" w:hAnsi="Arial" w:cs="Arial"/>
        </w:rPr>
        <w:t>CSE</w:t>
      </w:r>
      <w:r w:rsidRPr="000C3181">
        <w:rPr>
          <w:rFonts w:ascii="Arial" w:eastAsia="Calibri" w:hAnsi="Arial" w:cs="Arial"/>
          <w:spacing w:val="-5"/>
        </w:rPr>
        <w:t xml:space="preserve"> </w:t>
      </w:r>
      <w:r w:rsidRPr="000C3181">
        <w:rPr>
          <w:rFonts w:ascii="Arial" w:eastAsia="Calibri" w:hAnsi="Arial" w:cs="Arial"/>
        </w:rPr>
        <w:t>identifies</w:t>
      </w:r>
      <w:r w:rsidRPr="000C3181">
        <w:rPr>
          <w:rFonts w:ascii="Arial" w:eastAsia="Calibri" w:hAnsi="Arial" w:cs="Arial"/>
          <w:spacing w:val="-5"/>
        </w:rPr>
        <w:t xml:space="preserve"> </w:t>
      </w:r>
      <w:r w:rsidRPr="000C3181">
        <w:rPr>
          <w:rFonts w:ascii="Arial" w:eastAsia="Calibri" w:hAnsi="Arial" w:cs="Arial"/>
        </w:rPr>
        <w:t>case.</w:t>
      </w:r>
    </w:p>
    <w:p w14:paraId="673E5ADE" w14:textId="77777777" w:rsidR="000C3181" w:rsidRPr="000C3181" w:rsidRDefault="000C3181" w:rsidP="000C3181">
      <w:pPr>
        <w:widowControl w:val="0"/>
        <w:spacing w:before="181"/>
        <w:ind w:left="119"/>
        <w:rPr>
          <w:rFonts w:ascii="Arial" w:eastAsia="Calibri" w:hAnsi="Arial" w:cs="Arial"/>
        </w:rPr>
      </w:pPr>
      <w:r w:rsidRPr="000C3181">
        <w:rPr>
          <w:rFonts w:ascii="Arial" w:eastAsia="Calibri" w:hAnsi="Arial" w:cs="Arial"/>
          <w:b/>
          <w:bCs/>
          <w:spacing w:val="-1"/>
        </w:rPr>
        <w:t>Manufacturer</w:t>
      </w:r>
      <w:r w:rsidRPr="000C3181">
        <w:rPr>
          <w:rFonts w:ascii="Arial" w:eastAsia="Calibri" w:hAnsi="Arial" w:cs="Arial"/>
          <w:b/>
          <w:bCs/>
          <w:spacing w:val="-8"/>
        </w:rPr>
        <w:t xml:space="preserve"> </w:t>
      </w:r>
      <w:r w:rsidRPr="000C3181">
        <w:rPr>
          <w:rFonts w:ascii="Arial" w:eastAsia="Calibri" w:hAnsi="Arial" w:cs="Arial"/>
          <w:b/>
          <w:bCs/>
        </w:rPr>
        <w:t>–</w:t>
      </w:r>
      <w:r w:rsidRPr="000C3181">
        <w:rPr>
          <w:rFonts w:ascii="Arial" w:eastAsia="Calibri" w:hAnsi="Arial" w:cs="Arial"/>
          <w:b/>
          <w:bCs/>
          <w:spacing w:val="-7"/>
        </w:rPr>
        <w:t xml:space="preserve"> </w:t>
      </w:r>
      <w:r w:rsidRPr="000C3181">
        <w:rPr>
          <w:rFonts w:ascii="Arial" w:eastAsia="Calibri" w:hAnsi="Arial" w:cs="Arial"/>
        </w:rPr>
        <w:t>Enter</w:t>
      </w:r>
      <w:r w:rsidRPr="000C3181">
        <w:rPr>
          <w:rFonts w:ascii="Arial" w:eastAsia="Calibri" w:hAnsi="Arial" w:cs="Arial"/>
          <w:spacing w:val="-7"/>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rPr>
        <w:t>manufacturer</w:t>
      </w:r>
      <w:r w:rsidRPr="000C3181">
        <w:rPr>
          <w:rFonts w:ascii="Arial" w:eastAsia="Calibri" w:hAnsi="Arial" w:cs="Arial"/>
          <w:spacing w:val="-7"/>
        </w:rPr>
        <w:t xml:space="preserve"> </w:t>
      </w:r>
      <w:r w:rsidRPr="000C3181">
        <w:rPr>
          <w:rFonts w:ascii="Arial" w:eastAsia="Calibri" w:hAnsi="Arial" w:cs="Arial"/>
        </w:rPr>
        <w:t>of</w:t>
      </w:r>
      <w:r w:rsidRPr="000C3181">
        <w:rPr>
          <w:rFonts w:ascii="Arial" w:eastAsia="Calibri" w:hAnsi="Arial" w:cs="Arial"/>
          <w:spacing w:val="-8"/>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cigarettes</w:t>
      </w:r>
      <w:r w:rsidRPr="000C3181">
        <w:rPr>
          <w:rFonts w:ascii="Arial" w:eastAsia="Calibri" w:hAnsi="Arial" w:cs="Arial"/>
          <w:spacing w:val="-8"/>
        </w:rPr>
        <w:t xml:space="preserve"> </w:t>
      </w:r>
      <w:r w:rsidRPr="000C3181">
        <w:rPr>
          <w:rFonts w:ascii="Arial" w:eastAsia="Calibri" w:hAnsi="Arial" w:cs="Arial"/>
        </w:rPr>
        <w:t>being</w:t>
      </w:r>
      <w:r w:rsidRPr="000C3181">
        <w:rPr>
          <w:rFonts w:ascii="Arial" w:eastAsia="Calibri" w:hAnsi="Arial" w:cs="Arial"/>
          <w:spacing w:val="-7"/>
        </w:rPr>
        <w:t xml:space="preserve"> </w:t>
      </w:r>
      <w:r w:rsidRPr="000C3181">
        <w:rPr>
          <w:rFonts w:ascii="Arial" w:eastAsia="Calibri" w:hAnsi="Arial" w:cs="Arial"/>
        </w:rPr>
        <w:t>reported.</w:t>
      </w:r>
      <w:r w:rsidRPr="000C3181">
        <w:rPr>
          <w:rFonts w:ascii="Arial" w:eastAsia="Calibri" w:hAnsi="Arial" w:cs="Arial"/>
          <w:spacing w:val="-7"/>
        </w:rPr>
        <w:t xml:space="preserve"> </w:t>
      </w:r>
      <w:r w:rsidRPr="000C3181">
        <w:rPr>
          <w:rFonts w:ascii="Arial" w:eastAsia="Calibri" w:hAnsi="Arial" w:cs="Arial"/>
        </w:rPr>
        <w:t>Refer</w:t>
      </w:r>
      <w:r w:rsidRPr="000C3181">
        <w:rPr>
          <w:rFonts w:ascii="Arial" w:eastAsia="Calibri" w:hAnsi="Arial" w:cs="Arial"/>
          <w:spacing w:val="-8"/>
        </w:rPr>
        <w:t xml:space="preserve"> </w:t>
      </w:r>
      <w:r w:rsidRPr="000C3181">
        <w:rPr>
          <w:rFonts w:ascii="Arial" w:eastAsia="Calibri" w:hAnsi="Arial" w:cs="Arial"/>
        </w:rPr>
        <w:t>to</w:t>
      </w:r>
      <w:r w:rsidRPr="000C3181">
        <w:rPr>
          <w:rFonts w:ascii="Arial" w:eastAsia="Calibri" w:hAnsi="Arial" w:cs="Arial"/>
          <w:spacing w:val="-8"/>
        </w:rPr>
        <w:t xml:space="preserve"> </w:t>
      </w:r>
      <w:r w:rsidRPr="000C3181">
        <w:rPr>
          <w:rFonts w:ascii="Arial" w:eastAsia="Calibri" w:hAnsi="Arial" w:cs="Arial"/>
        </w:rPr>
        <w:t>reporting</w:t>
      </w:r>
      <w:r w:rsidRPr="000C3181">
        <w:rPr>
          <w:rFonts w:ascii="Arial" w:eastAsia="Calibri" w:hAnsi="Arial" w:cs="Arial"/>
          <w:spacing w:val="-6"/>
        </w:rPr>
        <w:t xml:space="preserve"> </w:t>
      </w:r>
      <w:r w:rsidRPr="000C3181">
        <w:rPr>
          <w:rFonts w:ascii="Arial" w:eastAsia="Calibri" w:hAnsi="Arial" w:cs="Arial"/>
        </w:rPr>
        <w:t>state’s</w:t>
      </w:r>
      <w:r w:rsidRPr="000C3181">
        <w:rPr>
          <w:rFonts w:ascii="Arial" w:eastAsia="Calibri" w:hAnsi="Arial" w:cs="Arial"/>
          <w:spacing w:val="-8"/>
        </w:rPr>
        <w:t xml:space="preserve"> </w:t>
      </w:r>
      <w:r w:rsidRPr="000C3181">
        <w:rPr>
          <w:rFonts w:ascii="Arial" w:eastAsia="Calibri" w:hAnsi="Arial" w:cs="Arial"/>
        </w:rPr>
        <w:t>tobacco</w:t>
      </w:r>
      <w:r w:rsidRPr="000C3181">
        <w:rPr>
          <w:rFonts w:ascii="Arial" w:eastAsia="Calibri" w:hAnsi="Arial" w:cs="Arial"/>
          <w:spacing w:val="-7"/>
        </w:rPr>
        <w:t xml:space="preserve"> </w:t>
      </w:r>
      <w:r w:rsidRPr="000C3181">
        <w:rPr>
          <w:rFonts w:ascii="Arial" w:eastAsia="Calibri" w:hAnsi="Arial" w:cs="Arial"/>
        </w:rPr>
        <w:t>directory.</w:t>
      </w:r>
    </w:p>
    <w:p w14:paraId="5E30E83D" w14:textId="77777777" w:rsidR="000C3181" w:rsidRPr="000C3181" w:rsidRDefault="000C3181" w:rsidP="000C3181">
      <w:pPr>
        <w:widowControl w:val="0"/>
        <w:spacing w:before="181"/>
        <w:ind w:left="119"/>
        <w:rPr>
          <w:rFonts w:ascii="Arial" w:eastAsia="Calibri" w:hAnsi="Arial" w:cs="Arial"/>
        </w:rPr>
      </w:pPr>
      <w:r w:rsidRPr="000C3181">
        <w:rPr>
          <w:rFonts w:ascii="Arial" w:eastAsia="Calibri" w:hAnsi="Arial" w:cs="Arial"/>
          <w:b/>
          <w:bCs/>
        </w:rPr>
        <w:t>Manufacturer</w:t>
      </w:r>
      <w:r w:rsidRPr="000C3181">
        <w:rPr>
          <w:rFonts w:ascii="Arial" w:eastAsia="Calibri" w:hAnsi="Arial" w:cs="Arial"/>
          <w:b/>
          <w:bCs/>
          <w:spacing w:val="-6"/>
        </w:rPr>
        <w:t xml:space="preserve"> </w:t>
      </w:r>
      <w:r w:rsidRPr="000C3181">
        <w:rPr>
          <w:rFonts w:ascii="Arial" w:eastAsia="Calibri" w:hAnsi="Arial" w:cs="Arial"/>
          <w:b/>
          <w:bCs/>
        </w:rPr>
        <w:t>EIN</w:t>
      </w:r>
      <w:r w:rsidRPr="000C3181">
        <w:rPr>
          <w:rFonts w:ascii="Arial" w:eastAsia="Calibri" w:hAnsi="Arial" w:cs="Arial"/>
          <w:b/>
          <w:bCs/>
          <w:spacing w:val="-6"/>
        </w:rPr>
        <w:t xml:space="preserve"> </w:t>
      </w:r>
      <w:r w:rsidRPr="000C3181">
        <w:rPr>
          <w:rFonts w:ascii="Arial" w:eastAsia="Calibri" w:hAnsi="Arial" w:cs="Arial"/>
          <w:b/>
          <w:bCs/>
        </w:rPr>
        <w:t>–</w:t>
      </w:r>
      <w:r w:rsidRPr="000C3181">
        <w:rPr>
          <w:rFonts w:ascii="Arial" w:eastAsia="Calibri" w:hAnsi="Arial" w:cs="Arial"/>
          <w:b/>
          <w:bCs/>
          <w:spacing w:val="-7"/>
        </w:rPr>
        <w:t xml:space="preserve"> </w:t>
      </w:r>
      <w:r w:rsidRPr="000C3181">
        <w:rPr>
          <w:rFonts w:ascii="Arial" w:eastAsia="Calibri" w:hAnsi="Arial" w:cs="Arial"/>
        </w:rPr>
        <w:t>Enter</w:t>
      </w:r>
      <w:r w:rsidRPr="000C3181">
        <w:rPr>
          <w:rFonts w:ascii="Arial" w:eastAsia="Calibri" w:hAnsi="Arial" w:cs="Arial"/>
          <w:spacing w:val="-4"/>
        </w:rPr>
        <w:t xml:space="preserve"> </w:t>
      </w:r>
      <w:r w:rsidRPr="000C3181">
        <w:rPr>
          <w:rFonts w:ascii="Arial" w:eastAsia="Calibri" w:hAnsi="Arial" w:cs="Arial"/>
        </w:rPr>
        <w:t>the</w:t>
      </w:r>
      <w:r w:rsidRPr="000C3181">
        <w:rPr>
          <w:rFonts w:ascii="Arial" w:eastAsia="Calibri" w:hAnsi="Arial" w:cs="Arial"/>
          <w:spacing w:val="-7"/>
        </w:rPr>
        <w:t xml:space="preserve"> </w:t>
      </w:r>
      <w:r w:rsidRPr="000C3181">
        <w:rPr>
          <w:rFonts w:ascii="Arial" w:eastAsia="Calibri" w:hAnsi="Arial" w:cs="Arial"/>
        </w:rPr>
        <w:t>Employer</w:t>
      </w:r>
      <w:r w:rsidRPr="000C3181">
        <w:rPr>
          <w:rFonts w:ascii="Arial" w:eastAsia="Calibri" w:hAnsi="Arial" w:cs="Arial"/>
          <w:spacing w:val="-5"/>
        </w:rPr>
        <w:t xml:space="preserve"> </w:t>
      </w:r>
      <w:r w:rsidRPr="000C3181">
        <w:rPr>
          <w:rFonts w:ascii="Arial" w:eastAsia="Calibri" w:hAnsi="Arial" w:cs="Arial"/>
        </w:rPr>
        <w:t>Identification</w:t>
      </w:r>
      <w:r w:rsidRPr="000C3181">
        <w:rPr>
          <w:rFonts w:ascii="Arial" w:eastAsia="Calibri" w:hAnsi="Arial" w:cs="Arial"/>
          <w:spacing w:val="-6"/>
        </w:rPr>
        <w:t xml:space="preserve"> </w:t>
      </w:r>
      <w:r w:rsidRPr="000C3181">
        <w:rPr>
          <w:rFonts w:ascii="Arial" w:eastAsia="Calibri" w:hAnsi="Arial" w:cs="Arial"/>
        </w:rPr>
        <w:t>Number</w:t>
      </w:r>
      <w:r w:rsidRPr="000C3181">
        <w:rPr>
          <w:rFonts w:ascii="Arial" w:eastAsia="Calibri" w:hAnsi="Arial" w:cs="Arial"/>
          <w:spacing w:val="-5"/>
        </w:rPr>
        <w:t xml:space="preserve"> </w:t>
      </w:r>
      <w:r w:rsidRPr="000C3181">
        <w:rPr>
          <w:rFonts w:ascii="Arial" w:eastAsia="Calibri" w:hAnsi="Arial" w:cs="Arial"/>
        </w:rPr>
        <w:t>of</w:t>
      </w:r>
      <w:r w:rsidRPr="000C3181">
        <w:rPr>
          <w:rFonts w:ascii="Arial" w:eastAsia="Calibri" w:hAnsi="Arial" w:cs="Arial"/>
          <w:spacing w:val="-7"/>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rPr>
        <w:t>manufacturer</w:t>
      </w:r>
      <w:r w:rsidRPr="000C3181">
        <w:rPr>
          <w:rFonts w:ascii="Arial" w:eastAsia="Calibri" w:hAnsi="Arial" w:cs="Arial"/>
          <w:spacing w:val="-7"/>
        </w:rPr>
        <w:t xml:space="preserve"> </w:t>
      </w:r>
      <w:r w:rsidRPr="000C3181">
        <w:rPr>
          <w:rFonts w:ascii="Arial" w:eastAsia="Calibri" w:hAnsi="Arial" w:cs="Arial"/>
        </w:rPr>
        <w:t>of</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cigarettes</w:t>
      </w:r>
      <w:r w:rsidRPr="000C3181">
        <w:rPr>
          <w:rFonts w:ascii="Arial" w:eastAsia="Calibri" w:hAnsi="Arial" w:cs="Arial"/>
          <w:spacing w:val="-6"/>
        </w:rPr>
        <w:t xml:space="preserve"> </w:t>
      </w:r>
      <w:r w:rsidRPr="000C3181">
        <w:rPr>
          <w:rFonts w:ascii="Arial" w:eastAsia="Calibri" w:hAnsi="Arial" w:cs="Arial"/>
        </w:rPr>
        <w:t>being</w:t>
      </w:r>
      <w:r w:rsidRPr="000C3181">
        <w:rPr>
          <w:rFonts w:ascii="Arial" w:eastAsia="Calibri" w:hAnsi="Arial" w:cs="Arial"/>
          <w:spacing w:val="-6"/>
        </w:rPr>
        <w:t xml:space="preserve"> </w:t>
      </w:r>
      <w:r w:rsidRPr="000C3181">
        <w:rPr>
          <w:rFonts w:ascii="Arial" w:eastAsia="Calibri" w:hAnsi="Arial" w:cs="Arial"/>
          <w:spacing w:val="-1"/>
        </w:rPr>
        <w:t>reported.</w:t>
      </w:r>
      <w:r w:rsidRPr="000C3181">
        <w:rPr>
          <w:rFonts w:ascii="Arial" w:eastAsia="Calibri" w:hAnsi="Arial" w:cs="Arial"/>
          <w:spacing w:val="39"/>
        </w:rPr>
        <w:t xml:space="preserve"> </w:t>
      </w:r>
      <w:r w:rsidRPr="000C3181">
        <w:rPr>
          <w:rFonts w:ascii="Arial" w:eastAsia="Calibri" w:hAnsi="Arial" w:cs="Arial"/>
        </w:rPr>
        <w:t>This</w:t>
      </w:r>
      <w:r w:rsidRPr="000C3181">
        <w:rPr>
          <w:rFonts w:ascii="Arial" w:eastAsia="Calibri" w:hAnsi="Arial" w:cs="Arial"/>
          <w:spacing w:val="-6"/>
        </w:rPr>
        <w:t xml:space="preserve"> </w:t>
      </w:r>
      <w:r w:rsidRPr="000C3181">
        <w:rPr>
          <w:rFonts w:ascii="Arial" w:eastAsia="Calibri" w:hAnsi="Arial" w:cs="Arial"/>
        </w:rPr>
        <w:t>field</w:t>
      </w:r>
      <w:r w:rsidRPr="000C3181">
        <w:rPr>
          <w:rFonts w:ascii="Arial" w:eastAsia="Calibri" w:hAnsi="Arial" w:cs="Arial"/>
          <w:spacing w:val="-6"/>
        </w:rPr>
        <w:t xml:space="preserve"> </w:t>
      </w:r>
      <w:r w:rsidRPr="000C3181">
        <w:rPr>
          <w:rFonts w:ascii="Arial" w:eastAsia="Calibri" w:hAnsi="Arial" w:cs="Arial"/>
        </w:rPr>
        <w:t>is</w:t>
      </w:r>
      <w:r w:rsidRPr="000C3181">
        <w:rPr>
          <w:rFonts w:ascii="Arial" w:eastAsia="Calibri" w:hAnsi="Arial" w:cs="Arial"/>
          <w:spacing w:val="-5"/>
        </w:rPr>
        <w:t xml:space="preserve"> </w:t>
      </w:r>
      <w:r w:rsidRPr="000C3181">
        <w:rPr>
          <w:rFonts w:ascii="Arial" w:eastAsia="Calibri" w:hAnsi="Arial" w:cs="Arial"/>
        </w:rPr>
        <w:t>optional.</w:t>
      </w:r>
    </w:p>
    <w:p w14:paraId="154A5417" w14:textId="77777777" w:rsidR="000C3181" w:rsidRPr="000C3181" w:rsidRDefault="000C3181" w:rsidP="000C3181">
      <w:pPr>
        <w:widowControl w:val="0"/>
        <w:spacing w:before="2"/>
        <w:rPr>
          <w:rFonts w:ascii="Arial" w:eastAsia="Calibri" w:hAnsi="Arial" w:cs="Arial"/>
        </w:rPr>
      </w:pPr>
    </w:p>
    <w:p w14:paraId="5F88A75B" w14:textId="77777777" w:rsidR="000C3181" w:rsidRPr="000C3181" w:rsidRDefault="000C3181" w:rsidP="000C3181">
      <w:pPr>
        <w:widowControl w:val="0"/>
        <w:spacing w:line="260" w:lineRule="auto"/>
        <w:ind w:left="119" w:right="311"/>
        <w:rPr>
          <w:rFonts w:ascii="Arial" w:eastAsia="Calibri" w:hAnsi="Arial" w:cs="Arial"/>
        </w:rPr>
      </w:pPr>
      <w:r w:rsidRPr="000C3181">
        <w:rPr>
          <w:rFonts w:ascii="Arial" w:eastAsia="Calibri" w:hAnsi="Arial" w:cs="Arial"/>
          <w:b/>
          <w:bCs/>
        </w:rPr>
        <w:t>Brand</w:t>
      </w:r>
      <w:r w:rsidRPr="000C3181">
        <w:rPr>
          <w:rFonts w:ascii="Arial" w:eastAsia="Calibri" w:hAnsi="Arial" w:cs="Arial"/>
          <w:b/>
          <w:bCs/>
          <w:spacing w:val="-3"/>
        </w:rPr>
        <w:t xml:space="preserve"> </w:t>
      </w:r>
      <w:r w:rsidRPr="000C3181">
        <w:rPr>
          <w:rFonts w:ascii="Arial" w:eastAsia="Calibri" w:hAnsi="Arial" w:cs="Arial"/>
          <w:b/>
          <w:bCs/>
        </w:rPr>
        <w:t>Family</w:t>
      </w:r>
      <w:r w:rsidRPr="000C3181">
        <w:rPr>
          <w:rFonts w:ascii="Arial" w:eastAsia="Calibri" w:hAnsi="Arial" w:cs="Arial"/>
          <w:b/>
          <w:bCs/>
          <w:spacing w:val="-2"/>
        </w:rPr>
        <w:t xml:space="preserve"> </w:t>
      </w:r>
      <w:r w:rsidRPr="000C3181">
        <w:rPr>
          <w:rFonts w:ascii="Arial" w:eastAsia="Calibri" w:hAnsi="Arial" w:cs="Arial"/>
          <w:b/>
          <w:bCs/>
        </w:rPr>
        <w:t>–</w:t>
      </w:r>
      <w:r w:rsidRPr="000C3181">
        <w:rPr>
          <w:rFonts w:ascii="Arial" w:eastAsia="Calibri" w:hAnsi="Arial" w:cs="Arial"/>
          <w:b/>
          <w:bCs/>
          <w:spacing w:val="-4"/>
        </w:rPr>
        <w:t xml:space="preserve"> </w:t>
      </w:r>
      <w:r w:rsidRPr="000C3181">
        <w:rPr>
          <w:rFonts w:ascii="Arial" w:eastAsia="Calibri" w:hAnsi="Arial" w:cs="Arial"/>
        </w:rPr>
        <w:t>Enter</w:t>
      </w:r>
      <w:r w:rsidRPr="000C3181">
        <w:rPr>
          <w:rFonts w:ascii="Arial" w:eastAsia="Calibri" w:hAnsi="Arial" w:cs="Arial"/>
          <w:spacing w:val="-4"/>
        </w:rPr>
        <w:t xml:space="preserve"> </w:t>
      </w:r>
      <w:r w:rsidRPr="000C3181">
        <w:rPr>
          <w:rFonts w:ascii="Arial" w:eastAsia="Calibri" w:hAnsi="Arial" w:cs="Arial"/>
        </w:rPr>
        <w:t>the</w:t>
      </w:r>
      <w:r w:rsidRPr="000C3181">
        <w:rPr>
          <w:rFonts w:ascii="Arial" w:eastAsia="Calibri" w:hAnsi="Arial" w:cs="Arial"/>
          <w:spacing w:val="-2"/>
        </w:rPr>
        <w:t xml:space="preserve"> </w:t>
      </w:r>
      <w:r w:rsidRPr="000C3181">
        <w:rPr>
          <w:rFonts w:ascii="Arial" w:eastAsia="Calibri" w:hAnsi="Arial" w:cs="Arial"/>
        </w:rPr>
        <w:t>brand</w:t>
      </w:r>
      <w:r w:rsidRPr="000C3181">
        <w:rPr>
          <w:rFonts w:ascii="Arial" w:eastAsia="Calibri" w:hAnsi="Arial" w:cs="Arial"/>
          <w:spacing w:val="-3"/>
        </w:rPr>
        <w:t xml:space="preserve"> </w:t>
      </w:r>
      <w:r w:rsidRPr="000C3181">
        <w:rPr>
          <w:rFonts w:ascii="Arial" w:eastAsia="Calibri" w:hAnsi="Arial" w:cs="Arial"/>
        </w:rPr>
        <w:t>family</w:t>
      </w:r>
      <w:r w:rsidRPr="000C3181">
        <w:rPr>
          <w:rFonts w:ascii="Arial" w:eastAsia="Calibri" w:hAnsi="Arial" w:cs="Arial"/>
          <w:spacing w:val="-2"/>
        </w:rPr>
        <w:t xml:space="preserve"> </w:t>
      </w:r>
      <w:r w:rsidRPr="000C3181">
        <w:rPr>
          <w:rFonts w:ascii="Arial" w:eastAsia="Calibri" w:hAnsi="Arial" w:cs="Arial"/>
        </w:rPr>
        <w:t>for</w:t>
      </w:r>
      <w:r w:rsidRPr="000C3181">
        <w:rPr>
          <w:rFonts w:ascii="Arial" w:eastAsia="Calibri" w:hAnsi="Arial" w:cs="Arial"/>
          <w:spacing w:val="-4"/>
        </w:rPr>
        <w:t xml:space="preserve"> </w:t>
      </w:r>
      <w:r w:rsidRPr="000C3181">
        <w:rPr>
          <w:rFonts w:ascii="Arial" w:eastAsia="Calibri" w:hAnsi="Arial" w:cs="Arial"/>
          <w:spacing w:val="-1"/>
        </w:rPr>
        <w:t>the</w:t>
      </w:r>
      <w:r w:rsidRPr="000C3181">
        <w:rPr>
          <w:rFonts w:ascii="Arial" w:eastAsia="Calibri" w:hAnsi="Arial" w:cs="Arial"/>
          <w:spacing w:val="-2"/>
        </w:rPr>
        <w:t xml:space="preserve"> </w:t>
      </w:r>
      <w:r w:rsidRPr="000C3181">
        <w:rPr>
          <w:rFonts w:ascii="Arial" w:eastAsia="Calibri" w:hAnsi="Arial" w:cs="Arial"/>
          <w:spacing w:val="-1"/>
        </w:rPr>
        <w:t>product</w:t>
      </w:r>
      <w:r w:rsidRPr="000C3181">
        <w:rPr>
          <w:rFonts w:ascii="Arial" w:eastAsia="Calibri" w:hAnsi="Arial" w:cs="Arial"/>
          <w:spacing w:val="-4"/>
        </w:rPr>
        <w:t xml:space="preserve"> </w:t>
      </w:r>
      <w:r w:rsidRPr="000C3181">
        <w:rPr>
          <w:rFonts w:ascii="Arial" w:eastAsia="Calibri" w:hAnsi="Arial" w:cs="Arial"/>
        </w:rPr>
        <w:t>being</w:t>
      </w:r>
      <w:r w:rsidRPr="000C3181">
        <w:rPr>
          <w:rFonts w:ascii="Arial" w:eastAsia="Calibri" w:hAnsi="Arial" w:cs="Arial"/>
          <w:spacing w:val="-3"/>
        </w:rPr>
        <w:t xml:space="preserve"> </w:t>
      </w:r>
      <w:r w:rsidRPr="000C3181">
        <w:rPr>
          <w:rFonts w:ascii="Arial" w:eastAsia="Calibri" w:hAnsi="Arial" w:cs="Arial"/>
        </w:rPr>
        <w:t>reported.</w:t>
      </w:r>
      <w:r w:rsidRPr="000C3181">
        <w:rPr>
          <w:rFonts w:ascii="Arial" w:eastAsia="Calibri" w:hAnsi="Arial" w:cs="Arial"/>
          <w:spacing w:val="-2"/>
        </w:rPr>
        <w:t xml:space="preserve"> </w:t>
      </w:r>
      <w:r w:rsidRPr="000C3181">
        <w:rPr>
          <w:rFonts w:ascii="Arial" w:eastAsia="Calibri" w:hAnsi="Arial" w:cs="Arial"/>
        </w:rPr>
        <w:t>This</w:t>
      </w:r>
      <w:r w:rsidRPr="000C3181">
        <w:rPr>
          <w:rFonts w:ascii="Arial" w:eastAsia="Calibri" w:hAnsi="Arial" w:cs="Arial"/>
          <w:spacing w:val="-2"/>
        </w:rPr>
        <w:t xml:space="preserve"> </w:t>
      </w:r>
      <w:r w:rsidRPr="000C3181">
        <w:rPr>
          <w:rFonts w:ascii="Arial" w:eastAsia="Calibri" w:hAnsi="Arial" w:cs="Arial"/>
        </w:rPr>
        <w:t>should</w:t>
      </w:r>
      <w:r w:rsidRPr="000C3181">
        <w:rPr>
          <w:rFonts w:ascii="Arial" w:eastAsia="Calibri" w:hAnsi="Arial" w:cs="Arial"/>
          <w:spacing w:val="-4"/>
        </w:rPr>
        <w:t xml:space="preserve"> </w:t>
      </w:r>
      <w:r w:rsidRPr="000C3181">
        <w:rPr>
          <w:rFonts w:ascii="Arial" w:eastAsia="Calibri" w:hAnsi="Arial" w:cs="Arial"/>
        </w:rPr>
        <w:t>agree</w:t>
      </w:r>
      <w:r w:rsidRPr="000C3181">
        <w:rPr>
          <w:rFonts w:ascii="Arial" w:eastAsia="Calibri" w:hAnsi="Arial" w:cs="Arial"/>
          <w:spacing w:val="-4"/>
        </w:rPr>
        <w:t xml:space="preserve"> </w:t>
      </w:r>
      <w:r w:rsidRPr="000C3181">
        <w:rPr>
          <w:rFonts w:ascii="Arial" w:eastAsia="Calibri" w:hAnsi="Arial" w:cs="Arial"/>
        </w:rPr>
        <w:t>with</w:t>
      </w:r>
      <w:r w:rsidRPr="000C3181">
        <w:rPr>
          <w:rFonts w:ascii="Arial" w:eastAsia="Calibri" w:hAnsi="Arial" w:cs="Arial"/>
          <w:spacing w:val="-3"/>
        </w:rPr>
        <w:t xml:space="preserve"> </w:t>
      </w:r>
      <w:r w:rsidRPr="000C3181">
        <w:rPr>
          <w:rFonts w:ascii="Arial" w:eastAsia="Calibri" w:hAnsi="Arial" w:cs="Arial"/>
        </w:rPr>
        <w:t>the</w:t>
      </w:r>
      <w:r w:rsidRPr="000C3181">
        <w:rPr>
          <w:rFonts w:ascii="Arial" w:eastAsia="Calibri" w:hAnsi="Arial" w:cs="Arial"/>
          <w:spacing w:val="-2"/>
        </w:rPr>
        <w:t xml:space="preserve"> </w:t>
      </w:r>
      <w:r w:rsidRPr="000C3181">
        <w:rPr>
          <w:rFonts w:ascii="Arial" w:eastAsia="Calibri" w:hAnsi="Arial" w:cs="Arial"/>
          <w:spacing w:val="-1"/>
        </w:rPr>
        <w:t>UPC</w:t>
      </w:r>
      <w:r w:rsidRPr="000C3181">
        <w:rPr>
          <w:rFonts w:ascii="Arial" w:eastAsia="Calibri" w:hAnsi="Arial" w:cs="Arial"/>
          <w:spacing w:val="-4"/>
        </w:rPr>
        <w:t xml:space="preserve"> </w:t>
      </w:r>
      <w:r w:rsidRPr="000C3181">
        <w:rPr>
          <w:rFonts w:ascii="Arial" w:eastAsia="Calibri" w:hAnsi="Arial" w:cs="Arial"/>
        </w:rPr>
        <w:t>identified</w:t>
      </w:r>
      <w:r w:rsidRPr="000C3181">
        <w:rPr>
          <w:rFonts w:ascii="Arial" w:eastAsia="Calibri" w:hAnsi="Arial" w:cs="Arial"/>
          <w:spacing w:val="-3"/>
        </w:rPr>
        <w:t xml:space="preserve"> </w:t>
      </w:r>
      <w:r w:rsidRPr="000C3181">
        <w:rPr>
          <w:rFonts w:ascii="Arial" w:eastAsia="Calibri" w:hAnsi="Arial" w:cs="Arial"/>
        </w:rPr>
        <w:t>in</w:t>
      </w:r>
      <w:r w:rsidRPr="000C3181">
        <w:rPr>
          <w:rFonts w:ascii="Arial" w:eastAsia="Calibri" w:hAnsi="Arial" w:cs="Arial"/>
          <w:spacing w:val="-3"/>
        </w:rPr>
        <w:t xml:space="preserve"> </w:t>
      </w:r>
      <w:r w:rsidRPr="000C3181">
        <w:rPr>
          <w:rFonts w:ascii="Arial" w:eastAsia="Calibri" w:hAnsi="Arial" w:cs="Arial"/>
        </w:rPr>
        <w:t>the</w:t>
      </w:r>
      <w:r w:rsidRPr="000C3181">
        <w:rPr>
          <w:rFonts w:ascii="Arial" w:eastAsia="Calibri" w:hAnsi="Arial" w:cs="Arial"/>
          <w:spacing w:val="-2"/>
        </w:rPr>
        <w:t xml:space="preserve"> </w:t>
      </w:r>
      <w:r w:rsidRPr="000C3181">
        <w:rPr>
          <w:rFonts w:ascii="Arial" w:eastAsia="Calibri" w:hAnsi="Arial" w:cs="Arial"/>
          <w:spacing w:val="-1"/>
        </w:rPr>
        <w:t>UPC</w:t>
      </w:r>
      <w:r w:rsidRPr="000C3181">
        <w:rPr>
          <w:rFonts w:ascii="Arial" w:eastAsia="Calibri" w:hAnsi="Arial" w:cs="Arial"/>
          <w:spacing w:val="-3"/>
        </w:rPr>
        <w:t xml:space="preserve"> </w:t>
      </w:r>
      <w:r w:rsidRPr="000C3181">
        <w:rPr>
          <w:rFonts w:ascii="Arial" w:eastAsia="Calibri" w:hAnsi="Arial" w:cs="Arial"/>
          <w:spacing w:val="-1"/>
        </w:rPr>
        <w:t xml:space="preserve">number </w:t>
      </w:r>
      <w:r w:rsidRPr="000C3181">
        <w:rPr>
          <w:rFonts w:ascii="Arial" w:eastAsia="Calibri" w:hAnsi="Arial" w:cs="Arial"/>
        </w:rPr>
        <w:t>field.</w:t>
      </w:r>
      <w:r w:rsidRPr="000C3181">
        <w:rPr>
          <w:rFonts w:ascii="Arial" w:eastAsia="Calibri" w:hAnsi="Arial" w:cs="Arial"/>
          <w:spacing w:val="-2"/>
        </w:rPr>
        <w:t xml:space="preserve"> </w:t>
      </w:r>
      <w:r w:rsidRPr="000C3181">
        <w:rPr>
          <w:rFonts w:ascii="Arial" w:eastAsia="Calibri" w:hAnsi="Arial" w:cs="Arial"/>
        </w:rPr>
        <w:t>Refer</w:t>
      </w:r>
      <w:r w:rsidRPr="000C3181">
        <w:rPr>
          <w:rFonts w:ascii="Arial" w:eastAsia="Calibri" w:hAnsi="Arial" w:cs="Arial"/>
          <w:spacing w:val="48"/>
          <w:w w:val="99"/>
        </w:rPr>
        <w:t xml:space="preserve"> </w:t>
      </w:r>
      <w:r w:rsidRPr="000C3181">
        <w:rPr>
          <w:rFonts w:ascii="Arial" w:eastAsia="Calibri" w:hAnsi="Arial" w:cs="Arial"/>
          <w:spacing w:val="-1"/>
        </w:rPr>
        <w:t>to</w:t>
      </w:r>
      <w:r w:rsidRPr="000C3181">
        <w:rPr>
          <w:rFonts w:ascii="Arial" w:eastAsia="Calibri" w:hAnsi="Arial" w:cs="Arial"/>
          <w:spacing w:val="-7"/>
        </w:rPr>
        <w:t xml:space="preserve"> </w:t>
      </w:r>
      <w:r w:rsidRPr="000C3181">
        <w:rPr>
          <w:rFonts w:ascii="Arial" w:eastAsia="Calibri" w:hAnsi="Arial" w:cs="Arial"/>
          <w:spacing w:val="-1"/>
        </w:rPr>
        <w:t>the</w:t>
      </w:r>
      <w:r w:rsidRPr="000C3181">
        <w:rPr>
          <w:rFonts w:ascii="Arial" w:eastAsia="Calibri" w:hAnsi="Arial" w:cs="Arial"/>
          <w:spacing w:val="-4"/>
        </w:rPr>
        <w:t xml:space="preserve"> </w:t>
      </w:r>
      <w:r w:rsidRPr="000C3181">
        <w:rPr>
          <w:rFonts w:ascii="Arial" w:eastAsia="Calibri" w:hAnsi="Arial" w:cs="Arial"/>
          <w:spacing w:val="-1"/>
        </w:rPr>
        <w:t>electronic</w:t>
      </w:r>
      <w:r w:rsidRPr="000C3181">
        <w:rPr>
          <w:rFonts w:ascii="Arial" w:eastAsia="Calibri" w:hAnsi="Arial" w:cs="Arial"/>
          <w:spacing w:val="-6"/>
        </w:rPr>
        <w:t xml:space="preserve"> </w:t>
      </w:r>
      <w:r w:rsidRPr="000C3181">
        <w:rPr>
          <w:rFonts w:ascii="Arial" w:eastAsia="Calibri" w:hAnsi="Arial" w:cs="Arial"/>
          <w:spacing w:val="-1"/>
        </w:rPr>
        <w:t>filing</w:t>
      </w:r>
      <w:r w:rsidRPr="000C3181">
        <w:rPr>
          <w:rFonts w:ascii="Arial" w:eastAsia="Calibri" w:hAnsi="Arial" w:cs="Arial"/>
          <w:spacing w:val="-5"/>
        </w:rPr>
        <w:t xml:space="preserve"> </w:t>
      </w:r>
      <w:r w:rsidRPr="000C3181">
        <w:rPr>
          <w:rFonts w:ascii="Arial" w:eastAsia="Calibri" w:hAnsi="Arial" w:cs="Arial"/>
          <w:spacing w:val="-1"/>
        </w:rPr>
        <w:t>Table</w:t>
      </w:r>
      <w:r w:rsidRPr="000C3181">
        <w:rPr>
          <w:rFonts w:ascii="Arial" w:eastAsia="Calibri" w:hAnsi="Arial" w:cs="Arial"/>
          <w:spacing w:val="-6"/>
        </w:rPr>
        <w:t xml:space="preserve"> </w:t>
      </w:r>
      <w:r w:rsidRPr="000C3181">
        <w:rPr>
          <w:rFonts w:ascii="Arial" w:eastAsia="Calibri" w:hAnsi="Arial" w:cs="Arial"/>
          <w:spacing w:val="-1"/>
        </w:rPr>
        <w:t>of</w:t>
      </w:r>
      <w:r w:rsidRPr="000C3181">
        <w:rPr>
          <w:rFonts w:ascii="Arial" w:eastAsia="Calibri" w:hAnsi="Arial" w:cs="Arial"/>
          <w:spacing w:val="-6"/>
        </w:rPr>
        <w:t xml:space="preserve"> </w:t>
      </w:r>
      <w:r w:rsidRPr="000C3181">
        <w:rPr>
          <w:rFonts w:ascii="Arial" w:eastAsia="Calibri" w:hAnsi="Arial" w:cs="Arial"/>
          <w:spacing w:val="-1"/>
        </w:rPr>
        <w:t>Codes.</w:t>
      </w:r>
    </w:p>
    <w:p w14:paraId="18894652" w14:textId="77777777" w:rsidR="000C3181" w:rsidRPr="000C3181" w:rsidRDefault="000C3181" w:rsidP="000C3181">
      <w:pPr>
        <w:widowControl w:val="0"/>
        <w:spacing w:before="9"/>
        <w:rPr>
          <w:rFonts w:ascii="Arial" w:eastAsia="Calibri" w:hAnsi="Arial" w:cs="Arial"/>
        </w:rPr>
      </w:pPr>
    </w:p>
    <w:p w14:paraId="655B7FB8" w14:textId="77777777" w:rsidR="000C3181" w:rsidRPr="000C3181" w:rsidRDefault="000C3181" w:rsidP="000C3181">
      <w:pPr>
        <w:widowControl w:val="0"/>
        <w:ind w:left="119"/>
        <w:rPr>
          <w:rFonts w:ascii="Arial" w:eastAsia="Calibri" w:hAnsi="Arial" w:cs="Arial"/>
        </w:rPr>
      </w:pPr>
      <w:r w:rsidRPr="000C3181">
        <w:rPr>
          <w:rFonts w:ascii="Arial" w:eastAsia="Calibri" w:hAnsi="Arial" w:cs="Arial"/>
          <w:b/>
          <w:bCs/>
          <w:spacing w:val="-1"/>
        </w:rPr>
        <w:t>Quantity</w:t>
      </w:r>
      <w:r w:rsidRPr="000C3181">
        <w:rPr>
          <w:rFonts w:ascii="Arial" w:eastAsia="Calibri" w:hAnsi="Arial" w:cs="Arial"/>
          <w:b/>
          <w:bCs/>
          <w:spacing w:val="-6"/>
        </w:rPr>
        <w:t xml:space="preserve"> </w:t>
      </w:r>
      <w:r w:rsidRPr="000C3181">
        <w:rPr>
          <w:rFonts w:ascii="Arial" w:eastAsia="Calibri" w:hAnsi="Arial" w:cs="Arial"/>
          <w:b/>
          <w:bCs/>
        </w:rPr>
        <w:t>–</w:t>
      </w:r>
      <w:r w:rsidRPr="000C3181">
        <w:rPr>
          <w:rFonts w:ascii="Arial" w:eastAsia="Calibri" w:hAnsi="Arial" w:cs="Arial"/>
          <w:b/>
          <w:bCs/>
          <w:spacing w:val="-5"/>
        </w:rPr>
        <w:t xml:space="preserve"> </w:t>
      </w:r>
      <w:r w:rsidRPr="000C3181">
        <w:rPr>
          <w:rFonts w:ascii="Arial" w:eastAsia="Calibri" w:hAnsi="Arial" w:cs="Arial"/>
          <w:spacing w:val="-1"/>
        </w:rPr>
        <w:t>Enter</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5"/>
        </w:rPr>
        <w:t xml:space="preserve"> </w:t>
      </w:r>
      <w:r w:rsidRPr="000C3181">
        <w:rPr>
          <w:rFonts w:ascii="Arial" w:eastAsia="Calibri" w:hAnsi="Arial" w:cs="Arial"/>
          <w:spacing w:val="-1"/>
        </w:rPr>
        <w:t>total</w:t>
      </w:r>
      <w:r w:rsidRPr="000C3181">
        <w:rPr>
          <w:rFonts w:ascii="Arial" w:eastAsia="Calibri" w:hAnsi="Arial" w:cs="Arial"/>
          <w:spacing w:val="-6"/>
        </w:rPr>
        <w:t xml:space="preserve"> </w:t>
      </w:r>
      <w:r w:rsidRPr="000C3181">
        <w:rPr>
          <w:rFonts w:ascii="Arial" w:eastAsia="Calibri" w:hAnsi="Arial" w:cs="Arial"/>
          <w:spacing w:val="-1"/>
        </w:rPr>
        <w:t>quantity</w:t>
      </w:r>
      <w:r w:rsidRPr="000C3181">
        <w:rPr>
          <w:rFonts w:ascii="Arial" w:eastAsia="Calibri" w:hAnsi="Arial" w:cs="Arial"/>
          <w:spacing w:val="-5"/>
        </w:rPr>
        <w:t xml:space="preserve"> </w:t>
      </w:r>
      <w:r w:rsidRPr="000C3181">
        <w:rPr>
          <w:rFonts w:ascii="Arial" w:eastAsia="Calibri" w:hAnsi="Arial" w:cs="Arial"/>
          <w:spacing w:val="-1"/>
        </w:rPr>
        <w:t>of</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6"/>
        </w:rPr>
        <w:t xml:space="preserve"> </w:t>
      </w:r>
      <w:r w:rsidRPr="000C3181">
        <w:rPr>
          <w:rFonts w:ascii="Arial" w:eastAsia="Calibri" w:hAnsi="Arial" w:cs="Arial"/>
          <w:spacing w:val="-1"/>
        </w:rPr>
        <w:t>packs</w:t>
      </w:r>
      <w:r w:rsidRPr="000C3181">
        <w:rPr>
          <w:rFonts w:ascii="Arial" w:eastAsia="Calibri" w:hAnsi="Arial" w:cs="Arial"/>
          <w:spacing w:val="-6"/>
        </w:rPr>
        <w:t xml:space="preserve"> </w:t>
      </w:r>
      <w:r w:rsidRPr="000C3181">
        <w:rPr>
          <w:rFonts w:ascii="Arial" w:eastAsia="Calibri" w:hAnsi="Arial" w:cs="Arial"/>
        </w:rPr>
        <w:t>being</w:t>
      </w:r>
      <w:r w:rsidRPr="000C3181">
        <w:rPr>
          <w:rFonts w:ascii="Arial" w:eastAsia="Calibri" w:hAnsi="Arial" w:cs="Arial"/>
          <w:spacing w:val="-6"/>
        </w:rPr>
        <w:t xml:space="preserve"> </w:t>
      </w:r>
      <w:r w:rsidRPr="000C3181">
        <w:rPr>
          <w:rFonts w:ascii="Arial" w:eastAsia="Calibri" w:hAnsi="Arial" w:cs="Arial"/>
          <w:spacing w:val="-1"/>
        </w:rPr>
        <w:t>reported.</w:t>
      </w:r>
    </w:p>
    <w:p w14:paraId="023F9E13" w14:textId="77777777" w:rsidR="000C3181" w:rsidRPr="000C3181" w:rsidRDefault="000C3181" w:rsidP="000C3181">
      <w:pPr>
        <w:widowControl w:val="0"/>
        <w:spacing w:before="10"/>
        <w:rPr>
          <w:rFonts w:ascii="Arial" w:eastAsia="Calibri" w:hAnsi="Arial" w:cs="Arial"/>
        </w:rPr>
      </w:pPr>
    </w:p>
    <w:p w14:paraId="5D9FE56A" w14:textId="77777777" w:rsidR="000C3181" w:rsidRPr="000C3181" w:rsidRDefault="000C3181" w:rsidP="000C3181">
      <w:pPr>
        <w:widowControl w:val="0"/>
        <w:ind w:left="119"/>
        <w:rPr>
          <w:rFonts w:ascii="Arial" w:eastAsia="Calibri" w:hAnsi="Arial" w:cs="Arial"/>
        </w:rPr>
      </w:pPr>
      <w:r w:rsidRPr="000C3181">
        <w:rPr>
          <w:rFonts w:ascii="Arial" w:eastAsia="Calibri" w:hAnsi="Arial" w:cs="Arial"/>
          <w:b/>
          <w:bCs/>
        </w:rPr>
        <w:t>Sticks</w:t>
      </w:r>
      <w:r w:rsidRPr="000C3181">
        <w:rPr>
          <w:rFonts w:ascii="Arial" w:eastAsia="Calibri" w:hAnsi="Arial" w:cs="Arial"/>
          <w:b/>
          <w:bCs/>
          <w:spacing w:val="-5"/>
        </w:rPr>
        <w:t xml:space="preserve"> </w:t>
      </w:r>
      <w:r w:rsidRPr="000C3181">
        <w:rPr>
          <w:rFonts w:ascii="Arial" w:eastAsia="Calibri" w:hAnsi="Arial" w:cs="Arial"/>
          <w:b/>
          <w:bCs/>
        </w:rPr>
        <w:t>Per</w:t>
      </w:r>
      <w:r w:rsidRPr="000C3181">
        <w:rPr>
          <w:rFonts w:ascii="Arial" w:eastAsia="Calibri" w:hAnsi="Arial" w:cs="Arial"/>
          <w:b/>
          <w:bCs/>
          <w:spacing w:val="-4"/>
        </w:rPr>
        <w:t xml:space="preserve"> </w:t>
      </w:r>
      <w:r w:rsidRPr="000C3181">
        <w:rPr>
          <w:rFonts w:ascii="Arial" w:eastAsia="Calibri" w:hAnsi="Arial" w:cs="Arial"/>
          <w:b/>
          <w:bCs/>
        </w:rPr>
        <w:t>Pack</w:t>
      </w:r>
      <w:r w:rsidRPr="000C3181">
        <w:rPr>
          <w:rFonts w:ascii="Arial" w:eastAsia="Calibri" w:hAnsi="Arial" w:cs="Arial"/>
          <w:b/>
          <w:bCs/>
          <w:spacing w:val="-5"/>
        </w:rPr>
        <w:t xml:space="preserve"> </w:t>
      </w:r>
      <w:r w:rsidRPr="000C3181">
        <w:rPr>
          <w:rFonts w:ascii="Arial" w:eastAsia="Calibri" w:hAnsi="Arial" w:cs="Arial"/>
          <w:b/>
          <w:bCs/>
        </w:rPr>
        <w:t>–</w:t>
      </w:r>
      <w:r w:rsidRPr="000C3181">
        <w:rPr>
          <w:rFonts w:ascii="Arial" w:eastAsia="Calibri" w:hAnsi="Arial" w:cs="Arial"/>
          <w:b/>
          <w:bCs/>
          <w:spacing w:val="-4"/>
        </w:rPr>
        <w:t xml:space="preserve"> </w:t>
      </w:r>
      <w:r w:rsidRPr="000C3181">
        <w:rPr>
          <w:rFonts w:ascii="Arial" w:eastAsia="Calibri" w:hAnsi="Arial" w:cs="Arial"/>
          <w:spacing w:val="-1"/>
        </w:rPr>
        <w:t>Enter</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spacing w:val="-1"/>
        </w:rPr>
        <w:t>total</w:t>
      </w:r>
      <w:r w:rsidRPr="000C3181">
        <w:rPr>
          <w:rFonts w:ascii="Arial" w:eastAsia="Calibri" w:hAnsi="Arial" w:cs="Arial"/>
          <w:spacing w:val="-6"/>
        </w:rPr>
        <w:t xml:space="preserve"> </w:t>
      </w:r>
      <w:r w:rsidRPr="000C3181">
        <w:rPr>
          <w:rFonts w:ascii="Arial" w:eastAsia="Calibri" w:hAnsi="Arial" w:cs="Arial"/>
          <w:spacing w:val="-1"/>
        </w:rPr>
        <w:t>number</w:t>
      </w:r>
      <w:r w:rsidRPr="000C3181">
        <w:rPr>
          <w:rFonts w:ascii="Arial" w:eastAsia="Calibri" w:hAnsi="Arial" w:cs="Arial"/>
          <w:spacing w:val="-5"/>
        </w:rPr>
        <w:t xml:space="preserve"> </w:t>
      </w:r>
      <w:r w:rsidRPr="000C3181">
        <w:rPr>
          <w:rFonts w:ascii="Arial" w:eastAsia="Calibri" w:hAnsi="Arial" w:cs="Arial"/>
          <w:spacing w:val="-1"/>
        </w:rPr>
        <w:t>of</w:t>
      </w:r>
      <w:r w:rsidRPr="000C3181">
        <w:rPr>
          <w:rFonts w:ascii="Arial" w:eastAsia="Calibri" w:hAnsi="Arial" w:cs="Arial"/>
          <w:spacing w:val="-5"/>
        </w:rPr>
        <w:t xml:space="preserve"> </w:t>
      </w:r>
      <w:r w:rsidRPr="000C3181">
        <w:rPr>
          <w:rFonts w:ascii="Arial" w:eastAsia="Calibri" w:hAnsi="Arial" w:cs="Arial"/>
          <w:spacing w:val="-1"/>
        </w:rPr>
        <w:t>sticks</w:t>
      </w:r>
      <w:r w:rsidRPr="000C3181">
        <w:rPr>
          <w:rFonts w:ascii="Arial" w:eastAsia="Calibri" w:hAnsi="Arial" w:cs="Arial"/>
          <w:spacing w:val="-6"/>
        </w:rPr>
        <w:t xml:space="preserve"> </w:t>
      </w:r>
      <w:r w:rsidRPr="000C3181">
        <w:rPr>
          <w:rFonts w:ascii="Arial" w:eastAsia="Calibri" w:hAnsi="Arial" w:cs="Arial"/>
        </w:rPr>
        <w:t>per</w:t>
      </w:r>
      <w:r w:rsidRPr="000C3181">
        <w:rPr>
          <w:rFonts w:ascii="Arial" w:eastAsia="Calibri" w:hAnsi="Arial" w:cs="Arial"/>
          <w:spacing w:val="-5"/>
        </w:rPr>
        <w:t xml:space="preserve"> </w:t>
      </w:r>
      <w:r w:rsidRPr="000C3181">
        <w:rPr>
          <w:rFonts w:ascii="Arial" w:eastAsia="Calibri" w:hAnsi="Arial" w:cs="Arial"/>
          <w:spacing w:val="-1"/>
        </w:rPr>
        <w:t>pack</w:t>
      </w:r>
      <w:r w:rsidRPr="000C3181">
        <w:rPr>
          <w:rFonts w:ascii="Arial" w:eastAsia="Calibri" w:hAnsi="Arial" w:cs="Arial"/>
          <w:spacing w:val="-5"/>
        </w:rPr>
        <w:t xml:space="preserve"> </w:t>
      </w:r>
      <w:r w:rsidRPr="000C3181">
        <w:rPr>
          <w:rFonts w:ascii="Arial" w:eastAsia="Calibri" w:hAnsi="Arial" w:cs="Arial"/>
          <w:spacing w:val="-1"/>
        </w:rPr>
        <w:t>you</w:t>
      </w:r>
      <w:r w:rsidRPr="000C3181">
        <w:rPr>
          <w:rFonts w:ascii="Arial" w:eastAsia="Calibri" w:hAnsi="Arial" w:cs="Arial"/>
          <w:spacing w:val="-6"/>
        </w:rPr>
        <w:t xml:space="preserve"> </w:t>
      </w:r>
      <w:r w:rsidRPr="000C3181">
        <w:rPr>
          <w:rFonts w:ascii="Arial" w:eastAsia="Calibri" w:hAnsi="Arial" w:cs="Arial"/>
        </w:rPr>
        <w:t>are</w:t>
      </w:r>
      <w:r w:rsidRPr="000C3181">
        <w:rPr>
          <w:rFonts w:ascii="Arial" w:eastAsia="Calibri" w:hAnsi="Arial" w:cs="Arial"/>
          <w:spacing w:val="-5"/>
        </w:rPr>
        <w:t xml:space="preserve"> </w:t>
      </w:r>
      <w:r w:rsidRPr="000C3181">
        <w:rPr>
          <w:rFonts w:ascii="Arial" w:eastAsia="Calibri" w:hAnsi="Arial" w:cs="Arial"/>
          <w:spacing w:val="-1"/>
        </w:rPr>
        <w:t>reporting.</w:t>
      </w:r>
    </w:p>
    <w:p w14:paraId="5A30FB49" w14:textId="77777777" w:rsidR="000C3181" w:rsidRPr="000C3181" w:rsidRDefault="000C3181" w:rsidP="000C3181">
      <w:pPr>
        <w:widowControl w:val="0"/>
        <w:spacing w:before="181"/>
        <w:ind w:left="119"/>
        <w:rPr>
          <w:rFonts w:ascii="Arial" w:eastAsia="Calibri" w:hAnsi="Arial" w:cs="Arial"/>
        </w:rPr>
      </w:pPr>
      <w:r w:rsidRPr="000C3181">
        <w:rPr>
          <w:rFonts w:ascii="Arial" w:eastAsia="Calibri" w:hAnsi="Arial" w:cs="Arial"/>
          <w:b/>
          <w:bCs/>
          <w:spacing w:val="-1"/>
        </w:rPr>
        <w:t>Total</w:t>
      </w:r>
      <w:r w:rsidRPr="000C3181">
        <w:rPr>
          <w:rFonts w:ascii="Arial" w:eastAsia="Calibri" w:hAnsi="Arial" w:cs="Arial"/>
          <w:b/>
          <w:bCs/>
          <w:spacing w:val="-6"/>
        </w:rPr>
        <w:t xml:space="preserve"> </w:t>
      </w:r>
      <w:r w:rsidRPr="000C3181">
        <w:rPr>
          <w:rFonts w:ascii="Arial" w:eastAsia="Calibri" w:hAnsi="Arial" w:cs="Arial"/>
          <w:b/>
          <w:bCs/>
          <w:spacing w:val="-1"/>
        </w:rPr>
        <w:t>Cigarettes</w:t>
      </w:r>
      <w:r w:rsidRPr="000C3181">
        <w:rPr>
          <w:rFonts w:ascii="Arial" w:eastAsia="Calibri" w:hAnsi="Arial" w:cs="Arial"/>
          <w:b/>
          <w:bCs/>
          <w:spacing w:val="-5"/>
        </w:rPr>
        <w:t xml:space="preserve"> </w:t>
      </w:r>
      <w:r w:rsidRPr="000C3181">
        <w:rPr>
          <w:rFonts w:ascii="Arial" w:eastAsia="Calibri" w:hAnsi="Arial" w:cs="Arial"/>
          <w:b/>
          <w:bCs/>
          <w:spacing w:val="-1"/>
        </w:rPr>
        <w:t>(No.</w:t>
      </w:r>
      <w:r w:rsidRPr="000C3181">
        <w:rPr>
          <w:rFonts w:ascii="Arial" w:eastAsia="Calibri" w:hAnsi="Arial" w:cs="Arial"/>
          <w:b/>
          <w:bCs/>
          <w:spacing w:val="-5"/>
        </w:rPr>
        <w:t xml:space="preserve"> </w:t>
      </w:r>
      <w:r w:rsidRPr="000C3181">
        <w:rPr>
          <w:rFonts w:ascii="Arial" w:eastAsia="Calibri" w:hAnsi="Arial" w:cs="Arial"/>
          <w:b/>
          <w:bCs/>
          <w:spacing w:val="-1"/>
        </w:rPr>
        <w:t>of</w:t>
      </w:r>
      <w:r w:rsidRPr="000C3181">
        <w:rPr>
          <w:rFonts w:ascii="Arial" w:eastAsia="Calibri" w:hAnsi="Arial" w:cs="Arial"/>
          <w:b/>
          <w:bCs/>
          <w:spacing w:val="-6"/>
        </w:rPr>
        <w:t xml:space="preserve"> </w:t>
      </w:r>
      <w:r w:rsidRPr="000C3181">
        <w:rPr>
          <w:rFonts w:ascii="Arial" w:eastAsia="Calibri" w:hAnsi="Arial" w:cs="Arial"/>
          <w:b/>
          <w:bCs/>
          <w:spacing w:val="-1"/>
        </w:rPr>
        <w:t>sticks)</w:t>
      </w:r>
      <w:r w:rsidRPr="000C3181">
        <w:rPr>
          <w:rFonts w:ascii="Arial" w:eastAsia="Calibri" w:hAnsi="Arial" w:cs="Arial"/>
          <w:b/>
          <w:bCs/>
          <w:spacing w:val="-7"/>
        </w:rPr>
        <w:t xml:space="preserve"> </w:t>
      </w:r>
      <w:r w:rsidRPr="000C3181">
        <w:rPr>
          <w:rFonts w:ascii="Arial" w:eastAsia="Calibri" w:hAnsi="Arial" w:cs="Arial"/>
        </w:rPr>
        <w:t>–</w:t>
      </w:r>
      <w:r w:rsidRPr="000C3181">
        <w:rPr>
          <w:rFonts w:ascii="Arial" w:eastAsia="Calibri" w:hAnsi="Arial" w:cs="Arial"/>
          <w:spacing w:val="-5"/>
        </w:rPr>
        <w:t xml:space="preserve"> </w:t>
      </w:r>
      <w:r w:rsidRPr="000C3181">
        <w:rPr>
          <w:rFonts w:ascii="Arial" w:eastAsia="Calibri" w:hAnsi="Arial" w:cs="Arial"/>
        </w:rPr>
        <w:t>Enter</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total</w:t>
      </w:r>
      <w:r w:rsidRPr="000C3181">
        <w:rPr>
          <w:rFonts w:ascii="Arial" w:eastAsia="Calibri" w:hAnsi="Arial" w:cs="Arial"/>
          <w:spacing w:val="-6"/>
        </w:rPr>
        <w:t xml:space="preserve"> </w:t>
      </w:r>
      <w:r w:rsidRPr="000C3181">
        <w:rPr>
          <w:rFonts w:ascii="Arial" w:eastAsia="Calibri" w:hAnsi="Arial" w:cs="Arial"/>
        </w:rPr>
        <w:t>number</w:t>
      </w:r>
      <w:r w:rsidRPr="000C3181">
        <w:rPr>
          <w:rFonts w:ascii="Arial" w:eastAsia="Calibri" w:hAnsi="Arial" w:cs="Arial"/>
          <w:spacing w:val="-5"/>
        </w:rPr>
        <w:t xml:space="preserve"> </w:t>
      </w:r>
      <w:r w:rsidRPr="000C3181">
        <w:rPr>
          <w:rFonts w:ascii="Arial" w:eastAsia="Calibri" w:hAnsi="Arial" w:cs="Arial"/>
        </w:rPr>
        <w:t>of</w:t>
      </w:r>
      <w:r w:rsidRPr="000C3181">
        <w:rPr>
          <w:rFonts w:ascii="Arial" w:eastAsia="Calibri" w:hAnsi="Arial" w:cs="Arial"/>
          <w:spacing w:val="-5"/>
        </w:rPr>
        <w:t xml:space="preserve"> </w:t>
      </w:r>
      <w:r w:rsidRPr="000C3181">
        <w:rPr>
          <w:rFonts w:ascii="Arial" w:eastAsia="Calibri" w:hAnsi="Arial" w:cs="Arial"/>
        </w:rPr>
        <w:t>cigarette</w:t>
      </w:r>
      <w:r w:rsidRPr="000C3181">
        <w:rPr>
          <w:rFonts w:ascii="Arial" w:eastAsia="Calibri" w:hAnsi="Arial" w:cs="Arial"/>
          <w:spacing w:val="-5"/>
        </w:rPr>
        <w:t xml:space="preserve"> </w:t>
      </w:r>
      <w:r w:rsidRPr="000C3181">
        <w:rPr>
          <w:rFonts w:ascii="Arial" w:eastAsia="Calibri" w:hAnsi="Arial" w:cs="Arial"/>
        </w:rPr>
        <w:t>sticks</w:t>
      </w:r>
      <w:r w:rsidRPr="000C3181">
        <w:rPr>
          <w:rFonts w:ascii="Arial" w:eastAsia="Calibri" w:hAnsi="Arial" w:cs="Arial"/>
          <w:spacing w:val="-6"/>
        </w:rPr>
        <w:t xml:space="preserve"> </w:t>
      </w:r>
      <w:r w:rsidRPr="000C3181">
        <w:rPr>
          <w:rFonts w:ascii="Arial" w:eastAsia="Calibri" w:hAnsi="Arial" w:cs="Arial"/>
        </w:rPr>
        <w:t>being</w:t>
      </w:r>
      <w:r w:rsidRPr="000C3181">
        <w:rPr>
          <w:rFonts w:ascii="Arial" w:eastAsia="Calibri" w:hAnsi="Arial" w:cs="Arial"/>
          <w:spacing w:val="-5"/>
        </w:rPr>
        <w:t xml:space="preserve"> </w:t>
      </w:r>
      <w:r w:rsidRPr="000C3181">
        <w:rPr>
          <w:rFonts w:ascii="Arial" w:eastAsia="Calibri" w:hAnsi="Arial" w:cs="Arial"/>
        </w:rPr>
        <w:t>reported</w:t>
      </w:r>
      <w:r w:rsidRPr="000C3181">
        <w:rPr>
          <w:rFonts w:ascii="Arial" w:eastAsia="Calibri" w:hAnsi="Arial" w:cs="Arial"/>
          <w:spacing w:val="-5"/>
        </w:rPr>
        <w:t xml:space="preserve"> </w:t>
      </w:r>
      <w:r w:rsidRPr="000C3181">
        <w:rPr>
          <w:rFonts w:ascii="Arial" w:eastAsia="Calibri" w:hAnsi="Arial" w:cs="Arial"/>
        </w:rPr>
        <w:t>for</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4"/>
        </w:rPr>
        <w:t xml:space="preserve"> </w:t>
      </w:r>
      <w:r w:rsidRPr="000C3181">
        <w:rPr>
          <w:rFonts w:ascii="Arial" w:eastAsia="Calibri" w:hAnsi="Arial" w:cs="Arial"/>
          <w:spacing w:val="-1"/>
        </w:rPr>
        <w:t>transaction.</w:t>
      </w:r>
    </w:p>
    <w:p w14:paraId="2424FFF4" w14:textId="77777777" w:rsidR="000C3181" w:rsidRPr="000C3181" w:rsidRDefault="000C3181" w:rsidP="000C3181">
      <w:pPr>
        <w:widowControl w:val="0"/>
        <w:spacing w:before="193" w:line="258" w:lineRule="auto"/>
        <w:ind w:left="119" w:right="311"/>
        <w:rPr>
          <w:rFonts w:ascii="Arial" w:eastAsia="Calibri" w:hAnsi="Arial" w:cs="Arial"/>
        </w:rPr>
      </w:pPr>
      <w:r w:rsidRPr="000C3181">
        <w:rPr>
          <w:rFonts w:ascii="Arial" w:eastAsia="Calibri" w:hAnsi="Arial" w:cs="Arial"/>
          <w:b/>
          <w:bCs/>
          <w:spacing w:val="-1"/>
        </w:rPr>
        <w:t>Tax</w:t>
      </w:r>
      <w:r w:rsidRPr="000C3181">
        <w:rPr>
          <w:rFonts w:ascii="Arial" w:eastAsia="Calibri" w:hAnsi="Arial" w:cs="Arial"/>
          <w:b/>
          <w:bCs/>
          <w:spacing w:val="-6"/>
        </w:rPr>
        <w:t xml:space="preserve"> </w:t>
      </w:r>
      <w:r w:rsidRPr="000C3181">
        <w:rPr>
          <w:rFonts w:ascii="Arial" w:eastAsia="Calibri" w:hAnsi="Arial" w:cs="Arial"/>
          <w:b/>
          <w:bCs/>
          <w:spacing w:val="-1"/>
        </w:rPr>
        <w:t>Rate</w:t>
      </w:r>
      <w:r w:rsidRPr="000C3181">
        <w:rPr>
          <w:rFonts w:ascii="Arial" w:eastAsia="Calibri" w:hAnsi="Arial" w:cs="Arial"/>
          <w:b/>
          <w:bCs/>
          <w:spacing w:val="-5"/>
        </w:rPr>
        <w:t xml:space="preserve"> </w:t>
      </w:r>
      <w:r w:rsidRPr="000C3181">
        <w:rPr>
          <w:rFonts w:ascii="Arial" w:eastAsia="Calibri" w:hAnsi="Arial" w:cs="Arial"/>
          <w:b/>
          <w:bCs/>
        </w:rPr>
        <w:t>at</w:t>
      </w:r>
      <w:r w:rsidRPr="000C3181">
        <w:rPr>
          <w:rFonts w:ascii="Arial" w:eastAsia="Calibri" w:hAnsi="Arial" w:cs="Arial"/>
          <w:b/>
          <w:bCs/>
          <w:spacing w:val="-4"/>
        </w:rPr>
        <w:t xml:space="preserve"> </w:t>
      </w:r>
      <w:r w:rsidRPr="000C3181">
        <w:rPr>
          <w:rFonts w:ascii="Arial" w:eastAsia="Calibri" w:hAnsi="Arial" w:cs="Arial"/>
          <w:b/>
          <w:bCs/>
          <w:spacing w:val="-1"/>
        </w:rPr>
        <w:t>time</w:t>
      </w:r>
      <w:r w:rsidRPr="000C3181">
        <w:rPr>
          <w:rFonts w:ascii="Arial" w:eastAsia="Calibri" w:hAnsi="Arial" w:cs="Arial"/>
          <w:b/>
          <w:bCs/>
          <w:spacing w:val="-5"/>
        </w:rPr>
        <w:t xml:space="preserve"> </w:t>
      </w:r>
      <w:r w:rsidRPr="000C3181">
        <w:rPr>
          <w:rFonts w:ascii="Arial" w:eastAsia="Calibri" w:hAnsi="Arial" w:cs="Arial"/>
          <w:b/>
          <w:bCs/>
          <w:spacing w:val="-1"/>
        </w:rPr>
        <w:t>of</w:t>
      </w:r>
      <w:r w:rsidRPr="000C3181">
        <w:rPr>
          <w:rFonts w:ascii="Arial" w:eastAsia="Calibri" w:hAnsi="Arial" w:cs="Arial"/>
          <w:b/>
          <w:bCs/>
          <w:spacing w:val="-5"/>
        </w:rPr>
        <w:t xml:space="preserve"> </w:t>
      </w:r>
      <w:r w:rsidRPr="000C3181">
        <w:rPr>
          <w:rFonts w:ascii="Arial" w:eastAsia="Calibri" w:hAnsi="Arial" w:cs="Arial"/>
          <w:b/>
          <w:bCs/>
          <w:spacing w:val="-1"/>
        </w:rPr>
        <w:t>Original</w:t>
      </w:r>
      <w:r w:rsidRPr="000C3181">
        <w:rPr>
          <w:rFonts w:ascii="Arial" w:eastAsia="Calibri" w:hAnsi="Arial" w:cs="Arial"/>
          <w:b/>
          <w:bCs/>
          <w:spacing w:val="-5"/>
        </w:rPr>
        <w:t xml:space="preserve"> </w:t>
      </w:r>
      <w:r w:rsidRPr="000C3181">
        <w:rPr>
          <w:rFonts w:ascii="Arial" w:eastAsia="Calibri" w:hAnsi="Arial" w:cs="Arial"/>
          <w:b/>
          <w:bCs/>
          <w:spacing w:val="-1"/>
        </w:rPr>
        <w:t>Invoice</w:t>
      </w:r>
      <w:r w:rsidRPr="000C3181">
        <w:rPr>
          <w:rFonts w:ascii="Arial" w:eastAsia="Calibri" w:hAnsi="Arial" w:cs="Arial"/>
          <w:b/>
          <w:bCs/>
          <w:spacing w:val="-4"/>
        </w:rPr>
        <w:t xml:space="preserve"> </w:t>
      </w:r>
      <w:r w:rsidRPr="000C3181">
        <w:rPr>
          <w:rFonts w:ascii="Arial" w:eastAsia="Calibri" w:hAnsi="Arial" w:cs="Arial"/>
        </w:rPr>
        <w:t>–</w:t>
      </w:r>
      <w:r w:rsidRPr="000C3181">
        <w:rPr>
          <w:rFonts w:ascii="Arial" w:eastAsia="Calibri" w:hAnsi="Arial" w:cs="Arial"/>
          <w:spacing w:val="-5"/>
        </w:rPr>
        <w:t xml:space="preserve"> </w:t>
      </w:r>
      <w:r w:rsidRPr="000C3181">
        <w:rPr>
          <w:rFonts w:ascii="Arial" w:eastAsia="Calibri" w:hAnsi="Arial" w:cs="Arial"/>
          <w:spacing w:val="-1"/>
        </w:rPr>
        <w:t>Enter</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4"/>
        </w:rPr>
        <w:t xml:space="preserve"> </w:t>
      </w:r>
      <w:r w:rsidRPr="000C3181">
        <w:rPr>
          <w:rFonts w:ascii="Arial" w:eastAsia="Calibri" w:hAnsi="Arial" w:cs="Arial"/>
        </w:rPr>
        <w:t>state</w:t>
      </w:r>
      <w:r w:rsidRPr="000C3181">
        <w:rPr>
          <w:rFonts w:ascii="Arial" w:eastAsia="Calibri" w:hAnsi="Arial" w:cs="Arial"/>
          <w:spacing w:val="-4"/>
        </w:rPr>
        <w:t xml:space="preserve"> </w:t>
      </w:r>
      <w:r w:rsidRPr="000C3181">
        <w:rPr>
          <w:rFonts w:ascii="Arial" w:eastAsia="Calibri" w:hAnsi="Arial" w:cs="Arial"/>
        </w:rPr>
        <w:t>tax</w:t>
      </w:r>
      <w:r w:rsidRPr="000C3181">
        <w:rPr>
          <w:rFonts w:ascii="Arial" w:eastAsia="Calibri" w:hAnsi="Arial" w:cs="Arial"/>
          <w:spacing w:val="-5"/>
        </w:rPr>
        <w:t xml:space="preserve"> </w:t>
      </w:r>
      <w:r w:rsidRPr="000C3181">
        <w:rPr>
          <w:rFonts w:ascii="Arial" w:eastAsia="Calibri" w:hAnsi="Arial" w:cs="Arial"/>
        </w:rPr>
        <w:t>rate</w:t>
      </w:r>
      <w:r w:rsidRPr="000C3181">
        <w:rPr>
          <w:rFonts w:ascii="Arial" w:eastAsia="Calibri" w:hAnsi="Arial" w:cs="Arial"/>
          <w:spacing w:val="-5"/>
        </w:rPr>
        <w:t xml:space="preserve"> </w:t>
      </w:r>
      <w:r w:rsidRPr="000C3181">
        <w:rPr>
          <w:rFonts w:ascii="Arial" w:eastAsia="Calibri" w:hAnsi="Arial" w:cs="Arial"/>
        </w:rPr>
        <w:t>per</w:t>
      </w:r>
      <w:r w:rsidRPr="000C3181">
        <w:rPr>
          <w:rFonts w:ascii="Arial" w:eastAsia="Calibri" w:hAnsi="Arial" w:cs="Arial"/>
          <w:spacing w:val="-5"/>
        </w:rPr>
        <w:t xml:space="preserve"> </w:t>
      </w:r>
      <w:r w:rsidRPr="000C3181">
        <w:rPr>
          <w:rFonts w:ascii="Arial" w:eastAsia="Calibri" w:hAnsi="Arial" w:cs="Arial"/>
          <w:spacing w:val="-1"/>
        </w:rPr>
        <w:t>stick</w:t>
      </w:r>
      <w:r w:rsidRPr="000C3181">
        <w:rPr>
          <w:rFonts w:ascii="Arial" w:eastAsia="Calibri" w:hAnsi="Arial" w:cs="Arial"/>
          <w:spacing w:val="-4"/>
        </w:rPr>
        <w:t xml:space="preserve"> </w:t>
      </w:r>
      <w:r w:rsidRPr="000C3181">
        <w:rPr>
          <w:rFonts w:ascii="Arial" w:eastAsia="Calibri" w:hAnsi="Arial" w:cs="Arial"/>
          <w:spacing w:val="-1"/>
        </w:rPr>
        <w:t>on</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4"/>
        </w:rPr>
        <w:t xml:space="preserve"> </w:t>
      </w:r>
      <w:r w:rsidRPr="000C3181">
        <w:rPr>
          <w:rFonts w:ascii="Arial" w:eastAsia="Calibri" w:hAnsi="Arial" w:cs="Arial"/>
          <w:spacing w:val="-1"/>
        </w:rPr>
        <w:t>date</w:t>
      </w:r>
      <w:r w:rsidRPr="000C3181">
        <w:rPr>
          <w:rFonts w:ascii="Arial" w:eastAsia="Calibri" w:hAnsi="Arial" w:cs="Arial"/>
          <w:spacing w:val="-5"/>
        </w:rPr>
        <w:t xml:space="preserve"> </w:t>
      </w:r>
      <w:r w:rsidRPr="000C3181">
        <w:rPr>
          <w:rFonts w:ascii="Arial" w:eastAsia="Calibri" w:hAnsi="Arial" w:cs="Arial"/>
          <w:spacing w:val="-1"/>
        </w:rPr>
        <w:t>on</w:t>
      </w:r>
      <w:r w:rsidRPr="000C3181">
        <w:rPr>
          <w:rFonts w:ascii="Arial" w:eastAsia="Calibri" w:hAnsi="Arial" w:cs="Arial"/>
          <w:spacing w:val="-5"/>
        </w:rPr>
        <w:t xml:space="preserve"> </w:t>
      </w:r>
      <w:r w:rsidRPr="000C3181">
        <w:rPr>
          <w:rFonts w:ascii="Arial" w:eastAsia="Calibri" w:hAnsi="Arial" w:cs="Arial"/>
          <w:spacing w:val="-1"/>
        </w:rPr>
        <w:t>which</w:t>
      </w:r>
      <w:r w:rsidRPr="000C3181">
        <w:rPr>
          <w:rFonts w:ascii="Arial" w:eastAsia="Calibri" w:hAnsi="Arial" w:cs="Arial"/>
          <w:spacing w:val="-5"/>
        </w:rPr>
        <w:t xml:space="preserve"> </w:t>
      </w:r>
      <w:r w:rsidRPr="000C3181">
        <w:rPr>
          <w:rFonts w:ascii="Arial" w:eastAsia="Calibri" w:hAnsi="Arial" w:cs="Arial"/>
          <w:spacing w:val="-1"/>
        </w:rPr>
        <w:t>the</w:t>
      </w:r>
      <w:r w:rsidRPr="000C3181">
        <w:rPr>
          <w:rFonts w:ascii="Arial" w:eastAsia="Calibri" w:hAnsi="Arial" w:cs="Arial"/>
          <w:spacing w:val="-5"/>
        </w:rPr>
        <w:t xml:space="preserve"> </w:t>
      </w:r>
      <w:r w:rsidRPr="000C3181">
        <w:rPr>
          <w:rFonts w:ascii="Arial" w:eastAsia="Calibri" w:hAnsi="Arial" w:cs="Arial"/>
        </w:rPr>
        <w:t>transaction</w:t>
      </w:r>
      <w:r w:rsidRPr="000C3181">
        <w:rPr>
          <w:rFonts w:ascii="Arial" w:eastAsia="Calibri" w:hAnsi="Arial" w:cs="Arial"/>
          <w:spacing w:val="-5"/>
        </w:rPr>
        <w:t xml:space="preserve"> </w:t>
      </w:r>
      <w:r w:rsidRPr="000C3181">
        <w:rPr>
          <w:rFonts w:ascii="Arial" w:eastAsia="Calibri" w:hAnsi="Arial" w:cs="Arial"/>
        </w:rPr>
        <w:t>originated.</w:t>
      </w:r>
      <w:r w:rsidRPr="000C3181">
        <w:rPr>
          <w:rFonts w:ascii="Arial" w:eastAsia="Calibri" w:hAnsi="Arial" w:cs="Arial"/>
          <w:spacing w:val="-5"/>
        </w:rPr>
        <w:t xml:space="preserve"> </w:t>
      </w:r>
      <w:r w:rsidRPr="000C3181">
        <w:rPr>
          <w:rFonts w:ascii="Arial" w:eastAsia="Calibri" w:hAnsi="Arial" w:cs="Arial"/>
        </w:rPr>
        <w:t>As</w:t>
      </w:r>
      <w:r w:rsidRPr="000C3181">
        <w:rPr>
          <w:rFonts w:ascii="Arial" w:eastAsia="Calibri" w:hAnsi="Arial" w:cs="Arial"/>
          <w:spacing w:val="-4"/>
        </w:rPr>
        <w:t xml:space="preserve"> </w:t>
      </w:r>
      <w:r w:rsidRPr="000C3181">
        <w:rPr>
          <w:rFonts w:ascii="Arial" w:eastAsia="Calibri" w:hAnsi="Arial" w:cs="Arial"/>
        </w:rPr>
        <w:t>an</w:t>
      </w:r>
      <w:r w:rsidRPr="000C3181">
        <w:rPr>
          <w:rFonts w:ascii="Arial" w:eastAsia="Calibri" w:hAnsi="Arial" w:cs="Arial"/>
          <w:spacing w:val="-4"/>
        </w:rPr>
        <w:t xml:space="preserve"> </w:t>
      </w:r>
      <w:r w:rsidRPr="000C3181">
        <w:rPr>
          <w:rFonts w:ascii="Arial" w:eastAsia="Calibri" w:hAnsi="Arial" w:cs="Arial"/>
        </w:rPr>
        <w:t>example,</w:t>
      </w:r>
      <w:r w:rsidRPr="000C3181">
        <w:rPr>
          <w:rFonts w:ascii="Arial" w:eastAsia="Calibri" w:hAnsi="Arial" w:cs="Arial"/>
          <w:spacing w:val="-4"/>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date</w:t>
      </w:r>
      <w:r w:rsidRPr="000C3181">
        <w:rPr>
          <w:rFonts w:ascii="Arial" w:eastAsia="Calibri" w:hAnsi="Arial" w:cs="Arial"/>
          <w:spacing w:val="63"/>
          <w:w w:val="99"/>
        </w:rPr>
        <w:t xml:space="preserve"> </w:t>
      </w:r>
      <w:r w:rsidRPr="000C3181">
        <w:rPr>
          <w:rFonts w:ascii="Arial" w:eastAsia="Calibri" w:hAnsi="Arial" w:cs="Arial"/>
        </w:rPr>
        <w:t>the</w:t>
      </w:r>
      <w:r w:rsidRPr="000C3181">
        <w:rPr>
          <w:rFonts w:ascii="Arial" w:eastAsia="Calibri" w:hAnsi="Arial" w:cs="Arial"/>
          <w:spacing w:val="-5"/>
        </w:rPr>
        <w:t xml:space="preserve"> </w:t>
      </w:r>
      <w:r w:rsidRPr="000C3181">
        <w:rPr>
          <w:rFonts w:ascii="Arial" w:eastAsia="Calibri" w:hAnsi="Arial" w:cs="Arial"/>
        </w:rPr>
        <w:t>stolen</w:t>
      </w:r>
      <w:r w:rsidRPr="000C3181">
        <w:rPr>
          <w:rFonts w:ascii="Arial" w:eastAsia="Calibri" w:hAnsi="Arial" w:cs="Arial"/>
          <w:spacing w:val="-6"/>
        </w:rPr>
        <w:t xml:space="preserve"> </w:t>
      </w:r>
      <w:r w:rsidRPr="000C3181">
        <w:rPr>
          <w:rFonts w:ascii="Arial" w:eastAsia="Calibri" w:hAnsi="Arial" w:cs="Arial"/>
        </w:rPr>
        <w:t>product</w:t>
      </w:r>
      <w:r w:rsidRPr="000C3181">
        <w:rPr>
          <w:rFonts w:ascii="Arial" w:eastAsia="Calibri" w:hAnsi="Arial" w:cs="Arial"/>
          <w:spacing w:val="-5"/>
        </w:rPr>
        <w:t xml:space="preserve"> </w:t>
      </w:r>
      <w:r w:rsidRPr="000C3181">
        <w:rPr>
          <w:rFonts w:ascii="Arial" w:eastAsia="Calibri" w:hAnsi="Arial" w:cs="Arial"/>
        </w:rPr>
        <w:t>was</w:t>
      </w:r>
      <w:r w:rsidRPr="000C3181">
        <w:rPr>
          <w:rFonts w:ascii="Arial" w:eastAsia="Calibri" w:hAnsi="Arial" w:cs="Arial"/>
          <w:spacing w:val="-5"/>
        </w:rPr>
        <w:t xml:space="preserve"> </w:t>
      </w:r>
      <w:r w:rsidRPr="000C3181">
        <w:rPr>
          <w:rFonts w:ascii="Arial" w:eastAsia="Calibri" w:hAnsi="Arial" w:cs="Arial"/>
        </w:rPr>
        <w:t>originally</w:t>
      </w:r>
      <w:r w:rsidRPr="000C3181">
        <w:rPr>
          <w:rFonts w:ascii="Arial" w:eastAsia="Calibri" w:hAnsi="Arial" w:cs="Arial"/>
          <w:spacing w:val="-4"/>
        </w:rPr>
        <w:t xml:space="preserve"> </w:t>
      </w:r>
      <w:r w:rsidRPr="000C3181">
        <w:rPr>
          <w:rFonts w:ascii="Arial" w:eastAsia="Calibri" w:hAnsi="Arial" w:cs="Arial"/>
          <w:spacing w:val="-1"/>
        </w:rPr>
        <w:t>purchased</w:t>
      </w:r>
      <w:r w:rsidRPr="000C3181">
        <w:rPr>
          <w:rFonts w:ascii="Arial" w:eastAsia="Calibri" w:hAnsi="Arial" w:cs="Arial"/>
          <w:spacing w:val="-5"/>
        </w:rPr>
        <w:t xml:space="preserve"> </w:t>
      </w:r>
      <w:r w:rsidRPr="000C3181">
        <w:rPr>
          <w:rFonts w:ascii="Arial" w:eastAsia="Calibri" w:hAnsi="Arial" w:cs="Arial"/>
          <w:spacing w:val="-1"/>
        </w:rPr>
        <w:t>or</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5"/>
        </w:rPr>
        <w:t xml:space="preserve"> </w:t>
      </w:r>
      <w:r w:rsidRPr="000C3181">
        <w:rPr>
          <w:rFonts w:ascii="Arial" w:eastAsia="Calibri" w:hAnsi="Arial" w:cs="Arial"/>
        </w:rPr>
        <w:t>date</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5"/>
        </w:rPr>
        <w:t xml:space="preserve"> </w:t>
      </w:r>
      <w:r w:rsidRPr="000C3181">
        <w:rPr>
          <w:rFonts w:ascii="Arial" w:eastAsia="Calibri" w:hAnsi="Arial" w:cs="Arial"/>
          <w:spacing w:val="-1"/>
        </w:rPr>
        <w:t>product</w:t>
      </w:r>
      <w:r w:rsidRPr="000C3181">
        <w:rPr>
          <w:rFonts w:ascii="Arial" w:eastAsia="Calibri" w:hAnsi="Arial" w:cs="Arial"/>
          <w:spacing w:val="-5"/>
        </w:rPr>
        <w:t xml:space="preserve"> </w:t>
      </w:r>
      <w:r w:rsidRPr="000C3181">
        <w:rPr>
          <w:rFonts w:ascii="Arial" w:eastAsia="Calibri" w:hAnsi="Arial" w:cs="Arial"/>
          <w:spacing w:val="-1"/>
        </w:rPr>
        <w:t>was</w:t>
      </w:r>
      <w:r w:rsidRPr="000C3181">
        <w:rPr>
          <w:rFonts w:ascii="Arial" w:eastAsia="Calibri" w:hAnsi="Arial" w:cs="Arial"/>
          <w:spacing w:val="-6"/>
        </w:rPr>
        <w:t xml:space="preserve"> </w:t>
      </w:r>
      <w:r w:rsidRPr="000C3181">
        <w:rPr>
          <w:rFonts w:ascii="Arial" w:eastAsia="Calibri" w:hAnsi="Arial" w:cs="Arial"/>
          <w:spacing w:val="-1"/>
        </w:rPr>
        <w:t>originally</w:t>
      </w:r>
      <w:r w:rsidRPr="000C3181">
        <w:rPr>
          <w:rFonts w:ascii="Arial" w:eastAsia="Calibri" w:hAnsi="Arial" w:cs="Arial"/>
          <w:spacing w:val="-6"/>
        </w:rPr>
        <w:t xml:space="preserve"> </w:t>
      </w:r>
      <w:r w:rsidRPr="000C3181">
        <w:rPr>
          <w:rFonts w:ascii="Arial" w:eastAsia="Calibri" w:hAnsi="Arial" w:cs="Arial"/>
          <w:spacing w:val="-1"/>
        </w:rPr>
        <w:t>sold</w:t>
      </w:r>
      <w:r w:rsidRPr="000C3181">
        <w:rPr>
          <w:rFonts w:ascii="Arial" w:eastAsia="Calibri" w:hAnsi="Arial" w:cs="Arial"/>
          <w:spacing w:val="-5"/>
        </w:rPr>
        <w:t xml:space="preserve"> </w:t>
      </w:r>
      <w:r w:rsidRPr="000C3181">
        <w:rPr>
          <w:rFonts w:ascii="Arial" w:eastAsia="Calibri" w:hAnsi="Arial" w:cs="Arial"/>
          <w:spacing w:val="-1"/>
        </w:rPr>
        <w:t>to</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spacing w:val="-1"/>
        </w:rPr>
        <w:t>customer</w:t>
      </w:r>
      <w:r w:rsidRPr="000C3181">
        <w:rPr>
          <w:rFonts w:ascii="Arial" w:eastAsia="Calibri" w:hAnsi="Arial" w:cs="Arial"/>
          <w:spacing w:val="-6"/>
        </w:rPr>
        <w:t xml:space="preserve"> </w:t>
      </w:r>
      <w:r w:rsidRPr="000C3181">
        <w:rPr>
          <w:rFonts w:ascii="Arial" w:eastAsia="Calibri" w:hAnsi="Arial" w:cs="Arial"/>
        </w:rPr>
        <w:t>for</w:t>
      </w:r>
      <w:r w:rsidRPr="000C3181">
        <w:rPr>
          <w:rFonts w:ascii="Arial" w:eastAsia="Calibri" w:hAnsi="Arial" w:cs="Arial"/>
          <w:spacing w:val="-6"/>
        </w:rPr>
        <w:t xml:space="preserve"> </w:t>
      </w:r>
      <w:r w:rsidRPr="000C3181">
        <w:rPr>
          <w:rFonts w:ascii="Arial" w:eastAsia="Calibri" w:hAnsi="Arial" w:cs="Arial"/>
          <w:spacing w:val="-1"/>
        </w:rPr>
        <w:t>whom</w:t>
      </w:r>
      <w:r w:rsidRPr="000C3181">
        <w:rPr>
          <w:rFonts w:ascii="Arial" w:eastAsia="Calibri" w:hAnsi="Arial" w:cs="Arial"/>
          <w:spacing w:val="-5"/>
        </w:rPr>
        <w:t xml:space="preserve"> </w:t>
      </w:r>
      <w:r w:rsidRPr="000C3181">
        <w:rPr>
          <w:rFonts w:ascii="Arial" w:eastAsia="Calibri" w:hAnsi="Arial" w:cs="Arial"/>
        </w:rPr>
        <w:t>a</w:t>
      </w:r>
      <w:r w:rsidRPr="000C3181">
        <w:rPr>
          <w:rFonts w:ascii="Arial" w:eastAsia="Calibri" w:hAnsi="Arial" w:cs="Arial"/>
          <w:spacing w:val="-5"/>
        </w:rPr>
        <w:t xml:space="preserve"> </w:t>
      </w:r>
      <w:r w:rsidRPr="000C3181">
        <w:rPr>
          <w:rFonts w:ascii="Arial" w:eastAsia="Calibri" w:hAnsi="Arial" w:cs="Arial"/>
        </w:rPr>
        <w:t>bad</w:t>
      </w:r>
      <w:r w:rsidRPr="000C3181">
        <w:rPr>
          <w:rFonts w:ascii="Arial" w:eastAsia="Calibri" w:hAnsi="Arial" w:cs="Arial"/>
          <w:spacing w:val="-6"/>
        </w:rPr>
        <w:t xml:space="preserve"> </w:t>
      </w:r>
      <w:r w:rsidRPr="000C3181">
        <w:rPr>
          <w:rFonts w:ascii="Arial" w:eastAsia="Calibri" w:hAnsi="Arial" w:cs="Arial"/>
          <w:spacing w:val="-1"/>
        </w:rPr>
        <w:t>debt</w:t>
      </w:r>
      <w:r w:rsidRPr="000C3181">
        <w:rPr>
          <w:rFonts w:ascii="Arial" w:eastAsia="Calibri" w:hAnsi="Arial" w:cs="Arial"/>
          <w:spacing w:val="-6"/>
        </w:rPr>
        <w:t xml:space="preserve"> </w:t>
      </w:r>
      <w:r w:rsidRPr="000C3181">
        <w:rPr>
          <w:rFonts w:ascii="Arial" w:eastAsia="Calibri" w:hAnsi="Arial" w:cs="Arial"/>
          <w:spacing w:val="-1"/>
        </w:rPr>
        <w:t>is</w:t>
      </w:r>
      <w:r w:rsidRPr="000C3181">
        <w:rPr>
          <w:rFonts w:ascii="Arial" w:eastAsia="Calibri" w:hAnsi="Arial" w:cs="Arial"/>
          <w:spacing w:val="-3"/>
        </w:rPr>
        <w:t xml:space="preserve"> </w:t>
      </w:r>
      <w:r w:rsidRPr="000C3181">
        <w:rPr>
          <w:rFonts w:ascii="Arial" w:eastAsia="Calibri" w:hAnsi="Arial" w:cs="Arial"/>
        </w:rPr>
        <w:t>being</w:t>
      </w:r>
      <w:r w:rsidRPr="000C3181">
        <w:rPr>
          <w:rFonts w:ascii="Arial" w:eastAsia="Calibri" w:hAnsi="Arial" w:cs="Arial"/>
          <w:spacing w:val="-4"/>
        </w:rPr>
        <w:t xml:space="preserve"> </w:t>
      </w:r>
      <w:r w:rsidRPr="000C3181">
        <w:rPr>
          <w:rFonts w:ascii="Arial" w:eastAsia="Calibri" w:hAnsi="Arial" w:cs="Arial"/>
        </w:rPr>
        <w:t>claimed.</w:t>
      </w:r>
      <w:r w:rsidRPr="000C3181">
        <w:rPr>
          <w:rFonts w:ascii="Arial" w:eastAsia="Calibri" w:hAnsi="Arial" w:cs="Arial"/>
          <w:spacing w:val="71"/>
          <w:w w:val="99"/>
        </w:rPr>
        <w:t xml:space="preserve"> </w:t>
      </w:r>
      <w:r w:rsidRPr="000C3181">
        <w:rPr>
          <w:rFonts w:ascii="Arial" w:eastAsia="Calibri" w:hAnsi="Arial" w:cs="Arial"/>
          <w:spacing w:val="-1"/>
        </w:rPr>
        <w:t>Refer</w:t>
      </w:r>
      <w:r w:rsidRPr="000C3181">
        <w:rPr>
          <w:rFonts w:ascii="Arial" w:eastAsia="Calibri" w:hAnsi="Arial" w:cs="Arial"/>
          <w:spacing w:val="-5"/>
        </w:rPr>
        <w:t xml:space="preserve"> </w:t>
      </w:r>
      <w:r w:rsidRPr="000C3181">
        <w:rPr>
          <w:rFonts w:ascii="Arial" w:eastAsia="Calibri" w:hAnsi="Arial" w:cs="Arial"/>
          <w:spacing w:val="-1"/>
        </w:rPr>
        <w:t>to</w:t>
      </w:r>
      <w:r w:rsidRPr="000C3181">
        <w:rPr>
          <w:rFonts w:ascii="Arial" w:eastAsia="Calibri" w:hAnsi="Arial" w:cs="Arial"/>
          <w:spacing w:val="-6"/>
        </w:rPr>
        <w:t xml:space="preserve"> </w:t>
      </w:r>
      <w:r w:rsidRPr="000C3181">
        <w:rPr>
          <w:rFonts w:ascii="Arial" w:eastAsia="Calibri" w:hAnsi="Arial" w:cs="Arial"/>
          <w:spacing w:val="-1"/>
        </w:rPr>
        <w:t>State</w:t>
      </w:r>
      <w:r w:rsidRPr="000C3181">
        <w:rPr>
          <w:rFonts w:ascii="Arial" w:eastAsia="Calibri" w:hAnsi="Arial" w:cs="Arial"/>
          <w:spacing w:val="-6"/>
        </w:rPr>
        <w:t xml:space="preserve"> </w:t>
      </w:r>
      <w:r w:rsidRPr="000C3181">
        <w:rPr>
          <w:rFonts w:ascii="Arial" w:eastAsia="Calibri" w:hAnsi="Arial" w:cs="Arial"/>
          <w:spacing w:val="-1"/>
        </w:rPr>
        <w:t>specific</w:t>
      </w:r>
      <w:r w:rsidRPr="000C3181">
        <w:rPr>
          <w:rFonts w:ascii="Arial" w:eastAsia="Calibri" w:hAnsi="Arial" w:cs="Arial"/>
          <w:spacing w:val="-5"/>
        </w:rPr>
        <w:t xml:space="preserve"> </w:t>
      </w:r>
      <w:r w:rsidRPr="000C3181">
        <w:rPr>
          <w:rFonts w:ascii="Arial" w:eastAsia="Calibri" w:hAnsi="Arial" w:cs="Arial"/>
          <w:spacing w:val="-1"/>
        </w:rPr>
        <w:t>instructions</w:t>
      </w:r>
      <w:r w:rsidRPr="000C3181">
        <w:rPr>
          <w:rFonts w:ascii="Arial" w:eastAsia="Calibri" w:hAnsi="Arial" w:cs="Arial"/>
          <w:spacing w:val="-6"/>
        </w:rPr>
        <w:t xml:space="preserve"> </w:t>
      </w:r>
      <w:r w:rsidRPr="000C3181">
        <w:rPr>
          <w:rFonts w:ascii="Arial" w:eastAsia="Calibri" w:hAnsi="Arial" w:cs="Arial"/>
          <w:spacing w:val="-1"/>
        </w:rPr>
        <w:t>as</w:t>
      </w:r>
      <w:r w:rsidRPr="000C3181">
        <w:rPr>
          <w:rFonts w:ascii="Arial" w:eastAsia="Calibri" w:hAnsi="Arial" w:cs="Arial"/>
          <w:spacing w:val="-4"/>
        </w:rPr>
        <w:t xml:space="preserve"> </w:t>
      </w:r>
      <w:r w:rsidRPr="000C3181">
        <w:rPr>
          <w:rFonts w:ascii="Arial" w:eastAsia="Calibri" w:hAnsi="Arial" w:cs="Arial"/>
          <w:spacing w:val="-1"/>
        </w:rPr>
        <w:t>to</w:t>
      </w:r>
      <w:r w:rsidRPr="000C3181">
        <w:rPr>
          <w:rFonts w:ascii="Arial" w:eastAsia="Calibri" w:hAnsi="Arial" w:cs="Arial"/>
          <w:spacing w:val="-6"/>
        </w:rPr>
        <w:t xml:space="preserve"> </w:t>
      </w:r>
      <w:r w:rsidRPr="000C3181">
        <w:rPr>
          <w:rFonts w:ascii="Arial" w:eastAsia="Calibri" w:hAnsi="Arial" w:cs="Arial"/>
          <w:spacing w:val="-1"/>
        </w:rPr>
        <w:t>which</w:t>
      </w:r>
      <w:r w:rsidRPr="000C3181">
        <w:rPr>
          <w:rFonts w:ascii="Arial" w:eastAsia="Calibri" w:hAnsi="Arial" w:cs="Arial"/>
          <w:spacing w:val="-6"/>
        </w:rPr>
        <w:t xml:space="preserve"> </w:t>
      </w:r>
      <w:r w:rsidRPr="000C3181">
        <w:rPr>
          <w:rFonts w:ascii="Arial" w:eastAsia="Calibri" w:hAnsi="Arial" w:cs="Arial"/>
          <w:spacing w:val="-1"/>
        </w:rPr>
        <w:t>date</w:t>
      </w:r>
      <w:r w:rsidRPr="000C3181">
        <w:rPr>
          <w:rFonts w:ascii="Arial" w:eastAsia="Calibri" w:hAnsi="Arial" w:cs="Arial"/>
          <w:spacing w:val="-5"/>
        </w:rPr>
        <w:t xml:space="preserve"> </w:t>
      </w:r>
      <w:r w:rsidRPr="000C3181">
        <w:rPr>
          <w:rFonts w:ascii="Arial" w:eastAsia="Calibri" w:hAnsi="Arial" w:cs="Arial"/>
        </w:rPr>
        <w:t>to</w:t>
      </w:r>
      <w:r w:rsidRPr="000C3181">
        <w:rPr>
          <w:rFonts w:ascii="Arial" w:eastAsia="Calibri" w:hAnsi="Arial" w:cs="Arial"/>
          <w:spacing w:val="-5"/>
        </w:rPr>
        <w:t xml:space="preserve"> </w:t>
      </w:r>
      <w:r w:rsidRPr="000C3181">
        <w:rPr>
          <w:rFonts w:ascii="Arial" w:eastAsia="Calibri" w:hAnsi="Arial" w:cs="Arial"/>
          <w:spacing w:val="-1"/>
        </w:rPr>
        <w:t>enter</w:t>
      </w:r>
      <w:r w:rsidRPr="000C3181">
        <w:rPr>
          <w:rFonts w:ascii="Arial" w:eastAsia="Calibri" w:hAnsi="Arial" w:cs="Arial"/>
          <w:spacing w:val="-5"/>
        </w:rPr>
        <w:t xml:space="preserve"> </w:t>
      </w:r>
      <w:r w:rsidRPr="000C3181">
        <w:rPr>
          <w:rFonts w:ascii="Arial" w:eastAsia="Calibri" w:hAnsi="Arial" w:cs="Arial"/>
          <w:spacing w:val="-1"/>
        </w:rPr>
        <w:t>here.</w:t>
      </w:r>
    </w:p>
    <w:p w14:paraId="3A7C04B7" w14:textId="77777777" w:rsidR="000C3181" w:rsidRPr="000C3181" w:rsidRDefault="000C3181" w:rsidP="000C3181">
      <w:pPr>
        <w:widowControl w:val="0"/>
        <w:spacing w:before="160" w:line="258" w:lineRule="auto"/>
        <w:ind w:left="119" w:right="311"/>
        <w:rPr>
          <w:rFonts w:ascii="Arial" w:eastAsia="Calibri" w:hAnsi="Arial" w:cs="Arial"/>
        </w:rPr>
      </w:pPr>
      <w:r w:rsidRPr="000C3181">
        <w:rPr>
          <w:rFonts w:ascii="Arial" w:eastAsia="Calibri" w:hAnsi="Arial" w:cs="Arial"/>
          <w:b/>
          <w:bCs/>
        </w:rPr>
        <w:t>Deduction</w:t>
      </w:r>
      <w:r w:rsidRPr="000C3181">
        <w:rPr>
          <w:rFonts w:ascii="Arial" w:eastAsia="Calibri" w:hAnsi="Arial" w:cs="Arial"/>
          <w:b/>
          <w:bCs/>
          <w:spacing w:val="-5"/>
        </w:rPr>
        <w:t xml:space="preserve"> </w:t>
      </w:r>
      <w:r w:rsidRPr="000C3181">
        <w:rPr>
          <w:rFonts w:ascii="Arial" w:eastAsia="Calibri" w:hAnsi="Arial" w:cs="Arial"/>
          <w:b/>
          <w:bCs/>
        </w:rPr>
        <w:t>/</w:t>
      </w:r>
      <w:r w:rsidRPr="000C3181">
        <w:rPr>
          <w:rFonts w:ascii="Arial" w:eastAsia="Calibri" w:hAnsi="Arial" w:cs="Arial"/>
          <w:b/>
          <w:bCs/>
          <w:spacing w:val="-5"/>
        </w:rPr>
        <w:t xml:space="preserve"> </w:t>
      </w:r>
      <w:r w:rsidRPr="000C3181">
        <w:rPr>
          <w:rFonts w:ascii="Arial" w:eastAsia="Calibri" w:hAnsi="Arial" w:cs="Arial"/>
          <w:b/>
          <w:bCs/>
        </w:rPr>
        <w:t>Recovery</w:t>
      </w:r>
      <w:r w:rsidRPr="000C3181">
        <w:rPr>
          <w:rFonts w:ascii="Arial" w:eastAsia="Calibri" w:hAnsi="Arial" w:cs="Arial"/>
          <w:b/>
          <w:bCs/>
          <w:spacing w:val="-4"/>
        </w:rPr>
        <w:t xml:space="preserve"> </w:t>
      </w:r>
      <w:r w:rsidRPr="000C3181">
        <w:rPr>
          <w:rFonts w:ascii="Arial" w:eastAsia="Calibri" w:hAnsi="Arial" w:cs="Arial"/>
          <w:b/>
          <w:bCs/>
        </w:rPr>
        <w:t>Amount</w:t>
      </w:r>
      <w:r w:rsidRPr="000C3181">
        <w:rPr>
          <w:rFonts w:ascii="Arial" w:eastAsia="Calibri" w:hAnsi="Arial" w:cs="Arial"/>
          <w:b/>
          <w:bCs/>
          <w:spacing w:val="-6"/>
        </w:rPr>
        <w:t xml:space="preserve"> </w:t>
      </w:r>
      <w:r w:rsidRPr="000C3181">
        <w:rPr>
          <w:rFonts w:ascii="Arial" w:eastAsia="Calibri" w:hAnsi="Arial" w:cs="Arial"/>
        </w:rPr>
        <w:t>–</w:t>
      </w:r>
      <w:r w:rsidRPr="000C3181">
        <w:rPr>
          <w:rFonts w:ascii="Arial" w:eastAsia="Calibri" w:hAnsi="Arial" w:cs="Arial"/>
          <w:spacing w:val="-5"/>
        </w:rPr>
        <w:t xml:space="preserve"> </w:t>
      </w:r>
      <w:r w:rsidRPr="000C3181">
        <w:rPr>
          <w:rFonts w:ascii="Arial" w:eastAsia="Calibri" w:hAnsi="Arial" w:cs="Arial"/>
          <w:spacing w:val="-1"/>
        </w:rPr>
        <w:t>This</w:t>
      </w:r>
      <w:r w:rsidRPr="000C3181">
        <w:rPr>
          <w:rFonts w:ascii="Arial" w:eastAsia="Calibri" w:hAnsi="Arial" w:cs="Arial"/>
          <w:spacing w:val="-6"/>
        </w:rPr>
        <w:t xml:space="preserve"> </w:t>
      </w:r>
      <w:r w:rsidRPr="000C3181">
        <w:rPr>
          <w:rFonts w:ascii="Arial" w:eastAsia="Calibri" w:hAnsi="Arial" w:cs="Arial"/>
          <w:spacing w:val="-1"/>
        </w:rPr>
        <w:t>is</w:t>
      </w:r>
      <w:r w:rsidRPr="000C3181">
        <w:rPr>
          <w:rFonts w:ascii="Arial" w:eastAsia="Calibri" w:hAnsi="Arial" w:cs="Arial"/>
          <w:spacing w:val="-3"/>
        </w:rPr>
        <w:t xml:space="preserve"> </w:t>
      </w:r>
      <w:r w:rsidRPr="000C3181">
        <w:rPr>
          <w:rFonts w:ascii="Arial" w:eastAsia="Calibri" w:hAnsi="Arial" w:cs="Arial"/>
          <w:spacing w:val="-1"/>
        </w:rPr>
        <w:t>the</w:t>
      </w:r>
      <w:r w:rsidRPr="000C3181">
        <w:rPr>
          <w:rFonts w:ascii="Arial" w:eastAsia="Calibri" w:hAnsi="Arial" w:cs="Arial"/>
          <w:spacing w:val="-4"/>
        </w:rPr>
        <w:t xml:space="preserve"> </w:t>
      </w:r>
      <w:r w:rsidRPr="000C3181">
        <w:rPr>
          <w:rFonts w:ascii="Arial" w:eastAsia="Calibri" w:hAnsi="Arial" w:cs="Arial"/>
          <w:spacing w:val="-1"/>
        </w:rPr>
        <w:t>dollar</w:t>
      </w:r>
      <w:r w:rsidRPr="000C3181">
        <w:rPr>
          <w:rFonts w:ascii="Arial" w:eastAsia="Calibri" w:hAnsi="Arial" w:cs="Arial"/>
          <w:spacing w:val="-5"/>
        </w:rPr>
        <w:t xml:space="preserve"> </w:t>
      </w:r>
      <w:r w:rsidRPr="000C3181">
        <w:rPr>
          <w:rFonts w:ascii="Arial" w:eastAsia="Calibri" w:hAnsi="Arial" w:cs="Arial"/>
          <w:spacing w:val="-1"/>
        </w:rPr>
        <w:t>amount</w:t>
      </w:r>
      <w:r w:rsidRPr="000C3181">
        <w:rPr>
          <w:rFonts w:ascii="Arial" w:eastAsia="Calibri" w:hAnsi="Arial" w:cs="Arial"/>
          <w:spacing w:val="-5"/>
        </w:rPr>
        <w:t xml:space="preserve"> </w:t>
      </w:r>
      <w:r w:rsidRPr="000C3181">
        <w:rPr>
          <w:rFonts w:ascii="Arial" w:eastAsia="Calibri" w:hAnsi="Arial" w:cs="Arial"/>
          <w:spacing w:val="-1"/>
        </w:rPr>
        <w:t>for</w:t>
      </w:r>
      <w:r w:rsidRPr="000C3181">
        <w:rPr>
          <w:rFonts w:ascii="Arial" w:eastAsia="Calibri" w:hAnsi="Arial" w:cs="Arial"/>
          <w:spacing w:val="-6"/>
        </w:rPr>
        <w:t xml:space="preserve"> </w:t>
      </w:r>
      <w:r w:rsidRPr="000C3181">
        <w:rPr>
          <w:rFonts w:ascii="Arial" w:eastAsia="Calibri" w:hAnsi="Arial" w:cs="Arial"/>
          <w:spacing w:val="-1"/>
        </w:rPr>
        <w:t>which</w:t>
      </w:r>
      <w:r w:rsidRPr="000C3181">
        <w:rPr>
          <w:rFonts w:ascii="Arial" w:eastAsia="Calibri" w:hAnsi="Arial" w:cs="Arial"/>
          <w:spacing w:val="-4"/>
        </w:rPr>
        <w:t xml:space="preserve"> </w:t>
      </w:r>
      <w:r w:rsidRPr="000C3181">
        <w:rPr>
          <w:rFonts w:ascii="Arial" w:eastAsia="Calibri" w:hAnsi="Arial" w:cs="Arial"/>
        </w:rPr>
        <w:t>a</w:t>
      </w:r>
      <w:r w:rsidRPr="000C3181">
        <w:rPr>
          <w:rFonts w:ascii="Arial" w:eastAsia="Calibri" w:hAnsi="Arial" w:cs="Arial"/>
          <w:spacing w:val="-6"/>
        </w:rPr>
        <w:t xml:space="preserve"> </w:t>
      </w:r>
      <w:r w:rsidRPr="000C3181">
        <w:rPr>
          <w:rFonts w:ascii="Arial" w:eastAsia="Calibri" w:hAnsi="Arial" w:cs="Arial"/>
          <w:spacing w:val="-1"/>
        </w:rPr>
        <w:t>deduction</w:t>
      </w:r>
      <w:r w:rsidRPr="000C3181">
        <w:rPr>
          <w:rFonts w:ascii="Arial" w:eastAsia="Calibri" w:hAnsi="Arial" w:cs="Arial"/>
          <w:spacing w:val="-5"/>
        </w:rPr>
        <w:t xml:space="preserve"> </w:t>
      </w:r>
      <w:r w:rsidRPr="000C3181">
        <w:rPr>
          <w:rFonts w:ascii="Arial" w:eastAsia="Calibri" w:hAnsi="Arial" w:cs="Arial"/>
          <w:spacing w:val="-1"/>
        </w:rPr>
        <w:t>or</w:t>
      </w:r>
      <w:r w:rsidRPr="000C3181">
        <w:rPr>
          <w:rFonts w:ascii="Arial" w:eastAsia="Calibri" w:hAnsi="Arial" w:cs="Arial"/>
          <w:spacing w:val="-6"/>
        </w:rPr>
        <w:t xml:space="preserve"> </w:t>
      </w:r>
      <w:r w:rsidRPr="000C3181">
        <w:rPr>
          <w:rFonts w:ascii="Arial" w:eastAsia="Calibri" w:hAnsi="Arial" w:cs="Arial"/>
          <w:spacing w:val="-1"/>
        </w:rPr>
        <w:t>recovery</w:t>
      </w:r>
      <w:r w:rsidRPr="000C3181">
        <w:rPr>
          <w:rFonts w:ascii="Arial" w:eastAsia="Calibri" w:hAnsi="Arial" w:cs="Arial"/>
          <w:spacing w:val="-3"/>
        </w:rPr>
        <w:t xml:space="preserve"> </w:t>
      </w:r>
      <w:r w:rsidRPr="000C3181">
        <w:rPr>
          <w:rFonts w:ascii="Arial" w:eastAsia="Calibri" w:hAnsi="Arial" w:cs="Arial"/>
        </w:rPr>
        <w:t>is</w:t>
      </w:r>
      <w:r w:rsidRPr="000C3181">
        <w:rPr>
          <w:rFonts w:ascii="Arial" w:eastAsia="Calibri" w:hAnsi="Arial" w:cs="Arial"/>
          <w:spacing w:val="-5"/>
        </w:rPr>
        <w:t xml:space="preserve"> </w:t>
      </w:r>
      <w:r w:rsidRPr="000C3181">
        <w:rPr>
          <w:rFonts w:ascii="Arial" w:eastAsia="Calibri" w:hAnsi="Arial" w:cs="Arial"/>
        </w:rPr>
        <w:t>being</w:t>
      </w:r>
      <w:r w:rsidRPr="000C3181">
        <w:rPr>
          <w:rFonts w:ascii="Arial" w:eastAsia="Calibri" w:hAnsi="Arial" w:cs="Arial"/>
          <w:spacing w:val="-4"/>
        </w:rPr>
        <w:t xml:space="preserve"> </w:t>
      </w:r>
      <w:r w:rsidRPr="000C3181">
        <w:rPr>
          <w:rFonts w:ascii="Arial" w:eastAsia="Calibri" w:hAnsi="Arial" w:cs="Arial"/>
        </w:rPr>
        <w:t>claimed.</w:t>
      </w:r>
      <w:r w:rsidRPr="000C3181">
        <w:rPr>
          <w:rFonts w:ascii="Arial" w:eastAsia="Calibri" w:hAnsi="Arial" w:cs="Arial"/>
          <w:spacing w:val="40"/>
        </w:rPr>
        <w:t xml:space="preserve"> </w:t>
      </w:r>
      <w:r w:rsidRPr="000C3181">
        <w:rPr>
          <w:rFonts w:ascii="Arial" w:eastAsia="Calibri" w:hAnsi="Arial" w:cs="Arial"/>
        </w:rPr>
        <w:t>Enter</w:t>
      </w:r>
      <w:r w:rsidRPr="000C3181">
        <w:rPr>
          <w:rFonts w:ascii="Arial" w:eastAsia="Calibri" w:hAnsi="Arial" w:cs="Arial"/>
          <w:spacing w:val="-4"/>
        </w:rPr>
        <w:t xml:space="preserve"> </w:t>
      </w:r>
      <w:r w:rsidRPr="000C3181">
        <w:rPr>
          <w:rFonts w:ascii="Arial" w:eastAsia="Calibri" w:hAnsi="Arial" w:cs="Arial"/>
        </w:rPr>
        <w:t>a</w:t>
      </w:r>
      <w:r w:rsidRPr="000C3181">
        <w:rPr>
          <w:rFonts w:ascii="Arial" w:eastAsia="Calibri" w:hAnsi="Arial" w:cs="Arial"/>
          <w:spacing w:val="-5"/>
        </w:rPr>
        <w:t xml:space="preserve"> </w:t>
      </w:r>
      <w:r w:rsidRPr="000C3181">
        <w:rPr>
          <w:rFonts w:ascii="Arial" w:eastAsia="Calibri" w:hAnsi="Arial" w:cs="Arial"/>
        </w:rPr>
        <w:t>dollar</w:t>
      </w:r>
      <w:r w:rsidRPr="000C3181">
        <w:rPr>
          <w:rFonts w:ascii="Arial" w:eastAsia="Calibri" w:hAnsi="Arial" w:cs="Arial"/>
          <w:spacing w:val="-5"/>
        </w:rPr>
        <w:t xml:space="preserve"> </w:t>
      </w:r>
      <w:r w:rsidRPr="000C3181">
        <w:rPr>
          <w:rFonts w:ascii="Arial" w:eastAsia="Calibri" w:hAnsi="Arial" w:cs="Arial"/>
        </w:rPr>
        <w:t>amount</w:t>
      </w:r>
      <w:r w:rsidRPr="000C3181">
        <w:rPr>
          <w:rFonts w:ascii="Arial" w:eastAsia="Calibri" w:hAnsi="Arial" w:cs="Arial"/>
          <w:spacing w:val="-4"/>
        </w:rPr>
        <w:t xml:space="preserve"> </w:t>
      </w:r>
      <w:r w:rsidRPr="000C3181">
        <w:rPr>
          <w:rFonts w:ascii="Arial" w:eastAsia="Calibri" w:hAnsi="Arial" w:cs="Arial"/>
        </w:rPr>
        <w:t>equal</w:t>
      </w:r>
      <w:r w:rsidRPr="000C3181">
        <w:rPr>
          <w:rFonts w:ascii="Arial" w:eastAsia="Calibri" w:hAnsi="Arial" w:cs="Arial"/>
          <w:spacing w:val="-5"/>
        </w:rPr>
        <w:t xml:space="preserve"> </w:t>
      </w:r>
      <w:r w:rsidRPr="000C3181">
        <w:rPr>
          <w:rFonts w:ascii="Arial" w:eastAsia="Calibri" w:hAnsi="Arial" w:cs="Arial"/>
        </w:rPr>
        <w:t>to</w:t>
      </w:r>
      <w:r w:rsidRPr="000C3181">
        <w:rPr>
          <w:rFonts w:ascii="Arial" w:eastAsia="Calibri" w:hAnsi="Arial" w:cs="Arial"/>
          <w:spacing w:val="53"/>
          <w:w w:val="99"/>
        </w:rPr>
        <w:t xml:space="preserve"> </w:t>
      </w:r>
      <w:r w:rsidRPr="000C3181">
        <w:rPr>
          <w:rFonts w:ascii="Arial" w:eastAsia="Calibri" w:hAnsi="Arial" w:cs="Arial"/>
          <w:spacing w:val="-1"/>
        </w:rPr>
        <w:t>the</w:t>
      </w:r>
      <w:r w:rsidRPr="000C3181">
        <w:rPr>
          <w:rFonts w:ascii="Arial" w:eastAsia="Calibri" w:hAnsi="Arial" w:cs="Arial"/>
          <w:spacing w:val="-6"/>
        </w:rPr>
        <w:t xml:space="preserve"> </w:t>
      </w:r>
      <w:r w:rsidRPr="000C3181">
        <w:rPr>
          <w:rFonts w:ascii="Arial" w:eastAsia="Calibri" w:hAnsi="Arial" w:cs="Arial"/>
          <w:spacing w:val="-1"/>
        </w:rPr>
        <w:t>“Total</w:t>
      </w:r>
      <w:r w:rsidRPr="000C3181">
        <w:rPr>
          <w:rFonts w:ascii="Arial" w:eastAsia="Calibri" w:hAnsi="Arial" w:cs="Arial"/>
          <w:spacing w:val="-6"/>
        </w:rPr>
        <w:t xml:space="preserve"> </w:t>
      </w:r>
      <w:r w:rsidRPr="000C3181">
        <w:rPr>
          <w:rFonts w:ascii="Arial" w:eastAsia="Calibri" w:hAnsi="Arial" w:cs="Arial"/>
          <w:spacing w:val="-1"/>
        </w:rPr>
        <w:t>Cigarettes”</w:t>
      </w:r>
      <w:r w:rsidRPr="000C3181">
        <w:rPr>
          <w:rFonts w:ascii="Arial" w:eastAsia="Calibri" w:hAnsi="Arial" w:cs="Arial"/>
          <w:spacing w:val="-6"/>
        </w:rPr>
        <w:t xml:space="preserve"> </w:t>
      </w:r>
      <w:r w:rsidRPr="000C3181">
        <w:rPr>
          <w:rFonts w:ascii="Arial" w:eastAsia="Calibri" w:hAnsi="Arial" w:cs="Arial"/>
        </w:rPr>
        <w:t>times</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5"/>
        </w:rPr>
        <w:t xml:space="preserve"> </w:t>
      </w:r>
      <w:r w:rsidRPr="000C3181">
        <w:rPr>
          <w:rFonts w:ascii="Arial" w:eastAsia="Calibri" w:hAnsi="Arial" w:cs="Arial"/>
          <w:spacing w:val="-1"/>
        </w:rPr>
        <w:t>“Tax</w:t>
      </w:r>
      <w:r w:rsidRPr="000C3181">
        <w:rPr>
          <w:rFonts w:ascii="Arial" w:eastAsia="Calibri" w:hAnsi="Arial" w:cs="Arial"/>
          <w:spacing w:val="-5"/>
        </w:rPr>
        <w:t xml:space="preserve"> </w:t>
      </w:r>
      <w:r w:rsidRPr="000C3181">
        <w:rPr>
          <w:rFonts w:ascii="Arial" w:eastAsia="Calibri" w:hAnsi="Arial" w:cs="Arial"/>
          <w:spacing w:val="-1"/>
        </w:rPr>
        <w:t>Rate</w:t>
      </w:r>
      <w:r w:rsidRPr="000C3181">
        <w:rPr>
          <w:rFonts w:ascii="Arial" w:eastAsia="Calibri" w:hAnsi="Arial" w:cs="Arial"/>
          <w:spacing w:val="-6"/>
        </w:rPr>
        <w:t xml:space="preserve"> </w:t>
      </w:r>
      <w:r w:rsidRPr="000C3181">
        <w:rPr>
          <w:rFonts w:ascii="Arial" w:eastAsia="Calibri" w:hAnsi="Arial" w:cs="Arial"/>
          <w:spacing w:val="-1"/>
        </w:rPr>
        <w:t>at</w:t>
      </w:r>
      <w:r w:rsidRPr="000C3181">
        <w:rPr>
          <w:rFonts w:ascii="Arial" w:eastAsia="Calibri" w:hAnsi="Arial" w:cs="Arial"/>
          <w:spacing w:val="-5"/>
        </w:rPr>
        <w:t xml:space="preserve"> </w:t>
      </w:r>
      <w:r w:rsidRPr="000C3181">
        <w:rPr>
          <w:rFonts w:ascii="Arial" w:eastAsia="Calibri" w:hAnsi="Arial" w:cs="Arial"/>
        </w:rPr>
        <w:t>the</w:t>
      </w:r>
      <w:r w:rsidRPr="000C3181">
        <w:rPr>
          <w:rFonts w:ascii="Arial" w:eastAsia="Calibri" w:hAnsi="Arial" w:cs="Arial"/>
          <w:spacing w:val="-6"/>
        </w:rPr>
        <w:t xml:space="preserve"> </w:t>
      </w:r>
      <w:r w:rsidRPr="000C3181">
        <w:rPr>
          <w:rFonts w:ascii="Arial" w:eastAsia="Calibri" w:hAnsi="Arial" w:cs="Arial"/>
          <w:spacing w:val="-1"/>
        </w:rPr>
        <w:t>time</w:t>
      </w:r>
      <w:r w:rsidRPr="000C3181">
        <w:rPr>
          <w:rFonts w:ascii="Arial" w:eastAsia="Calibri" w:hAnsi="Arial" w:cs="Arial"/>
          <w:spacing w:val="-5"/>
        </w:rPr>
        <w:t xml:space="preserve"> </w:t>
      </w:r>
      <w:r w:rsidRPr="000C3181">
        <w:rPr>
          <w:rFonts w:ascii="Arial" w:eastAsia="Calibri" w:hAnsi="Arial" w:cs="Arial"/>
          <w:spacing w:val="-1"/>
        </w:rPr>
        <w:t>of</w:t>
      </w:r>
      <w:r w:rsidRPr="000C3181">
        <w:rPr>
          <w:rFonts w:ascii="Arial" w:eastAsia="Calibri" w:hAnsi="Arial" w:cs="Arial"/>
          <w:spacing w:val="-6"/>
        </w:rPr>
        <w:t xml:space="preserve"> </w:t>
      </w:r>
      <w:r w:rsidRPr="000C3181">
        <w:rPr>
          <w:rFonts w:ascii="Arial" w:eastAsia="Calibri" w:hAnsi="Arial" w:cs="Arial"/>
          <w:spacing w:val="-1"/>
        </w:rPr>
        <w:t>the</w:t>
      </w:r>
      <w:r w:rsidRPr="000C3181">
        <w:rPr>
          <w:rFonts w:ascii="Arial" w:eastAsia="Calibri" w:hAnsi="Arial" w:cs="Arial"/>
          <w:spacing w:val="-4"/>
        </w:rPr>
        <w:t xml:space="preserve"> </w:t>
      </w:r>
      <w:r w:rsidRPr="000C3181">
        <w:rPr>
          <w:rFonts w:ascii="Arial" w:eastAsia="Calibri" w:hAnsi="Arial" w:cs="Arial"/>
        </w:rPr>
        <w:t>Original</w:t>
      </w:r>
      <w:r w:rsidRPr="000C3181">
        <w:rPr>
          <w:rFonts w:ascii="Arial" w:eastAsia="Calibri" w:hAnsi="Arial" w:cs="Arial"/>
          <w:spacing w:val="-4"/>
        </w:rPr>
        <w:t xml:space="preserve"> </w:t>
      </w:r>
      <w:r w:rsidRPr="000C3181">
        <w:rPr>
          <w:rFonts w:ascii="Arial" w:eastAsia="Calibri" w:hAnsi="Arial" w:cs="Arial"/>
        </w:rPr>
        <w:t>Invoice”.</w:t>
      </w:r>
    </w:p>
    <w:p w14:paraId="5927A1CF" w14:textId="77777777" w:rsidR="00415333" w:rsidRDefault="00415333" w:rsidP="000C3181">
      <w:pPr>
        <w:rPr>
          <w:rFonts w:ascii="Arial" w:hAnsi="Arial" w:cs="Arial"/>
          <w:b/>
          <w:sz w:val="28"/>
          <w:szCs w:val="28"/>
        </w:rPr>
      </w:pPr>
    </w:p>
    <w:p w14:paraId="62B5E7E4" w14:textId="77777777" w:rsidR="00415333" w:rsidRDefault="00415333">
      <w:pPr>
        <w:rPr>
          <w:rFonts w:ascii="Arial" w:hAnsi="Arial" w:cs="Arial"/>
          <w:b/>
          <w:sz w:val="28"/>
          <w:szCs w:val="28"/>
        </w:rPr>
      </w:pPr>
      <w:r>
        <w:rPr>
          <w:rFonts w:ascii="Arial" w:hAnsi="Arial" w:cs="Arial"/>
          <w:b/>
          <w:sz w:val="28"/>
          <w:szCs w:val="28"/>
        </w:rPr>
        <w:br w:type="page"/>
      </w:r>
    </w:p>
    <w:p w14:paraId="304BD1EE" w14:textId="522BAE4F" w:rsidR="002D7461" w:rsidRDefault="00FD6580" w:rsidP="00C62EDF">
      <w:pPr>
        <w:jc w:val="center"/>
        <w:rPr>
          <w:rFonts w:ascii="Arial" w:hAnsi="Arial" w:cs="Arial"/>
          <w:b/>
          <w:sz w:val="28"/>
          <w:szCs w:val="28"/>
        </w:rPr>
      </w:pPr>
      <w:r>
        <w:rPr>
          <w:noProof/>
        </w:rPr>
        <w:lastRenderedPageBreak/>
        <w:drawing>
          <wp:anchor distT="0" distB="0" distL="114300" distR="114300" simplePos="0" relativeHeight="251677696" behindDoc="0" locked="0" layoutInCell="1" allowOverlap="1" wp14:anchorId="3314F7F2" wp14:editId="33B4A3FE">
            <wp:simplePos x="0" y="0"/>
            <wp:positionH relativeFrom="margin">
              <wp:align>left</wp:align>
            </wp:positionH>
            <wp:positionV relativeFrom="paragraph">
              <wp:posOffset>2540</wp:posOffset>
            </wp:positionV>
            <wp:extent cx="8772525" cy="6173470"/>
            <wp:effectExtent l="0" t="0" r="9525" b="0"/>
            <wp:wrapThrough wrapText="bothSides">
              <wp:wrapPolygon edited="0">
                <wp:start x="0" y="0"/>
                <wp:lineTo x="0" y="21529"/>
                <wp:lineTo x="21577" y="21529"/>
                <wp:lineTo x="21577"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8772525" cy="6173470"/>
                    </a:xfrm>
                    <a:prstGeom prst="rect">
                      <a:avLst/>
                    </a:prstGeom>
                  </pic:spPr>
                </pic:pic>
              </a:graphicData>
            </a:graphic>
            <wp14:sizeRelH relativeFrom="page">
              <wp14:pctWidth>0</wp14:pctWidth>
            </wp14:sizeRelH>
            <wp14:sizeRelV relativeFrom="page">
              <wp14:pctHeight>0</wp14:pctHeight>
            </wp14:sizeRelV>
          </wp:anchor>
        </w:drawing>
      </w:r>
      <w:r w:rsidR="002D7461">
        <w:rPr>
          <w:rFonts w:ascii="Arial" w:hAnsi="Arial" w:cs="Arial"/>
          <w:b/>
          <w:sz w:val="28"/>
          <w:szCs w:val="28"/>
        </w:rPr>
        <w:br w:type="page"/>
      </w:r>
    </w:p>
    <w:p w14:paraId="0F2D778A" w14:textId="77777777" w:rsidR="00FF1D5A" w:rsidRDefault="00FF1D5A">
      <w:pPr>
        <w:rPr>
          <w:rFonts w:ascii="Arial" w:hAnsi="Arial" w:cs="Arial"/>
          <w:b/>
          <w:sz w:val="28"/>
          <w:szCs w:val="28"/>
        </w:rPr>
        <w:sectPr w:rsidR="00FF1D5A" w:rsidSect="00FF1D5A">
          <w:footerReference w:type="default" r:id="rId57"/>
          <w:pgSz w:w="15840" w:h="12240" w:orient="landscape" w:code="1"/>
          <w:pgMar w:top="821" w:right="720" w:bottom="990" w:left="1037" w:header="720" w:footer="720" w:gutter="360"/>
          <w:cols w:space="720"/>
          <w:noEndnote/>
          <w:docGrid w:linePitch="272"/>
        </w:sectPr>
      </w:pPr>
    </w:p>
    <w:p w14:paraId="4DE16507" w14:textId="12895194" w:rsidR="003509DE" w:rsidRPr="009278DF" w:rsidRDefault="009278DF" w:rsidP="009278DF">
      <w:pPr>
        <w:pStyle w:val="Heading2"/>
        <w:jc w:val="center"/>
        <w:rPr>
          <w:rFonts w:ascii="Times New Roman" w:hAnsi="Times New Roman"/>
          <w:sz w:val="28"/>
          <w:szCs w:val="28"/>
          <w:u w:val="single"/>
        </w:rPr>
        <w:sectPr w:rsidR="003509DE" w:rsidRPr="009278DF" w:rsidSect="003509DE">
          <w:footerReference w:type="default" r:id="rId58"/>
          <w:pgSz w:w="15840" w:h="12240" w:orient="landscape" w:code="1"/>
          <w:pgMar w:top="821" w:right="720" w:bottom="1440" w:left="1037" w:header="720" w:footer="720" w:gutter="360"/>
          <w:cols w:space="720"/>
          <w:noEndnote/>
          <w:docGrid w:linePitch="272"/>
        </w:sectPr>
      </w:pPr>
      <w:bookmarkStart w:id="46" w:name="_Toc55203515"/>
      <w:bookmarkStart w:id="47" w:name="_Toc55220231"/>
      <w:r w:rsidRPr="009278DF">
        <w:rPr>
          <w:rFonts w:ascii="Times New Roman" w:hAnsi="Times New Roman"/>
          <w:noProof/>
          <w:color w:val="auto"/>
          <w:sz w:val="28"/>
          <w:szCs w:val="28"/>
          <w:u w:val="single"/>
        </w:rPr>
        <w:lastRenderedPageBreak/>
        <mc:AlternateContent>
          <mc:Choice Requires="wps">
            <w:drawing>
              <wp:anchor distT="0" distB="0" distL="114300" distR="114300" simplePos="0" relativeHeight="251659264" behindDoc="0" locked="0" layoutInCell="1" allowOverlap="1" wp14:anchorId="7CD00FA4" wp14:editId="2BCAB1F8">
                <wp:simplePos x="0" y="0"/>
                <wp:positionH relativeFrom="margin">
                  <wp:align>left</wp:align>
                </wp:positionH>
                <wp:positionV relativeFrom="paragraph">
                  <wp:posOffset>0</wp:posOffset>
                </wp:positionV>
                <wp:extent cx="8658225" cy="6174740"/>
                <wp:effectExtent l="0" t="0" r="0" b="0"/>
                <wp:wrapThrough wrapText="bothSides">
                  <wp:wrapPolygon edited="0">
                    <wp:start x="95" y="0"/>
                    <wp:lineTo x="95" y="21524"/>
                    <wp:lineTo x="21434" y="21524"/>
                    <wp:lineTo x="21434" y="0"/>
                    <wp:lineTo x="95" y="0"/>
                  </wp:wrapPolygon>
                </wp:wrapThrough>
                <wp:docPr id="17" name="Text Box 17"/>
                <wp:cNvGraphicFramePr/>
                <a:graphic xmlns:a="http://schemas.openxmlformats.org/drawingml/2006/main">
                  <a:graphicData uri="http://schemas.microsoft.com/office/word/2010/wordprocessingShape">
                    <wps:wsp>
                      <wps:cNvSpPr txBox="1"/>
                      <wps:spPr>
                        <a:xfrm>
                          <a:off x="0" y="0"/>
                          <a:ext cx="8658225" cy="61747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0B6795" w14:textId="78562F37" w:rsidR="00FC5694" w:rsidRPr="003509DE" w:rsidRDefault="00FC5694" w:rsidP="003509DE">
                            <w:pPr>
                              <w:jc w:val="center"/>
                              <w:rPr>
                                <w:b/>
                                <w:sz w:val="24"/>
                                <w:szCs w:val="24"/>
                                <w:u w:val="single"/>
                              </w:rPr>
                            </w:pPr>
                          </w:p>
                          <w:tbl>
                            <w:tblPr>
                              <w:tblW w:w="13520" w:type="dxa"/>
                              <w:tblInd w:w="93" w:type="dxa"/>
                              <w:tblLook w:val="04A0" w:firstRow="1" w:lastRow="0" w:firstColumn="1" w:lastColumn="0" w:noHBand="0" w:noVBand="1"/>
                            </w:tblPr>
                            <w:tblGrid>
                              <w:gridCol w:w="13520"/>
                            </w:tblGrid>
                            <w:tr w:rsidR="00FC5694" w:rsidRPr="003509DE" w14:paraId="2FB3212D" w14:textId="77777777" w:rsidTr="003509DE">
                              <w:trPr>
                                <w:trHeight w:val="720"/>
                              </w:trPr>
                              <w:tc>
                                <w:tcPr>
                                  <w:tcW w:w="13520" w:type="dxa"/>
                                  <w:tcBorders>
                                    <w:top w:val="nil"/>
                                    <w:left w:val="nil"/>
                                    <w:bottom w:val="nil"/>
                                    <w:right w:val="nil"/>
                                  </w:tcBorders>
                                  <w:shd w:val="clear" w:color="auto" w:fill="auto"/>
                                  <w:vAlign w:val="center"/>
                                  <w:hideMark/>
                                </w:tcPr>
                                <w:p w14:paraId="3EF748DD" w14:textId="0FB036AB" w:rsidR="00FC5694" w:rsidRPr="003509DE" w:rsidRDefault="00FC5694" w:rsidP="003509DE">
                                  <w:pPr>
                                    <w:rPr>
                                      <w:color w:val="000000"/>
                                      <w:sz w:val="24"/>
                                      <w:szCs w:val="24"/>
                                    </w:rPr>
                                  </w:pPr>
                                  <w:r w:rsidRPr="003509DE">
                                    <w:rPr>
                                      <w:color w:val="000000"/>
                                      <w:sz w:val="24"/>
                                      <w:szCs w:val="24"/>
                                    </w:rPr>
                                    <w:t xml:space="preserve">The Federation of Tax Administrators, Tobacco Section, Communications and Legislation Subcommittee have engaged member stakeholders to discuss and develop a Checklist of Best Practices for E-filing requirements. This list represents the findings of that subcommittee as of August 2019.  This RFP checklist can also be used if a jurisdiction employs internal resources to design and create the e-file.  </w:t>
                                  </w:r>
                                </w:p>
                              </w:tc>
                            </w:tr>
                            <w:tr w:rsidR="00FC5694" w:rsidRPr="003509DE" w14:paraId="27EA3078" w14:textId="77777777" w:rsidTr="003509DE">
                              <w:trPr>
                                <w:trHeight w:val="280"/>
                              </w:trPr>
                              <w:tc>
                                <w:tcPr>
                                  <w:tcW w:w="13520" w:type="dxa"/>
                                  <w:tcBorders>
                                    <w:top w:val="nil"/>
                                    <w:left w:val="nil"/>
                                    <w:bottom w:val="nil"/>
                                    <w:right w:val="nil"/>
                                  </w:tcBorders>
                                  <w:shd w:val="clear" w:color="auto" w:fill="auto"/>
                                  <w:vAlign w:val="center"/>
                                  <w:hideMark/>
                                </w:tcPr>
                                <w:p w14:paraId="060C7B7D" w14:textId="77777777" w:rsidR="00FC5694" w:rsidRPr="003509DE" w:rsidRDefault="00FC5694" w:rsidP="003509DE">
                                  <w:pPr>
                                    <w:rPr>
                                      <w:color w:val="000000"/>
                                      <w:sz w:val="24"/>
                                      <w:szCs w:val="24"/>
                                    </w:rPr>
                                  </w:pPr>
                                </w:p>
                              </w:tc>
                            </w:tr>
                            <w:tr w:rsidR="00FC5694" w:rsidRPr="003509DE" w14:paraId="144A2FFE" w14:textId="77777777" w:rsidTr="003509DE">
                              <w:trPr>
                                <w:trHeight w:val="280"/>
                              </w:trPr>
                              <w:tc>
                                <w:tcPr>
                                  <w:tcW w:w="13520" w:type="dxa"/>
                                  <w:tcBorders>
                                    <w:top w:val="single" w:sz="4" w:space="0" w:color="auto"/>
                                    <w:left w:val="nil"/>
                                    <w:bottom w:val="single" w:sz="4" w:space="0" w:color="auto"/>
                                    <w:right w:val="nil"/>
                                  </w:tcBorders>
                                  <w:shd w:val="clear" w:color="000000" w:fill="E4DFEC"/>
                                  <w:noWrap/>
                                  <w:vAlign w:val="bottom"/>
                                  <w:hideMark/>
                                </w:tcPr>
                                <w:p w14:paraId="5E523F10" w14:textId="77777777" w:rsidR="00FC5694" w:rsidRPr="003509DE" w:rsidRDefault="00FC5694" w:rsidP="003509DE">
                                  <w:pPr>
                                    <w:rPr>
                                      <w:b/>
                                      <w:bCs/>
                                      <w:color w:val="000000"/>
                                      <w:sz w:val="24"/>
                                      <w:szCs w:val="24"/>
                                    </w:rPr>
                                  </w:pPr>
                                  <w:r w:rsidRPr="003509DE">
                                    <w:rPr>
                                      <w:b/>
                                      <w:bCs/>
                                      <w:color w:val="000000"/>
                                      <w:sz w:val="24"/>
                                      <w:szCs w:val="24"/>
                                    </w:rPr>
                                    <w:t>RFP Planning Stage (Pre-development)</w:t>
                                  </w:r>
                                </w:p>
                              </w:tc>
                            </w:tr>
                            <w:tr w:rsidR="00FC5694" w:rsidRPr="003509DE" w14:paraId="4A2DAD88"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D1FDB51" w14:textId="77777777" w:rsidR="00FC5694" w:rsidRPr="003509DE" w:rsidRDefault="00FC5694" w:rsidP="003509DE">
                                  <w:pPr>
                                    <w:rPr>
                                      <w:color w:val="000000"/>
                                      <w:sz w:val="24"/>
                                      <w:szCs w:val="24"/>
                                    </w:rPr>
                                  </w:pPr>
                                  <w:r w:rsidRPr="003509DE">
                                    <w:rPr>
                                      <w:color w:val="000000"/>
                                      <w:sz w:val="24"/>
                                      <w:szCs w:val="24"/>
                                    </w:rPr>
                                    <w:t>Create a project plan – assign project leader</w:t>
                                  </w:r>
                                </w:p>
                              </w:tc>
                            </w:tr>
                            <w:tr w:rsidR="00FC5694" w:rsidRPr="003509DE" w14:paraId="71046996"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55672507" w14:textId="77777777" w:rsidR="00FC5694" w:rsidRPr="003509DE" w:rsidRDefault="00FC5694" w:rsidP="003509DE">
                                  <w:pPr>
                                    <w:rPr>
                                      <w:color w:val="000000"/>
                                      <w:sz w:val="24"/>
                                      <w:szCs w:val="24"/>
                                    </w:rPr>
                                  </w:pPr>
                                  <w:r w:rsidRPr="003509DE">
                                    <w:rPr>
                                      <w:color w:val="000000"/>
                                      <w:sz w:val="24"/>
                                      <w:szCs w:val="24"/>
                                    </w:rPr>
                                    <w:t>Establish timeframe for RFP responses</w:t>
                                  </w:r>
                                </w:p>
                              </w:tc>
                            </w:tr>
                            <w:tr w:rsidR="00FC5694" w:rsidRPr="003509DE" w14:paraId="0FB50654"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51539CD9" w14:textId="77777777" w:rsidR="00FC5694" w:rsidRPr="003509DE" w:rsidRDefault="00FC5694" w:rsidP="003509DE">
                                  <w:pPr>
                                    <w:rPr>
                                      <w:color w:val="000000"/>
                                      <w:sz w:val="24"/>
                                      <w:szCs w:val="24"/>
                                    </w:rPr>
                                  </w:pPr>
                                  <w:r w:rsidRPr="003509DE">
                                    <w:rPr>
                                      <w:color w:val="000000"/>
                                      <w:sz w:val="24"/>
                                      <w:szCs w:val="24"/>
                                    </w:rPr>
                                    <w:t>Determine what is in and out-of-scope (arbitration process)</w:t>
                                  </w:r>
                                </w:p>
                              </w:tc>
                            </w:tr>
                            <w:tr w:rsidR="00FC5694" w:rsidRPr="003509DE" w14:paraId="2A3AEC44"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2EC081A9" w14:textId="77777777" w:rsidR="00FC5694" w:rsidRPr="003509DE" w:rsidRDefault="00FC5694" w:rsidP="003509DE">
                                  <w:pPr>
                                    <w:rPr>
                                      <w:color w:val="000000"/>
                                      <w:sz w:val="24"/>
                                      <w:szCs w:val="24"/>
                                    </w:rPr>
                                  </w:pPr>
                                  <w:r w:rsidRPr="003509DE">
                                    <w:rPr>
                                      <w:color w:val="000000"/>
                                      <w:sz w:val="24"/>
                                      <w:szCs w:val="24"/>
                                    </w:rPr>
                                    <w:t>Set size expectations of the project (based on # of filers, amount of data, number of returns involved [1,2,3 or more])</w:t>
                                  </w:r>
                                </w:p>
                              </w:tc>
                            </w:tr>
                            <w:tr w:rsidR="00FC5694" w:rsidRPr="003509DE" w14:paraId="157C6DB9"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3186A533" w14:textId="77777777" w:rsidR="00FC5694" w:rsidRPr="003509DE" w:rsidRDefault="00FC5694" w:rsidP="003509DE">
                                  <w:pPr>
                                    <w:rPr>
                                      <w:color w:val="000000"/>
                                      <w:sz w:val="24"/>
                                      <w:szCs w:val="24"/>
                                    </w:rPr>
                                  </w:pPr>
                                  <w:r w:rsidRPr="003509DE">
                                    <w:rPr>
                                      <w:color w:val="000000"/>
                                      <w:sz w:val="24"/>
                                      <w:szCs w:val="24"/>
                                    </w:rPr>
                                    <w:t>Adhere to FTA Uniformity Schema Standards</w:t>
                                  </w:r>
                                </w:p>
                              </w:tc>
                            </w:tr>
                            <w:tr w:rsidR="00FC5694" w:rsidRPr="003509DE" w14:paraId="05D54A16"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6189FDAA" w14:textId="77777777" w:rsidR="00FC5694" w:rsidRPr="003509DE" w:rsidRDefault="00FC5694" w:rsidP="003509DE">
                                  <w:pPr>
                                    <w:rPr>
                                      <w:color w:val="000000"/>
                                      <w:sz w:val="24"/>
                                      <w:szCs w:val="24"/>
                                    </w:rPr>
                                  </w:pPr>
                                  <w:r w:rsidRPr="003509DE">
                                    <w:rPr>
                                      <w:color w:val="000000"/>
                                      <w:sz w:val="24"/>
                                      <w:szCs w:val="24"/>
                                    </w:rPr>
                                    <w:t>Define business rules and reporting tools</w:t>
                                  </w:r>
                                </w:p>
                              </w:tc>
                            </w:tr>
                            <w:tr w:rsidR="00FC5694" w:rsidRPr="003509DE" w14:paraId="14A78A53"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6287F3F9" w14:textId="77777777" w:rsidR="00FC5694" w:rsidRPr="003509DE" w:rsidRDefault="00FC5694" w:rsidP="003509DE">
                                  <w:pPr>
                                    <w:rPr>
                                      <w:color w:val="000000"/>
                                      <w:sz w:val="24"/>
                                      <w:szCs w:val="24"/>
                                    </w:rPr>
                                  </w:pPr>
                                  <w:r w:rsidRPr="003509DE">
                                    <w:rPr>
                                      <w:color w:val="000000"/>
                                      <w:sz w:val="24"/>
                                      <w:szCs w:val="24"/>
                                    </w:rPr>
                                    <w:t>Develop a preliminary timeline</w:t>
                                  </w:r>
                                </w:p>
                              </w:tc>
                            </w:tr>
                            <w:tr w:rsidR="00FC5694" w:rsidRPr="003509DE" w14:paraId="0F83C508"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A725715" w14:textId="77777777" w:rsidR="00FC5694" w:rsidRPr="003509DE" w:rsidRDefault="00FC5694" w:rsidP="003509DE">
                                  <w:pPr>
                                    <w:rPr>
                                      <w:sz w:val="24"/>
                                      <w:szCs w:val="24"/>
                                    </w:rPr>
                                  </w:pPr>
                                  <w:r w:rsidRPr="003509DE">
                                    <w:rPr>
                                      <w:sz w:val="24"/>
                                      <w:szCs w:val="24"/>
                                    </w:rPr>
                                    <w:t>Plan for schema changes</w:t>
                                  </w:r>
                                </w:p>
                              </w:tc>
                            </w:tr>
                            <w:tr w:rsidR="00FC5694" w:rsidRPr="003509DE" w14:paraId="70F93EDB"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4D2A75E2" w14:textId="77777777" w:rsidR="00FC5694" w:rsidRPr="003509DE" w:rsidRDefault="00FC5694" w:rsidP="003509DE">
                                  <w:pPr>
                                    <w:rPr>
                                      <w:sz w:val="24"/>
                                      <w:szCs w:val="24"/>
                                    </w:rPr>
                                  </w:pPr>
                                  <w:r w:rsidRPr="003509DE">
                                    <w:rPr>
                                      <w:sz w:val="24"/>
                                      <w:szCs w:val="24"/>
                                    </w:rPr>
                                    <w:t>Plan for increased data</w:t>
                                  </w:r>
                                </w:p>
                              </w:tc>
                            </w:tr>
                            <w:tr w:rsidR="00FC5694" w:rsidRPr="003509DE" w14:paraId="4115DC89"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24ED5D02" w14:textId="77777777" w:rsidR="00FC5694" w:rsidRPr="003509DE" w:rsidRDefault="00FC5694" w:rsidP="003509DE">
                                  <w:pPr>
                                    <w:rPr>
                                      <w:color w:val="000000"/>
                                      <w:sz w:val="24"/>
                                      <w:szCs w:val="24"/>
                                    </w:rPr>
                                  </w:pPr>
                                  <w:r w:rsidRPr="003509DE">
                                    <w:rPr>
                                      <w:color w:val="000000"/>
                                      <w:sz w:val="24"/>
                                      <w:szCs w:val="24"/>
                                    </w:rPr>
                                    <w:t>Define post implementation support (service level agreement)</w:t>
                                  </w:r>
                                </w:p>
                              </w:tc>
                            </w:tr>
                            <w:tr w:rsidR="00FC5694" w:rsidRPr="003509DE" w14:paraId="4A3DA27E"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EBA4031" w14:textId="77777777" w:rsidR="00FC5694" w:rsidRPr="003509DE" w:rsidRDefault="00FC5694" w:rsidP="003509DE">
                                  <w:pPr>
                                    <w:rPr>
                                      <w:color w:val="000000"/>
                                      <w:sz w:val="24"/>
                                      <w:szCs w:val="24"/>
                                    </w:rPr>
                                  </w:pPr>
                                  <w:r w:rsidRPr="003509DE">
                                    <w:rPr>
                                      <w:color w:val="000000"/>
                                      <w:sz w:val="24"/>
                                      <w:szCs w:val="24"/>
                                    </w:rPr>
                                    <w:t> </w:t>
                                  </w:r>
                                </w:p>
                              </w:tc>
                            </w:tr>
                            <w:tr w:rsidR="00FC5694" w:rsidRPr="003509DE" w14:paraId="55AD6B39" w14:textId="77777777" w:rsidTr="003509DE">
                              <w:trPr>
                                <w:trHeight w:val="280"/>
                              </w:trPr>
                              <w:tc>
                                <w:tcPr>
                                  <w:tcW w:w="13520" w:type="dxa"/>
                                  <w:tcBorders>
                                    <w:top w:val="nil"/>
                                    <w:left w:val="nil"/>
                                    <w:bottom w:val="single" w:sz="4" w:space="0" w:color="auto"/>
                                    <w:right w:val="nil"/>
                                  </w:tcBorders>
                                  <w:shd w:val="clear" w:color="000000" w:fill="E4DFEC"/>
                                  <w:noWrap/>
                                  <w:vAlign w:val="bottom"/>
                                  <w:hideMark/>
                                </w:tcPr>
                                <w:p w14:paraId="398F9E01" w14:textId="77777777" w:rsidR="00FC5694" w:rsidRPr="003509DE" w:rsidRDefault="00FC5694" w:rsidP="003509DE">
                                  <w:pPr>
                                    <w:rPr>
                                      <w:b/>
                                      <w:bCs/>
                                      <w:color w:val="000000"/>
                                      <w:sz w:val="24"/>
                                      <w:szCs w:val="24"/>
                                    </w:rPr>
                                  </w:pPr>
                                  <w:r w:rsidRPr="003509DE">
                                    <w:rPr>
                                      <w:b/>
                                      <w:bCs/>
                                      <w:color w:val="000000"/>
                                      <w:sz w:val="24"/>
                                      <w:szCs w:val="24"/>
                                    </w:rPr>
                                    <w:t>Development Stage</w:t>
                                  </w:r>
                                </w:p>
                              </w:tc>
                            </w:tr>
                            <w:tr w:rsidR="00FC5694" w:rsidRPr="003509DE" w14:paraId="40A7E660"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8F741E5" w14:textId="77777777" w:rsidR="00FC5694" w:rsidRPr="003509DE" w:rsidRDefault="00FC5694" w:rsidP="003509DE">
                                  <w:pPr>
                                    <w:rPr>
                                      <w:color w:val="000000"/>
                                      <w:sz w:val="24"/>
                                      <w:szCs w:val="24"/>
                                    </w:rPr>
                                  </w:pPr>
                                  <w:r w:rsidRPr="003509DE">
                                    <w:rPr>
                                      <w:color w:val="000000"/>
                                      <w:sz w:val="24"/>
                                      <w:szCs w:val="24"/>
                                    </w:rPr>
                                    <w:t>Work with procurement office</w:t>
                                  </w:r>
                                </w:p>
                              </w:tc>
                            </w:tr>
                            <w:tr w:rsidR="00FC5694" w:rsidRPr="003509DE" w14:paraId="539C08DF"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043DD835" w14:textId="77777777" w:rsidR="00FC5694" w:rsidRPr="003509DE" w:rsidRDefault="00FC5694" w:rsidP="003509DE">
                                  <w:pPr>
                                    <w:rPr>
                                      <w:color w:val="000000"/>
                                      <w:sz w:val="24"/>
                                      <w:szCs w:val="24"/>
                                    </w:rPr>
                                  </w:pPr>
                                  <w:r w:rsidRPr="003509DE">
                                    <w:rPr>
                                      <w:color w:val="000000"/>
                                      <w:sz w:val="24"/>
                                      <w:szCs w:val="24"/>
                                    </w:rPr>
                                    <w:t>Ensure schema and schema modifications go through the Technology sub-committee of Uniformity Committee</w:t>
                                  </w:r>
                                </w:p>
                              </w:tc>
                            </w:tr>
                            <w:tr w:rsidR="00FC5694" w:rsidRPr="003509DE" w14:paraId="2C3E8DAD"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240D45E1" w14:textId="77777777" w:rsidR="00FC5694" w:rsidRPr="003509DE" w:rsidRDefault="00FC5694" w:rsidP="003509DE">
                                  <w:pPr>
                                    <w:rPr>
                                      <w:color w:val="000000"/>
                                      <w:sz w:val="24"/>
                                      <w:szCs w:val="24"/>
                                    </w:rPr>
                                  </w:pPr>
                                  <w:r w:rsidRPr="003509DE">
                                    <w:rPr>
                                      <w:color w:val="000000"/>
                                      <w:sz w:val="24"/>
                                      <w:szCs w:val="24"/>
                                    </w:rPr>
                                    <w:t>Define number of interfaces needed with your back-end system (licensing, payments, stamp fulfillment, penalties, billing)</w:t>
                                  </w:r>
                                </w:p>
                              </w:tc>
                            </w:tr>
                            <w:tr w:rsidR="00FC5694" w:rsidRPr="003509DE" w14:paraId="52B80F95"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6CDDD84" w14:textId="77777777" w:rsidR="00FC5694" w:rsidRPr="003509DE" w:rsidRDefault="00FC5694" w:rsidP="003509DE">
                                  <w:pPr>
                                    <w:rPr>
                                      <w:sz w:val="24"/>
                                      <w:szCs w:val="24"/>
                                    </w:rPr>
                                  </w:pPr>
                                  <w:r w:rsidRPr="003509DE">
                                    <w:rPr>
                                      <w:sz w:val="24"/>
                                      <w:szCs w:val="24"/>
                                    </w:rPr>
                                    <w:t>Establish payment schedules and milestones</w:t>
                                  </w:r>
                                </w:p>
                              </w:tc>
                            </w:tr>
                            <w:tr w:rsidR="00FC5694" w:rsidRPr="003509DE" w14:paraId="361B9D52"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A3AA011" w14:textId="23836E62" w:rsidR="00FC5694" w:rsidRPr="003509DE" w:rsidRDefault="00FC5694" w:rsidP="003509DE">
                                  <w:pPr>
                                    <w:rPr>
                                      <w:color w:val="000000"/>
                                      <w:sz w:val="24"/>
                                      <w:szCs w:val="24"/>
                                    </w:rPr>
                                  </w:pPr>
                                  <w:r w:rsidRPr="003509DE">
                                    <w:rPr>
                                      <w:color w:val="000000"/>
                                      <w:sz w:val="24"/>
                                      <w:szCs w:val="24"/>
                                    </w:rPr>
                                    <w:t xml:space="preserve">Include audit </w:t>
                                  </w:r>
                                  <w:r>
                                    <w:rPr>
                                      <w:color w:val="000000"/>
                                      <w:sz w:val="24"/>
                                      <w:szCs w:val="24"/>
                                    </w:rPr>
                                    <w:t>work</w:t>
                                  </w:r>
                                  <w:r w:rsidRPr="003509DE">
                                    <w:rPr>
                                      <w:color w:val="000000"/>
                                      <w:sz w:val="24"/>
                                      <w:szCs w:val="24"/>
                                    </w:rPr>
                                    <w:t>papers in the scope of the work</w:t>
                                  </w:r>
                                </w:p>
                              </w:tc>
                            </w:tr>
                            <w:tr w:rsidR="00FC5694" w:rsidRPr="003509DE" w14:paraId="2BEE1DC1"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5C6F110E" w14:textId="77777777" w:rsidR="00FC5694" w:rsidRPr="003509DE" w:rsidRDefault="00FC5694" w:rsidP="003509DE">
                                  <w:pPr>
                                    <w:rPr>
                                      <w:color w:val="000000"/>
                                      <w:sz w:val="24"/>
                                      <w:szCs w:val="24"/>
                                    </w:rPr>
                                  </w:pPr>
                                  <w:r w:rsidRPr="003509DE">
                                    <w:rPr>
                                      <w:color w:val="000000"/>
                                      <w:sz w:val="24"/>
                                      <w:szCs w:val="24"/>
                                    </w:rPr>
                                    <w:t>Define output and reports (summary page vs detailed line-by-line)</w:t>
                                  </w:r>
                                </w:p>
                              </w:tc>
                            </w:tr>
                            <w:tr w:rsidR="00FC5694" w:rsidRPr="003509DE" w14:paraId="16369821"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68F83C85" w14:textId="77777777" w:rsidR="00FC5694" w:rsidRPr="003509DE" w:rsidRDefault="00FC5694" w:rsidP="003509DE">
                                  <w:pPr>
                                    <w:rPr>
                                      <w:color w:val="000000"/>
                                      <w:sz w:val="24"/>
                                      <w:szCs w:val="24"/>
                                    </w:rPr>
                                  </w:pPr>
                                  <w:r w:rsidRPr="003509DE">
                                    <w:rPr>
                                      <w:color w:val="000000"/>
                                      <w:sz w:val="24"/>
                                      <w:szCs w:val="24"/>
                                    </w:rPr>
                                    <w:t>Define acknowledgements and error messages</w:t>
                                  </w:r>
                                </w:p>
                              </w:tc>
                            </w:tr>
                            <w:tr w:rsidR="00FC5694" w:rsidRPr="003509DE" w14:paraId="387C547C"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4776ED59" w14:textId="77777777" w:rsidR="00FC5694" w:rsidRPr="003509DE" w:rsidRDefault="00FC5694" w:rsidP="003509DE">
                                  <w:pPr>
                                    <w:rPr>
                                      <w:sz w:val="24"/>
                                      <w:szCs w:val="24"/>
                                    </w:rPr>
                                  </w:pPr>
                                  <w:r w:rsidRPr="003509DE">
                                    <w:rPr>
                                      <w:sz w:val="24"/>
                                      <w:szCs w:val="24"/>
                                    </w:rPr>
                                    <w:t>Confirm system is able to accommodate data requirements</w:t>
                                  </w:r>
                                </w:p>
                              </w:tc>
                            </w:tr>
                            <w:tr w:rsidR="00FC5694" w:rsidRPr="003509DE" w14:paraId="70CBF1E8"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14C1FB22" w14:textId="77777777" w:rsidR="00FC5694" w:rsidRPr="003509DE" w:rsidRDefault="00FC5694" w:rsidP="003509DE">
                                  <w:pPr>
                                    <w:rPr>
                                      <w:color w:val="000000"/>
                                      <w:sz w:val="24"/>
                                      <w:szCs w:val="24"/>
                                    </w:rPr>
                                  </w:pPr>
                                  <w:r w:rsidRPr="003509DE">
                                    <w:rPr>
                                      <w:color w:val="000000"/>
                                      <w:sz w:val="24"/>
                                      <w:szCs w:val="24"/>
                                    </w:rPr>
                                    <w:t>Determine if vendor will be on-site or remote</w:t>
                                  </w:r>
                                </w:p>
                              </w:tc>
                            </w:tr>
                            <w:tr w:rsidR="00FC5694" w:rsidRPr="003509DE" w14:paraId="039BC86B"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5B0C5813" w14:textId="77777777" w:rsidR="00FC5694" w:rsidRPr="003509DE" w:rsidRDefault="00FC5694" w:rsidP="003509DE">
                                  <w:pPr>
                                    <w:rPr>
                                      <w:color w:val="000000"/>
                                      <w:sz w:val="24"/>
                                      <w:szCs w:val="24"/>
                                    </w:rPr>
                                  </w:pPr>
                                  <w:r w:rsidRPr="003509DE">
                                    <w:rPr>
                                      <w:color w:val="000000"/>
                                      <w:sz w:val="24"/>
                                      <w:szCs w:val="24"/>
                                    </w:rPr>
                                    <w:t>Train personnel</w:t>
                                  </w:r>
                                </w:p>
                              </w:tc>
                            </w:tr>
                            <w:tr w:rsidR="00FC5694" w:rsidRPr="003509DE" w14:paraId="46C9AEC2"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0A64597C" w14:textId="77777777" w:rsidR="00FC5694" w:rsidRPr="003509DE" w:rsidRDefault="00FC5694" w:rsidP="003509DE">
                                  <w:pPr>
                                    <w:rPr>
                                      <w:color w:val="000000"/>
                                      <w:sz w:val="24"/>
                                      <w:szCs w:val="24"/>
                                    </w:rPr>
                                  </w:pPr>
                                  <w:r w:rsidRPr="003509DE">
                                    <w:rPr>
                                      <w:color w:val="000000"/>
                                      <w:sz w:val="24"/>
                                      <w:szCs w:val="24"/>
                                    </w:rPr>
                                    <w:t>Consider industry insight  - have someone from industry come in and share thoughts</w:t>
                                  </w:r>
                                </w:p>
                              </w:tc>
                            </w:tr>
                            <w:tr w:rsidR="00FC5694" w:rsidRPr="003509DE" w14:paraId="7BAA4BEF"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4242119B" w14:textId="77777777" w:rsidR="00FC5694" w:rsidRPr="003509DE" w:rsidRDefault="00FC5694" w:rsidP="003509DE">
                                  <w:pPr>
                                    <w:rPr>
                                      <w:color w:val="000000"/>
                                      <w:sz w:val="24"/>
                                      <w:szCs w:val="24"/>
                                    </w:rPr>
                                  </w:pPr>
                                  <w:r w:rsidRPr="003509DE">
                                    <w:rPr>
                                      <w:color w:val="000000"/>
                                      <w:sz w:val="24"/>
                                      <w:szCs w:val="24"/>
                                    </w:rPr>
                                    <w:t>Soft launch vs hard launch date - may depend on whether converting from another eFile method</w:t>
                                  </w:r>
                                </w:p>
                              </w:tc>
                            </w:tr>
                            <w:tr w:rsidR="00FC5694" w:rsidRPr="003509DE" w14:paraId="0190521F" w14:textId="77777777" w:rsidTr="003509DE">
                              <w:trPr>
                                <w:trHeight w:val="280"/>
                              </w:trPr>
                              <w:tc>
                                <w:tcPr>
                                  <w:tcW w:w="13520" w:type="dxa"/>
                                  <w:tcBorders>
                                    <w:top w:val="nil"/>
                                    <w:left w:val="single" w:sz="4" w:space="0" w:color="auto"/>
                                    <w:bottom w:val="nil"/>
                                    <w:right w:val="single" w:sz="4" w:space="0" w:color="auto"/>
                                  </w:tcBorders>
                                  <w:shd w:val="clear" w:color="auto" w:fill="auto"/>
                                  <w:noWrap/>
                                  <w:vAlign w:val="bottom"/>
                                  <w:hideMark/>
                                </w:tcPr>
                                <w:p w14:paraId="4F300DDA" w14:textId="77777777" w:rsidR="00FC5694" w:rsidRPr="003509DE" w:rsidRDefault="00FC5694" w:rsidP="003509DE">
                                  <w:pPr>
                                    <w:rPr>
                                      <w:color w:val="000000"/>
                                      <w:sz w:val="24"/>
                                      <w:szCs w:val="24"/>
                                    </w:rPr>
                                  </w:pPr>
                                  <w:r w:rsidRPr="003509DE">
                                    <w:rPr>
                                      <w:color w:val="000000"/>
                                      <w:sz w:val="24"/>
                                      <w:szCs w:val="24"/>
                                    </w:rPr>
                                    <w:t>Plan communication and outreach</w:t>
                                  </w:r>
                                </w:p>
                              </w:tc>
                            </w:tr>
                            <w:tr w:rsidR="00FC5694" w:rsidRPr="003509DE" w14:paraId="754FC1A3" w14:textId="77777777" w:rsidTr="003509DE">
                              <w:trPr>
                                <w:trHeight w:val="280"/>
                              </w:trPr>
                              <w:tc>
                                <w:tcPr>
                                  <w:tcW w:w="1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B0E49" w14:textId="77777777" w:rsidR="00FC5694" w:rsidRPr="003509DE" w:rsidRDefault="00FC5694" w:rsidP="003509DE">
                                  <w:pPr>
                                    <w:rPr>
                                      <w:sz w:val="24"/>
                                      <w:szCs w:val="24"/>
                                    </w:rPr>
                                  </w:pPr>
                                  <w:r w:rsidRPr="003509DE">
                                    <w:rPr>
                                      <w:sz w:val="24"/>
                                      <w:szCs w:val="24"/>
                                    </w:rPr>
                                    <w:t>Allow filers 8 - 12 months for programming</w:t>
                                  </w:r>
                                </w:p>
                              </w:tc>
                            </w:tr>
                          </w:tbl>
                          <w:p w14:paraId="442FC696" w14:textId="77777777" w:rsidR="00FC5694" w:rsidRPr="003509DE" w:rsidRDefault="00FC5694" w:rsidP="009278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left:0;text-align:left;margin-left:0;margin-top:0;width:681.75pt;height:486.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" filled="f" stroked="f">
                <v:textbox>
                  <w:txbxContent>
                    <w:p w14:paraId="0E0B6795" w14:textId="78562F37" w:rsidR="00FC5694" w:rsidRPr="003509DE" w:rsidRDefault="00FC5694" w:rsidP="003509DE">
                      <w:pPr>
                        <w:jc w:val="center"/>
                        <w:rPr>
                          <w:b/>
                          <w:sz w:val="24"/>
                          <w:szCs w:val="24"/>
                          <w:u w:val="single"/>
                        </w:rPr>
                      </w:pPr>
                    </w:p>
                    <w:tbl>
                      <w:tblPr>
                        <w:tblW w:w="13520" w:type="dxa"/>
                        <w:tblInd w:w="93" w:type="dxa"/>
                        <w:tblLook w:val="04A0" w:firstRow="1" w:lastRow="0" w:firstColumn="1" w:lastColumn="0" w:noHBand="0" w:noVBand="1"/>
                      </w:tblPr>
                      <w:tblGrid>
                        <w:gridCol w:w="13520"/>
                      </w:tblGrid>
                      <w:tr w:rsidR="00FC5694" w:rsidRPr="003509DE" w14:paraId="2FB3212D" w14:textId="77777777" w:rsidTr="003509DE">
                        <w:trPr>
                          <w:trHeight w:val="720"/>
                        </w:trPr>
                        <w:tc>
                          <w:tcPr>
                            <w:tcW w:w="13520" w:type="dxa"/>
                            <w:tcBorders>
                              <w:top w:val="nil"/>
                              <w:left w:val="nil"/>
                              <w:bottom w:val="nil"/>
                              <w:right w:val="nil"/>
                            </w:tcBorders>
                            <w:shd w:val="clear" w:color="auto" w:fill="auto"/>
                            <w:vAlign w:val="center"/>
                            <w:hideMark/>
                          </w:tcPr>
                          <w:p w14:paraId="3EF748DD" w14:textId="0FB036AB" w:rsidR="00FC5694" w:rsidRPr="003509DE" w:rsidRDefault="00FC5694" w:rsidP="003509DE">
                            <w:pPr>
                              <w:rPr>
                                <w:color w:val="000000"/>
                                <w:sz w:val="24"/>
                                <w:szCs w:val="24"/>
                              </w:rPr>
                            </w:pPr>
                            <w:r w:rsidRPr="003509DE">
                              <w:rPr>
                                <w:color w:val="000000"/>
                                <w:sz w:val="24"/>
                                <w:szCs w:val="24"/>
                              </w:rPr>
                              <w:t xml:space="preserve">The Federation of Tax Administrators, Tobacco Section, Communications and Legislation Subcommittee have engaged member stakeholders to discuss and develop a Checklist of Best Practices for E-filing requirements. This list represents the findings of that subcommittee as of August 2019.  This RFP checklist can also be used if a jurisdiction employs internal resources to design and create the e-file.  </w:t>
                            </w:r>
                          </w:p>
                        </w:tc>
                      </w:tr>
                      <w:tr w:rsidR="00FC5694" w:rsidRPr="003509DE" w14:paraId="27EA3078" w14:textId="77777777" w:rsidTr="003509DE">
                        <w:trPr>
                          <w:trHeight w:val="280"/>
                        </w:trPr>
                        <w:tc>
                          <w:tcPr>
                            <w:tcW w:w="13520" w:type="dxa"/>
                            <w:tcBorders>
                              <w:top w:val="nil"/>
                              <w:left w:val="nil"/>
                              <w:bottom w:val="nil"/>
                              <w:right w:val="nil"/>
                            </w:tcBorders>
                            <w:shd w:val="clear" w:color="auto" w:fill="auto"/>
                            <w:vAlign w:val="center"/>
                            <w:hideMark/>
                          </w:tcPr>
                          <w:p w14:paraId="060C7B7D" w14:textId="77777777" w:rsidR="00FC5694" w:rsidRPr="003509DE" w:rsidRDefault="00FC5694" w:rsidP="003509DE">
                            <w:pPr>
                              <w:rPr>
                                <w:color w:val="000000"/>
                                <w:sz w:val="24"/>
                                <w:szCs w:val="24"/>
                              </w:rPr>
                            </w:pPr>
                          </w:p>
                        </w:tc>
                      </w:tr>
                      <w:tr w:rsidR="00FC5694" w:rsidRPr="003509DE" w14:paraId="144A2FFE" w14:textId="77777777" w:rsidTr="003509DE">
                        <w:trPr>
                          <w:trHeight w:val="280"/>
                        </w:trPr>
                        <w:tc>
                          <w:tcPr>
                            <w:tcW w:w="13520" w:type="dxa"/>
                            <w:tcBorders>
                              <w:top w:val="single" w:sz="4" w:space="0" w:color="auto"/>
                              <w:left w:val="nil"/>
                              <w:bottom w:val="single" w:sz="4" w:space="0" w:color="auto"/>
                              <w:right w:val="nil"/>
                            </w:tcBorders>
                            <w:shd w:val="clear" w:color="000000" w:fill="E4DFEC"/>
                            <w:noWrap/>
                            <w:vAlign w:val="bottom"/>
                            <w:hideMark/>
                          </w:tcPr>
                          <w:p w14:paraId="5E523F10" w14:textId="77777777" w:rsidR="00FC5694" w:rsidRPr="003509DE" w:rsidRDefault="00FC5694" w:rsidP="003509DE">
                            <w:pPr>
                              <w:rPr>
                                <w:b/>
                                <w:bCs/>
                                <w:color w:val="000000"/>
                                <w:sz w:val="24"/>
                                <w:szCs w:val="24"/>
                              </w:rPr>
                            </w:pPr>
                            <w:r w:rsidRPr="003509DE">
                              <w:rPr>
                                <w:b/>
                                <w:bCs/>
                                <w:color w:val="000000"/>
                                <w:sz w:val="24"/>
                                <w:szCs w:val="24"/>
                              </w:rPr>
                              <w:t>RFP Planning Stage (Pre-development)</w:t>
                            </w:r>
                          </w:p>
                        </w:tc>
                      </w:tr>
                      <w:tr w:rsidR="00FC5694" w:rsidRPr="003509DE" w14:paraId="4A2DAD88"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D1FDB51" w14:textId="77777777" w:rsidR="00FC5694" w:rsidRPr="003509DE" w:rsidRDefault="00FC5694" w:rsidP="003509DE">
                            <w:pPr>
                              <w:rPr>
                                <w:color w:val="000000"/>
                                <w:sz w:val="24"/>
                                <w:szCs w:val="24"/>
                              </w:rPr>
                            </w:pPr>
                            <w:r w:rsidRPr="003509DE">
                              <w:rPr>
                                <w:color w:val="000000"/>
                                <w:sz w:val="24"/>
                                <w:szCs w:val="24"/>
                              </w:rPr>
                              <w:t>Create a project plan – assign project leader</w:t>
                            </w:r>
                          </w:p>
                        </w:tc>
                      </w:tr>
                      <w:tr w:rsidR="00FC5694" w:rsidRPr="003509DE" w14:paraId="71046996"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55672507" w14:textId="77777777" w:rsidR="00FC5694" w:rsidRPr="003509DE" w:rsidRDefault="00FC5694" w:rsidP="003509DE">
                            <w:pPr>
                              <w:rPr>
                                <w:color w:val="000000"/>
                                <w:sz w:val="24"/>
                                <w:szCs w:val="24"/>
                              </w:rPr>
                            </w:pPr>
                            <w:r w:rsidRPr="003509DE">
                              <w:rPr>
                                <w:color w:val="000000"/>
                                <w:sz w:val="24"/>
                                <w:szCs w:val="24"/>
                              </w:rPr>
                              <w:t>Establish timeframe for RFP responses</w:t>
                            </w:r>
                          </w:p>
                        </w:tc>
                      </w:tr>
                      <w:tr w:rsidR="00FC5694" w:rsidRPr="003509DE" w14:paraId="0FB50654"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51539CD9" w14:textId="77777777" w:rsidR="00FC5694" w:rsidRPr="003509DE" w:rsidRDefault="00FC5694" w:rsidP="003509DE">
                            <w:pPr>
                              <w:rPr>
                                <w:color w:val="000000"/>
                                <w:sz w:val="24"/>
                                <w:szCs w:val="24"/>
                              </w:rPr>
                            </w:pPr>
                            <w:r w:rsidRPr="003509DE">
                              <w:rPr>
                                <w:color w:val="000000"/>
                                <w:sz w:val="24"/>
                                <w:szCs w:val="24"/>
                              </w:rPr>
                              <w:t>Determine what is in and out-of-scope (arbitration process)</w:t>
                            </w:r>
                          </w:p>
                        </w:tc>
                      </w:tr>
                      <w:tr w:rsidR="00FC5694" w:rsidRPr="003509DE" w14:paraId="2A3AEC44"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2EC081A9" w14:textId="77777777" w:rsidR="00FC5694" w:rsidRPr="003509DE" w:rsidRDefault="00FC5694" w:rsidP="003509DE">
                            <w:pPr>
                              <w:rPr>
                                <w:color w:val="000000"/>
                                <w:sz w:val="24"/>
                                <w:szCs w:val="24"/>
                              </w:rPr>
                            </w:pPr>
                            <w:r w:rsidRPr="003509DE">
                              <w:rPr>
                                <w:color w:val="000000"/>
                                <w:sz w:val="24"/>
                                <w:szCs w:val="24"/>
                              </w:rPr>
                              <w:t>Set size expectations of the project (based on # of filers, amount of data, number of returns involved [1,2,3 or more])</w:t>
                            </w:r>
                          </w:p>
                        </w:tc>
                      </w:tr>
                      <w:tr w:rsidR="00FC5694" w:rsidRPr="003509DE" w14:paraId="157C6DB9"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3186A533" w14:textId="77777777" w:rsidR="00FC5694" w:rsidRPr="003509DE" w:rsidRDefault="00FC5694" w:rsidP="003509DE">
                            <w:pPr>
                              <w:rPr>
                                <w:color w:val="000000"/>
                                <w:sz w:val="24"/>
                                <w:szCs w:val="24"/>
                              </w:rPr>
                            </w:pPr>
                            <w:r w:rsidRPr="003509DE">
                              <w:rPr>
                                <w:color w:val="000000"/>
                                <w:sz w:val="24"/>
                                <w:szCs w:val="24"/>
                              </w:rPr>
                              <w:t>Adhere to FTA Uniformity Schema Standards</w:t>
                            </w:r>
                          </w:p>
                        </w:tc>
                      </w:tr>
                      <w:tr w:rsidR="00FC5694" w:rsidRPr="003509DE" w14:paraId="05D54A16"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6189FDAA" w14:textId="77777777" w:rsidR="00FC5694" w:rsidRPr="003509DE" w:rsidRDefault="00FC5694" w:rsidP="003509DE">
                            <w:pPr>
                              <w:rPr>
                                <w:color w:val="000000"/>
                                <w:sz w:val="24"/>
                                <w:szCs w:val="24"/>
                              </w:rPr>
                            </w:pPr>
                            <w:r w:rsidRPr="003509DE">
                              <w:rPr>
                                <w:color w:val="000000"/>
                                <w:sz w:val="24"/>
                                <w:szCs w:val="24"/>
                              </w:rPr>
                              <w:t>Define business rules and reporting tools</w:t>
                            </w:r>
                          </w:p>
                        </w:tc>
                      </w:tr>
                      <w:tr w:rsidR="00FC5694" w:rsidRPr="003509DE" w14:paraId="14A78A53"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6287F3F9" w14:textId="77777777" w:rsidR="00FC5694" w:rsidRPr="003509DE" w:rsidRDefault="00FC5694" w:rsidP="003509DE">
                            <w:pPr>
                              <w:rPr>
                                <w:color w:val="000000"/>
                                <w:sz w:val="24"/>
                                <w:szCs w:val="24"/>
                              </w:rPr>
                            </w:pPr>
                            <w:r w:rsidRPr="003509DE">
                              <w:rPr>
                                <w:color w:val="000000"/>
                                <w:sz w:val="24"/>
                                <w:szCs w:val="24"/>
                              </w:rPr>
                              <w:t>Develop a preliminary timeline</w:t>
                            </w:r>
                          </w:p>
                        </w:tc>
                      </w:tr>
                      <w:tr w:rsidR="00FC5694" w:rsidRPr="003509DE" w14:paraId="0F83C508"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A725715" w14:textId="77777777" w:rsidR="00FC5694" w:rsidRPr="003509DE" w:rsidRDefault="00FC5694" w:rsidP="003509DE">
                            <w:pPr>
                              <w:rPr>
                                <w:sz w:val="24"/>
                                <w:szCs w:val="24"/>
                              </w:rPr>
                            </w:pPr>
                            <w:r w:rsidRPr="003509DE">
                              <w:rPr>
                                <w:sz w:val="24"/>
                                <w:szCs w:val="24"/>
                              </w:rPr>
                              <w:t>Plan for schema changes</w:t>
                            </w:r>
                          </w:p>
                        </w:tc>
                      </w:tr>
                      <w:tr w:rsidR="00FC5694" w:rsidRPr="003509DE" w14:paraId="70F93EDB"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4D2A75E2" w14:textId="77777777" w:rsidR="00FC5694" w:rsidRPr="003509DE" w:rsidRDefault="00FC5694" w:rsidP="003509DE">
                            <w:pPr>
                              <w:rPr>
                                <w:sz w:val="24"/>
                                <w:szCs w:val="24"/>
                              </w:rPr>
                            </w:pPr>
                            <w:r w:rsidRPr="003509DE">
                              <w:rPr>
                                <w:sz w:val="24"/>
                                <w:szCs w:val="24"/>
                              </w:rPr>
                              <w:t>Plan for increased data</w:t>
                            </w:r>
                          </w:p>
                        </w:tc>
                      </w:tr>
                      <w:tr w:rsidR="00FC5694" w:rsidRPr="003509DE" w14:paraId="4115DC89"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24ED5D02" w14:textId="77777777" w:rsidR="00FC5694" w:rsidRPr="003509DE" w:rsidRDefault="00FC5694" w:rsidP="003509DE">
                            <w:pPr>
                              <w:rPr>
                                <w:color w:val="000000"/>
                                <w:sz w:val="24"/>
                                <w:szCs w:val="24"/>
                              </w:rPr>
                            </w:pPr>
                            <w:r w:rsidRPr="003509DE">
                              <w:rPr>
                                <w:color w:val="000000"/>
                                <w:sz w:val="24"/>
                                <w:szCs w:val="24"/>
                              </w:rPr>
                              <w:t>Define post implementation support (service level agreement)</w:t>
                            </w:r>
                          </w:p>
                        </w:tc>
                      </w:tr>
                      <w:tr w:rsidR="00FC5694" w:rsidRPr="003509DE" w14:paraId="4A3DA27E"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EBA4031" w14:textId="77777777" w:rsidR="00FC5694" w:rsidRPr="003509DE" w:rsidRDefault="00FC5694" w:rsidP="003509DE">
                            <w:pPr>
                              <w:rPr>
                                <w:color w:val="000000"/>
                                <w:sz w:val="24"/>
                                <w:szCs w:val="24"/>
                              </w:rPr>
                            </w:pPr>
                            <w:r w:rsidRPr="003509DE">
                              <w:rPr>
                                <w:color w:val="000000"/>
                                <w:sz w:val="24"/>
                                <w:szCs w:val="24"/>
                              </w:rPr>
                              <w:t> </w:t>
                            </w:r>
                          </w:p>
                        </w:tc>
                      </w:tr>
                      <w:tr w:rsidR="00FC5694" w:rsidRPr="003509DE" w14:paraId="55AD6B39" w14:textId="77777777" w:rsidTr="003509DE">
                        <w:trPr>
                          <w:trHeight w:val="280"/>
                        </w:trPr>
                        <w:tc>
                          <w:tcPr>
                            <w:tcW w:w="13520" w:type="dxa"/>
                            <w:tcBorders>
                              <w:top w:val="nil"/>
                              <w:left w:val="nil"/>
                              <w:bottom w:val="single" w:sz="4" w:space="0" w:color="auto"/>
                              <w:right w:val="nil"/>
                            </w:tcBorders>
                            <w:shd w:val="clear" w:color="000000" w:fill="E4DFEC"/>
                            <w:noWrap/>
                            <w:vAlign w:val="bottom"/>
                            <w:hideMark/>
                          </w:tcPr>
                          <w:p w14:paraId="398F9E01" w14:textId="77777777" w:rsidR="00FC5694" w:rsidRPr="003509DE" w:rsidRDefault="00FC5694" w:rsidP="003509DE">
                            <w:pPr>
                              <w:rPr>
                                <w:b/>
                                <w:bCs/>
                                <w:color w:val="000000"/>
                                <w:sz w:val="24"/>
                                <w:szCs w:val="24"/>
                              </w:rPr>
                            </w:pPr>
                            <w:r w:rsidRPr="003509DE">
                              <w:rPr>
                                <w:b/>
                                <w:bCs/>
                                <w:color w:val="000000"/>
                                <w:sz w:val="24"/>
                                <w:szCs w:val="24"/>
                              </w:rPr>
                              <w:t>Development Stage</w:t>
                            </w:r>
                          </w:p>
                        </w:tc>
                      </w:tr>
                      <w:tr w:rsidR="00FC5694" w:rsidRPr="003509DE" w14:paraId="40A7E660"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8F741E5" w14:textId="77777777" w:rsidR="00FC5694" w:rsidRPr="003509DE" w:rsidRDefault="00FC5694" w:rsidP="003509DE">
                            <w:pPr>
                              <w:rPr>
                                <w:color w:val="000000"/>
                                <w:sz w:val="24"/>
                                <w:szCs w:val="24"/>
                              </w:rPr>
                            </w:pPr>
                            <w:r w:rsidRPr="003509DE">
                              <w:rPr>
                                <w:color w:val="000000"/>
                                <w:sz w:val="24"/>
                                <w:szCs w:val="24"/>
                              </w:rPr>
                              <w:t>Work with procurement office</w:t>
                            </w:r>
                          </w:p>
                        </w:tc>
                      </w:tr>
                      <w:tr w:rsidR="00FC5694" w:rsidRPr="003509DE" w14:paraId="539C08DF"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043DD835" w14:textId="77777777" w:rsidR="00FC5694" w:rsidRPr="003509DE" w:rsidRDefault="00FC5694" w:rsidP="003509DE">
                            <w:pPr>
                              <w:rPr>
                                <w:color w:val="000000"/>
                                <w:sz w:val="24"/>
                                <w:szCs w:val="24"/>
                              </w:rPr>
                            </w:pPr>
                            <w:r w:rsidRPr="003509DE">
                              <w:rPr>
                                <w:color w:val="000000"/>
                                <w:sz w:val="24"/>
                                <w:szCs w:val="24"/>
                              </w:rPr>
                              <w:t>Ensure schema and schema modifications go through the Technology sub-committee of Uniformity Committee</w:t>
                            </w:r>
                          </w:p>
                        </w:tc>
                      </w:tr>
                      <w:tr w:rsidR="00FC5694" w:rsidRPr="003509DE" w14:paraId="2C3E8DAD"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240D45E1" w14:textId="77777777" w:rsidR="00FC5694" w:rsidRPr="003509DE" w:rsidRDefault="00FC5694" w:rsidP="003509DE">
                            <w:pPr>
                              <w:rPr>
                                <w:color w:val="000000"/>
                                <w:sz w:val="24"/>
                                <w:szCs w:val="24"/>
                              </w:rPr>
                            </w:pPr>
                            <w:r w:rsidRPr="003509DE">
                              <w:rPr>
                                <w:color w:val="000000"/>
                                <w:sz w:val="24"/>
                                <w:szCs w:val="24"/>
                              </w:rPr>
                              <w:t>Define number of interfaces needed with your back-end system (licensing, payments, stamp fulfillment, penalties, billing)</w:t>
                            </w:r>
                          </w:p>
                        </w:tc>
                      </w:tr>
                      <w:tr w:rsidR="00FC5694" w:rsidRPr="003509DE" w14:paraId="52B80F95"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6CDDD84" w14:textId="77777777" w:rsidR="00FC5694" w:rsidRPr="003509DE" w:rsidRDefault="00FC5694" w:rsidP="003509DE">
                            <w:pPr>
                              <w:rPr>
                                <w:sz w:val="24"/>
                                <w:szCs w:val="24"/>
                              </w:rPr>
                            </w:pPr>
                            <w:r w:rsidRPr="003509DE">
                              <w:rPr>
                                <w:sz w:val="24"/>
                                <w:szCs w:val="24"/>
                              </w:rPr>
                              <w:t>Establish payment schedules and milestones</w:t>
                            </w:r>
                          </w:p>
                        </w:tc>
                      </w:tr>
                      <w:tr w:rsidR="00FC5694" w:rsidRPr="003509DE" w14:paraId="361B9D52"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A3AA011" w14:textId="23836E62" w:rsidR="00FC5694" w:rsidRPr="003509DE" w:rsidRDefault="00FC5694" w:rsidP="003509DE">
                            <w:pPr>
                              <w:rPr>
                                <w:color w:val="000000"/>
                                <w:sz w:val="24"/>
                                <w:szCs w:val="24"/>
                              </w:rPr>
                            </w:pPr>
                            <w:r w:rsidRPr="003509DE">
                              <w:rPr>
                                <w:color w:val="000000"/>
                                <w:sz w:val="24"/>
                                <w:szCs w:val="24"/>
                              </w:rPr>
                              <w:t xml:space="preserve">Include audit </w:t>
                            </w:r>
                            <w:r>
                              <w:rPr>
                                <w:color w:val="000000"/>
                                <w:sz w:val="24"/>
                                <w:szCs w:val="24"/>
                              </w:rPr>
                              <w:t>work</w:t>
                            </w:r>
                            <w:r w:rsidRPr="003509DE">
                              <w:rPr>
                                <w:color w:val="000000"/>
                                <w:sz w:val="24"/>
                                <w:szCs w:val="24"/>
                              </w:rPr>
                              <w:t>papers in the scope of the work</w:t>
                            </w:r>
                          </w:p>
                        </w:tc>
                      </w:tr>
                      <w:tr w:rsidR="00FC5694" w:rsidRPr="003509DE" w14:paraId="2BEE1DC1"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5C6F110E" w14:textId="77777777" w:rsidR="00FC5694" w:rsidRPr="003509DE" w:rsidRDefault="00FC5694" w:rsidP="003509DE">
                            <w:pPr>
                              <w:rPr>
                                <w:color w:val="000000"/>
                                <w:sz w:val="24"/>
                                <w:szCs w:val="24"/>
                              </w:rPr>
                            </w:pPr>
                            <w:r w:rsidRPr="003509DE">
                              <w:rPr>
                                <w:color w:val="000000"/>
                                <w:sz w:val="24"/>
                                <w:szCs w:val="24"/>
                              </w:rPr>
                              <w:t>Define output and reports (summary page vs detailed line-by-line)</w:t>
                            </w:r>
                          </w:p>
                        </w:tc>
                      </w:tr>
                      <w:tr w:rsidR="00FC5694" w:rsidRPr="003509DE" w14:paraId="16369821"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68F83C85" w14:textId="77777777" w:rsidR="00FC5694" w:rsidRPr="003509DE" w:rsidRDefault="00FC5694" w:rsidP="003509DE">
                            <w:pPr>
                              <w:rPr>
                                <w:color w:val="000000"/>
                                <w:sz w:val="24"/>
                                <w:szCs w:val="24"/>
                              </w:rPr>
                            </w:pPr>
                            <w:r w:rsidRPr="003509DE">
                              <w:rPr>
                                <w:color w:val="000000"/>
                                <w:sz w:val="24"/>
                                <w:szCs w:val="24"/>
                              </w:rPr>
                              <w:t>Define acknowledgements and error messages</w:t>
                            </w:r>
                          </w:p>
                        </w:tc>
                      </w:tr>
                      <w:tr w:rsidR="00FC5694" w:rsidRPr="003509DE" w14:paraId="387C547C"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4776ED59" w14:textId="77777777" w:rsidR="00FC5694" w:rsidRPr="003509DE" w:rsidRDefault="00FC5694" w:rsidP="003509DE">
                            <w:pPr>
                              <w:rPr>
                                <w:sz w:val="24"/>
                                <w:szCs w:val="24"/>
                              </w:rPr>
                            </w:pPr>
                            <w:r w:rsidRPr="003509DE">
                              <w:rPr>
                                <w:sz w:val="24"/>
                                <w:szCs w:val="24"/>
                              </w:rPr>
                              <w:t>Confirm system is able to accommodate data requirements</w:t>
                            </w:r>
                          </w:p>
                        </w:tc>
                      </w:tr>
                      <w:tr w:rsidR="00FC5694" w:rsidRPr="003509DE" w14:paraId="70CBF1E8"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14C1FB22" w14:textId="77777777" w:rsidR="00FC5694" w:rsidRPr="003509DE" w:rsidRDefault="00FC5694" w:rsidP="003509DE">
                            <w:pPr>
                              <w:rPr>
                                <w:color w:val="000000"/>
                                <w:sz w:val="24"/>
                                <w:szCs w:val="24"/>
                              </w:rPr>
                            </w:pPr>
                            <w:r w:rsidRPr="003509DE">
                              <w:rPr>
                                <w:color w:val="000000"/>
                                <w:sz w:val="24"/>
                                <w:szCs w:val="24"/>
                              </w:rPr>
                              <w:t>Determine if vendor will be on-site or remote</w:t>
                            </w:r>
                          </w:p>
                        </w:tc>
                      </w:tr>
                      <w:tr w:rsidR="00FC5694" w:rsidRPr="003509DE" w14:paraId="039BC86B"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5B0C5813" w14:textId="77777777" w:rsidR="00FC5694" w:rsidRPr="003509DE" w:rsidRDefault="00FC5694" w:rsidP="003509DE">
                            <w:pPr>
                              <w:rPr>
                                <w:color w:val="000000"/>
                                <w:sz w:val="24"/>
                                <w:szCs w:val="24"/>
                              </w:rPr>
                            </w:pPr>
                            <w:r w:rsidRPr="003509DE">
                              <w:rPr>
                                <w:color w:val="000000"/>
                                <w:sz w:val="24"/>
                                <w:szCs w:val="24"/>
                              </w:rPr>
                              <w:t>Train personnel</w:t>
                            </w:r>
                          </w:p>
                        </w:tc>
                      </w:tr>
                      <w:tr w:rsidR="00FC5694" w:rsidRPr="003509DE" w14:paraId="46C9AEC2"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0A64597C" w14:textId="77777777" w:rsidR="00FC5694" w:rsidRPr="003509DE" w:rsidRDefault="00FC5694" w:rsidP="003509DE">
                            <w:pPr>
                              <w:rPr>
                                <w:color w:val="000000"/>
                                <w:sz w:val="24"/>
                                <w:szCs w:val="24"/>
                              </w:rPr>
                            </w:pPr>
                            <w:r w:rsidRPr="003509DE">
                              <w:rPr>
                                <w:color w:val="000000"/>
                                <w:sz w:val="24"/>
                                <w:szCs w:val="24"/>
                              </w:rPr>
                              <w:t>Consider industry insight  - have someone from industry come in and share thoughts</w:t>
                            </w:r>
                          </w:p>
                        </w:tc>
                      </w:tr>
                      <w:tr w:rsidR="00FC5694" w:rsidRPr="003509DE" w14:paraId="7BAA4BEF"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4242119B" w14:textId="77777777" w:rsidR="00FC5694" w:rsidRPr="003509DE" w:rsidRDefault="00FC5694" w:rsidP="003509DE">
                            <w:pPr>
                              <w:rPr>
                                <w:color w:val="000000"/>
                                <w:sz w:val="24"/>
                                <w:szCs w:val="24"/>
                              </w:rPr>
                            </w:pPr>
                            <w:r w:rsidRPr="003509DE">
                              <w:rPr>
                                <w:color w:val="000000"/>
                                <w:sz w:val="24"/>
                                <w:szCs w:val="24"/>
                              </w:rPr>
                              <w:t>Soft launch vs hard launch date - may depend on whether converting from another eFile method</w:t>
                            </w:r>
                          </w:p>
                        </w:tc>
                      </w:tr>
                      <w:tr w:rsidR="00FC5694" w:rsidRPr="003509DE" w14:paraId="0190521F" w14:textId="77777777" w:rsidTr="003509DE">
                        <w:trPr>
                          <w:trHeight w:val="280"/>
                        </w:trPr>
                        <w:tc>
                          <w:tcPr>
                            <w:tcW w:w="13520" w:type="dxa"/>
                            <w:tcBorders>
                              <w:top w:val="nil"/>
                              <w:left w:val="single" w:sz="4" w:space="0" w:color="auto"/>
                              <w:bottom w:val="nil"/>
                              <w:right w:val="single" w:sz="4" w:space="0" w:color="auto"/>
                            </w:tcBorders>
                            <w:shd w:val="clear" w:color="auto" w:fill="auto"/>
                            <w:noWrap/>
                            <w:vAlign w:val="bottom"/>
                            <w:hideMark/>
                          </w:tcPr>
                          <w:p w14:paraId="4F300DDA" w14:textId="77777777" w:rsidR="00FC5694" w:rsidRPr="003509DE" w:rsidRDefault="00FC5694" w:rsidP="003509DE">
                            <w:pPr>
                              <w:rPr>
                                <w:color w:val="000000"/>
                                <w:sz w:val="24"/>
                                <w:szCs w:val="24"/>
                              </w:rPr>
                            </w:pPr>
                            <w:r w:rsidRPr="003509DE">
                              <w:rPr>
                                <w:color w:val="000000"/>
                                <w:sz w:val="24"/>
                                <w:szCs w:val="24"/>
                              </w:rPr>
                              <w:t>Plan communication and outreach</w:t>
                            </w:r>
                          </w:p>
                        </w:tc>
                      </w:tr>
                      <w:tr w:rsidR="00FC5694" w:rsidRPr="003509DE" w14:paraId="754FC1A3" w14:textId="77777777" w:rsidTr="003509DE">
                        <w:trPr>
                          <w:trHeight w:val="280"/>
                        </w:trPr>
                        <w:tc>
                          <w:tcPr>
                            <w:tcW w:w="1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B0E49" w14:textId="77777777" w:rsidR="00FC5694" w:rsidRPr="003509DE" w:rsidRDefault="00FC5694" w:rsidP="003509DE">
                            <w:pPr>
                              <w:rPr>
                                <w:sz w:val="24"/>
                                <w:szCs w:val="24"/>
                              </w:rPr>
                            </w:pPr>
                            <w:r w:rsidRPr="003509DE">
                              <w:rPr>
                                <w:sz w:val="24"/>
                                <w:szCs w:val="24"/>
                              </w:rPr>
                              <w:t>Allow filers 8 - 12 months for programming</w:t>
                            </w:r>
                          </w:p>
                        </w:tc>
                      </w:tr>
                    </w:tbl>
                    <w:p w14:paraId="442FC696" w14:textId="77777777" w:rsidR="00FC5694" w:rsidRPr="003509DE" w:rsidRDefault="00FC5694" w:rsidP="009278DF"/>
                  </w:txbxContent>
                </v:textbox>
                <w10:wrap type="through" anchorx="margin"/>
              </v:shape>
            </w:pict>
          </mc:Fallback>
        </mc:AlternateContent>
      </w:r>
      <w:r w:rsidRPr="009278DF">
        <w:rPr>
          <w:rFonts w:ascii="Times New Roman" w:hAnsi="Times New Roman"/>
          <w:color w:val="auto"/>
          <w:sz w:val="24"/>
          <w:szCs w:val="24"/>
          <w:u w:val="single"/>
        </w:rPr>
        <w:t>RFP Checklist for E-filing system</w:t>
      </w:r>
      <w:bookmarkEnd w:id="46"/>
      <w:bookmarkEnd w:id="47"/>
      <w:r w:rsidRPr="009278DF">
        <w:rPr>
          <w:rFonts w:ascii="Times New Roman" w:hAnsi="Times New Roman"/>
          <w:noProof/>
          <w:sz w:val="28"/>
          <w:szCs w:val="28"/>
          <w:u w:val="single"/>
        </w:rPr>
        <w:t xml:space="preserve"> </w:t>
      </w:r>
    </w:p>
    <w:p w14:paraId="6AC0BAA5" w14:textId="092C7CE7" w:rsidR="003509DE" w:rsidRDefault="003509DE">
      <w:pPr>
        <w:rPr>
          <w:rFonts w:ascii="Arial" w:hAnsi="Arial" w:cs="Arial"/>
          <w:b/>
          <w:sz w:val="28"/>
          <w:szCs w:val="28"/>
        </w:rPr>
        <w:sectPr w:rsidR="003509DE" w:rsidSect="003509DE">
          <w:pgSz w:w="15840" w:h="12240" w:orient="landscape" w:code="1"/>
          <w:pgMar w:top="821" w:right="720" w:bottom="1440" w:left="1037" w:header="720" w:footer="720" w:gutter="360"/>
          <w:cols w:space="720"/>
          <w:noEndnote/>
          <w:docGrid w:linePitch="272"/>
        </w:sectPr>
      </w:pPr>
      <w:r>
        <w:rPr>
          <w:rFonts w:ascii="Arial" w:hAnsi="Arial" w:cs="Arial"/>
          <w:b/>
          <w:noProof/>
          <w:sz w:val="28"/>
          <w:szCs w:val="28"/>
        </w:rPr>
        <w:lastRenderedPageBreak/>
        <mc:AlternateContent>
          <mc:Choice Requires="wps">
            <w:drawing>
              <wp:anchor distT="0" distB="0" distL="114300" distR="114300" simplePos="0" relativeHeight="251660288" behindDoc="0" locked="0" layoutInCell="1" allowOverlap="1" wp14:anchorId="0AC07107" wp14:editId="6E77531E">
                <wp:simplePos x="0" y="0"/>
                <wp:positionH relativeFrom="column">
                  <wp:posOffset>-149860</wp:posOffset>
                </wp:positionH>
                <wp:positionV relativeFrom="paragraph">
                  <wp:posOffset>117475</wp:posOffset>
                </wp:positionV>
                <wp:extent cx="9258300" cy="58293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9258300" cy="5829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13520" w:type="dxa"/>
                              <w:tblInd w:w="93" w:type="dxa"/>
                              <w:tblLook w:val="04A0" w:firstRow="1" w:lastRow="0" w:firstColumn="1" w:lastColumn="0" w:noHBand="0" w:noVBand="1"/>
                            </w:tblPr>
                            <w:tblGrid>
                              <w:gridCol w:w="13520"/>
                            </w:tblGrid>
                            <w:tr w:rsidR="00FC5694" w:rsidRPr="003509DE" w14:paraId="097AF3B9" w14:textId="77777777" w:rsidTr="003509DE">
                              <w:trPr>
                                <w:trHeight w:val="280"/>
                              </w:trPr>
                              <w:tc>
                                <w:tcPr>
                                  <w:tcW w:w="13520" w:type="dxa"/>
                                  <w:tcBorders>
                                    <w:top w:val="single" w:sz="4" w:space="0" w:color="auto"/>
                                    <w:left w:val="single" w:sz="4" w:space="0" w:color="auto"/>
                                    <w:bottom w:val="single" w:sz="4" w:space="0" w:color="auto"/>
                                    <w:right w:val="nil"/>
                                  </w:tcBorders>
                                  <w:shd w:val="clear" w:color="auto" w:fill="auto"/>
                                  <w:noWrap/>
                                  <w:vAlign w:val="bottom"/>
                                  <w:hideMark/>
                                </w:tcPr>
                                <w:p w14:paraId="14D1143D" w14:textId="70C3EED6" w:rsidR="00FC5694" w:rsidRPr="003509DE" w:rsidRDefault="00FC5694" w:rsidP="003509DE">
                                  <w:pPr>
                                    <w:jc w:val="center"/>
                                    <w:rPr>
                                      <w:b/>
                                      <w:sz w:val="24"/>
                                      <w:szCs w:val="24"/>
                                      <w:u w:val="single"/>
                                    </w:rPr>
                                  </w:pPr>
                                  <w:r w:rsidRPr="003509DE">
                                    <w:rPr>
                                      <w:b/>
                                      <w:sz w:val="24"/>
                                      <w:szCs w:val="24"/>
                                      <w:u w:val="single"/>
                                    </w:rPr>
                                    <w:t xml:space="preserve">RFP </w:t>
                                  </w:r>
                                  <w:r>
                                    <w:rPr>
                                      <w:b/>
                                      <w:sz w:val="24"/>
                                      <w:szCs w:val="24"/>
                                      <w:u w:val="single"/>
                                    </w:rPr>
                                    <w:t>Checklist for E-fling system (con’t)</w:t>
                                  </w:r>
                                </w:p>
                                <w:p w14:paraId="34022707" w14:textId="77777777" w:rsidR="00FC5694" w:rsidRPr="003509DE" w:rsidRDefault="00FC5694" w:rsidP="003509DE">
                                  <w:pPr>
                                    <w:rPr>
                                      <w:sz w:val="24"/>
                                      <w:szCs w:val="24"/>
                                    </w:rPr>
                                  </w:pPr>
                                </w:p>
                                <w:p w14:paraId="702D008C" w14:textId="77777777" w:rsidR="00FC5694" w:rsidRPr="003509DE" w:rsidRDefault="00FC5694" w:rsidP="003509DE">
                                  <w:pPr>
                                    <w:rPr>
                                      <w:sz w:val="24"/>
                                      <w:szCs w:val="24"/>
                                    </w:rPr>
                                  </w:pPr>
                                </w:p>
                              </w:tc>
                            </w:tr>
                            <w:tr w:rsidR="00FC5694" w:rsidRPr="003509DE" w14:paraId="7CBCD305" w14:textId="77777777" w:rsidTr="003509DE">
                              <w:trPr>
                                <w:trHeight w:val="280"/>
                              </w:trPr>
                              <w:tc>
                                <w:tcPr>
                                  <w:tcW w:w="13520" w:type="dxa"/>
                                  <w:tcBorders>
                                    <w:top w:val="nil"/>
                                    <w:left w:val="nil"/>
                                    <w:bottom w:val="single" w:sz="4" w:space="0" w:color="auto"/>
                                    <w:right w:val="nil"/>
                                  </w:tcBorders>
                                  <w:shd w:val="clear" w:color="000000" w:fill="E4DFEC"/>
                                  <w:noWrap/>
                                  <w:vAlign w:val="bottom"/>
                                  <w:hideMark/>
                                </w:tcPr>
                                <w:p w14:paraId="4CE4B33C" w14:textId="77777777" w:rsidR="00FC5694" w:rsidRPr="003509DE" w:rsidRDefault="00FC5694" w:rsidP="003509DE">
                                  <w:pPr>
                                    <w:rPr>
                                      <w:b/>
                                      <w:bCs/>
                                      <w:color w:val="000000"/>
                                      <w:sz w:val="24"/>
                                      <w:szCs w:val="24"/>
                                    </w:rPr>
                                  </w:pPr>
                                  <w:r w:rsidRPr="003509DE">
                                    <w:rPr>
                                      <w:b/>
                                      <w:bCs/>
                                      <w:color w:val="000000"/>
                                      <w:sz w:val="24"/>
                                      <w:szCs w:val="24"/>
                                    </w:rPr>
                                    <w:t>Implementation Stage</w:t>
                                  </w:r>
                                </w:p>
                              </w:tc>
                            </w:tr>
                            <w:tr w:rsidR="00FC5694" w:rsidRPr="003509DE" w14:paraId="3C7894E1"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2F858EE" w14:textId="77777777" w:rsidR="00FC5694" w:rsidRPr="003509DE" w:rsidRDefault="00FC5694" w:rsidP="003509DE">
                                  <w:pPr>
                                    <w:rPr>
                                      <w:color w:val="000000"/>
                                      <w:sz w:val="24"/>
                                      <w:szCs w:val="24"/>
                                    </w:rPr>
                                  </w:pPr>
                                  <w:r w:rsidRPr="003509DE">
                                    <w:rPr>
                                      <w:color w:val="000000"/>
                                      <w:sz w:val="24"/>
                                      <w:szCs w:val="24"/>
                                    </w:rPr>
                                    <w:t>Follow the Uniform Guides -adhere to approved FTA XML schema</w:t>
                                  </w:r>
                                </w:p>
                              </w:tc>
                            </w:tr>
                            <w:tr w:rsidR="00FC5694" w:rsidRPr="003509DE" w14:paraId="4CE08A57"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8F43D4C" w14:textId="77777777" w:rsidR="00FC5694" w:rsidRPr="003509DE" w:rsidRDefault="00FC5694" w:rsidP="003509DE">
                                  <w:pPr>
                                    <w:rPr>
                                      <w:color w:val="000000"/>
                                      <w:sz w:val="24"/>
                                      <w:szCs w:val="24"/>
                                    </w:rPr>
                                  </w:pPr>
                                  <w:r w:rsidRPr="003509DE">
                                    <w:rPr>
                                      <w:color w:val="000000"/>
                                      <w:sz w:val="24"/>
                                      <w:szCs w:val="24"/>
                                    </w:rPr>
                                    <w:t>Use the FTA approved Brand Code Table - send to filers</w:t>
                                  </w:r>
                                </w:p>
                              </w:tc>
                            </w:tr>
                            <w:tr w:rsidR="00FC5694" w:rsidRPr="003509DE" w14:paraId="623AC589"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5D27FDA7" w14:textId="77777777" w:rsidR="00FC5694" w:rsidRPr="003509DE" w:rsidRDefault="00FC5694" w:rsidP="003509DE">
                                  <w:pPr>
                                    <w:rPr>
                                      <w:color w:val="000000"/>
                                      <w:sz w:val="24"/>
                                      <w:szCs w:val="24"/>
                                    </w:rPr>
                                  </w:pPr>
                                  <w:r w:rsidRPr="003509DE">
                                    <w:rPr>
                                      <w:color w:val="000000"/>
                                      <w:sz w:val="24"/>
                                      <w:szCs w:val="24"/>
                                    </w:rPr>
                                    <w:t>Create, communicate, and post the development guide and schema</w:t>
                                  </w:r>
                                </w:p>
                              </w:tc>
                            </w:tr>
                            <w:tr w:rsidR="00FC5694" w:rsidRPr="003509DE" w14:paraId="6A2BD1BD"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03B8F8C2" w14:textId="77777777" w:rsidR="00FC5694" w:rsidRPr="003509DE" w:rsidRDefault="00FC5694" w:rsidP="003509DE">
                                  <w:pPr>
                                    <w:rPr>
                                      <w:color w:val="000000"/>
                                      <w:sz w:val="24"/>
                                      <w:szCs w:val="24"/>
                                    </w:rPr>
                                  </w:pPr>
                                  <w:r w:rsidRPr="003509DE">
                                    <w:rPr>
                                      <w:color w:val="000000"/>
                                      <w:sz w:val="24"/>
                                      <w:szCs w:val="24"/>
                                    </w:rPr>
                                    <w:t>Communicate the importance of test files to the filers - small but robust test files</w:t>
                                  </w:r>
                                </w:p>
                              </w:tc>
                            </w:tr>
                            <w:tr w:rsidR="00FC5694" w:rsidRPr="003509DE" w14:paraId="3B598946"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2E1A2065" w14:textId="77777777" w:rsidR="00FC5694" w:rsidRPr="003509DE" w:rsidRDefault="00FC5694" w:rsidP="003509DE">
                                  <w:pPr>
                                    <w:rPr>
                                      <w:color w:val="000000"/>
                                      <w:sz w:val="24"/>
                                      <w:szCs w:val="24"/>
                                    </w:rPr>
                                  </w:pPr>
                                  <w:r w:rsidRPr="003509DE">
                                    <w:rPr>
                                      <w:color w:val="000000"/>
                                      <w:sz w:val="24"/>
                                      <w:szCs w:val="24"/>
                                    </w:rPr>
                                    <w:t>Create a test environment/testing infrastructure</w:t>
                                  </w:r>
                                </w:p>
                              </w:tc>
                            </w:tr>
                            <w:tr w:rsidR="00FC5694" w:rsidRPr="003509DE" w14:paraId="54888DC1"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4F42050" w14:textId="77777777" w:rsidR="00FC5694" w:rsidRPr="003509DE" w:rsidRDefault="00FC5694" w:rsidP="003509DE">
                                  <w:pPr>
                                    <w:rPr>
                                      <w:color w:val="000000"/>
                                      <w:sz w:val="24"/>
                                      <w:szCs w:val="24"/>
                                    </w:rPr>
                                  </w:pPr>
                                  <w:r w:rsidRPr="003509DE">
                                    <w:rPr>
                                      <w:color w:val="000000"/>
                                      <w:sz w:val="24"/>
                                      <w:szCs w:val="24"/>
                                    </w:rPr>
                                    <w:t>Set up hard submission due dates for test files (well in advance of 'go-live')</w:t>
                                  </w:r>
                                </w:p>
                              </w:tc>
                            </w:tr>
                            <w:tr w:rsidR="00FC5694" w:rsidRPr="003509DE" w14:paraId="0FFF9BE7"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15B30626" w14:textId="2588645B" w:rsidR="00FC5694" w:rsidRPr="003509DE" w:rsidRDefault="00FC5694" w:rsidP="003509DE">
                                  <w:pPr>
                                    <w:rPr>
                                      <w:color w:val="000000"/>
                                      <w:sz w:val="24"/>
                                      <w:szCs w:val="24"/>
                                    </w:rPr>
                                  </w:pPr>
                                  <w:r w:rsidRPr="003509DE">
                                    <w:rPr>
                                      <w:color w:val="000000"/>
                                      <w:sz w:val="24"/>
                                      <w:szCs w:val="24"/>
                                    </w:rPr>
                                    <w:t>Design &amp; communicate the means for taxpayers to input the data (transmission method)</w:t>
                                  </w:r>
                                </w:p>
                              </w:tc>
                            </w:tr>
                            <w:tr w:rsidR="00FC5694" w:rsidRPr="003509DE" w14:paraId="6994E9D4"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5C0C93F4" w14:textId="77777777" w:rsidR="00FC5694" w:rsidRPr="003509DE" w:rsidRDefault="00FC5694" w:rsidP="003509DE">
                                  <w:pPr>
                                    <w:rPr>
                                      <w:color w:val="000000"/>
                                      <w:sz w:val="24"/>
                                      <w:szCs w:val="24"/>
                                    </w:rPr>
                                  </w:pPr>
                                  <w:r w:rsidRPr="003509DE">
                                    <w:rPr>
                                      <w:color w:val="000000"/>
                                      <w:sz w:val="24"/>
                                      <w:szCs w:val="24"/>
                                    </w:rPr>
                                    <w:t>After small test files have been approved, allow a large test file to be submitted</w:t>
                                  </w:r>
                                </w:p>
                              </w:tc>
                            </w:tr>
                            <w:tr w:rsidR="00FC5694" w:rsidRPr="003509DE" w14:paraId="4B7E43EA"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10DB6354" w14:textId="77777777" w:rsidR="00FC5694" w:rsidRPr="003509DE" w:rsidRDefault="00FC5694" w:rsidP="003509DE">
                                  <w:pPr>
                                    <w:rPr>
                                      <w:color w:val="000000"/>
                                      <w:sz w:val="24"/>
                                      <w:szCs w:val="24"/>
                                    </w:rPr>
                                  </w:pPr>
                                  <w:r w:rsidRPr="003509DE">
                                    <w:rPr>
                                      <w:color w:val="000000"/>
                                      <w:sz w:val="24"/>
                                      <w:szCs w:val="24"/>
                                    </w:rPr>
                                    <w:t>Provide feedback on test data</w:t>
                                  </w:r>
                                </w:p>
                              </w:tc>
                            </w:tr>
                            <w:tr w:rsidR="00FC5694" w:rsidRPr="003509DE" w14:paraId="122D3C0B"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46003CE7" w14:textId="77777777" w:rsidR="00FC5694" w:rsidRPr="003509DE" w:rsidRDefault="00FC5694" w:rsidP="003509DE">
                                  <w:pPr>
                                    <w:rPr>
                                      <w:color w:val="000000"/>
                                      <w:sz w:val="24"/>
                                      <w:szCs w:val="24"/>
                                    </w:rPr>
                                  </w:pPr>
                                  <w:r w:rsidRPr="003509DE">
                                    <w:rPr>
                                      <w:color w:val="000000"/>
                                      <w:sz w:val="24"/>
                                      <w:szCs w:val="24"/>
                                    </w:rPr>
                                    <w:t>Allow the taxpayer to view data (before processing) and print output</w:t>
                                  </w:r>
                                </w:p>
                              </w:tc>
                            </w:tr>
                            <w:tr w:rsidR="00FC5694" w:rsidRPr="003509DE" w14:paraId="7FCE5F74"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6C652877" w14:textId="77777777" w:rsidR="00FC5694" w:rsidRPr="003509DE" w:rsidRDefault="00FC5694" w:rsidP="003509DE">
                                  <w:pPr>
                                    <w:rPr>
                                      <w:color w:val="000000"/>
                                      <w:sz w:val="24"/>
                                      <w:szCs w:val="24"/>
                                    </w:rPr>
                                  </w:pPr>
                                  <w:r w:rsidRPr="003509DE">
                                    <w:rPr>
                                      <w:color w:val="000000"/>
                                      <w:sz w:val="24"/>
                                      <w:szCs w:val="24"/>
                                    </w:rPr>
                                    <w:t>Excel to XML converter tool</w:t>
                                  </w:r>
                                </w:p>
                              </w:tc>
                            </w:tr>
                            <w:tr w:rsidR="00FC5694" w:rsidRPr="003509DE" w14:paraId="0C1AC6E5"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2B30D9A8" w14:textId="77777777" w:rsidR="00FC5694" w:rsidRPr="003509DE" w:rsidRDefault="00FC5694" w:rsidP="003509DE">
                                  <w:pPr>
                                    <w:rPr>
                                      <w:color w:val="000000"/>
                                      <w:sz w:val="24"/>
                                      <w:szCs w:val="24"/>
                                    </w:rPr>
                                  </w:pPr>
                                  <w:r w:rsidRPr="003509DE">
                                    <w:rPr>
                                      <w:color w:val="000000"/>
                                      <w:sz w:val="24"/>
                                      <w:szCs w:val="24"/>
                                    </w:rPr>
                                    <w:t>Send new form information in acknowledgements for current XML filers</w:t>
                                  </w:r>
                                </w:p>
                              </w:tc>
                            </w:tr>
                            <w:tr w:rsidR="00FC5694" w:rsidRPr="003509DE" w14:paraId="749C0093"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A4CEFE4" w14:textId="77777777" w:rsidR="00FC5694" w:rsidRPr="003509DE" w:rsidRDefault="00FC5694" w:rsidP="003509DE">
                                  <w:pPr>
                                    <w:rPr>
                                      <w:color w:val="000000"/>
                                      <w:sz w:val="24"/>
                                      <w:szCs w:val="24"/>
                                    </w:rPr>
                                  </w:pPr>
                                  <w:r w:rsidRPr="003509DE">
                                    <w:rPr>
                                      <w:color w:val="000000"/>
                                      <w:sz w:val="24"/>
                                      <w:szCs w:val="24"/>
                                    </w:rPr>
                                    <w:t>Hold trainings, webinars, conference calls</w:t>
                                  </w:r>
                                </w:p>
                              </w:tc>
                            </w:tr>
                            <w:tr w:rsidR="00FC5694" w:rsidRPr="003509DE" w14:paraId="642FD962"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1FCF0642" w14:textId="77777777" w:rsidR="00FC5694" w:rsidRPr="003509DE" w:rsidRDefault="00FC5694" w:rsidP="003509DE">
                                  <w:pPr>
                                    <w:rPr>
                                      <w:color w:val="000000"/>
                                      <w:sz w:val="24"/>
                                      <w:szCs w:val="24"/>
                                    </w:rPr>
                                  </w:pPr>
                                  <w:r w:rsidRPr="003509DE">
                                    <w:rPr>
                                      <w:color w:val="000000"/>
                                      <w:sz w:val="24"/>
                                      <w:szCs w:val="24"/>
                                    </w:rPr>
                                    <w:t>Connect with taxpayers and wholesaler associations</w:t>
                                  </w:r>
                                </w:p>
                              </w:tc>
                            </w:tr>
                            <w:tr w:rsidR="00FC5694" w:rsidRPr="003509DE" w14:paraId="6ED33FDE"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1AB3626A" w14:textId="77777777" w:rsidR="00FC5694" w:rsidRPr="003509DE" w:rsidRDefault="00FC5694" w:rsidP="003509DE">
                                  <w:pPr>
                                    <w:rPr>
                                      <w:color w:val="000000"/>
                                      <w:sz w:val="24"/>
                                      <w:szCs w:val="24"/>
                                    </w:rPr>
                                  </w:pPr>
                                  <w:r w:rsidRPr="003509DE">
                                    <w:rPr>
                                      <w:color w:val="000000"/>
                                      <w:sz w:val="24"/>
                                      <w:szCs w:val="24"/>
                                    </w:rPr>
                                    <w:t>Meet legislatively mandated deadlines</w:t>
                                  </w:r>
                                </w:p>
                              </w:tc>
                            </w:tr>
                            <w:tr w:rsidR="00FC5694" w:rsidRPr="003509DE" w14:paraId="4F65F6B4"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39460CCD" w14:textId="77777777" w:rsidR="00FC5694" w:rsidRPr="003509DE" w:rsidRDefault="00FC5694" w:rsidP="003509DE">
                                  <w:pPr>
                                    <w:rPr>
                                      <w:color w:val="000000"/>
                                      <w:sz w:val="24"/>
                                      <w:szCs w:val="24"/>
                                    </w:rPr>
                                  </w:pPr>
                                  <w:r w:rsidRPr="003509DE">
                                    <w:rPr>
                                      <w:color w:val="000000"/>
                                      <w:sz w:val="24"/>
                                      <w:szCs w:val="24"/>
                                    </w:rPr>
                                    <w:t>Anticipate large file submissions - develop plan to process when file sizes grow</w:t>
                                  </w:r>
                                </w:p>
                              </w:tc>
                            </w:tr>
                            <w:tr w:rsidR="00FC5694" w:rsidRPr="003509DE" w14:paraId="0A4C0D72"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15B63641" w14:textId="77777777" w:rsidR="00FC5694" w:rsidRPr="003509DE" w:rsidRDefault="00FC5694" w:rsidP="003509DE">
                                  <w:pPr>
                                    <w:rPr>
                                      <w:sz w:val="24"/>
                                      <w:szCs w:val="24"/>
                                    </w:rPr>
                                  </w:pPr>
                                  <w:r w:rsidRPr="003509DE">
                                    <w:rPr>
                                      <w:sz w:val="24"/>
                                      <w:szCs w:val="24"/>
                                    </w:rPr>
                                    <w:t> </w:t>
                                  </w:r>
                                </w:p>
                              </w:tc>
                            </w:tr>
                            <w:tr w:rsidR="00FC5694" w:rsidRPr="003509DE" w14:paraId="4DCC4756" w14:textId="77777777" w:rsidTr="003509DE">
                              <w:trPr>
                                <w:trHeight w:val="280"/>
                              </w:trPr>
                              <w:tc>
                                <w:tcPr>
                                  <w:tcW w:w="13520" w:type="dxa"/>
                                  <w:tcBorders>
                                    <w:top w:val="nil"/>
                                    <w:left w:val="nil"/>
                                    <w:bottom w:val="single" w:sz="4" w:space="0" w:color="auto"/>
                                    <w:right w:val="nil"/>
                                  </w:tcBorders>
                                  <w:shd w:val="clear" w:color="000000" w:fill="E4DFEC"/>
                                  <w:noWrap/>
                                  <w:vAlign w:val="bottom"/>
                                  <w:hideMark/>
                                </w:tcPr>
                                <w:p w14:paraId="22AC79E0" w14:textId="77777777" w:rsidR="00FC5694" w:rsidRPr="003509DE" w:rsidRDefault="00FC5694" w:rsidP="003509DE">
                                  <w:pPr>
                                    <w:rPr>
                                      <w:b/>
                                      <w:bCs/>
                                      <w:color w:val="000000"/>
                                      <w:sz w:val="24"/>
                                      <w:szCs w:val="24"/>
                                    </w:rPr>
                                  </w:pPr>
                                  <w:r w:rsidRPr="003509DE">
                                    <w:rPr>
                                      <w:b/>
                                      <w:bCs/>
                                      <w:color w:val="000000"/>
                                      <w:sz w:val="24"/>
                                      <w:szCs w:val="24"/>
                                    </w:rPr>
                                    <w:t>Post Implementation</w:t>
                                  </w:r>
                                </w:p>
                              </w:tc>
                            </w:tr>
                            <w:tr w:rsidR="00FC5694" w:rsidRPr="003509DE" w14:paraId="270C5F5C"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30D99A97" w14:textId="77777777" w:rsidR="00FC5694" w:rsidRPr="003509DE" w:rsidRDefault="00FC5694" w:rsidP="003509DE">
                                  <w:pPr>
                                    <w:rPr>
                                      <w:color w:val="000000"/>
                                      <w:sz w:val="24"/>
                                      <w:szCs w:val="24"/>
                                    </w:rPr>
                                  </w:pPr>
                                  <w:r w:rsidRPr="003509DE">
                                    <w:rPr>
                                      <w:color w:val="000000"/>
                                      <w:sz w:val="24"/>
                                      <w:szCs w:val="24"/>
                                    </w:rPr>
                                    <w:t>Determine the fields available to crossmatch between two filers</w:t>
                                  </w:r>
                                </w:p>
                              </w:tc>
                            </w:tr>
                            <w:tr w:rsidR="00FC5694" w:rsidRPr="003509DE" w14:paraId="10ADAE19"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20B3115C" w14:textId="77777777" w:rsidR="00FC5694" w:rsidRPr="003509DE" w:rsidRDefault="00FC5694" w:rsidP="003509DE">
                                  <w:pPr>
                                    <w:rPr>
                                      <w:color w:val="000000"/>
                                      <w:sz w:val="24"/>
                                      <w:szCs w:val="24"/>
                                    </w:rPr>
                                  </w:pPr>
                                  <w:r w:rsidRPr="003509DE">
                                    <w:rPr>
                                      <w:color w:val="000000"/>
                                      <w:sz w:val="24"/>
                                      <w:szCs w:val="24"/>
                                    </w:rPr>
                                    <w:t xml:space="preserve">Ability to import/export state data to another state (state-to-state sharing) </w:t>
                                  </w:r>
                                </w:p>
                              </w:tc>
                            </w:tr>
                            <w:tr w:rsidR="00FC5694" w:rsidRPr="003509DE" w14:paraId="049EEA57"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1FCA6FB" w14:textId="77777777" w:rsidR="00FC5694" w:rsidRPr="003509DE" w:rsidRDefault="00FC5694" w:rsidP="003509DE">
                                  <w:pPr>
                                    <w:rPr>
                                      <w:color w:val="000000"/>
                                      <w:sz w:val="24"/>
                                      <w:szCs w:val="24"/>
                                    </w:rPr>
                                  </w:pPr>
                                  <w:r w:rsidRPr="003509DE">
                                    <w:rPr>
                                      <w:color w:val="000000"/>
                                      <w:sz w:val="24"/>
                                      <w:szCs w:val="24"/>
                                    </w:rPr>
                                    <w:t xml:space="preserve">Connect gathered data to your audit workpapers </w:t>
                                  </w:r>
                                </w:p>
                              </w:tc>
                            </w:tr>
                            <w:tr w:rsidR="00FC5694" w:rsidRPr="003509DE" w14:paraId="50698A01"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5F90C885" w14:textId="77777777" w:rsidR="00FC5694" w:rsidRPr="003509DE" w:rsidRDefault="00FC5694" w:rsidP="003509DE">
                                  <w:pPr>
                                    <w:rPr>
                                      <w:color w:val="000000"/>
                                      <w:sz w:val="24"/>
                                      <w:szCs w:val="24"/>
                                    </w:rPr>
                                  </w:pPr>
                                  <w:r w:rsidRPr="003509DE">
                                    <w:rPr>
                                      <w:color w:val="000000"/>
                                      <w:sz w:val="24"/>
                                      <w:szCs w:val="24"/>
                                    </w:rPr>
                                    <w:t>Provide post implementation support</w:t>
                                  </w:r>
                                </w:p>
                              </w:tc>
                            </w:tr>
                            <w:tr w:rsidR="00FC5694" w:rsidRPr="003509DE" w14:paraId="6327D88F"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BE03395" w14:textId="77777777" w:rsidR="00FC5694" w:rsidRPr="003509DE" w:rsidRDefault="00FC5694" w:rsidP="003509DE">
                                  <w:pPr>
                                    <w:rPr>
                                      <w:color w:val="000000"/>
                                      <w:sz w:val="24"/>
                                      <w:szCs w:val="24"/>
                                    </w:rPr>
                                  </w:pPr>
                                  <w:r w:rsidRPr="003509DE">
                                    <w:rPr>
                                      <w:color w:val="000000"/>
                                      <w:sz w:val="24"/>
                                      <w:szCs w:val="24"/>
                                    </w:rPr>
                                    <w:t>Be prepared to offer extensions &amp; waivers to taxpayers (optional)</w:t>
                                  </w:r>
                                </w:p>
                              </w:tc>
                            </w:tr>
                          </w:tbl>
                          <w:p w14:paraId="6B3F0BB2" w14:textId="77777777" w:rsidR="00FC5694" w:rsidRDefault="00FC56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29" type="#_x0000_t202" style="position:absolute;margin-left:-11.75pt;margin-top:9.25pt;width:729pt;height:45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" filled="f" stroked="f">
                <v:textbox>
                  <w:txbxContent>
                    <w:tbl>
                      <w:tblPr>
                        <w:tblW w:w="13520" w:type="dxa"/>
                        <w:tblInd w:w="93" w:type="dxa"/>
                        <w:tblLook w:val="04A0" w:firstRow="1" w:lastRow="0" w:firstColumn="1" w:lastColumn="0" w:noHBand="0" w:noVBand="1"/>
                      </w:tblPr>
                      <w:tblGrid>
                        <w:gridCol w:w="13520"/>
                      </w:tblGrid>
                      <w:tr w:rsidR="00FC5694" w:rsidRPr="003509DE" w14:paraId="097AF3B9" w14:textId="77777777" w:rsidTr="003509DE">
                        <w:trPr>
                          <w:trHeight w:val="280"/>
                        </w:trPr>
                        <w:tc>
                          <w:tcPr>
                            <w:tcW w:w="13520" w:type="dxa"/>
                            <w:tcBorders>
                              <w:top w:val="single" w:sz="4" w:space="0" w:color="auto"/>
                              <w:left w:val="single" w:sz="4" w:space="0" w:color="auto"/>
                              <w:bottom w:val="single" w:sz="4" w:space="0" w:color="auto"/>
                              <w:right w:val="nil"/>
                            </w:tcBorders>
                            <w:shd w:val="clear" w:color="auto" w:fill="auto"/>
                            <w:noWrap/>
                            <w:vAlign w:val="bottom"/>
                            <w:hideMark/>
                          </w:tcPr>
                          <w:p w14:paraId="14D1143D" w14:textId="70C3EED6" w:rsidR="00FC5694" w:rsidRPr="003509DE" w:rsidRDefault="00FC5694" w:rsidP="003509DE">
                            <w:pPr>
                              <w:jc w:val="center"/>
                              <w:rPr>
                                <w:b/>
                                <w:sz w:val="24"/>
                                <w:szCs w:val="24"/>
                                <w:u w:val="single"/>
                              </w:rPr>
                            </w:pPr>
                            <w:r w:rsidRPr="003509DE">
                              <w:rPr>
                                <w:b/>
                                <w:sz w:val="24"/>
                                <w:szCs w:val="24"/>
                                <w:u w:val="single"/>
                              </w:rPr>
                              <w:t xml:space="preserve">RFP </w:t>
                            </w:r>
                            <w:r>
                              <w:rPr>
                                <w:b/>
                                <w:sz w:val="24"/>
                                <w:szCs w:val="24"/>
                                <w:u w:val="single"/>
                              </w:rPr>
                              <w:t>Checklist for E-fling system (con’t)</w:t>
                            </w:r>
                          </w:p>
                          <w:p w14:paraId="34022707" w14:textId="77777777" w:rsidR="00FC5694" w:rsidRPr="003509DE" w:rsidRDefault="00FC5694" w:rsidP="003509DE">
                            <w:pPr>
                              <w:rPr>
                                <w:sz w:val="24"/>
                                <w:szCs w:val="24"/>
                              </w:rPr>
                            </w:pPr>
                          </w:p>
                          <w:p w14:paraId="702D008C" w14:textId="77777777" w:rsidR="00FC5694" w:rsidRPr="003509DE" w:rsidRDefault="00FC5694" w:rsidP="003509DE">
                            <w:pPr>
                              <w:rPr>
                                <w:sz w:val="24"/>
                                <w:szCs w:val="24"/>
                              </w:rPr>
                            </w:pPr>
                          </w:p>
                        </w:tc>
                      </w:tr>
                      <w:tr w:rsidR="00FC5694" w:rsidRPr="003509DE" w14:paraId="7CBCD305" w14:textId="77777777" w:rsidTr="003509DE">
                        <w:trPr>
                          <w:trHeight w:val="280"/>
                        </w:trPr>
                        <w:tc>
                          <w:tcPr>
                            <w:tcW w:w="13520" w:type="dxa"/>
                            <w:tcBorders>
                              <w:top w:val="nil"/>
                              <w:left w:val="nil"/>
                              <w:bottom w:val="single" w:sz="4" w:space="0" w:color="auto"/>
                              <w:right w:val="nil"/>
                            </w:tcBorders>
                            <w:shd w:val="clear" w:color="000000" w:fill="E4DFEC"/>
                            <w:noWrap/>
                            <w:vAlign w:val="bottom"/>
                            <w:hideMark/>
                          </w:tcPr>
                          <w:p w14:paraId="4CE4B33C" w14:textId="77777777" w:rsidR="00FC5694" w:rsidRPr="003509DE" w:rsidRDefault="00FC5694" w:rsidP="003509DE">
                            <w:pPr>
                              <w:rPr>
                                <w:b/>
                                <w:bCs/>
                                <w:color w:val="000000"/>
                                <w:sz w:val="24"/>
                                <w:szCs w:val="24"/>
                              </w:rPr>
                            </w:pPr>
                            <w:r w:rsidRPr="003509DE">
                              <w:rPr>
                                <w:b/>
                                <w:bCs/>
                                <w:color w:val="000000"/>
                                <w:sz w:val="24"/>
                                <w:szCs w:val="24"/>
                              </w:rPr>
                              <w:t>Implementation Stage</w:t>
                            </w:r>
                          </w:p>
                        </w:tc>
                      </w:tr>
                      <w:tr w:rsidR="00FC5694" w:rsidRPr="003509DE" w14:paraId="3C7894E1"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2F858EE" w14:textId="77777777" w:rsidR="00FC5694" w:rsidRPr="003509DE" w:rsidRDefault="00FC5694" w:rsidP="003509DE">
                            <w:pPr>
                              <w:rPr>
                                <w:color w:val="000000"/>
                                <w:sz w:val="24"/>
                                <w:szCs w:val="24"/>
                              </w:rPr>
                            </w:pPr>
                            <w:r w:rsidRPr="003509DE">
                              <w:rPr>
                                <w:color w:val="000000"/>
                                <w:sz w:val="24"/>
                                <w:szCs w:val="24"/>
                              </w:rPr>
                              <w:t>Follow the Uniform Guides -adhere to approved FTA XML schema</w:t>
                            </w:r>
                          </w:p>
                        </w:tc>
                      </w:tr>
                      <w:tr w:rsidR="00FC5694" w:rsidRPr="003509DE" w14:paraId="4CE08A57"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8F43D4C" w14:textId="77777777" w:rsidR="00FC5694" w:rsidRPr="003509DE" w:rsidRDefault="00FC5694" w:rsidP="003509DE">
                            <w:pPr>
                              <w:rPr>
                                <w:color w:val="000000"/>
                                <w:sz w:val="24"/>
                                <w:szCs w:val="24"/>
                              </w:rPr>
                            </w:pPr>
                            <w:r w:rsidRPr="003509DE">
                              <w:rPr>
                                <w:color w:val="000000"/>
                                <w:sz w:val="24"/>
                                <w:szCs w:val="24"/>
                              </w:rPr>
                              <w:t>Use the FTA approved Brand Code Table - send to filers</w:t>
                            </w:r>
                          </w:p>
                        </w:tc>
                      </w:tr>
                      <w:tr w:rsidR="00FC5694" w:rsidRPr="003509DE" w14:paraId="623AC589"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5D27FDA7" w14:textId="77777777" w:rsidR="00FC5694" w:rsidRPr="003509DE" w:rsidRDefault="00FC5694" w:rsidP="003509DE">
                            <w:pPr>
                              <w:rPr>
                                <w:color w:val="000000"/>
                                <w:sz w:val="24"/>
                                <w:szCs w:val="24"/>
                              </w:rPr>
                            </w:pPr>
                            <w:r w:rsidRPr="003509DE">
                              <w:rPr>
                                <w:color w:val="000000"/>
                                <w:sz w:val="24"/>
                                <w:szCs w:val="24"/>
                              </w:rPr>
                              <w:t>Create, communicate, and post the development guide and schema</w:t>
                            </w:r>
                          </w:p>
                        </w:tc>
                      </w:tr>
                      <w:tr w:rsidR="00FC5694" w:rsidRPr="003509DE" w14:paraId="6A2BD1BD"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03B8F8C2" w14:textId="77777777" w:rsidR="00FC5694" w:rsidRPr="003509DE" w:rsidRDefault="00FC5694" w:rsidP="003509DE">
                            <w:pPr>
                              <w:rPr>
                                <w:color w:val="000000"/>
                                <w:sz w:val="24"/>
                                <w:szCs w:val="24"/>
                              </w:rPr>
                            </w:pPr>
                            <w:r w:rsidRPr="003509DE">
                              <w:rPr>
                                <w:color w:val="000000"/>
                                <w:sz w:val="24"/>
                                <w:szCs w:val="24"/>
                              </w:rPr>
                              <w:t>Communicate the importance of test files to the filers - small but robust test files</w:t>
                            </w:r>
                          </w:p>
                        </w:tc>
                      </w:tr>
                      <w:tr w:rsidR="00FC5694" w:rsidRPr="003509DE" w14:paraId="3B598946"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2E1A2065" w14:textId="77777777" w:rsidR="00FC5694" w:rsidRPr="003509DE" w:rsidRDefault="00FC5694" w:rsidP="003509DE">
                            <w:pPr>
                              <w:rPr>
                                <w:color w:val="000000"/>
                                <w:sz w:val="24"/>
                                <w:szCs w:val="24"/>
                              </w:rPr>
                            </w:pPr>
                            <w:r w:rsidRPr="003509DE">
                              <w:rPr>
                                <w:color w:val="000000"/>
                                <w:sz w:val="24"/>
                                <w:szCs w:val="24"/>
                              </w:rPr>
                              <w:t>Create a test environment/testing infrastructure</w:t>
                            </w:r>
                          </w:p>
                        </w:tc>
                      </w:tr>
                      <w:tr w:rsidR="00FC5694" w:rsidRPr="003509DE" w14:paraId="54888DC1"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4F42050" w14:textId="77777777" w:rsidR="00FC5694" w:rsidRPr="003509DE" w:rsidRDefault="00FC5694" w:rsidP="003509DE">
                            <w:pPr>
                              <w:rPr>
                                <w:color w:val="000000"/>
                                <w:sz w:val="24"/>
                                <w:szCs w:val="24"/>
                              </w:rPr>
                            </w:pPr>
                            <w:r w:rsidRPr="003509DE">
                              <w:rPr>
                                <w:color w:val="000000"/>
                                <w:sz w:val="24"/>
                                <w:szCs w:val="24"/>
                              </w:rPr>
                              <w:t>Set up hard submission due dates for test files (well in advance of 'go-live')</w:t>
                            </w:r>
                          </w:p>
                        </w:tc>
                      </w:tr>
                      <w:tr w:rsidR="00FC5694" w:rsidRPr="003509DE" w14:paraId="0FFF9BE7"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15B30626" w14:textId="2588645B" w:rsidR="00FC5694" w:rsidRPr="003509DE" w:rsidRDefault="00FC5694" w:rsidP="003509DE">
                            <w:pPr>
                              <w:rPr>
                                <w:color w:val="000000"/>
                                <w:sz w:val="24"/>
                                <w:szCs w:val="24"/>
                              </w:rPr>
                            </w:pPr>
                            <w:r w:rsidRPr="003509DE">
                              <w:rPr>
                                <w:color w:val="000000"/>
                                <w:sz w:val="24"/>
                                <w:szCs w:val="24"/>
                              </w:rPr>
                              <w:t>Design &amp; communicate the means for taxpayers to input the data (transmission method)</w:t>
                            </w:r>
                          </w:p>
                        </w:tc>
                      </w:tr>
                      <w:tr w:rsidR="00FC5694" w:rsidRPr="003509DE" w14:paraId="6994E9D4"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5C0C93F4" w14:textId="77777777" w:rsidR="00FC5694" w:rsidRPr="003509DE" w:rsidRDefault="00FC5694" w:rsidP="003509DE">
                            <w:pPr>
                              <w:rPr>
                                <w:color w:val="000000"/>
                                <w:sz w:val="24"/>
                                <w:szCs w:val="24"/>
                              </w:rPr>
                            </w:pPr>
                            <w:r w:rsidRPr="003509DE">
                              <w:rPr>
                                <w:color w:val="000000"/>
                                <w:sz w:val="24"/>
                                <w:szCs w:val="24"/>
                              </w:rPr>
                              <w:t>After small test files have been approved, allow a large test file to be submitted</w:t>
                            </w:r>
                          </w:p>
                        </w:tc>
                      </w:tr>
                      <w:tr w:rsidR="00FC5694" w:rsidRPr="003509DE" w14:paraId="4B7E43EA"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10DB6354" w14:textId="77777777" w:rsidR="00FC5694" w:rsidRPr="003509DE" w:rsidRDefault="00FC5694" w:rsidP="003509DE">
                            <w:pPr>
                              <w:rPr>
                                <w:color w:val="000000"/>
                                <w:sz w:val="24"/>
                                <w:szCs w:val="24"/>
                              </w:rPr>
                            </w:pPr>
                            <w:r w:rsidRPr="003509DE">
                              <w:rPr>
                                <w:color w:val="000000"/>
                                <w:sz w:val="24"/>
                                <w:szCs w:val="24"/>
                              </w:rPr>
                              <w:t>Provide feedback on test data</w:t>
                            </w:r>
                          </w:p>
                        </w:tc>
                      </w:tr>
                      <w:tr w:rsidR="00FC5694" w:rsidRPr="003509DE" w14:paraId="122D3C0B"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46003CE7" w14:textId="77777777" w:rsidR="00FC5694" w:rsidRPr="003509DE" w:rsidRDefault="00FC5694" w:rsidP="003509DE">
                            <w:pPr>
                              <w:rPr>
                                <w:color w:val="000000"/>
                                <w:sz w:val="24"/>
                                <w:szCs w:val="24"/>
                              </w:rPr>
                            </w:pPr>
                            <w:r w:rsidRPr="003509DE">
                              <w:rPr>
                                <w:color w:val="000000"/>
                                <w:sz w:val="24"/>
                                <w:szCs w:val="24"/>
                              </w:rPr>
                              <w:t>Allow the taxpayer to view data (before processing) and print output</w:t>
                            </w:r>
                          </w:p>
                        </w:tc>
                      </w:tr>
                      <w:tr w:rsidR="00FC5694" w:rsidRPr="003509DE" w14:paraId="7FCE5F74"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6C652877" w14:textId="77777777" w:rsidR="00FC5694" w:rsidRPr="003509DE" w:rsidRDefault="00FC5694" w:rsidP="003509DE">
                            <w:pPr>
                              <w:rPr>
                                <w:color w:val="000000"/>
                                <w:sz w:val="24"/>
                                <w:szCs w:val="24"/>
                              </w:rPr>
                            </w:pPr>
                            <w:r w:rsidRPr="003509DE">
                              <w:rPr>
                                <w:color w:val="000000"/>
                                <w:sz w:val="24"/>
                                <w:szCs w:val="24"/>
                              </w:rPr>
                              <w:t>Excel to XML converter tool</w:t>
                            </w:r>
                          </w:p>
                        </w:tc>
                      </w:tr>
                      <w:tr w:rsidR="00FC5694" w:rsidRPr="003509DE" w14:paraId="0C1AC6E5"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2B30D9A8" w14:textId="77777777" w:rsidR="00FC5694" w:rsidRPr="003509DE" w:rsidRDefault="00FC5694" w:rsidP="003509DE">
                            <w:pPr>
                              <w:rPr>
                                <w:color w:val="000000"/>
                                <w:sz w:val="24"/>
                                <w:szCs w:val="24"/>
                              </w:rPr>
                            </w:pPr>
                            <w:r w:rsidRPr="003509DE">
                              <w:rPr>
                                <w:color w:val="000000"/>
                                <w:sz w:val="24"/>
                                <w:szCs w:val="24"/>
                              </w:rPr>
                              <w:t>Send new form information in acknowledgements for current XML filers</w:t>
                            </w:r>
                          </w:p>
                        </w:tc>
                      </w:tr>
                      <w:tr w:rsidR="00FC5694" w:rsidRPr="003509DE" w14:paraId="749C0093"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A4CEFE4" w14:textId="77777777" w:rsidR="00FC5694" w:rsidRPr="003509DE" w:rsidRDefault="00FC5694" w:rsidP="003509DE">
                            <w:pPr>
                              <w:rPr>
                                <w:color w:val="000000"/>
                                <w:sz w:val="24"/>
                                <w:szCs w:val="24"/>
                              </w:rPr>
                            </w:pPr>
                            <w:r w:rsidRPr="003509DE">
                              <w:rPr>
                                <w:color w:val="000000"/>
                                <w:sz w:val="24"/>
                                <w:szCs w:val="24"/>
                              </w:rPr>
                              <w:t>Hold trainings, webinars, conference calls</w:t>
                            </w:r>
                          </w:p>
                        </w:tc>
                      </w:tr>
                      <w:tr w:rsidR="00FC5694" w:rsidRPr="003509DE" w14:paraId="642FD962"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1FCF0642" w14:textId="77777777" w:rsidR="00FC5694" w:rsidRPr="003509DE" w:rsidRDefault="00FC5694" w:rsidP="003509DE">
                            <w:pPr>
                              <w:rPr>
                                <w:color w:val="000000"/>
                                <w:sz w:val="24"/>
                                <w:szCs w:val="24"/>
                              </w:rPr>
                            </w:pPr>
                            <w:r w:rsidRPr="003509DE">
                              <w:rPr>
                                <w:color w:val="000000"/>
                                <w:sz w:val="24"/>
                                <w:szCs w:val="24"/>
                              </w:rPr>
                              <w:t>Connect with taxpayers and wholesaler associations</w:t>
                            </w:r>
                          </w:p>
                        </w:tc>
                      </w:tr>
                      <w:tr w:rsidR="00FC5694" w:rsidRPr="003509DE" w14:paraId="6ED33FDE"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1AB3626A" w14:textId="77777777" w:rsidR="00FC5694" w:rsidRPr="003509DE" w:rsidRDefault="00FC5694" w:rsidP="003509DE">
                            <w:pPr>
                              <w:rPr>
                                <w:color w:val="000000"/>
                                <w:sz w:val="24"/>
                                <w:szCs w:val="24"/>
                              </w:rPr>
                            </w:pPr>
                            <w:r w:rsidRPr="003509DE">
                              <w:rPr>
                                <w:color w:val="000000"/>
                                <w:sz w:val="24"/>
                                <w:szCs w:val="24"/>
                              </w:rPr>
                              <w:t>Meet legislatively mandated deadlines</w:t>
                            </w:r>
                          </w:p>
                        </w:tc>
                      </w:tr>
                      <w:tr w:rsidR="00FC5694" w:rsidRPr="003509DE" w14:paraId="4F65F6B4"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39460CCD" w14:textId="77777777" w:rsidR="00FC5694" w:rsidRPr="003509DE" w:rsidRDefault="00FC5694" w:rsidP="003509DE">
                            <w:pPr>
                              <w:rPr>
                                <w:color w:val="000000"/>
                                <w:sz w:val="24"/>
                                <w:szCs w:val="24"/>
                              </w:rPr>
                            </w:pPr>
                            <w:r w:rsidRPr="003509DE">
                              <w:rPr>
                                <w:color w:val="000000"/>
                                <w:sz w:val="24"/>
                                <w:szCs w:val="24"/>
                              </w:rPr>
                              <w:t>Anticipate large file submissions - develop plan to process when file sizes grow</w:t>
                            </w:r>
                          </w:p>
                        </w:tc>
                      </w:tr>
                      <w:tr w:rsidR="00FC5694" w:rsidRPr="003509DE" w14:paraId="0A4C0D72"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15B63641" w14:textId="77777777" w:rsidR="00FC5694" w:rsidRPr="003509DE" w:rsidRDefault="00FC5694" w:rsidP="003509DE">
                            <w:pPr>
                              <w:rPr>
                                <w:sz w:val="24"/>
                                <w:szCs w:val="24"/>
                              </w:rPr>
                            </w:pPr>
                            <w:r w:rsidRPr="003509DE">
                              <w:rPr>
                                <w:sz w:val="24"/>
                                <w:szCs w:val="24"/>
                              </w:rPr>
                              <w:t> </w:t>
                            </w:r>
                          </w:p>
                        </w:tc>
                      </w:tr>
                      <w:tr w:rsidR="00FC5694" w:rsidRPr="003509DE" w14:paraId="4DCC4756" w14:textId="77777777" w:rsidTr="003509DE">
                        <w:trPr>
                          <w:trHeight w:val="280"/>
                        </w:trPr>
                        <w:tc>
                          <w:tcPr>
                            <w:tcW w:w="13520" w:type="dxa"/>
                            <w:tcBorders>
                              <w:top w:val="nil"/>
                              <w:left w:val="nil"/>
                              <w:bottom w:val="single" w:sz="4" w:space="0" w:color="auto"/>
                              <w:right w:val="nil"/>
                            </w:tcBorders>
                            <w:shd w:val="clear" w:color="000000" w:fill="E4DFEC"/>
                            <w:noWrap/>
                            <w:vAlign w:val="bottom"/>
                            <w:hideMark/>
                          </w:tcPr>
                          <w:p w14:paraId="22AC79E0" w14:textId="77777777" w:rsidR="00FC5694" w:rsidRPr="003509DE" w:rsidRDefault="00FC5694" w:rsidP="003509DE">
                            <w:pPr>
                              <w:rPr>
                                <w:b/>
                                <w:bCs/>
                                <w:color w:val="000000"/>
                                <w:sz w:val="24"/>
                                <w:szCs w:val="24"/>
                              </w:rPr>
                            </w:pPr>
                            <w:r w:rsidRPr="003509DE">
                              <w:rPr>
                                <w:b/>
                                <w:bCs/>
                                <w:color w:val="000000"/>
                                <w:sz w:val="24"/>
                                <w:szCs w:val="24"/>
                              </w:rPr>
                              <w:t>Post Implementation</w:t>
                            </w:r>
                          </w:p>
                        </w:tc>
                      </w:tr>
                      <w:tr w:rsidR="00FC5694" w:rsidRPr="003509DE" w14:paraId="270C5F5C"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30D99A97" w14:textId="77777777" w:rsidR="00FC5694" w:rsidRPr="003509DE" w:rsidRDefault="00FC5694" w:rsidP="003509DE">
                            <w:pPr>
                              <w:rPr>
                                <w:color w:val="000000"/>
                                <w:sz w:val="24"/>
                                <w:szCs w:val="24"/>
                              </w:rPr>
                            </w:pPr>
                            <w:r w:rsidRPr="003509DE">
                              <w:rPr>
                                <w:color w:val="000000"/>
                                <w:sz w:val="24"/>
                                <w:szCs w:val="24"/>
                              </w:rPr>
                              <w:t>Determine the fields available to crossmatch between two filers</w:t>
                            </w:r>
                          </w:p>
                        </w:tc>
                      </w:tr>
                      <w:tr w:rsidR="00FC5694" w:rsidRPr="003509DE" w14:paraId="10ADAE19"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20B3115C" w14:textId="77777777" w:rsidR="00FC5694" w:rsidRPr="003509DE" w:rsidRDefault="00FC5694" w:rsidP="003509DE">
                            <w:pPr>
                              <w:rPr>
                                <w:color w:val="000000"/>
                                <w:sz w:val="24"/>
                                <w:szCs w:val="24"/>
                              </w:rPr>
                            </w:pPr>
                            <w:r w:rsidRPr="003509DE">
                              <w:rPr>
                                <w:color w:val="000000"/>
                                <w:sz w:val="24"/>
                                <w:szCs w:val="24"/>
                              </w:rPr>
                              <w:t xml:space="preserve">Ability to import/export state data to another state (state-to-state sharing) </w:t>
                            </w:r>
                          </w:p>
                        </w:tc>
                      </w:tr>
                      <w:tr w:rsidR="00FC5694" w:rsidRPr="003509DE" w14:paraId="049EEA57"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1FCA6FB" w14:textId="77777777" w:rsidR="00FC5694" w:rsidRPr="003509DE" w:rsidRDefault="00FC5694" w:rsidP="003509DE">
                            <w:pPr>
                              <w:rPr>
                                <w:color w:val="000000"/>
                                <w:sz w:val="24"/>
                                <w:szCs w:val="24"/>
                              </w:rPr>
                            </w:pPr>
                            <w:r w:rsidRPr="003509DE">
                              <w:rPr>
                                <w:color w:val="000000"/>
                                <w:sz w:val="24"/>
                                <w:szCs w:val="24"/>
                              </w:rPr>
                              <w:t xml:space="preserve">Connect gathered data to your audit workpapers </w:t>
                            </w:r>
                          </w:p>
                        </w:tc>
                      </w:tr>
                      <w:tr w:rsidR="00FC5694" w:rsidRPr="003509DE" w14:paraId="50698A01"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5F90C885" w14:textId="77777777" w:rsidR="00FC5694" w:rsidRPr="003509DE" w:rsidRDefault="00FC5694" w:rsidP="003509DE">
                            <w:pPr>
                              <w:rPr>
                                <w:color w:val="000000"/>
                                <w:sz w:val="24"/>
                                <w:szCs w:val="24"/>
                              </w:rPr>
                            </w:pPr>
                            <w:r w:rsidRPr="003509DE">
                              <w:rPr>
                                <w:color w:val="000000"/>
                                <w:sz w:val="24"/>
                                <w:szCs w:val="24"/>
                              </w:rPr>
                              <w:t>Provide post implementation support</w:t>
                            </w:r>
                          </w:p>
                        </w:tc>
                      </w:tr>
                      <w:tr w:rsidR="00FC5694" w:rsidRPr="003509DE" w14:paraId="6327D88F" w14:textId="77777777" w:rsidTr="003509DE">
                        <w:trPr>
                          <w:trHeight w:val="280"/>
                        </w:trPr>
                        <w:tc>
                          <w:tcPr>
                            <w:tcW w:w="13520" w:type="dxa"/>
                            <w:tcBorders>
                              <w:top w:val="nil"/>
                              <w:left w:val="single" w:sz="4" w:space="0" w:color="auto"/>
                              <w:bottom w:val="single" w:sz="4" w:space="0" w:color="auto"/>
                              <w:right w:val="single" w:sz="4" w:space="0" w:color="auto"/>
                            </w:tcBorders>
                            <w:shd w:val="clear" w:color="auto" w:fill="auto"/>
                            <w:noWrap/>
                            <w:vAlign w:val="bottom"/>
                            <w:hideMark/>
                          </w:tcPr>
                          <w:p w14:paraId="7BE03395" w14:textId="77777777" w:rsidR="00FC5694" w:rsidRPr="003509DE" w:rsidRDefault="00FC5694" w:rsidP="003509DE">
                            <w:pPr>
                              <w:rPr>
                                <w:color w:val="000000"/>
                                <w:sz w:val="24"/>
                                <w:szCs w:val="24"/>
                              </w:rPr>
                            </w:pPr>
                            <w:r w:rsidRPr="003509DE">
                              <w:rPr>
                                <w:color w:val="000000"/>
                                <w:sz w:val="24"/>
                                <w:szCs w:val="24"/>
                              </w:rPr>
                              <w:t>Be prepared to offer extensions &amp; waivers to taxpayers (optional)</w:t>
                            </w:r>
                          </w:p>
                        </w:tc>
                      </w:tr>
                    </w:tbl>
                    <w:p w14:paraId="6B3F0BB2" w14:textId="77777777" w:rsidR="00FC5694" w:rsidRDefault="00FC5694"/>
                  </w:txbxContent>
                </v:textbox>
                <w10:wrap type="square"/>
              </v:shape>
            </w:pict>
          </mc:Fallback>
        </mc:AlternateContent>
      </w:r>
    </w:p>
    <w:p w14:paraId="02612B9D" w14:textId="063C451E" w:rsidR="001A57C5" w:rsidRPr="009278DF" w:rsidRDefault="001A57C5" w:rsidP="009278DF">
      <w:pPr>
        <w:pStyle w:val="Heading1"/>
        <w:rPr>
          <w:rFonts w:cs="Arial"/>
          <w:bCs/>
          <w:color w:val="auto"/>
          <w:szCs w:val="28"/>
        </w:rPr>
      </w:pPr>
      <w:bookmarkStart w:id="48" w:name="_Toc55220232"/>
      <w:r w:rsidRPr="009278DF">
        <w:rPr>
          <w:rFonts w:cs="Arial"/>
          <w:bCs/>
          <w:color w:val="auto"/>
          <w:szCs w:val="28"/>
        </w:rPr>
        <w:lastRenderedPageBreak/>
        <w:t>White Papers</w:t>
      </w:r>
      <w:bookmarkEnd w:id="48"/>
    </w:p>
    <w:p w14:paraId="51344D7E" w14:textId="5E8DB114" w:rsidR="001A57C5" w:rsidRPr="001A57C5" w:rsidRDefault="001A57C5" w:rsidP="001A57C5">
      <w:pPr>
        <w:rPr>
          <w:rFonts w:ascii="Arial" w:hAnsi="Arial" w:cs="Arial"/>
        </w:rPr>
      </w:pPr>
    </w:p>
    <w:p w14:paraId="7CCF46C5" w14:textId="0FFAEF30" w:rsidR="001A57C5" w:rsidRPr="001A57C5" w:rsidRDefault="001A57C5" w:rsidP="001A57C5">
      <w:pPr>
        <w:rPr>
          <w:rFonts w:ascii="Arial" w:hAnsi="Arial" w:cs="Arial"/>
          <w:b/>
          <w:bCs/>
        </w:rPr>
      </w:pPr>
      <w:r w:rsidRPr="001A57C5">
        <w:rPr>
          <w:rFonts w:ascii="Arial" w:hAnsi="Arial" w:cs="Arial"/>
          <w:b/>
          <w:bCs/>
        </w:rPr>
        <w:t>Purpose</w:t>
      </w:r>
    </w:p>
    <w:p w14:paraId="28B6BD89" w14:textId="0591FF7C" w:rsidR="001A57C5" w:rsidRPr="001A57C5" w:rsidRDefault="001A57C5" w:rsidP="001A57C5">
      <w:pPr>
        <w:rPr>
          <w:rFonts w:ascii="Arial" w:hAnsi="Arial" w:cs="Arial"/>
        </w:rPr>
      </w:pPr>
    </w:p>
    <w:p w14:paraId="4D02F78C" w14:textId="4829E68D" w:rsidR="001A57C5" w:rsidRDefault="001A57C5" w:rsidP="001A57C5">
      <w:pPr>
        <w:rPr>
          <w:rFonts w:ascii="Arial" w:hAnsi="Arial" w:cs="Arial"/>
          <w:shd w:val="clear" w:color="auto" w:fill="FFFFFF"/>
        </w:rPr>
      </w:pPr>
      <w:r w:rsidRPr="001A57C5">
        <w:rPr>
          <w:rFonts w:ascii="Arial" w:hAnsi="Arial" w:cs="Arial"/>
          <w:shd w:val="clear" w:color="auto" w:fill="FFFFFF"/>
        </w:rPr>
        <w:t>A white paper is an authoritative report or guide that informs readers concisely about a complex issue and presents the issuing body's philosophy on the matter. It is meant to help readers understand an issue, solve a problem, or</w:t>
      </w:r>
      <w:r>
        <w:rPr>
          <w:rFonts w:ascii="Arial" w:hAnsi="Arial" w:cs="Arial"/>
          <w:shd w:val="clear" w:color="auto" w:fill="FFFFFF"/>
        </w:rPr>
        <w:t xml:space="preserve"> </w:t>
      </w:r>
      <w:r w:rsidRPr="001A57C5">
        <w:rPr>
          <w:rFonts w:ascii="Arial" w:hAnsi="Arial" w:cs="Arial"/>
          <w:shd w:val="clear" w:color="auto" w:fill="FFFFFF"/>
        </w:rPr>
        <w:t>make a decision.</w:t>
      </w:r>
    </w:p>
    <w:p w14:paraId="0A7E7BE1" w14:textId="3163133F" w:rsidR="001A57C5" w:rsidRDefault="001A57C5" w:rsidP="001A57C5">
      <w:pPr>
        <w:rPr>
          <w:rFonts w:ascii="Arial" w:hAnsi="Arial" w:cs="Arial"/>
          <w:shd w:val="clear" w:color="auto" w:fill="FFFFFF"/>
        </w:rPr>
      </w:pPr>
    </w:p>
    <w:p w14:paraId="40E62DAE" w14:textId="19FAC204" w:rsidR="001A57C5" w:rsidRPr="001A57C5" w:rsidRDefault="001A57C5" w:rsidP="001A57C5">
      <w:pPr>
        <w:rPr>
          <w:rFonts w:ascii="Arial" w:hAnsi="Arial" w:cs="Arial"/>
        </w:rPr>
      </w:pPr>
      <w:r>
        <w:rPr>
          <w:rFonts w:ascii="Arial" w:hAnsi="Arial" w:cs="Arial"/>
          <w:shd w:val="clear" w:color="auto" w:fill="FFFFFF"/>
        </w:rPr>
        <w:t>The following pages contain white papers that have been approved for publication by the FTA Tobacco Uniformity Committee for use by all states and industry.</w:t>
      </w:r>
    </w:p>
    <w:p w14:paraId="53806CCF" w14:textId="169D9ED3" w:rsidR="001A57C5" w:rsidRDefault="001A57C5" w:rsidP="00B21E19">
      <w:pPr>
        <w:rPr>
          <w:rFonts w:ascii="Arial" w:hAnsi="Arial" w:cs="Arial"/>
        </w:rPr>
      </w:pPr>
      <w:r w:rsidRPr="001A57C5">
        <w:rPr>
          <w:rFonts w:ascii="Arial" w:hAnsi="Arial" w:cs="Arial"/>
        </w:rPr>
        <w:br w:type="page"/>
      </w:r>
    </w:p>
    <w:p w14:paraId="37E2D281" w14:textId="77777777" w:rsidR="00B21E19" w:rsidRPr="00B21E19" w:rsidRDefault="00B21E19" w:rsidP="00B21E19">
      <w:pPr>
        <w:rPr>
          <w:rFonts w:ascii="Arial" w:hAnsi="Arial" w:cs="Arial"/>
          <w:b/>
          <w:snapToGrid w:val="0"/>
          <w:sz w:val="28"/>
        </w:rPr>
      </w:pPr>
    </w:p>
    <w:p w14:paraId="2034A18B" w14:textId="77777777" w:rsidR="00B21E19" w:rsidRPr="00FC5694" w:rsidRDefault="00B21E19" w:rsidP="00FC5694">
      <w:pPr>
        <w:pStyle w:val="Heading2"/>
        <w:jc w:val="center"/>
        <w:rPr>
          <w:rFonts w:eastAsia="Calibri" w:cs="Arial"/>
          <w:color w:val="auto"/>
          <w:sz w:val="28"/>
          <w:szCs w:val="28"/>
        </w:rPr>
      </w:pPr>
      <w:bookmarkStart w:id="49" w:name="_Toc54957331"/>
      <w:bookmarkStart w:id="50" w:name="_Toc55220233"/>
      <w:r w:rsidRPr="00FC5694">
        <w:rPr>
          <w:rFonts w:eastAsia="Calibri" w:cs="Arial"/>
          <w:bCs/>
          <w:color w:val="auto"/>
          <w:sz w:val="28"/>
          <w:szCs w:val="28"/>
        </w:rPr>
        <w:t>Modified</w:t>
      </w:r>
      <w:r w:rsidRPr="00FC5694">
        <w:rPr>
          <w:rFonts w:eastAsia="Calibri" w:cs="Arial"/>
          <w:bCs/>
          <w:color w:val="auto"/>
          <w:spacing w:val="-15"/>
          <w:sz w:val="28"/>
          <w:szCs w:val="28"/>
        </w:rPr>
        <w:t xml:space="preserve"> </w:t>
      </w:r>
      <w:r w:rsidRPr="00FC5694">
        <w:rPr>
          <w:rFonts w:eastAsia="Calibri" w:cs="Arial"/>
          <w:bCs/>
          <w:color w:val="auto"/>
          <w:sz w:val="28"/>
          <w:szCs w:val="28"/>
        </w:rPr>
        <w:t>Risk</w:t>
      </w:r>
      <w:r w:rsidRPr="00FC5694">
        <w:rPr>
          <w:rFonts w:eastAsia="Calibri" w:cs="Arial"/>
          <w:bCs/>
          <w:color w:val="auto"/>
          <w:spacing w:val="-13"/>
          <w:sz w:val="28"/>
          <w:szCs w:val="28"/>
        </w:rPr>
        <w:t xml:space="preserve"> </w:t>
      </w:r>
      <w:r w:rsidRPr="00FC5694">
        <w:rPr>
          <w:rFonts w:eastAsia="Calibri" w:cs="Arial"/>
          <w:bCs/>
          <w:color w:val="auto"/>
          <w:sz w:val="28"/>
          <w:szCs w:val="28"/>
        </w:rPr>
        <w:t>Tobacco</w:t>
      </w:r>
      <w:r w:rsidRPr="00FC5694">
        <w:rPr>
          <w:rFonts w:eastAsia="Calibri" w:cs="Arial"/>
          <w:bCs/>
          <w:color w:val="auto"/>
          <w:spacing w:val="-14"/>
          <w:sz w:val="28"/>
          <w:szCs w:val="28"/>
        </w:rPr>
        <w:t xml:space="preserve"> </w:t>
      </w:r>
      <w:r w:rsidRPr="00FC5694">
        <w:rPr>
          <w:rFonts w:eastAsia="Calibri" w:cs="Arial"/>
          <w:bCs/>
          <w:color w:val="auto"/>
          <w:spacing w:val="-1"/>
          <w:sz w:val="28"/>
          <w:szCs w:val="28"/>
        </w:rPr>
        <w:t>Products</w:t>
      </w:r>
      <w:bookmarkEnd w:id="49"/>
      <w:bookmarkEnd w:id="50"/>
    </w:p>
    <w:p w14:paraId="1E2620B3" w14:textId="77777777" w:rsidR="00B21E19" w:rsidRPr="00B21E19" w:rsidRDefault="00B21E19" w:rsidP="00B21E19">
      <w:pPr>
        <w:widowControl w:val="0"/>
        <w:spacing w:before="190"/>
        <w:ind w:left="953" w:right="953"/>
        <w:jc w:val="center"/>
        <w:rPr>
          <w:rFonts w:ascii="Arial" w:eastAsia="Calibri" w:hAnsi="Arial" w:cs="Arial"/>
          <w:sz w:val="28"/>
          <w:szCs w:val="28"/>
        </w:rPr>
      </w:pPr>
      <w:r w:rsidRPr="00B21E19">
        <w:rPr>
          <w:rFonts w:ascii="Arial" w:eastAsiaTheme="minorHAnsi" w:hAnsi="Arial" w:cs="Arial"/>
          <w:b/>
          <w:sz w:val="28"/>
          <w:szCs w:val="28"/>
        </w:rPr>
        <w:t>Points</w:t>
      </w:r>
      <w:r w:rsidRPr="00B21E19">
        <w:rPr>
          <w:rFonts w:ascii="Arial" w:eastAsiaTheme="minorHAnsi" w:hAnsi="Arial" w:cs="Arial"/>
          <w:b/>
          <w:spacing w:val="-13"/>
          <w:sz w:val="28"/>
          <w:szCs w:val="28"/>
        </w:rPr>
        <w:t xml:space="preserve"> </w:t>
      </w:r>
      <w:r w:rsidRPr="00B21E19">
        <w:rPr>
          <w:rFonts w:ascii="Arial" w:eastAsiaTheme="minorHAnsi" w:hAnsi="Arial" w:cs="Arial"/>
          <w:b/>
          <w:sz w:val="28"/>
          <w:szCs w:val="28"/>
        </w:rPr>
        <w:t>to</w:t>
      </w:r>
      <w:r w:rsidRPr="00B21E19">
        <w:rPr>
          <w:rFonts w:ascii="Arial" w:eastAsiaTheme="minorHAnsi" w:hAnsi="Arial" w:cs="Arial"/>
          <w:b/>
          <w:spacing w:val="-11"/>
          <w:sz w:val="28"/>
          <w:szCs w:val="28"/>
        </w:rPr>
        <w:t xml:space="preserve"> </w:t>
      </w:r>
      <w:r w:rsidRPr="00B21E19">
        <w:rPr>
          <w:rFonts w:ascii="Arial" w:eastAsiaTheme="minorHAnsi" w:hAnsi="Arial" w:cs="Arial"/>
          <w:b/>
          <w:sz w:val="28"/>
          <w:szCs w:val="28"/>
        </w:rPr>
        <w:t>Consider</w:t>
      </w:r>
      <w:r w:rsidRPr="00B21E19">
        <w:rPr>
          <w:rFonts w:ascii="Arial" w:eastAsiaTheme="minorHAnsi" w:hAnsi="Arial" w:cs="Arial"/>
          <w:b/>
          <w:spacing w:val="-9"/>
          <w:sz w:val="28"/>
          <w:szCs w:val="28"/>
        </w:rPr>
        <w:t xml:space="preserve"> </w:t>
      </w:r>
      <w:r w:rsidRPr="00B21E19">
        <w:rPr>
          <w:rFonts w:ascii="Arial" w:eastAsiaTheme="minorHAnsi" w:hAnsi="Arial" w:cs="Arial"/>
          <w:b/>
          <w:spacing w:val="-1"/>
          <w:sz w:val="28"/>
          <w:szCs w:val="28"/>
        </w:rPr>
        <w:t>Relative</w:t>
      </w:r>
      <w:r w:rsidRPr="00B21E19">
        <w:rPr>
          <w:rFonts w:ascii="Arial" w:eastAsiaTheme="minorHAnsi" w:hAnsi="Arial" w:cs="Arial"/>
          <w:b/>
          <w:spacing w:val="-12"/>
          <w:sz w:val="28"/>
          <w:szCs w:val="28"/>
        </w:rPr>
        <w:t xml:space="preserve"> </w:t>
      </w:r>
      <w:r w:rsidRPr="00B21E19">
        <w:rPr>
          <w:rFonts w:ascii="Arial" w:eastAsiaTheme="minorHAnsi" w:hAnsi="Arial" w:cs="Arial"/>
          <w:b/>
          <w:sz w:val="28"/>
          <w:szCs w:val="28"/>
        </w:rPr>
        <w:t>to</w:t>
      </w:r>
      <w:r w:rsidRPr="00B21E19">
        <w:rPr>
          <w:rFonts w:ascii="Arial" w:eastAsiaTheme="minorHAnsi" w:hAnsi="Arial" w:cs="Arial"/>
          <w:b/>
          <w:spacing w:val="-10"/>
          <w:sz w:val="28"/>
          <w:szCs w:val="28"/>
        </w:rPr>
        <w:t xml:space="preserve"> </w:t>
      </w:r>
      <w:r w:rsidRPr="00B21E19">
        <w:rPr>
          <w:rFonts w:ascii="Arial" w:eastAsiaTheme="minorHAnsi" w:hAnsi="Arial" w:cs="Arial"/>
          <w:b/>
          <w:sz w:val="28"/>
          <w:szCs w:val="28"/>
        </w:rPr>
        <w:t>Tobacco</w:t>
      </w:r>
      <w:r w:rsidRPr="00B21E19">
        <w:rPr>
          <w:rFonts w:ascii="Arial" w:eastAsiaTheme="minorHAnsi" w:hAnsi="Arial" w:cs="Arial"/>
          <w:b/>
          <w:spacing w:val="-10"/>
          <w:sz w:val="28"/>
          <w:szCs w:val="28"/>
        </w:rPr>
        <w:t xml:space="preserve"> </w:t>
      </w:r>
      <w:r w:rsidRPr="00B21E19">
        <w:rPr>
          <w:rFonts w:ascii="Arial" w:eastAsiaTheme="minorHAnsi" w:hAnsi="Arial" w:cs="Arial"/>
          <w:b/>
          <w:spacing w:val="-1"/>
          <w:sz w:val="28"/>
          <w:szCs w:val="28"/>
        </w:rPr>
        <w:t>Tax</w:t>
      </w:r>
      <w:r w:rsidRPr="00B21E19">
        <w:rPr>
          <w:rFonts w:ascii="Arial" w:eastAsiaTheme="minorHAnsi" w:hAnsi="Arial" w:cs="Arial"/>
          <w:b/>
          <w:spacing w:val="-12"/>
          <w:sz w:val="28"/>
          <w:szCs w:val="28"/>
        </w:rPr>
        <w:t xml:space="preserve"> </w:t>
      </w:r>
      <w:r w:rsidRPr="00B21E19">
        <w:rPr>
          <w:rFonts w:ascii="Arial" w:eastAsiaTheme="minorHAnsi" w:hAnsi="Arial" w:cs="Arial"/>
          <w:b/>
          <w:spacing w:val="-1"/>
          <w:sz w:val="28"/>
          <w:szCs w:val="28"/>
        </w:rPr>
        <w:t>Administration</w:t>
      </w:r>
    </w:p>
    <w:p w14:paraId="37C12647" w14:textId="77777777" w:rsidR="00B21E19" w:rsidRPr="00B21E19" w:rsidRDefault="00B21E19" w:rsidP="00B21E19">
      <w:pPr>
        <w:widowControl w:val="0"/>
        <w:rPr>
          <w:rFonts w:ascii="Arial" w:eastAsia="Calibri" w:hAnsi="Arial" w:cs="Arial"/>
          <w:b/>
          <w:bCs/>
        </w:rPr>
      </w:pPr>
    </w:p>
    <w:p w14:paraId="07E654ED" w14:textId="77777777" w:rsidR="00B21E19" w:rsidRPr="00A47683" w:rsidRDefault="00B21E19" w:rsidP="00A47683">
      <w:pPr>
        <w:rPr>
          <w:rFonts w:ascii="Arial" w:eastAsia="Calibri" w:hAnsi="Arial" w:cs="Arial"/>
          <w:u w:val="single"/>
        </w:rPr>
      </w:pPr>
      <w:bookmarkStart w:id="51" w:name="_Toc54957332"/>
      <w:r w:rsidRPr="00A47683">
        <w:rPr>
          <w:rFonts w:ascii="Arial" w:eastAsia="Calibri" w:hAnsi="Arial" w:cs="Arial"/>
          <w:b/>
          <w:bCs/>
          <w:spacing w:val="-1"/>
          <w:u w:val="single"/>
        </w:rPr>
        <w:t>Introduction</w:t>
      </w:r>
      <w:bookmarkEnd w:id="51"/>
    </w:p>
    <w:p w14:paraId="2A54C77D" w14:textId="77777777" w:rsidR="00B21E19" w:rsidRPr="00B21E19" w:rsidRDefault="00B21E19" w:rsidP="00A47683">
      <w:pPr>
        <w:widowControl w:val="0"/>
        <w:spacing w:before="182" w:line="259" w:lineRule="auto"/>
        <w:ind w:right="174"/>
        <w:rPr>
          <w:rFonts w:ascii="Arial" w:eastAsia="Calibri" w:hAnsi="Arial" w:cs="Arial"/>
        </w:rPr>
      </w:pPr>
      <w:r w:rsidRPr="00B21E19">
        <w:rPr>
          <w:rFonts w:ascii="Arial" w:eastAsia="Calibri" w:hAnsi="Arial" w:cs="Arial"/>
        </w:rPr>
        <w:t>The</w:t>
      </w:r>
      <w:r w:rsidRPr="00B21E19">
        <w:rPr>
          <w:rFonts w:ascii="Arial" w:eastAsia="Calibri" w:hAnsi="Arial" w:cs="Arial"/>
          <w:spacing w:val="-2"/>
        </w:rPr>
        <w:t xml:space="preserve"> </w:t>
      </w:r>
      <w:r w:rsidRPr="00B21E19">
        <w:rPr>
          <w:rFonts w:ascii="Arial" w:eastAsia="Calibri" w:hAnsi="Arial" w:cs="Arial"/>
          <w:spacing w:val="-1"/>
        </w:rPr>
        <w:t>Family</w:t>
      </w:r>
      <w:r w:rsidRPr="00B21E19">
        <w:rPr>
          <w:rFonts w:ascii="Arial" w:eastAsia="Calibri" w:hAnsi="Arial" w:cs="Arial"/>
          <w:spacing w:val="-3"/>
        </w:rPr>
        <w:t xml:space="preserve"> </w:t>
      </w:r>
      <w:r w:rsidRPr="00B21E19">
        <w:rPr>
          <w:rFonts w:ascii="Arial" w:eastAsia="Calibri" w:hAnsi="Arial" w:cs="Arial"/>
          <w:spacing w:val="-1"/>
        </w:rPr>
        <w:t>Smoking</w:t>
      </w:r>
      <w:r w:rsidRPr="00B21E19">
        <w:rPr>
          <w:rFonts w:ascii="Arial" w:eastAsia="Calibri" w:hAnsi="Arial" w:cs="Arial"/>
          <w:spacing w:val="-5"/>
        </w:rPr>
        <w:t xml:space="preserve"> </w:t>
      </w:r>
      <w:r w:rsidRPr="00B21E19">
        <w:rPr>
          <w:rFonts w:ascii="Arial" w:eastAsia="Calibri" w:hAnsi="Arial" w:cs="Arial"/>
          <w:spacing w:val="-1"/>
        </w:rPr>
        <w:t>Prevention and</w:t>
      </w:r>
      <w:r w:rsidRPr="00B21E19">
        <w:rPr>
          <w:rFonts w:ascii="Arial" w:eastAsia="Calibri" w:hAnsi="Arial" w:cs="Arial"/>
          <w:spacing w:val="-4"/>
        </w:rPr>
        <w:t xml:space="preserve"> </w:t>
      </w:r>
      <w:r w:rsidRPr="00B21E19">
        <w:rPr>
          <w:rFonts w:ascii="Arial" w:eastAsia="Calibri" w:hAnsi="Arial" w:cs="Arial"/>
          <w:spacing w:val="-1"/>
        </w:rPr>
        <w:t>Tobacco</w:t>
      </w:r>
      <w:r w:rsidRPr="00B21E19">
        <w:rPr>
          <w:rFonts w:ascii="Arial" w:eastAsia="Calibri" w:hAnsi="Arial" w:cs="Arial"/>
          <w:spacing w:val="-2"/>
        </w:rPr>
        <w:t xml:space="preserve"> </w:t>
      </w:r>
      <w:r w:rsidRPr="00B21E19">
        <w:rPr>
          <w:rFonts w:ascii="Arial" w:eastAsia="Calibri" w:hAnsi="Arial" w:cs="Arial"/>
          <w:spacing w:val="-1"/>
        </w:rPr>
        <w:t>Control</w:t>
      </w:r>
      <w:r w:rsidRPr="00B21E19">
        <w:rPr>
          <w:rFonts w:ascii="Arial" w:eastAsia="Calibri" w:hAnsi="Arial" w:cs="Arial"/>
          <w:spacing w:val="-3"/>
        </w:rPr>
        <w:t xml:space="preserve"> </w:t>
      </w:r>
      <w:r w:rsidRPr="00B21E19">
        <w:rPr>
          <w:rFonts w:ascii="Arial" w:eastAsia="Calibri" w:hAnsi="Arial" w:cs="Arial"/>
        </w:rPr>
        <w:t>Act</w:t>
      </w:r>
      <w:r w:rsidRPr="00B21E19">
        <w:rPr>
          <w:rFonts w:ascii="Arial" w:eastAsia="Calibri" w:hAnsi="Arial" w:cs="Arial"/>
          <w:spacing w:val="-4"/>
        </w:rPr>
        <w:t xml:space="preserve"> </w:t>
      </w:r>
      <w:r w:rsidRPr="00B21E19">
        <w:rPr>
          <w:rFonts w:ascii="Arial" w:eastAsia="Calibri" w:hAnsi="Arial" w:cs="Arial"/>
          <w:spacing w:val="-1"/>
        </w:rPr>
        <w:t>of</w:t>
      </w:r>
      <w:r w:rsidRPr="00B21E19">
        <w:rPr>
          <w:rFonts w:ascii="Arial" w:eastAsia="Calibri" w:hAnsi="Arial" w:cs="Arial"/>
          <w:spacing w:val="-3"/>
        </w:rPr>
        <w:t xml:space="preserve"> </w:t>
      </w:r>
      <w:r w:rsidRPr="00B21E19">
        <w:rPr>
          <w:rFonts w:ascii="Arial" w:eastAsia="Calibri" w:hAnsi="Arial" w:cs="Arial"/>
          <w:spacing w:val="-1"/>
        </w:rPr>
        <w:t>2009</w:t>
      </w:r>
      <w:r w:rsidRPr="00B21E19">
        <w:rPr>
          <w:rFonts w:ascii="Arial" w:eastAsia="Calibri" w:hAnsi="Arial" w:cs="Arial"/>
          <w:spacing w:val="4"/>
        </w:rPr>
        <w:t xml:space="preserve"> </w:t>
      </w:r>
      <w:r w:rsidRPr="00B21E19">
        <w:rPr>
          <w:rFonts w:ascii="Arial" w:eastAsia="Calibri" w:hAnsi="Arial" w:cs="Arial"/>
          <w:spacing w:val="-1"/>
        </w:rPr>
        <w:t>created</w:t>
      </w:r>
      <w:r w:rsidRPr="00B21E19">
        <w:rPr>
          <w:rFonts w:ascii="Arial" w:eastAsia="Calibri" w:hAnsi="Arial" w:cs="Arial"/>
          <w:spacing w:val="-2"/>
        </w:rPr>
        <w:t xml:space="preserve"> </w:t>
      </w:r>
      <w:r w:rsidRPr="00B21E19">
        <w:rPr>
          <w:rFonts w:ascii="Arial" w:eastAsia="Calibri" w:hAnsi="Arial" w:cs="Arial"/>
        </w:rPr>
        <w:t>a</w:t>
      </w:r>
      <w:r w:rsidRPr="00B21E19">
        <w:rPr>
          <w:rFonts w:ascii="Arial" w:eastAsia="Calibri" w:hAnsi="Arial" w:cs="Arial"/>
          <w:spacing w:val="-5"/>
        </w:rPr>
        <w:t xml:space="preserve"> </w:t>
      </w:r>
      <w:r w:rsidRPr="00B21E19">
        <w:rPr>
          <w:rFonts w:ascii="Arial" w:eastAsia="Calibri" w:hAnsi="Arial" w:cs="Arial"/>
          <w:spacing w:val="-1"/>
        </w:rPr>
        <w:t>regulatory</w:t>
      </w:r>
      <w:r w:rsidRPr="00B21E19">
        <w:rPr>
          <w:rFonts w:ascii="Arial" w:eastAsia="Calibri" w:hAnsi="Arial" w:cs="Arial"/>
          <w:spacing w:val="-5"/>
        </w:rPr>
        <w:t xml:space="preserve"> </w:t>
      </w:r>
      <w:r w:rsidRPr="00B21E19">
        <w:rPr>
          <w:rFonts w:ascii="Arial" w:eastAsia="Calibri" w:hAnsi="Arial" w:cs="Arial"/>
          <w:spacing w:val="-1"/>
        </w:rPr>
        <w:t>path</w:t>
      </w:r>
      <w:r w:rsidRPr="00B21E19">
        <w:rPr>
          <w:rFonts w:ascii="Arial" w:eastAsia="Calibri" w:hAnsi="Arial" w:cs="Arial"/>
          <w:spacing w:val="-4"/>
        </w:rPr>
        <w:t xml:space="preserve"> </w:t>
      </w:r>
      <w:r w:rsidRPr="00B21E19">
        <w:rPr>
          <w:rFonts w:ascii="Arial" w:eastAsia="Calibri" w:hAnsi="Arial" w:cs="Arial"/>
          <w:spacing w:val="-1"/>
        </w:rPr>
        <w:t>for</w:t>
      </w:r>
      <w:r w:rsidRPr="00B21E19">
        <w:rPr>
          <w:rFonts w:ascii="Arial" w:eastAsia="Calibri" w:hAnsi="Arial" w:cs="Arial"/>
          <w:spacing w:val="66"/>
          <w:w w:val="99"/>
        </w:rPr>
        <w:t xml:space="preserve"> </w:t>
      </w:r>
      <w:r w:rsidRPr="00B21E19">
        <w:rPr>
          <w:rFonts w:ascii="Arial" w:eastAsia="Calibri" w:hAnsi="Arial" w:cs="Arial"/>
          <w:spacing w:val="-1"/>
        </w:rPr>
        <w:t>tobacco</w:t>
      </w:r>
      <w:r w:rsidRPr="00B21E19">
        <w:rPr>
          <w:rFonts w:ascii="Arial" w:eastAsia="Calibri" w:hAnsi="Arial" w:cs="Arial"/>
          <w:spacing w:val="-5"/>
        </w:rPr>
        <w:t xml:space="preserve"> </w:t>
      </w:r>
      <w:r w:rsidRPr="00B21E19">
        <w:rPr>
          <w:rFonts w:ascii="Arial" w:eastAsia="Calibri" w:hAnsi="Arial" w:cs="Arial"/>
          <w:spacing w:val="-1"/>
        </w:rPr>
        <w:t>manufacturers</w:t>
      </w:r>
      <w:r w:rsidRPr="00B21E19">
        <w:rPr>
          <w:rFonts w:ascii="Arial" w:eastAsia="Calibri" w:hAnsi="Arial" w:cs="Arial"/>
          <w:spacing w:val="-4"/>
        </w:rPr>
        <w:t xml:space="preserve"> </w:t>
      </w:r>
      <w:r w:rsidRPr="00B21E19">
        <w:rPr>
          <w:rFonts w:ascii="Arial" w:eastAsia="Calibri" w:hAnsi="Arial" w:cs="Arial"/>
          <w:spacing w:val="-1"/>
        </w:rPr>
        <w:t>to</w:t>
      </w:r>
      <w:r w:rsidRPr="00B21E19">
        <w:rPr>
          <w:rFonts w:ascii="Arial" w:eastAsia="Calibri" w:hAnsi="Arial" w:cs="Arial"/>
          <w:spacing w:val="-2"/>
        </w:rPr>
        <w:t xml:space="preserve"> </w:t>
      </w:r>
      <w:r w:rsidRPr="00B21E19">
        <w:rPr>
          <w:rFonts w:ascii="Arial" w:eastAsia="Calibri" w:hAnsi="Arial" w:cs="Arial"/>
          <w:spacing w:val="-1"/>
        </w:rPr>
        <w:t>make certain</w:t>
      </w:r>
      <w:r w:rsidRPr="00B21E19">
        <w:rPr>
          <w:rFonts w:ascii="Arial" w:eastAsia="Calibri" w:hAnsi="Arial" w:cs="Arial"/>
          <w:spacing w:val="-3"/>
        </w:rPr>
        <w:t xml:space="preserve"> </w:t>
      </w:r>
      <w:r w:rsidRPr="00B21E19">
        <w:rPr>
          <w:rFonts w:ascii="Arial" w:eastAsia="Calibri" w:hAnsi="Arial" w:cs="Arial"/>
          <w:spacing w:val="-1"/>
        </w:rPr>
        <w:t>health-related</w:t>
      </w:r>
      <w:r w:rsidRPr="00B21E19">
        <w:rPr>
          <w:rFonts w:ascii="Arial" w:eastAsia="Calibri" w:hAnsi="Arial" w:cs="Arial"/>
          <w:spacing w:val="-4"/>
        </w:rPr>
        <w:t xml:space="preserve"> </w:t>
      </w:r>
      <w:r w:rsidRPr="00B21E19">
        <w:rPr>
          <w:rFonts w:ascii="Arial" w:eastAsia="Calibri" w:hAnsi="Arial" w:cs="Arial"/>
          <w:spacing w:val="-1"/>
        </w:rPr>
        <w:t>claims</w:t>
      </w:r>
      <w:r w:rsidRPr="00B21E19">
        <w:rPr>
          <w:rFonts w:ascii="Arial" w:eastAsia="Calibri" w:hAnsi="Arial" w:cs="Arial"/>
          <w:spacing w:val="-3"/>
        </w:rPr>
        <w:t xml:space="preserve"> </w:t>
      </w:r>
      <w:r w:rsidRPr="00B21E19">
        <w:rPr>
          <w:rFonts w:ascii="Arial" w:eastAsia="Calibri" w:hAnsi="Arial" w:cs="Arial"/>
          <w:spacing w:val="-1"/>
        </w:rPr>
        <w:t>on</w:t>
      </w:r>
      <w:r w:rsidRPr="00B21E19">
        <w:rPr>
          <w:rFonts w:ascii="Arial" w:eastAsia="Calibri" w:hAnsi="Arial" w:cs="Arial"/>
          <w:spacing w:val="-2"/>
        </w:rPr>
        <w:t xml:space="preserve"> </w:t>
      </w:r>
      <w:r w:rsidRPr="00B21E19">
        <w:rPr>
          <w:rFonts w:ascii="Arial" w:eastAsia="Calibri" w:hAnsi="Arial" w:cs="Arial"/>
          <w:spacing w:val="-1"/>
        </w:rPr>
        <w:t>specific</w:t>
      </w:r>
      <w:r w:rsidRPr="00B21E19">
        <w:rPr>
          <w:rFonts w:ascii="Arial" w:eastAsia="Calibri" w:hAnsi="Arial" w:cs="Arial"/>
          <w:spacing w:val="-6"/>
        </w:rPr>
        <w:t xml:space="preserve"> </w:t>
      </w:r>
      <w:r w:rsidRPr="00B21E19">
        <w:rPr>
          <w:rFonts w:ascii="Arial" w:eastAsia="Calibri" w:hAnsi="Arial" w:cs="Arial"/>
          <w:spacing w:val="-1"/>
        </w:rPr>
        <w:t>tobacco</w:t>
      </w:r>
      <w:r w:rsidRPr="00B21E19">
        <w:rPr>
          <w:rFonts w:ascii="Arial" w:eastAsia="Calibri" w:hAnsi="Arial" w:cs="Arial"/>
          <w:spacing w:val="-3"/>
        </w:rPr>
        <w:t xml:space="preserve"> </w:t>
      </w:r>
      <w:r w:rsidRPr="00B21E19">
        <w:rPr>
          <w:rFonts w:ascii="Arial" w:eastAsia="Calibri" w:hAnsi="Arial" w:cs="Arial"/>
          <w:spacing w:val="-1"/>
        </w:rPr>
        <w:t>products</w:t>
      </w:r>
      <w:r w:rsidRPr="00B21E19">
        <w:rPr>
          <w:rFonts w:ascii="Arial" w:eastAsia="Calibri" w:hAnsi="Arial" w:cs="Arial"/>
          <w:spacing w:val="-3"/>
        </w:rPr>
        <w:t xml:space="preserve"> </w:t>
      </w:r>
      <w:r w:rsidRPr="00B21E19">
        <w:rPr>
          <w:rFonts w:ascii="Arial" w:eastAsia="Calibri" w:hAnsi="Arial" w:cs="Arial"/>
          <w:spacing w:val="-2"/>
        </w:rPr>
        <w:t>if</w:t>
      </w:r>
      <w:r w:rsidRPr="00B21E19">
        <w:rPr>
          <w:rFonts w:ascii="Arial" w:eastAsia="Calibri" w:hAnsi="Arial" w:cs="Arial"/>
          <w:spacing w:val="95"/>
        </w:rPr>
        <w:t xml:space="preserve"> </w:t>
      </w:r>
      <w:r w:rsidRPr="00B21E19">
        <w:rPr>
          <w:rFonts w:ascii="Arial" w:eastAsia="Calibri" w:hAnsi="Arial" w:cs="Arial"/>
        </w:rPr>
        <w:t>they</w:t>
      </w:r>
      <w:r w:rsidRPr="00B21E19">
        <w:rPr>
          <w:rFonts w:ascii="Arial" w:eastAsia="Calibri" w:hAnsi="Arial" w:cs="Arial"/>
          <w:spacing w:val="-3"/>
        </w:rPr>
        <w:t xml:space="preserve"> </w:t>
      </w:r>
      <w:r w:rsidRPr="00B21E19">
        <w:rPr>
          <w:rFonts w:ascii="Arial" w:eastAsia="Calibri" w:hAnsi="Arial" w:cs="Arial"/>
          <w:spacing w:val="-2"/>
        </w:rPr>
        <w:t>can</w:t>
      </w:r>
      <w:r w:rsidRPr="00B21E19">
        <w:rPr>
          <w:rFonts w:ascii="Arial" w:eastAsia="Calibri" w:hAnsi="Arial" w:cs="Arial"/>
          <w:spacing w:val="-1"/>
        </w:rPr>
        <w:t xml:space="preserve"> show,</w:t>
      </w:r>
      <w:r w:rsidRPr="00B21E19">
        <w:rPr>
          <w:rFonts w:ascii="Arial" w:eastAsia="Calibri" w:hAnsi="Arial" w:cs="Arial"/>
          <w:spacing w:val="-4"/>
        </w:rPr>
        <w:t xml:space="preserve"> </w:t>
      </w:r>
      <w:r w:rsidRPr="00B21E19">
        <w:rPr>
          <w:rFonts w:ascii="Arial" w:eastAsia="Calibri" w:hAnsi="Arial" w:cs="Arial"/>
          <w:spacing w:val="-1"/>
        </w:rPr>
        <w:t>after</w:t>
      </w:r>
      <w:r w:rsidRPr="00B21E19">
        <w:rPr>
          <w:rFonts w:ascii="Arial" w:eastAsia="Calibri" w:hAnsi="Arial" w:cs="Arial"/>
          <w:spacing w:val="-2"/>
        </w:rPr>
        <w:t xml:space="preserve"> an</w:t>
      </w:r>
      <w:r w:rsidRPr="00B21E19">
        <w:rPr>
          <w:rFonts w:ascii="Arial" w:eastAsia="Calibri" w:hAnsi="Arial" w:cs="Arial"/>
          <w:spacing w:val="-3"/>
        </w:rPr>
        <w:t xml:space="preserve"> </w:t>
      </w:r>
      <w:r w:rsidRPr="00B21E19">
        <w:rPr>
          <w:rFonts w:ascii="Arial" w:eastAsia="Calibri" w:hAnsi="Arial" w:cs="Arial"/>
          <w:spacing w:val="-1"/>
        </w:rPr>
        <w:t>extensive</w:t>
      </w:r>
      <w:r w:rsidRPr="00B21E19">
        <w:rPr>
          <w:rFonts w:ascii="Arial" w:eastAsia="Calibri" w:hAnsi="Arial" w:cs="Arial"/>
          <w:spacing w:val="-5"/>
        </w:rPr>
        <w:t xml:space="preserve"> </w:t>
      </w:r>
      <w:r w:rsidRPr="00B21E19">
        <w:rPr>
          <w:rFonts w:ascii="Arial" w:eastAsia="Calibri" w:hAnsi="Arial" w:cs="Arial"/>
          <w:spacing w:val="-1"/>
        </w:rPr>
        <w:t>scientific</w:t>
      </w:r>
      <w:r w:rsidRPr="00B21E19">
        <w:rPr>
          <w:rFonts w:ascii="Arial" w:eastAsia="Calibri" w:hAnsi="Arial" w:cs="Arial"/>
          <w:spacing w:val="1"/>
        </w:rPr>
        <w:t xml:space="preserve"> </w:t>
      </w:r>
      <w:r w:rsidRPr="00B21E19">
        <w:rPr>
          <w:rFonts w:ascii="Arial" w:eastAsia="Calibri" w:hAnsi="Arial" w:cs="Arial"/>
          <w:spacing w:val="-1"/>
        </w:rPr>
        <w:t>review</w:t>
      </w:r>
      <w:r w:rsidRPr="00B21E19">
        <w:rPr>
          <w:rFonts w:ascii="Arial" w:eastAsia="Calibri" w:hAnsi="Arial" w:cs="Arial"/>
          <w:spacing w:val="-2"/>
        </w:rPr>
        <w:t xml:space="preserve"> </w:t>
      </w:r>
      <w:r w:rsidRPr="00B21E19">
        <w:rPr>
          <w:rFonts w:ascii="Arial" w:eastAsia="Calibri" w:hAnsi="Arial" w:cs="Arial"/>
        </w:rPr>
        <w:t>by</w:t>
      </w:r>
      <w:r w:rsidRPr="00B21E19">
        <w:rPr>
          <w:rFonts w:ascii="Arial" w:eastAsia="Calibri" w:hAnsi="Arial" w:cs="Arial"/>
          <w:spacing w:val="-5"/>
        </w:rPr>
        <w:t xml:space="preserve"> </w:t>
      </w:r>
      <w:r w:rsidRPr="00B21E19">
        <w:rPr>
          <w:rFonts w:ascii="Arial" w:eastAsia="Calibri" w:hAnsi="Arial" w:cs="Arial"/>
          <w:spacing w:val="-1"/>
        </w:rPr>
        <w:t>the</w:t>
      </w:r>
      <w:r w:rsidRPr="00B21E19">
        <w:rPr>
          <w:rFonts w:ascii="Arial" w:eastAsia="Calibri" w:hAnsi="Arial" w:cs="Arial"/>
          <w:spacing w:val="-2"/>
        </w:rPr>
        <w:t xml:space="preserve"> </w:t>
      </w:r>
      <w:r w:rsidRPr="00B21E19">
        <w:rPr>
          <w:rFonts w:ascii="Arial" w:eastAsia="Calibri" w:hAnsi="Arial" w:cs="Arial"/>
          <w:spacing w:val="-1"/>
        </w:rPr>
        <w:t>Food</w:t>
      </w:r>
      <w:r w:rsidRPr="00B21E19">
        <w:rPr>
          <w:rFonts w:ascii="Arial" w:eastAsia="Calibri" w:hAnsi="Arial" w:cs="Arial"/>
          <w:spacing w:val="-3"/>
        </w:rPr>
        <w:t xml:space="preserve"> </w:t>
      </w:r>
      <w:r w:rsidRPr="00B21E19">
        <w:rPr>
          <w:rFonts w:ascii="Arial" w:eastAsia="Calibri" w:hAnsi="Arial" w:cs="Arial"/>
        </w:rPr>
        <w:t>and</w:t>
      </w:r>
      <w:r w:rsidRPr="00B21E19">
        <w:rPr>
          <w:rFonts w:ascii="Arial" w:eastAsia="Calibri" w:hAnsi="Arial" w:cs="Arial"/>
          <w:spacing w:val="-3"/>
        </w:rPr>
        <w:t xml:space="preserve"> </w:t>
      </w:r>
      <w:r w:rsidRPr="00B21E19">
        <w:rPr>
          <w:rFonts w:ascii="Arial" w:eastAsia="Calibri" w:hAnsi="Arial" w:cs="Arial"/>
          <w:spacing w:val="-1"/>
        </w:rPr>
        <w:t>Drug</w:t>
      </w:r>
      <w:r w:rsidRPr="00B21E19">
        <w:rPr>
          <w:rFonts w:ascii="Arial" w:eastAsia="Calibri" w:hAnsi="Arial" w:cs="Arial"/>
          <w:spacing w:val="-5"/>
        </w:rPr>
        <w:t xml:space="preserve"> </w:t>
      </w:r>
      <w:r w:rsidRPr="00B21E19">
        <w:rPr>
          <w:rFonts w:ascii="Arial" w:eastAsia="Calibri" w:hAnsi="Arial" w:cs="Arial"/>
          <w:spacing w:val="-1"/>
        </w:rPr>
        <w:t>Administration</w:t>
      </w:r>
      <w:r w:rsidRPr="00B21E19">
        <w:rPr>
          <w:rFonts w:ascii="Arial" w:eastAsia="Calibri" w:hAnsi="Arial" w:cs="Arial"/>
          <w:spacing w:val="3"/>
        </w:rPr>
        <w:t xml:space="preserve"> </w:t>
      </w:r>
      <w:r w:rsidRPr="00B21E19">
        <w:rPr>
          <w:rFonts w:ascii="Arial" w:eastAsia="Calibri" w:hAnsi="Arial" w:cs="Arial"/>
          <w:spacing w:val="-1"/>
        </w:rPr>
        <w:t>(FDA),</w:t>
      </w:r>
      <w:r w:rsidRPr="00B21E19">
        <w:rPr>
          <w:rFonts w:ascii="Arial" w:eastAsia="Calibri" w:hAnsi="Arial" w:cs="Arial"/>
          <w:spacing w:val="79"/>
          <w:w w:val="99"/>
        </w:rPr>
        <w:t xml:space="preserve"> </w:t>
      </w:r>
      <w:r w:rsidRPr="00B21E19">
        <w:rPr>
          <w:rFonts w:ascii="Arial" w:eastAsia="Calibri" w:hAnsi="Arial" w:cs="Arial"/>
          <w:spacing w:val="-1"/>
        </w:rPr>
        <w:t>that the</w:t>
      </w:r>
      <w:r w:rsidRPr="00B21E19">
        <w:rPr>
          <w:rFonts w:ascii="Arial" w:eastAsia="Calibri" w:hAnsi="Arial" w:cs="Arial"/>
          <w:spacing w:val="-4"/>
        </w:rPr>
        <w:t xml:space="preserve"> </w:t>
      </w:r>
      <w:r w:rsidRPr="00B21E19">
        <w:rPr>
          <w:rFonts w:ascii="Arial" w:eastAsia="Calibri" w:hAnsi="Arial" w:cs="Arial"/>
          <w:spacing w:val="-1"/>
        </w:rPr>
        <w:t>products</w:t>
      </w:r>
      <w:r w:rsidRPr="00B21E19">
        <w:rPr>
          <w:rFonts w:ascii="Arial" w:eastAsia="Calibri" w:hAnsi="Arial" w:cs="Arial"/>
          <w:spacing w:val="-2"/>
        </w:rPr>
        <w:t xml:space="preserve"> </w:t>
      </w:r>
      <w:r w:rsidRPr="00B21E19">
        <w:rPr>
          <w:rFonts w:ascii="Arial" w:eastAsia="Calibri" w:hAnsi="Arial" w:cs="Arial"/>
        </w:rPr>
        <w:t>are</w:t>
      </w:r>
      <w:r w:rsidRPr="00B21E19">
        <w:rPr>
          <w:rFonts w:ascii="Arial" w:eastAsia="Calibri" w:hAnsi="Arial" w:cs="Arial"/>
          <w:spacing w:val="-4"/>
        </w:rPr>
        <w:t xml:space="preserve"> </w:t>
      </w:r>
      <w:r w:rsidRPr="00B21E19">
        <w:rPr>
          <w:rFonts w:ascii="Arial" w:eastAsia="Calibri" w:hAnsi="Arial" w:cs="Arial"/>
          <w:spacing w:val="-1"/>
        </w:rPr>
        <w:t>likely</w:t>
      </w:r>
      <w:r w:rsidRPr="00B21E19">
        <w:rPr>
          <w:rFonts w:ascii="Arial" w:eastAsia="Calibri" w:hAnsi="Arial" w:cs="Arial"/>
          <w:spacing w:val="-3"/>
        </w:rPr>
        <w:t xml:space="preserve"> </w:t>
      </w:r>
      <w:r w:rsidRPr="00B21E19">
        <w:rPr>
          <w:rFonts w:ascii="Arial" w:eastAsia="Calibri" w:hAnsi="Arial" w:cs="Arial"/>
        </w:rPr>
        <w:t>to</w:t>
      </w:r>
      <w:r w:rsidRPr="00B21E19">
        <w:rPr>
          <w:rFonts w:ascii="Arial" w:eastAsia="Calibri" w:hAnsi="Arial" w:cs="Arial"/>
          <w:spacing w:val="-4"/>
        </w:rPr>
        <w:t xml:space="preserve"> </w:t>
      </w:r>
      <w:r w:rsidRPr="00B21E19">
        <w:rPr>
          <w:rFonts w:ascii="Arial" w:eastAsia="Calibri" w:hAnsi="Arial" w:cs="Arial"/>
          <w:spacing w:val="-1"/>
        </w:rPr>
        <w:t>benefit</w:t>
      </w:r>
      <w:r w:rsidRPr="00B21E19">
        <w:rPr>
          <w:rFonts w:ascii="Arial" w:eastAsia="Calibri" w:hAnsi="Arial" w:cs="Arial"/>
          <w:spacing w:val="-4"/>
        </w:rPr>
        <w:t xml:space="preserve"> </w:t>
      </w:r>
      <w:r w:rsidRPr="00B21E19">
        <w:rPr>
          <w:rFonts w:ascii="Arial" w:eastAsia="Calibri" w:hAnsi="Arial" w:cs="Arial"/>
          <w:spacing w:val="-1"/>
        </w:rPr>
        <w:t>public</w:t>
      </w:r>
      <w:r w:rsidRPr="00B21E19">
        <w:rPr>
          <w:rFonts w:ascii="Arial" w:eastAsia="Calibri" w:hAnsi="Arial" w:cs="Arial"/>
          <w:spacing w:val="-3"/>
        </w:rPr>
        <w:t xml:space="preserve"> </w:t>
      </w:r>
      <w:r w:rsidRPr="00B21E19">
        <w:rPr>
          <w:rFonts w:ascii="Arial" w:eastAsia="Calibri" w:hAnsi="Arial" w:cs="Arial"/>
          <w:spacing w:val="-1"/>
        </w:rPr>
        <w:t>health.</w:t>
      </w:r>
      <w:r w:rsidRPr="00B21E19">
        <w:rPr>
          <w:rFonts w:ascii="Arial" w:eastAsia="Calibri" w:hAnsi="Arial" w:cs="Arial"/>
          <w:spacing w:val="-3"/>
        </w:rPr>
        <w:t xml:space="preserve"> </w:t>
      </w:r>
      <w:r w:rsidRPr="00B21E19">
        <w:rPr>
          <w:rFonts w:ascii="Arial" w:eastAsia="Calibri" w:hAnsi="Arial" w:cs="Arial"/>
          <w:spacing w:val="-1"/>
        </w:rPr>
        <w:t>These</w:t>
      </w:r>
      <w:r w:rsidRPr="00B21E19">
        <w:rPr>
          <w:rFonts w:ascii="Arial" w:eastAsia="Calibri" w:hAnsi="Arial" w:cs="Arial"/>
          <w:spacing w:val="-3"/>
        </w:rPr>
        <w:t xml:space="preserve"> </w:t>
      </w:r>
      <w:r w:rsidRPr="00B21E19">
        <w:rPr>
          <w:rFonts w:ascii="Arial" w:eastAsia="Calibri" w:hAnsi="Arial" w:cs="Arial"/>
          <w:spacing w:val="-1"/>
        </w:rPr>
        <w:t>“Modified</w:t>
      </w:r>
      <w:r w:rsidRPr="00B21E19">
        <w:rPr>
          <w:rFonts w:ascii="Arial" w:eastAsia="Calibri" w:hAnsi="Arial" w:cs="Arial"/>
          <w:spacing w:val="-3"/>
        </w:rPr>
        <w:t xml:space="preserve"> </w:t>
      </w:r>
      <w:r w:rsidRPr="00B21E19">
        <w:rPr>
          <w:rFonts w:ascii="Arial" w:eastAsia="Calibri" w:hAnsi="Arial" w:cs="Arial"/>
          <w:spacing w:val="-1"/>
        </w:rPr>
        <w:t>Risk</w:t>
      </w:r>
      <w:r w:rsidRPr="00B21E19">
        <w:rPr>
          <w:rFonts w:ascii="Arial" w:eastAsia="Calibri" w:hAnsi="Arial" w:cs="Arial"/>
          <w:spacing w:val="-4"/>
        </w:rPr>
        <w:t xml:space="preserve"> </w:t>
      </w:r>
      <w:r w:rsidRPr="00B21E19">
        <w:rPr>
          <w:rFonts w:ascii="Arial" w:eastAsia="Calibri" w:hAnsi="Arial" w:cs="Arial"/>
          <w:spacing w:val="-1"/>
        </w:rPr>
        <w:t>Tobacco Products”</w:t>
      </w:r>
      <w:r w:rsidRPr="00B21E19">
        <w:rPr>
          <w:rFonts w:ascii="Arial" w:eastAsia="Calibri" w:hAnsi="Arial" w:cs="Arial"/>
          <w:spacing w:val="85"/>
        </w:rPr>
        <w:t xml:space="preserve"> </w:t>
      </w:r>
      <w:r w:rsidRPr="00B21E19">
        <w:rPr>
          <w:rFonts w:ascii="Arial" w:eastAsia="Calibri" w:hAnsi="Arial" w:cs="Arial"/>
          <w:spacing w:val="-1"/>
        </w:rPr>
        <w:t>(MRTP)</w:t>
      </w:r>
      <w:r w:rsidRPr="00B21E19">
        <w:rPr>
          <w:rFonts w:ascii="Arial" w:eastAsia="Calibri" w:hAnsi="Arial" w:cs="Arial"/>
          <w:spacing w:val="-3"/>
        </w:rPr>
        <w:t xml:space="preserve"> </w:t>
      </w:r>
      <w:r w:rsidRPr="00B21E19">
        <w:rPr>
          <w:rFonts w:ascii="Arial" w:eastAsia="Calibri" w:hAnsi="Arial" w:cs="Arial"/>
        </w:rPr>
        <w:t>are</w:t>
      </w:r>
      <w:r w:rsidRPr="00B21E19">
        <w:rPr>
          <w:rFonts w:ascii="Arial" w:eastAsia="Calibri" w:hAnsi="Arial" w:cs="Arial"/>
          <w:spacing w:val="-3"/>
        </w:rPr>
        <w:t xml:space="preserve"> </w:t>
      </w:r>
      <w:r w:rsidRPr="00B21E19">
        <w:rPr>
          <w:rFonts w:ascii="Arial" w:eastAsia="Calibri" w:hAnsi="Arial" w:cs="Arial"/>
          <w:spacing w:val="-1"/>
        </w:rPr>
        <w:t>defined</w:t>
      </w:r>
      <w:r w:rsidRPr="00B21E19">
        <w:rPr>
          <w:rFonts w:ascii="Arial" w:eastAsia="Calibri" w:hAnsi="Arial" w:cs="Arial"/>
          <w:spacing w:val="-3"/>
        </w:rPr>
        <w:t xml:space="preserve"> </w:t>
      </w:r>
      <w:r w:rsidRPr="00B21E19">
        <w:rPr>
          <w:rFonts w:ascii="Arial" w:eastAsia="Calibri" w:hAnsi="Arial" w:cs="Arial"/>
        </w:rPr>
        <w:t xml:space="preserve">by </w:t>
      </w:r>
      <w:r w:rsidRPr="00B21E19">
        <w:rPr>
          <w:rFonts w:ascii="Arial" w:eastAsia="Calibri" w:hAnsi="Arial" w:cs="Arial"/>
          <w:spacing w:val="-1"/>
        </w:rPr>
        <w:t>section</w:t>
      </w:r>
      <w:r w:rsidRPr="00B21E19">
        <w:rPr>
          <w:rFonts w:ascii="Arial" w:eastAsia="Calibri" w:hAnsi="Arial" w:cs="Arial"/>
          <w:spacing w:val="-3"/>
        </w:rPr>
        <w:t xml:space="preserve"> </w:t>
      </w:r>
      <w:r w:rsidRPr="00B21E19">
        <w:rPr>
          <w:rFonts w:ascii="Arial" w:eastAsia="Calibri" w:hAnsi="Arial" w:cs="Arial"/>
        </w:rPr>
        <w:t>911</w:t>
      </w:r>
      <w:r w:rsidRPr="00B21E19">
        <w:rPr>
          <w:rFonts w:ascii="Arial" w:eastAsia="Calibri" w:hAnsi="Arial" w:cs="Arial"/>
          <w:spacing w:val="-3"/>
        </w:rPr>
        <w:t xml:space="preserve"> </w:t>
      </w:r>
      <w:r w:rsidRPr="00B21E19">
        <w:rPr>
          <w:rFonts w:ascii="Arial" w:eastAsia="Calibri" w:hAnsi="Arial" w:cs="Arial"/>
          <w:spacing w:val="-1"/>
        </w:rPr>
        <w:t>of the Federal</w:t>
      </w:r>
      <w:r w:rsidRPr="00B21E19">
        <w:rPr>
          <w:rFonts w:ascii="Arial" w:eastAsia="Calibri" w:hAnsi="Arial" w:cs="Arial"/>
          <w:spacing w:val="-4"/>
        </w:rPr>
        <w:t xml:space="preserve"> </w:t>
      </w:r>
      <w:r w:rsidRPr="00B21E19">
        <w:rPr>
          <w:rFonts w:ascii="Arial" w:eastAsia="Calibri" w:hAnsi="Arial" w:cs="Arial"/>
          <w:spacing w:val="-1"/>
        </w:rPr>
        <w:t>Food</w:t>
      </w:r>
      <w:r w:rsidRPr="00B21E19">
        <w:rPr>
          <w:rFonts w:ascii="Arial" w:eastAsia="Calibri" w:hAnsi="Arial" w:cs="Arial"/>
          <w:spacing w:val="-2"/>
        </w:rPr>
        <w:t xml:space="preserve"> </w:t>
      </w:r>
      <w:r w:rsidRPr="00B21E19">
        <w:rPr>
          <w:rFonts w:ascii="Arial" w:eastAsia="Calibri" w:hAnsi="Arial" w:cs="Arial"/>
        </w:rPr>
        <w:t>Drug</w:t>
      </w:r>
      <w:r w:rsidRPr="00B21E19">
        <w:rPr>
          <w:rFonts w:ascii="Arial" w:eastAsia="Calibri" w:hAnsi="Arial" w:cs="Arial"/>
          <w:spacing w:val="-3"/>
        </w:rPr>
        <w:t xml:space="preserve"> </w:t>
      </w:r>
      <w:r w:rsidRPr="00B21E19">
        <w:rPr>
          <w:rFonts w:ascii="Arial" w:eastAsia="Calibri" w:hAnsi="Arial" w:cs="Arial"/>
          <w:spacing w:val="-1"/>
        </w:rPr>
        <w:t>and Cosmetic</w:t>
      </w:r>
      <w:r w:rsidRPr="00B21E19">
        <w:rPr>
          <w:rFonts w:ascii="Arial" w:eastAsia="Calibri" w:hAnsi="Arial" w:cs="Arial"/>
          <w:spacing w:val="-5"/>
        </w:rPr>
        <w:t xml:space="preserve"> </w:t>
      </w:r>
      <w:r w:rsidRPr="00B21E19">
        <w:rPr>
          <w:rFonts w:ascii="Arial" w:eastAsia="Calibri" w:hAnsi="Arial" w:cs="Arial"/>
        </w:rPr>
        <w:t>Act</w:t>
      </w:r>
      <w:r w:rsidRPr="00B21E19">
        <w:rPr>
          <w:rFonts w:ascii="Arial" w:eastAsia="Calibri" w:hAnsi="Arial" w:cs="Arial"/>
          <w:spacing w:val="4"/>
        </w:rPr>
        <w:t xml:space="preserve"> </w:t>
      </w:r>
      <w:r w:rsidRPr="00B21E19">
        <w:rPr>
          <w:rFonts w:ascii="Arial" w:eastAsia="Calibri" w:hAnsi="Arial" w:cs="Arial"/>
        </w:rPr>
        <w:t>as</w:t>
      </w:r>
      <w:r w:rsidRPr="00B21E19">
        <w:rPr>
          <w:rFonts w:ascii="Arial" w:eastAsia="Calibri" w:hAnsi="Arial" w:cs="Arial"/>
          <w:spacing w:val="-1"/>
        </w:rPr>
        <w:t xml:space="preserve"> “any</w:t>
      </w:r>
      <w:r w:rsidRPr="00B21E19">
        <w:rPr>
          <w:rFonts w:ascii="Arial" w:eastAsia="Calibri" w:hAnsi="Arial" w:cs="Arial"/>
          <w:spacing w:val="-2"/>
        </w:rPr>
        <w:t xml:space="preserve"> </w:t>
      </w:r>
      <w:r w:rsidRPr="00B21E19">
        <w:rPr>
          <w:rFonts w:ascii="Arial" w:eastAsia="Calibri" w:hAnsi="Arial" w:cs="Arial"/>
          <w:spacing w:val="-1"/>
        </w:rPr>
        <w:t>tobacco</w:t>
      </w:r>
      <w:r w:rsidRPr="00B21E19">
        <w:rPr>
          <w:rFonts w:ascii="Arial" w:eastAsia="Calibri" w:hAnsi="Arial" w:cs="Arial"/>
          <w:spacing w:val="59"/>
        </w:rPr>
        <w:t xml:space="preserve"> </w:t>
      </w:r>
      <w:r w:rsidRPr="00B21E19">
        <w:rPr>
          <w:rFonts w:ascii="Arial" w:eastAsia="Calibri" w:hAnsi="Arial" w:cs="Arial"/>
          <w:spacing w:val="-1"/>
        </w:rPr>
        <w:t>product</w:t>
      </w:r>
      <w:r w:rsidRPr="00B21E19">
        <w:rPr>
          <w:rFonts w:ascii="Arial" w:eastAsia="Calibri" w:hAnsi="Arial" w:cs="Arial"/>
          <w:spacing w:val="-4"/>
        </w:rPr>
        <w:t xml:space="preserve"> </w:t>
      </w:r>
      <w:r w:rsidRPr="00B21E19">
        <w:rPr>
          <w:rFonts w:ascii="Arial" w:eastAsia="Calibri" w:hAnsi="Arial" w:cs="Arial"/>
          <w:spacing w:val="-1"/>
        </w:rPr>
        <w:t xml:space="preserve">that </w:t>
      </w:r>
      <w:r w:rsidRPr="00B21E19">
        <w:rPr>
          <w:rFonts w:ascii="Arial" w:eastAsia="Calibri" w:hAnsi="Arial" w:cs="Arial"/>
        </w:rPr>
        <w:t>is</w:t>
      </w:r>
      <w:r w:rsidRPr="00B21E19">
        <w:rPr>
          <w:rFonts w:ascii="Arial" w:eastAsia="Calibri" w:hAnsi="Arial" w:cs="Arial"/>
          <w:spacing w:val="-5"/>
        </w:rPr>
        <w:t xml:space="preserve"> </w:t>
      </w:r>
      <w:r w:rsidRPr="00B21E19">
        <w:rPr>
          <w:rFonts w:ascii="Arial" w:eastAsia="Calibri" w:hAnsi="Arial" w:cs="Arial"/>
          <w:spacing w:val="-1"/>
        </w:rPr>
        <w:t>sold</w:t>
      </w:r>
      <w:r w:rsidRPr="00B21E19">
        <w:rPr>
          <w:rFonts w:ascii="Arial" w:eastAsia="Calibri" w:hAnsi="Arial" w:cs="Arial"/>
          <w:spacing w:val="-2"/>
        </w:rPr>
        <w:t xml:space="preserve"> </w:t>
      </w:r>
      <w:r w:rsidRPr="00B21E19">
        <w:rPr>
          <w:rFonts w:ascii="Arial" w:eastAsia="Calibri" w:hAnsi="Arial" w:cs="Arial"/>
          <w:spacing w:val="-1"/>
        </w:rPr>
        <w:t>or</w:t>
      </w:r>
      <w:r w:rsidRPr="00B21E19">
        <w:rPr>
          <w:rFonts w:ascii="Arial" w:eastAsia="Calibri" w:hAnsi="Arial" w:cs="Arial"/>
          <w:spacing w:val="-3"/>
        </w:rPr>
        <w:t xml:space="preserve"> </w:t>
      </w:r>
      <w:r w:rsidRPr="00B21E19">
        <w:rPr>
          <w:rFonts w:ascii="Arial" w:eastAsia="Calibri" w:hAnsi="Arial" w:cs="Arial"/>
          <w:spacing w:val="-1"/>
        </w:rPr>
        <w:t>distributed</w:t>
      </w:r>
      <w:r w:rsidRPr="00B21E19">
        <w:rPr>
          <w:rFonts w:ascii="Arial" w:eastAsia="Calibri" w:hAnsi="Arial" w:cs="Arial"/>
          <w:spacing w:val="-4"/>
        </w:rPr>
        <w:t xml:space="preserve"> </w:t>
      </w:r>
      <w:r w:rsidRPr="00B21E19">
        <w:rPr>
          <w:rFonts w:ascii="Arial" w:eastAsia="Calibri" w:hAnsi="Arial" w:cs="Arial"/>
          <w:spacing w:val="-1"/>
        </w:rPr>
        <w:t>for</w:t>
      </w:r>
      <w:r w:rsidRPr="00B21E19">
        <w:rPr>
          <w:rFonts w:ascii="Arial" w:eastAsia="Calibri" w:hAnsi="Arial" w:cs="Arial"/>
          <w:spacing w:val="-3"/>
        </w:rPr>
        <w:t xml:space="preserve"> </w:t>
      </w:r>
      <w:r w:rsidRPr="00B21E19">
        <w:rPr>
          <w:rFonts w:ascii="Arial" w:eastAsia="Calibri" w:hAnsi="Arial" w:cs="Arial"/>
          <w:spacing w:val="-1"/>
        </w:rPr>
        <w:t>use</w:t>
      </w:r>
      <w:r w:rsidRPr="00B21E19">
        <w:rPr>
          <w:rFonts w:ascii="Arial" w:eastAsia="Calibri" w:hAnsi="Arial" w:cs="Arial"/>
          <w:spacing w:val="-5"/>
        </w:rPr>
        <w:t xml:space="preserve"> </w:t>
      </w:r>
      <w:r w:rsidRPr="00B21E19">
        <w:rPr>
          <w:rFonts w:ascii="Arial" w:eastAsia="Calibri" w:hAnsi="Arial" w:cs="Arial"/>
        </w:rPr>
        <w:t>to</w:t>
      </w:r>
      <w:r w:rsidRPr="00B21E19">
        <w:rPr>
          <w:rFonts w:ascii="Arial" w:eastAsia="Calibri" w:hAnsi="Arial" w:cs="Arial"/>
          <w:spacing w:val="-3"/>
        </w:rPr>
        <w:t xml:space="preserve"> </w:t>
      </w:r>
      <w:r w:rsidRPr="00B21E19">
        <w:rPr>
          <w:rFonts w:ascii="Arial" w:eastAsia="Calibri" w:hAnsi="Arial" w:cs="Arial"/>
          <w:spacing w:val="-1"/>
        </w:rPr>
        <w:t xml:space="preserve">reduce </w:t>
      </w:r>
      <w:r w:rsidRPr="00B21E19">
        <w:rPr>
          <w:rFonts w:ascii="Arial" w:eastAsia="Calibri" w:hAnsi="Arial" w:cs="Arial"/>
        </w:rPr>
        <w:t>harm</w:t>
      </w:r>
      <w:r w:rsidRPr="00B21E19">
        <w:rPr>
          <w:rFonts w:ascii="Arial" w:eastAsia="Calibri" w:hAnsi="Arial" w:cs="Arial"/>
          <w:spacing w:val="-4"/>
        </w:rPr>
        <w:t xml:space="preserve"> </w:t>
      </w:r>
      <w:r w:rsidRPr="00B21E19">
        <w:rPr>
          <w:rFonts w:ascii="Arial" w:eastAsia="Calibri" w:hAnsi="Arial" w:cs="Arial"/>
          <w:spacing w:val="-1"/>
        </w:rPr>
        <w:t>or</w:t>
      </w:r>
      <w:r w:rsidRPr="00B21E19">
        <w:rPr>
          <w:rFonts w:ascii="Arial" w:eastAsia="Calibri" w:hAnsi="Arial" w:cs="Arial"/>
          <w:spacing w:val="-3"/>
        </w:rPr>
        <w:t xml:space="preserve"> </w:t>
      </w:r>
      <w:r w:rsidRPr="00B21E19">
        <w:rPr>
          <w:rFonts w:ascii="Arial" w:eastAsia="Calibri" w:hAnsi="Arial" w:cs="Arial"/>
          <w:spacing w:val="-1"/>
        </w:rPr>
        <w:t>the</w:t>
      </w:r>
      <w:r w:rsidRPr="00B21E19">
        <w:rPr>
          <w:rFonts w:ascii="Arial" w:eastAsia="Calibri" w:hAnsi="Arial" w:cs="Arial"/>
          <w:spacing w:val="-2"/>
        </w:rPr>
        <w:t xml:space="preserve"> </w:t>
      </w:r>
      <w:r w:rsidRPr="00B21E19">
        <w:rPr>
          <w:rFonts w:ascii="Arial" w:eastAsia="Calibri" w:hAnsi="Arial" w:cs="Arial"/>
        </w:rPr>
        <w:t>risk</w:t>
      </w:r>
      <w:r w:rsidRPr="00B21E19">
        <w:rPr>
          <w:rFonts w:ascii="Arial" w:eastAsia="Calibri" w:hAnsi="Arial" w:cs="Arial"/>
          <w:spacing w:val="-3"/>
        </w:rPr>
        <w:t xml:space="preserve"> </w:t>
      </w:r>
      <w:r w:rsidRPr="00B21E19">
        <w:rPr>
          <w:rFonts w:ascii="Arial" w:eastAsia="Calibri" w:hAnsi="Arial" w:cs="Arial"/>
          <w:spacing w:val="-1"/>
        </w:rPr>
        <w:t>of</w:t>
      </w:r>
      <w:r w:rsidRPr="00B21E19">
        <w:rPr>
          <w:rFonts w:ascii="Arial" w:eastAsia="Calibri" w:hAnsi="Arial" w:cs="Arial"/>
          <w:spacing w:val="-3"/>
        </w:rPr>
        <w:t xml:space="preserve"> </w:t>
      </w:r>
      <w:r w:rsidRPr="00B21E19">
        <w:rPr>
          <w:rFonts w:ascii="Arial" w:eastAsia="Calibri" w:hAnsi="Arial" w:cs="Arial"/>
          <w:spacing w:val="-1"/>
        </w:rPr>
        <w:t>tobacco</w:t>
      </w:r>
      <w:r w:rsidRPr="00B21E19">
        <w:rPr>
          <w:rFonts w:ascii="Arial" w:eastAsia="Calibri" w:hAnsi="Arial" w:cs="Arial"/>
          <w:spacing w:val="-2"/>
        </w:rPr>
        <w:t xml:space="preserve"> </w:t>
      </w:r>
      <w:r w:rsidRPr="00B21E19">
        <w:rPr>
          <w:rFonts w:ascii="Arial" w:eastAsia="Calibri" w:hAnsi="Arial" w:cs="Arial"/>
          <w:spacing w:val="-1"/>
        </w:rPr>
        <w:t>related</w:t>
      </w:r>
      <w:r w:rsidRPr="00B21E19">
        <w:rPr>
          <w:rFonts w:ascii="Arial" w:eastAsia="Calibri" w:hAnsi="Arial" w:cs="Arial"/>
          <w:spacing w:val="-3"/>
        </w:rPr>
        <w:t xml:space="preserve"> </w:t>
      </w:r>
      <w:r w:rsidRPr="00B21E19">
        <w:rPr>
          <w:rFonts w:ascii="Arial" w:eastAsia="Calibri" w:hAnsi="Arial" w:cs="Arial"/>
          <w:spacing w:val="-1"/>
        </w:rPr>
        <w:t>disease</w:t>
      </w:r>
      <w:r w:rsidRPr="00B21E19">
        <w:rPr>
          <w:rFonts w:ascii="Arial" w:eastAsia="Calibri" w:hAnsi="Arial" w:cs="Arial"/>
          <w:spacing w:val="59"/>
          <w:w w:val="99"/>
        </w:rPr>
        <w:t xml:space="preserve"> </w:t>
      </w:r>
      <w:r w:rsidRPr="00B21E19">
        <w:rPr>
          <w:rFonts w:ascii="Arial" w:eastAsia="Calibri" w:hAnsi="Arial" w:cs="Arial"/>
        </w:rPr>
        <w:t>associated</w:t>
      </w:r>
      <w:r w:rsidRPr="00B21E19">
        <w:rPr>
          <w:rFonts w:ascii="Arial" w:eastAsia="Calibri" w:hAnsi="Arial" w:cs="Arial"/>
          <w:spacing w:val="-7"/>
        </w:rPr>
        <w:t xml:space="preserve"> </w:t>
      </w:r>
      <w:r w:rsidRPr="00B21E19">
        <w:rPr>
          <w:rFonts w:ascii="Arial" w:eastAsia="Calibri" w:hAnsi="Arial" w:cs="Arial"/>
          <w:spacing w:val="-1"/>
        </w:rPr>
        <w:t>with</w:t>
      </w:r>
      <w:r w:rsidRPr="00B21E19">
        <w:rPr>
          <w:rFonts w:ascii="Arial" w:eastAsia="Calibri" w:hAnsi="Arial" w:cs="Arial"/>
          <w:spacing w:val="-6"/>
        </w:rPr>
        <w:t xml:space="preserve"> </w:t>
      </w:r>
      <w:r w:rsidRPr="00B21E19">
        <w:rPr>
          <w:rFonts w:ascii="Arial" w:eastAsia="Calibri" w:hAnsi="Arial" w:cs="Arial"/>
          <w:spacing w:val="-1"/>
        </w:rPr>
        <w:t>commercially</w:t>
      </w:r>
      <w:r w:rsidRPr="00B21E19">
        <w:rPr>
          <w:rFonts w:ascii="Arial" w:eastAsia="Calibri" w:hAnsi="Arial" w:cs="Arial"/>
          <w:spacing w:val="-7"/>
        </w:rPr>
        <w:t xml:space="preserve"> </w:t>
      </w:r>
      <w:r w:rsidRPr="00B21E19">
        <w:rPr>
          <w:rFonts w:ascii="Arial" w:eastAsia="Calibri" w:hAnsi="Arial" w:cs="Arial"/>
        </w:rPr>
        <w:t>marketed</w:t>
      </w:r>
      <w:r w:rsidRPr="00B21E19">
        <w:rPr>
          <w:rFonts w:ascii="Arial" w:eastAsia="Calibri" w:hAnsi="Arial" w:cs="Arial"/>
          <w:spacing w:val="-7"/>
        </w:rPr>
        <w:t xml:space="preserve"> </w:t>
      </w:r>
      <w:r w:rsidRPr="00B21E19">
        <w:rPr>
          <w:rFonts w:ascii="Arial" w:eastAsia="Calibri" w:hAnsi="Arial" w:cs="Arial"/>
          <w:spacing w:val="-1"/>
        </w:rPr>
        <w:t>tobacco</w:t>
      </w:r>
      <w:r w:rsidRPr="00B21E19">
        <w:rPr>
          <w:rFonts w:ascii="Arial" w:eastAsia="Calibri" w:hAnsi="Arial" w:cs="Arial"/>
          <w:spacing w:val="-7"/>
        </w:rPr>
        <w:t xml:space="preserve"> </w:t>
      </w:r>
      <w:r w:rsidRPr="00B21E19">
        <w:rPr>
          <w:rFonts w:ascii="Arial" w:eastAsia="Calibri" w:hAnsi="Arial" w:cs="Arial"/>
          <w:spacing w:val="-1"/>
        </w:rPr>
        <w:t>products.”</w:t>
      </w:r>
    </w:p>
    <w:p w14:paraId="1175D384" w14:textId="77777777" w:rsidR="00B21E19" w:rsidRPr="00B21E19" w:rsidRDefault="00B21E19" w:rsidP="00B21E19">
      <w:pPr>
        <w:widowControl w:val="0"/>
        <w:spacing w:before="10"/>
        <w:rPr>
          <w:rFonts w:ascii="Arial" w:eastAsia="Calibri" w:hAnsi="Arial" w:cs="Arial"/>
        </w:rPr>
      </w:pPr>
    </w:p>
    <w:p w14:paraId="70401EE8" w14:textId="77777777" w:rsidR="00B21E19" w:rsidRPr="00B21E19" w:rsidRDefault="00B21E19" w:rsidP="00A47683">
      <w:pPr>
        <w:widowControl w:val="0"/>
        <w:spacing w:line="258" w:lineRule="auto"/>
        <w:ind w:right="174"/>
        <w:rPr>
          <w:rFonts w:ascii="Arial" w:eastAsia="Calibri" w:hAnsi="Arial" w:cs="Arial"/>
        </w:rPr>
      </w:pPr>
      <w:r w:rsidRPr="00B21E19">
        <w:rPr>
          <w:rFonts w:ascii="Arial" w:eastAsia="Calibri" w:hAnsi="Arial" w:cs="Arial"/>
        </w:rPr>
        <w:t>The</w:t>
      </w:r>
      <w:r w:rsidRPr="00B21E19">
        <w:rPr>
          <w:rFonts w:ascii="Arial" w:eastAsia="Calibri" w:hAnsi="Arial" w:cs="Arial"/>
          <w:spacing w:val="-2"/>
        </w:rPr>
        <w:t xml:space="preserve"> </w:t>
      </w:r>
      <w:r w:rsidRPr="00B21E19">
        <w:rPr>
          <w:rFonts w:ascii="Arial" w:eastAsia="Calibri" w:hAnsi="Arial" w:cs="Arial"/>
          <w:spacing w:val="-1"/>
        </w:rPr>
        <w:t>FDA</w:t>
      </w:r>
      <w:r w:rsidRPr="00B21E19">
        <w:rPr>
          <w:rFonts w:ascii="Arial" w:eastAsia="Calibri" w:hAnsi="Arial" w:cs="Arial"/>
          <w:spacing w:val="-2"/>
        </w:rPr>
        <w:t xml:space="preserve"> </w:t>
      </w:r>
      <w:r w:rsidRPr="00B21E19">
        <w:rPr>
          <w:rFonts w:ascii="Arial" w:eastAsia="Calibri" w:hAnsi="Arial" w:cs="Arial"/>
          <w:spacing w:val="-1"/>
        </w:rPr>
        <w:t>can</w:t>
      </w:r>
      <w:r w:rsidRPr="00B21E19">
        <w:rPr>
          <w:rFonts w:ascii="Arial" w:eastAsia="Calibri" w:hAnsi="Arial" w:cs="Arial"/>
          <w:spacing w:val="-2"/>
        </w:rPr>
        <w:t xml:space="preserve"> </w:t>
      </w:r>
      <w:r w:rsidRPr="00B21E19">
        <w:rPr>
          <w:rFonts w:ascii="Arial" w:eastAsia="Calibri" w:hAnsi="Arial" w:cs="Arial"/>
          <w:spacing w:val="-1"/>
        </w:rPr>
        <w:t>grant</w:t>
      </w:r>
      <w:r w:rsidRPr="00B21E19">
        <w:rPr>
          <w:rFonts w:ascii="Arial" w:eastAsia="Calibri" w:hAnsi="Arial" w:cs="Arial"/>
          <w:spacing w:val="-3"/>
        </w:rPr>
        <w:t xml:space="preserve"> </w:t>
      </w:r>
      <w:r w:rsidRPr="00B21E19">
        <w:rPr>
          <w:rFonts w:ascii="Arial" w:eastAsia="Calibri" w:hAnsi="Arial" w:cs="Arial"/>
          <w:spacing w:val="-1"/>
        </w:rPr>
        <w:t>two</w:t>
      </w:r>
      <w:r w:rsidRPr="00B21E19">
        <w:rPr>
          <w:rFonts w:ascii="Arial" w:eastAsia="Calibri" w:hAnsi="Arial" w:cs="Arial"/>
          <w:spacing w:val="-4"/>
        </w:rPr>
        <w:t xml:space="preserve"> </w:t>
      </w:r>
      <w:r w:rsidRPr="00B21E19">
        <w:rPr>
          <w:rFonts w:ascii="Arial" w:eastAsia="Calibri" w:hAnsi="Arial" w:cs="Arial"/>
          <w:spacing w:val="-1"/>
        </w:rPr>
        <w:t>different</w:t>
      </w:r>
      <w:r w:rsidRPr="00B21E19">
        <w:rPr>
          <w:rFonts w:ascii="Arial" w:eastAsia="Calibri" w:hAnsi="Arial" w:cs="Arial"/>
          <w:spacing w:val="-2"/>
        </w:rPr>
        <w:t xml:space="preserve"> </w:t>
      </w:r>
      <w:r w:rsidRPr="00B21E19">
        <w:rPr>
          <w:rFonts w:ascii="Arial" w:eastAsia="Calibri" w:hAnsi="Arial" w:cs="Arial"/>
          <w:spacing w:val="-1"/>
        </w:rPr>
        <w:t>types</w:t>
      </w:r>
      <w:r w:rsidRPr="00B21E19">
        <w:rPr>
          <w:rFonts w:ascii="Arial" w:eastAsia="Calibri" w:hAnsi="Arial" w:cs="Arial"/>
          <w:spacing w:val="-3"/>
        </w:rPr>
        <w:t xml:space="preserve"> </w:t>
      </w:r>
      <w:r w:rsidRPr="00B21E19">
        <w:rPr>
          <w:rFonts w:ascii="Arial" w:eastAsia="Calibri" w:hAnsi="Arial" w:cs="Arial"/>
          <w:spacing w:val="-1"/>
        </w:rPr>
        <w:t>of</w:t>
      </w:r>
      <w:r w:rsidRPr="00B21E19">
        <w:rPr>
          <w:rFonts w:ascii="Arial" w:eastAsia="Calibri" w:hAnsi="Arial" w:cs="Arial"/>
          <w:spacing w:val="-3"/>
        </w:rPr>
        <w:t xml:space="preserve"> </w:t>
      </w:r>
      <w:r w:rsidRPr="00B21E19">
        <w:rPr>
          <w:rFonts w:ascii="Arial" w:eastAsia="Calibri" w:hAnsi="Arial" w:cs="Arial"/>
          <w:spacing w:val="-1"/>
        </w:rPr>
        <w:t>orders:</w:t>
      </w:r>
      <w:r w:rsidRPr="00B21E19">
        <w:rPr>
          <w:rFonts w:ascii="Arial" w:eastAsia="Calibri" w:hAnsi="Arial" w:cs="Arial"/>
          <w:spacing w:val="52"/>
        </w:rPr>
        <w:t xml:space="preserve"> </w:t>
      </w:r>
      <w:r w:rsidRPr="00B21E19">
        <w:rPr>
          <w:rFonts w:ascii="Arial" w:eastAsia="Calibri" w:hAnsi="Arial" w:cs="Arial"/>
          <w:spacing w:val="-1"/>
        </w:rPr>
        <w:t>Risk</w:t>
      </w:r>
      <w:r w:rsidRPr="00B21E19">
        <w:rPr>
          <w:rFonts w:ascii="Arial" w:eastAsia="Calibri" w:hAnsi="Arial" w:cs="Arial"/>
          <w:spacing w:val="-3"/>
        </w:rPr>
        <w:t xml:space="preserve"> </w:t>
      </w:r>
      <w:r w:rsidRPr="00B21E19">
        <w:rPr>
          <w:rFonts w:ascii="Arial" w:eastAsia="Calibri" w:hAnsi="Arial" w:cs="Arial"/>
          <w:spacing w:val="-1"/>
        </w:rPr>
        <w:t>modification</w:t>
      </w:r>
      <w:r w:rsidRPr="00B21E19">
        <w:rPr>
          <w:rFonts w:ascii="Arial" w:eastAsia="Calibri" w:hAnsi="Arial" w:cs="Arial"/>
          <w:spacing w:val="-3"/>
        </w:rPr>
        <w:t xml:space="preserve"> </w:t>
      </w:r>
      <w:r w:rsidRPr="00B21E19">
        <w:rPr>
          <w:rFonts w:ascii="Arial" w:eastAsia="Calibri" w:hAnsi="Arial" w:cs="Arial"/>
          <w:spacing w:val="-1"/>
        </w:rPr>
        <w:t>orders,</w:t>
      </w:r>
      <w:r w:rsidRPr="00B21E19">
        <w:rPr>
          <w:rFonts w:ascii="Arial" w:eastAsia="Calibri" w:hAnsi="Arial" w:cs="Arial"/>
          <w:spacing w:val="-5"/>
        </w:rPr>
        <w:t xml:space="preserve"> </w:t>
      </w:r>
      <w:r w:rsidRPr="00B21E19">
        <w:rPr>
          <w:rFonts w:ascii="Arial" w:eastAsia="Calibri" w:hAnsi="Arial" w:cs="Arial"/>
          <w:spacing w:val="-1"/>
        </w:rPr>
        <w:t>or</w:t>
      </w:r>
      <w:r w:rsidRPr="00B21E19">
        <w:rPr>
          <w:rFonts w:ascii="Arial" w:eastAsia="Calibri" w:hAnsi="Arial" w:cs="Arial"/>
          <w:spacing w:val="-2"/>
        </w:rPr>
        <w:t xml:space="preserve"> </w:t>
      </w:r>
      <w:r w:rsidRPr="00B21E19">
        <w:rPr>
          <w:rFonts w:ascii="Arial" w:eastAsia="Calibri" w:hAnsi="Arial" w:cs="Arial"/>
          <w:spacing w:val="-1"/>
        </w:rPr>
        <w:t>exposure</w:t>
      </w:r>
      <w:r w:rsidRPr="00B21E19">
        <w:rPr>
          <w:rFonts w:ascii="Arial" w:eastAsia="Calibri" w:hAnsi="Arial" w:cs="Arial"/>
          <w:spacing w:val="61"/>
          <w:w w:val="99"/>
        </w:rPr>
        <w:t xml:space="preserve"> </w:t>
      </w:r>
      <w:r w:rsidRPr="00B21E19">
        <w:rPr>
          <w:rFonts w:ascii="Arial" w:eastAsia="Calibri" w:hAnsi="Arial" w:cs="Arial"/>
          <w:spacing w:val="-1"/>
        </w:rPr>
        <w:t>modification</w:t>
      </w:r>
      <w:r w:rsidRPr="00B21E19">
        <w:rPr>
          <w:rFonts w:ascii="Arial" w:eastAsia="Calibri" w:hAnsi="Arial" w:cs="Arial"/>
          <w:spacing w:val="-4"/>
        </w:rPr>
        <w:t xml:space="preserve"> </w:t>
      </w:r>
      <w:r w:rsidRPr="00B21E19">
        <w:rPr>
          <w:rFonts w:ascii="Arial" w:eastAsia="Calibri" w:hAnsi="Arial" w:cs="Arial"/>
          <w:spacing w:val="-1"/>
        </w:rPr>
        <w:t>orders.</w:t>
      </w:r>
      <w:r w:rsidRPr="00B21E19">
        <w:rPr>
          <w:rFonts w:ascii="Arial" w:eastAsia="Calibri" w:hAnsi="Arial" w:cs="Arial"/>
          <w:spacing w:val="48"/>
        </w:rPr>
        <w:t xml:space="preserve"> </w:t>
      </w:r>
      <w:r w:rsidRPr="00B21E19">
        <w:rPr>
          <w:rFonts w:ascii="Arial" w:eastAsia="Calibri" w:hAnsi="Arial" w:cs="Arial"/>
        </w:rPr>
        <w:t>The</w:t>
      </w:r>
      <w:r w:rsidRPr="00B21E19">
        <w:rPr>
          <w:rFonts w:ascii="Arial" w:eastAsia="Calibri" w:hAnsi="Arial" w:cs="Arial"/>
          <w:spacing w:val="-4"/>
        </w:rPr>
        <w:t xml:space="preserve"> </w:t>
      </w:r>
      <w:r w:rsidRPr="00B21E19">
        <w:rPr>
          <w:rFonts w:ascii="Arial" w:eastAsia="Calibri" w:hAnsi="Arial" w:cs="Arial"/>
        </w:rPr>
        <w:t>FDA</w:t>
      </w:r>
      <w:r w:rsidRPr="00B21E19">
        <w:rPr>
          <w:rFonts w:ascii="Arial" w:eastAsia="Calibri" w:hAnsi="Arial" w:cs="Arial"/>
          <w:spacing w:val="-3"/>
        </w:rPr>
        <w:t xml:space="preserve"> </w:t>
      </w:r>
      <w:r w:rsidRPr="00B21E19">
        <w:rPr>
          <w:rFonts w:ascii="Arial" w:eastAsia="Calibri" w:hAnsi="Arial" w:cs="Arial"/>
        </w:rPr>
        <w:t>will</w:t>
      </w:r>
      <w:r w:rsidRPr="00B21E19">
        <w:rPr>
          <w:rFonts w:ascii="Arial" w:eastAsia="Calibri" w:hAnsi="Arial" w:cs="Arial"/>
          <w:spacing w:val="-4"/>
        </w:rPr>
        <w:t xml:space="preserve"> </w:t>
      </w:r>
      <w:r w:rsidRPr="00B21E19">
        <w:rPr>
          <w:rFonts w:ascii="Arial" w:eastAsia="Calibri" w:hAnsi="Arial" w:cs="Arial"/>
        </w:rPr>
        <w:t>issue</w:t>
      </w:r>
      <w:r w:rsidRPr="00B21E19">
        <w:rPr>
          <w:rFonts w:ascii="Arial" w:eastAsia="Calibri" w:hAnsi="Arial" w:cs="Arial"/>
          <w:spacing w:val="-2"/>
        </w:rPr>
        <w:t xml:space="preserve"> </w:t>
      </w:r>
      <w:r w:rsidRPr="00B21E19">
        <w:rPr>
          <w:rFonts w:ascii="Arial" w:eastAsia="Calibri" w:hAnsi="Arial" w:cs="Arial"/>
        </w:rPr>
        <w:t>a</w:t>
      </w:r>
      <w:r w:rsidRPr="00B21E19">
        <w:rPr>
          <w:rFonts w:ascii="Arial" w:eastAsia="Calibri" w:hAnsi="Arial" w:cs="Arial"/>
          <w:spacing w:val="-3"/>
        </w:rPr>
        <w:t xml:space="preserve"> </w:t>
      </w:r>
      <w:r w:rsidRPr="00B21E19">
        <w:rPr>
          <w:rFonts w:ascii="Arial" w:eastAsia="Calibri" w:hAnsi="Arial" w:cs="Arial"/>
          <w:b/>
          <w:spacing w:val="-1"/>
        </w:rPr>
        <w:t>risk</w:t>
      </w:r>
      <w:r w:rsidRPr="00B21E19">
        <w:rPr>
          <w:rFonts w:ascii="Arial" w:eastAsia="Calibri" w:hAnsi="Arial" w:cs="Arial"/>
          <w:b/>
          <w:spacing w:val="-3"/>
        </w:rPr>
        <w:t xml:space="preserve"> </w:t>
      </w:r>
      <w:r w:rsidRPr="00B21E19">
        <w:rPr>
          <w:rFonts w:ascii="Arial" w:eastAsia="Calibri" w:hAnsi="Arial" w:cs="Arial"/>
          <w:b/>
          <w:spacing w:val="-1"/>
        </w:rPr>
        <w:t>modification order</w:t>
      </w:r>
      <w:r w:rsidRPr="00B21E19">
        <w:rPr>
          <w:rFonts w:ascii="Arial" w:eastAsia="Calibri" w:hAnsi="Arial" w:cs="Arial"/>
          <w:b/>
        </w:rPr>
        <w:t xml:space="preserve"> </w:t>
      </w:r>
      <w:r w:rsidRPr="00B21E19">
        <w:rPr>
          <w:rFonts w:ascii="Arial" w:eastAsia="Calibri" w:hAnsi="Arial" w:cs="Arial"/>
          <w:spacing w:val="-1"/>
        </w:rPr>
        <w:t>(Section</w:t>
      </w:r>
      <w:r w:rsidRPr="00B21E19">
        <w:rPr>
          <w:rFonts w:ascii="Arial" w:eastAsia="Calibri" w:hAnsi="Arial" w:cs="Arial"/>
          <w:spacing w:val="-4"/>
        </w:rPr>
        <w:t xml:space="preserve"> </w:t>
      </w:r>
      <w:r w:rsidRPr="00B21E19">
        <w:rPr>
          <w:rFonts w:ascii="Arial" w:eastAsia="Calibri" w:hAnsi="Arial" w:cs="Arial"/>
          <w:spacing w:val="-1"/>
        </w:rPr>
        <w:t xml:space="preserve">911(g)(1)) </w:t>
      </w:r>
      <w:r w:rsidRPr="00B21E19">
        <w:rPr>
          <w:rFonts w:ascii="Arial" w:eastAsia="Calibri" w:hAnsi="Arial" w:cs="Arial"/>
        </w:rPr>
        <w:t>if</w:t>
      </w:r>
      <w:r w:rsidRPr="00B21E19">
        <w:rPr>
          <w:rFonts w:ascii="Arial" w:eastAsia="Calibri" w:hAnsi="Arial" w:cs="Arial"/>
          <w:spacing w:val="-2"/>
        </w:rPr>
        <w:t xml:space="preserve"> </w:t>
      </w:r>
      <w:r w:rsidRPr="00B21E19">
        <w:rPr>
          <w:rFonts w:ascii="Arial" w:eastAsia="Calibri" w:hAnsi="Arial" w:cs="Arial"/>
          <w:spacing w:val="-1"/>
        </w:rPr>
        <w:t>the</w:t>
      </w:r>
      <w:r w:rsidRPr="00B21E19">
        <w:rPr>
          <w:rFonts w:ascii="Arial" w:eastAsia="Calibri" w:hAnsi="Arial" w:cs="Arial"/>
          <w:spacing w:val="63"/>
          <w:w w:val="99"/>
        </w:rPr>
        <w:t xml:space="preserve"> </w:t>
      </w:r>
      <w:r w:rsidRPr="00B21E19">
        <w:rPr>
          <w:rFonts w:ascii="Arial" w:eastAsia="Calibri" w:hAnsi="Arial" w:cs="Arial"/>
          <w:spacing w:val="-1"/>
        </w:rPr>
        <w:t>product</w:t>
      </w:r>
      <w:r w:rsidRPr="00B21E19">
        <w:rPr>
          <w:rFonts w:ascii="Arial" w:eastAsia="Calibri" w:hAnsi="Arial" w:cs="Arial"/>
          <w:spacing w:val="-2"/>
        </w:rPr>
        <w:t xml:space="preserve"> </w:t>
      </w:r>
      <w:r w:rsidRPr="00B21E19">
        <w:rPr>
          <w:rFonts w:ascii="Arial" w:eastAsia="Calibri" w:hAnsi="Arial" w:cs="Arial"/>
          <w:spacing w:val="-1"/>
        </w:rPr>
        <w:t>significantly</w:t>
      </w:r>
      <w:r w:rsidRPr="00B21E19">
        <w:rPr>
          <w:rFonts w:ascii="Arial" w:eastAsia="Calibri" w:hAnsi="Arial" w:cs="Arial"/>
          <w:spacing w:val="-3"/>
        </w:rPr>
        <w:t xml:space="preserve"> </w:t>
      </w:r>
      <w:r w:rsidRPr="00B21E19">
        <w:rPr>
          <w:rFonts w:ascii="Arial" w:eastAsia="Calibri" w:hAnsi="Arial" w:cs="Arial"/>
          <w:spacing w:val="-1"/>
        </w:rPr>
        <w:t>reduces</w:t>
      </w:r>
      <w:r w:rsidRPr="00B21E19">
        <w:rPr>
          <w:rFonts w:ascii="Arial" w:eastAsia="Calibri" w:hAnsi="Arial" w:cs="Arial"/>
          <w:spacing w:val="-3"/>
        </w:rPr>
        <w:t xml:space="preserve"> </w:t>
      </w:r>
      <w:r w:rsidRPr="00B21E19">
        <w:rPr>
          <w:rFonts w:ascii="Arial" w:eastAsia="Calibri" w:hAnsi="Arial" w:cs="Arial"/>
        </w:rPr>
        <w:t>harm</w:t>
      </w:r>
      <w:r w:rsidRPr="00B21E19">
        <w:rPr>
          <w:rFonts w:ascii="Arial" w:eastAsia="Calibri" w:hAnsi="Arial" w:cs="Arial"/>
          <w:spacing w:val="-5"/>
        </w:rPr>
        <w:t xml:space="preserve"> </w:t>
      </w:r>
      <w:r w:rsidRPr="00B21E19">
        <w:rPr>
          <w:rFonts w:ascii="Arial" w:eastAsia="Calibri" w:hAnsi="Arial" w:cs="Arial"/>
          <w:spacing w:val="-1"/>
        </w:rPr>
        <w:t>or</w:t>
      </w:r>
      <w:r w:rsidRPr="00B21E19">
        <w:rPr>
          <w:rFonts w:ascii="Arial" w:eastAsia="Calibri" w:hAnsi="Arial" w:cs="Arial"/>
          <w:spacing w:val="-4"/>
        </w:rPr>
        <w:t xml:space="preserve"> </w:t>
      </w:r>
      <w:r w:rsidRPr="00B21E19">
        <w:rPr>
          <w:rFonts w:ascii="Arial" w:eastAsia="Calibri" w:hAnsi="Arial" w:cs="Arial"/>
          <w:spacing w:val="-1"/>
        </w:rPr>
        <w:t>the</w:t>
      </w:r>
      <w:r w:rsidRPr="00B21E19">
        <w:rPr>
          <w:rFonts w:ascii="Arial" w:eastAsia="Calibri" w:hAnsi="Arial" w:cs="Arial"/>
          <w:spacing w:val="-2"/>
        </w:rPr>
        <w:t xml:space="preserve"> </w:t>
      </w:r>
      <w:r w:rsidRPr="00B21E19">
        <w:rPr>
          <w:rFonts w:ascii="Arial" w:eastAsia="Calibri" w:hAnsi="Arial" w:cs="Arial"/>
        </w:rPr>
        <w:t>risk</w:t>
      </w:r>
      <w:r w:rsidRPr="00B21E19">
        <w:rPr>
          <w:rFonts w:ascii="Arial" w:eastAsia="Calibri" w:hAnsi="Arial" w:cs="Arial"/>
          <w:spacing w:val="-6"/>
        </w:rPr>
        <w:t xml:space="preserve"> </w:t>
      </w:r>
      <w:r w:rsidRPr="00B21E19">
        <w:rPr>
          <w:rFonts w:ascii="Arial" w:eastAsia="Calibri" w:hAnsi="Arial" w:cs="Arial"/>
          <w:spacing w:val="-1"/>
        </w:rPr>
        <w:t>of</w:t>
      </w:r>
      <w:r w:rsidRPr="00B21E19">
        <w:rPr>
          <w:rFonts w:ascii="Arial" w:eastAsia="Calibri" w:hAnsi="Arial" w:cs="Arial"/>
          <w:spacing w:val="-3"/>
        </w:rPr>
        <w:t xml:space="preserve"> </w:t>
      </w:r>
      <w:r w:rsidRPr="00B21E19">
        <w:rPr>
          <w:rFonts w:ascii="Arial" w:eastAsia="Calibri" w:hAnsi="Arial" w:cs="Arial"/>
          <w:spacing w:val="-1"/>
        </w:rPr>
        <w:t>tobacco-related</w:t>
      </w:r>
      <w:r w:rsidRPr="00B21E19">
        <w:rPr>
          <w:rFonts w:ascii="Arial" w:eastAsia="Calibri" w:hAnsi="Arial" w:cs="Arial"/>
          <w:spacing w:val="-3"/>
        </w:rPr>
        <w:t xml:space="preserve"> </w:t>
      </w:r>
      <w:r w:rsidRPr="00B21E19">
        <w:rPr>
          <w:rFonts w:ascii="Arial" w:eastAsia="Calibri" w:hAnsi="Arial" w:cs="Arial"/>
          <w:spacing w:val="-1"/>
        </w:rPr>
        <w:t>disease</w:t>
      </w:r>
      <w:r w:rsidRPr="00B21E19">
        <w:rPr>
          <w:rFonts w:ascii="Arial" w:eastAsia="Calibri" w:hAnsi="Arial" w:cs="Arial"/>
          <w:spacing w:val="-5"/>
        </w:rPr>
        <w:t xml:space="preserve"> </w:t>
      </w:r>
      <w:r w:rsidRPr="00B21E19">
        <w:rPr>
          <w:rFonts w:ascii="Arial" w:eastAsia="Calibri" w:hAnsi="Arial" w:cs="Arial"/>
          <w:spacing w:val="-1"/>
        </w:rPr>
        <w:t>to</w:t>
      </w:r>
      <w:r w:rsidRPr="00B21E19">
        <w:rPr>
          <w:rFonts w:ascii="Arial" w:eastAsia="Calibri" w:hAnsi="Arial" w:cs="Arial"/>
          <w:spacing w:val="-2"/>
        </w:rPr>
        <w:t xml:space="preserve"> </w:t>
      </w:r>
      <w:r w:rsidRPr="00B21E19">
        <w:rPr>
          <w:rFonts w:ascii="Arial" w:eastAsia="Calibri" w:hAnsi="Arial" w:cs="Arial"/>
          <w:spacing w:val="-1"/>
        </w:rPr>
        <w:t>individual</w:t>
      </w:r>
      <w:r w:rsidRPr="00B21E19">
        <w:rPr>
          <w:rFonts w:ascii="Arial" w:eastAsia="Calibri" w:hAnsi="Arial" w:cs="Arial"/>
          <w:spacing w:val="-2"/>
        </w:rPr>
        <w:t xml:space="preserve"> </w:t>
      </w:r>
      <w:r w:rsidRPr="00B21E19">
        <w:rPr>
          <w:rFonts w:ascii="Arial" w:eastAsia="Calibri" w:hAnsi="Arial" w:cs="Arial"/>
          <w:spacing w:val="-1"/>
        </w:rPr>
        <w:t>tobacco</w:t>
      </w:r>
      <w:r w:rsidRPr="00B21E19">
        <w:rPr>
          <w:rFonts w:ascii="Arial" w:eastAsia="Calibri" w:hAnsi="Arial" w:cs="Arial"/>
          <w:spacing w:val="75"/>
        </w:rPr>
        <w:t xml:space="preserve"> </w:t>
      </w:r>
      <w:r w:rsidRPr="00B21E19">
        <w:rPr>
          <w:rFonts w:ascii="Arial" w:eastAsia="Calibri" w:hAnsi="Arial" w:cs="Arial"/>
          <w:spacing w:val="-1"/>
        </w:rPr>
        <w:t>users, and</w:t>
      </w:r>
      <w:r w:rsidRPr="00B21E19">
        <w:rPr>
          <w:rFonts w:ascii="Arial" w:eastAsia="Calibri" w:hAnsi="Arial" w:cs="Arial"/>
          <w:spacing w:val="-3"/>
        </w:rPr>
        <w:t xml:space="preserve"> </w:t>
      </w:r>
      <w:r w:rsidRPr="00B21E19">
        <w:rPr>
          <w:rFonts w:ascii="Arial" w:eastAsia="Calibri" w:hAnsi="Arial" w:cs="Arial"/>
          <w:spacing w:val="-1"/>
        </w:rPr>
        <w:t>benefits</w:t>
      </w:r>
      <w:r w:rsidRPr="00B21E19">
        <w:rPr>
          <w:rFonts w:ascii="Arial" w:eastAsia="Calibri" w:hAnsi="Arial" w:cs="Arial"/>
          <w:spacing w:val="-4"/>
        </w:rPr>
        <w:t xml:space="preserve"> </w:t>
      </w:r>
      <w:r w:rsidRPr="00B21E19">
        <w:rPr>
          <w:rFonts w:ascii="Arial" w:eastAsia="Calibri" w:hAnsi="Arial" w:cs="Arial"/>
        </w:rPr>
        <w:t>the</w:t>
      </w:r>
      <w:r w:rsidRPr="00B21E19">
        <w:rPr>
          <w:rFonts w:ascii="Arial" w:eastAsia="Calibri" w:hAnsi="Arial" w:cs="Arial"/>
          <w:spacing w:val="-4"/>
        </w:rPr>
        <w:t xml:space="preserve"> </w:t>
      </w:r>
      <w:r w:rsidRPr="00B21E19">
        <w:rPr>
          <w:rFonts w:ascii="Arial" w:eastAsia="Calibri" w:hAnsi="Arial" w:cs="Arial"/>
          <w:spacing w:val="-1"/>
        </w:rPr>
        <w:t>health</w:t>
      </w:r>
      <w:r w:rsidRPr="00B21E19">
        <w:rPr>
          <w:rFonts w:ascii="Arial" w:eastAsia="Calibri" w:hAnsi="Arial" w:cs="Arial"/>
          <w:spacing w:val="-3"/>
        </w:rPr>
        <w:t xml:space="preserve"> </w:t>
      </w:r>
      <w:r w:rsidRPr="00B21E19">
        <w:rPr>
          <w:rFonts w:ascii="Arial" w:eastAsia="Calibri" w:hAnsi="Arial" w:cs="Arial"/>
          <w:spacing w:val="-1"/>
        </w:rPr>
        <w:t>of</w:t>
      </w:r>
      <w:r w:rsidRPr="00B21E19">
        <w:rPr>
          <w:rFonts w:ascii="Arial" w:eastAsia="Calibri" w:hAnsi="Arial" w:cs="Arial"/>
          <w:spacing w:val="-2"/>
        </w:rPr>
        <w:t xml:space="preserve"> </w:t>
      </w:r>
      <w:r w:rsidRPr="00B21E19">
        <w:rPr>
          <w:rFonts w:ascii="Arial" w:eastAsia="Calibri" w:hAnsi="Arial" w:cs="Arial"/>
          <w:spacing w:val="-1"/>
        </w:rPr>
        <w:t>the</w:t>
      </w:r>
      <w:r w:rsidRPr="00B21E19">
        <w:rPr>
          <w:rFonts w:ascii="Arial" w:eastAsia="Calibri" w:hAnsi="Arial" w:cs="Arial"/>
          <w:spacing w:val="-3"/>
        </w:rPr>
        <w:t xml:space="preserve"> </w:t>
      </w:r>
      <w:r w:rsidRPr="00B21E19">
        <w:rPr>
          <w:rFonts w:ascii="Arial" w:eastAsia="Calibri" w:hAnsi="Arial" w:cs="Arial"/>
          <w:spacing w:val="-1"/>
        </w:rPr>
        <w:t xml:space="preserve">population </w:t>
      </w:r>
      <w:r w:rsidRPr="00B21E19">
        <w:rPr>
          <w:rFonts w:ascii="Arial" w:eastAsia="Calibri" w:hAnsi="Arial" w:cs="Arial"/>
          <w:spacing w:val="-2"/>
        </w:rPr>
        <w:t>as</w:t>
      </w:r>
      <w:r w:rsidRPr="00B21E19">
        <w:rPr>
          <w:rFonts w:ascii="Arial" w:eastAsia="Calibri" w:hAnsi="Arial" w:cs="Arial"/>
          <w:spacing w:val="-1"/>
        </w:rPr>
        <w:t xml:space="preserve"> </w:t>
      </w:r>
      <w:r w:rsidRPr="00B21E19">
        <w:rPr>
          <w:rFonts w:ascii="Arial" w:eastAsia="Calibri" w:hAnsi="Arial" w:cs="Arial"/>
        </w:rPr>
        <w:t>a</w:t>
      </w:r>
      <w:r w:rsidRPr="00B21E19">
        <w:rPr>
          <w:rFonts w:ascii="Arial" w:eastAsia="Calibri" w:hAnsi="Arial" w:cs="Arial"/>
          <w:spacing w:val="-2"/>
        </w:rPr>
        <w:t xml:space="preserve"> </w:t>
      </w:r>
      <w:r w:rsidRPr="00B21E19">
        <w:rPr>
          <w:rFonts w:ascii="Arial" w:eastAsia="Calibri" w:hAnsi="Arial" w:cs="Arial"/>
          <w:spacing w:val="-1"/>
        </w:rPr>
        <w:t>whole</w:t>
      </w:r>
      <w:r w:rsidRPr="00B21E19">
        <w:rPr>
          <w:rFonts w:ascii="Arial" w:eastAsia="Calibri" w:hAnsi="Arial" w:cs="Arial"/>
          <w:spacing w:val="-3"/>
        </w:rPr>
        <w:t xml:space="preserve"> </w:t>
      </w:r>
      <w:r w:rsidRPr="00B21E19">
        <w:rPr>
          <w:rFonts w:ascii="Arial" w:eastAsia="Calibri" w:hAnsi="Arial" w:cs="Arial"/>
          <w:spacing w:val="-1"/>
        </w:rPr>
        <w:t>taking</w:t>
      </w:r>
      <w:r w:rsidRPr="00B21E19">
        <w:rPr>
          <w:rFonts w:ascii="Arial" w:eastAsia="Calibri" w:hAnsi="Arial" w:cs="Arial"/>
          <w:spacing w:val="-4"/>
        </w:rPr>
        <w:t xml:space="preserve"> </w:t>
      </w:r>
      <w:r w:rsidRPr="00B21E19">
        <w:rPr>
          <w:rFonts w:ascii="Arial" w:eastAsia="Calibri" w:hAnsi="Arial" w:cs="Arial"/>
          <w:spacing w:val="-1"/>
        </w:rPr>
        <w:t>into account</w:t>
      </w:r>
      <w:r w:rsidRPr="00B21E19">
        <w:rPr>
          <w:rFonts w:ascii="Arial" w:eastAsia="Calibri" w:hAnsi="Arial" w:cs="Arial"/>
          <w:spacing w:val="-3"/>
        </w:rPr>
        <w:t xml:space="preserve"> </w:t>
      </w:r>
      <w:r w:rsidRPr="00B21E19">
        <w:rPr>
          <w:rFonts w:ascii="Arial" w:eastAsia="Calibri" w:hAnsi="Arial" w:cs="Arial"/>
          <w:spacing w:val="-1"/>
        </w:rPr>
        <w:t>both</w:t>
      </w:r>
      <w:r w:rsidRPr="00B21E19">
        <w:rPr>
          <w:rFonts w:ascii="Arial" w:eastAsia="Calibri" w:hAnsi="Arial" w:cs="Arial"/>
          <w:spacing w:val="-3"/>
        </w:rPr>
        <w:t xml:space="preserve"> </w:t>
      </w:r>
      <w:r w:rsidRPr="00B21E19">
        <w:rPr>
          <w:rFonts w:ascii="Arial" w:eastAsia="Calibri" w:hAnsi="Arial" w:cs="Arial"/>
          <w:spacing w:val="-1"/>
        </w:rPr>
        <w:t>users of</w:t>
      </w:r>
      <w:r w:rsidRPr="00B21E19">
        <w:rPr>
          <w:rFonts w:ascii="Arial" w:eastAsia="Calibri" w:hAnsi="Arial" w:cs="Arial"/>
          <w:spacing w:val="67"/>
        </w:rPr>
        <w:t xml:space="preserve"> </w:t>
      </w:r>
      <w:r w:rsidRPr="00B21E19">
        <w:rPr>
          <w:rFonts w:ascii="Arial" w:eastAsia="Calibri" w:hAnsi="Arial" w:cs="Arial"/>
          <w:spacing w:val="-1"/>
        </w:rPr>
        <w:t>tobacco</w:t>
      </w:r>
      <w:r w:rsidRPr="00B21E19">
        <w:rPr>
          <w:rFonts w:ascii="Arial" w:eastAsia="Calibri" w:hAnsi="Arial" w:cs="Arial"/>
          <w:spacing w:val="-4"/>
        </w:rPr>
        <w:t xml:space="preserve"> </w:t>
      </w:r>
      <w:r w:rsidRPr="00B21E19">
        <w:rPr>
          <w:rFonts w:ascii="Arial" w:eastAsia="Calibri" w:hAnsi="Arial" w:cs="Arial"/>
          <w:spacing w:val="-1"/>
        </w:rPr>
        <w:t>products</w:t>
      </w:r>
      <w:r w:rsidRPr="00B21E19">
        <w:rPr>
          <w:rFonts w:ascii="Arial" w:eastAsia="Calibri" w:hAnsi="Arial" w:cs="Arial"/>
          <w:spacing w:val="-4"/>
        </w:rPr>
        <w:t xml:space="preserve"> </w:t>
      </w:r>
      <w:r w:rsidRPr="00B21E19">
        <w:rPr>
          <w:rFonts w:ascii="Arial" w:eastAsia="Calibri" w:hAnsi="Arial" w:cs="Arial"/>
          <w:spacing w:val="-1"/>
        </w:rPr>
        <w:t>and</w:t>
      </w:r>
      <w:r w:rsidRPr="00B21E19">
        <w:rPr>
          <w:rFonts w:ascii="Arial" w:eastAsia="Calibri" w:hAnsi="Arial" w:cs="Arial"/>
          <w:spacing w:val="-3"/>
        </w:rPr>
        <w:t xml:space="preserve"> </w:t>
      </w:r>
      <w:r w:rsidRPr="00B21E19">
        <w:rPr>
          <w:rFonts w:ascii="Arial" w:eastAsia="Calibri" w:hAnsi="Arial" w:cs="Arial"/>
          <w:spacing w:val="-1"/>
        </w:rPr>
        <w:t>persons</w:t>
      </w:r>
      <w:r w:rsidRPr="00B21E19">
        <w:rPr>
          <w:rFonts w:ascii="Arial" w:eastAsia="Calibri" w:hAnsi="Arial" w:cs="Arial"/>
          <w:spacing w:val="-4"/>
        </w:rPr>
        <w:t xml:space="preserve"> </w:t>
      </w:r>
      <w:r w:rsidRPr="00B21E19">
        <w:rPr>
          <w:rFonts w:ascii="Arial" w:eastAsia="Calibri" w:hAnsi="Arial" w:cs="Arial"/>
        </w:rPr>
        <w:t>who</w:t>
      </w:r>
      <w:r w:rsidRPr="00B21E19">
        <w:rPr>
          <w:rFonts w:ascii="Arial" w:eastAsia="Calibri" w:hAnsi="Arial" w:cs="Arial"/>
          <w:spacing w:val="-4"/>
        </w:rPr>
        <w:t xml:space="preserve"> </w:t>
      </w:r>
      <w:r w:rsidRPr="00B21E19">
        <w:rPr>
          <w:rFonts w:ascii="Arial" w:eastAsia="Calibri" w:hAnsi="Arial" w:cs="Arial"/>
        </w:rPr>
        <w:t>do</w:t>
      </w:r>
      <w:r w:rsidRPr="00B21E19">
        <w:rPr>
          <w:rFonts w:ascii="Arial" w:eastAsia="Calibri" w:hAnsi="Arial" w:cs="Arial"/>
          <w:spacing w:val="-4"/>
        </w:rPr>
        <w:t xml:space="preserve"> </w:t>
      </w:r>
      <w:r w:rsidRPr="00B21E19">
        <w:rPr>
          <w:rFonts w:ascii="Arial" w:eastAsia="Calibri" w:hAnsi="Arial" w:cs="Arial"/>
          <w:spacing w:val="-1"/>
        </w:rPr>
        <w:t>not currently</w:t>
      </w:r>
      <w:r w:rsidRPr="00B21E19">
        <w:rPr>
          <w:rFonts w:ascii="Arial" w:eastAsia="Calibri" w:hAnsi="Arial" w:cs="Arial"/>
          <w:spacing w:val="-3"/>
        </w:rPr>
        <w:t xml:space="preserve"> </w:t>
      </w:r>
      <w:r w:rsidRPr="00B21E19">
        <w:rPr>
          <w:rFonts w:ascii="Arial" w:eastAsia="Calibri" w:hAnsi="Arial" w:cs="Arial"/>
          <w:spacing w:val="-1"/>
        </w:rPr>
        <w:t>use</w:t>
      </w:r>
      <w:r w:rsidRPr="00B21E19">
        <w:rPr>
          <w:rFonts w:ascii="Arial" w:eastAsia="Calibri" w:hAnsi="Arial" w:cs="Arial"/>
          <w:spacing w:val="-4"/>
        </w:rPr>
        <w:t xml:space="preserve"> </w:t>
      </w:r>
      <w:r w:rsidRPr="00B21E19">
        <w:rPr>
          <w:rFonts w:ascii="Arial" w:eastAsia="Calibri" w:hAnsi="Arial" w:cs="Arial"/>
          <w:spacing w:val="-1"/>
        </w:rPr>
        <w:t xml:space="preserve">tobacco </w:t>
      </w:r>
      <w:r w:rsidRPr="00B21E19">
        <w:rPr>
          <w:rFonts w:ascii="Arial" w:eastAsia="Calibri" w:hAnsi="Arial" w:cs="Arial"/>
        </w:rPr>
        <w:t>products.</w:t>
      </w:r>
      <w:r w:rsidRPr="00B21E19">
        <w:rPr>
          <w:rFonts w:ascii="Arial" w:eastAsia="Calibri" w:hAnsi="Arial" w:cs="Arial"/>
          <w:spacing w:val="-5"/>
        </w:rPr>
        <w:t xml:space="preserve"> </w:t>
      </w:r>
      <w:r w:rsidRPr="00B21E19">
        <w:rPr>
          <w:rFonts w:ascii="Arial" w:eastAsia="Calibri" w:hAnsi="Arial" w:cs="Arial"/>
        </w:rPr>
        <w:t>The</w:t>
      </w:r>
      <w:r w:rsidRPr="00B21E19">
        <w:rPr>
          <w:rFonts w:ascii="Arial" w:eastAsia="Calibri" w:hAnsi="Arial" w:cs="Arial"/>
          <w:spacing w:val="-3"/>
        </w:rPr>
        <w:t xml:space="preserve"> </w:t>
      </w:r>
      <w:r w:rsidRPr="00B21E19">
        <w:rPr>
          <w:rFonts w:ascii="Arial" w:eastAsia="Calibri" w:hAnsi="Arial" w:cs="Arial"/>
        </w:rPr>
        <w:t>FDA</w:t>
      </w:r>
      <w:r w:rsidRPr="00B21E19">
        <w:rPr>
          <w:rFonts w:ascii="Arial" w:eastAsia="Calibri" w:hAnsi="Arial" w:cs="Arial"/>
          <w:spacing w:val="-3"/>
        </w:rPr>
        <w:t xml:space="preserve"> </w:t>
      </w:r>
      <w:r w:rsidRPr="00B21E19">
        <w:rPr>
          <w:rFonts w:ascii="Arial" w:eastAsia="Calibri" w:hAnsi="Arial" w:cs="Arial"/>
        </w:rPr>
        <w:t>will</w:t>
      </w:r>
      <w:r w:rsidRPr="00B21E19">
        <w:rPr>
          <w:rFonts w:ascii="Arial" w:eastAsia="Calibri" w:hAnsi="Arial" w:cs="Arial"/>
          <w:spacing w:val="-4"/>
        </w:rPr>
        <w:t xml:space="preserve"> </w:t>
      </w:r>
      <w:r w:rsidRPr="00B21E19">
        <w:rPr>
          <w:rFonts w:ascii="Arial" w:eastAsia="Calibri" w:hAnsi="Arial" w:cs="Arial"/>
        </w:rPr>
        <w:t>issue</w:t>
      </w:r>
      <w:r w:rsidRPr="00B21E19">
        <w:rPr>
          <w:rFonts w:ascii="Arial" w:eastAsia="Calibri" w:hAnsi="Arial" w:cs="Arial"/>
          <w:spacing w:val="-4"/>
        </w:rPr>
        <w:t xml:space="preserve"> </w:t>
      </w:r>
      <w:r w:rsidRPr="00B21E19">
        <w:rPr>
          <w:rFonts w:ascii="Arial" w:eastAsia="Calibri" w:hAnsi="Arial" w:cs="Arial"/>
        </w:rPr>
        <w:t>an</w:t>
      </w:r>
      <w:r w:rsidRPr="00B21E19">
        <w:rPr>
          <w:rFonts w:ascii="Arial" w:eastAsia="Calibri" w:hAnsi="Arial" w:cs="Arial"/>
          <w:spacing w:val="61"/>
        </w:rPr>
        <w:t xml:space="preserve"> </w:t>
      </w:r>
      <w:r w:rsidRPr="00B21E19">
        <w:rPr>
          <w:rFonts w:ascii="Arial" w:eastAsia="Calibri" w:hAnsi="Arial" w:cs="Arial"/>
          <w:b/>
          <w:spacing w:val="-1"/>
        </w:rPr>
        <w:t>exposure</w:t>
      </w:r>
      <w:r w:rsidRPr="00B21E19">
        <w:rPr>
          <w:rFonts w:ascii="Arial" w:eastAsia="Calibri" w:hAnsi="Arial" w:cs="Arial"/>
          <w:b/>
          <w:spacing w:val="-4"/>
        </w:rPr>
        <w:t xml:space="preserve"> </w:t>
      </w:r>
      <w:r w:rsidRPr="00B21E19">
        <w:rPr>
          <w:rFonts w:ascii="Arial" w:eastAsia="Calibri" w:hAnsi="Arial" w:cs="Arial"/>
          <w:b/>
          <w:spacing w:val="-1"/>
        </w:rPr>
        <w:t>order</w:t>
      </w:r>
      <w:r w:rsidRPr="00B21E19">
        <w:rPr>
          <w:rFonts w:ascii="Arial" w:eastAsia="Calibri" w:hAnsi="Arial" w:cs="Arial"/>
          <w:b/>
          <w:spacing w:val="-2"/>
        </w:rPr>
        <w:t xml:space="preserve"> </w:t>
      </w:r>
      <w:r w:rsidRPr="00B21E19">
        <w:rPr>
          <w:rFonts w:ascii="Arial" w:eastAsia="Calibri" w:hAnsi="Arial" w:cs="Arial"/>
          <w:spacing w:val="-1"/>
        </w:rPr>
        <w:t>(Section</w:t>
      </w:r>
      <w:r w:rsidRPr="00B21E19">
        <w:rPr>
          <w:rFonts w:ascii="Arial" w:eastAsia="Calibri" w:hAnsi="Arial" w:cs="Arial"/>
          <w:spacing w:val="-4"/>
        </w:rPr>
        <w:t xml:space="preserve"> </w:t>
      </w:r>
      <w:r w:rsidRPr="00B21E19">
        <w:rPr>
          <w:rFonts w:ascii="Arial" w:eastAsia="Calibri" w:hAnsi="Arial" w:cs="Arial"/>
          <w:spacing w:val="-1"/>
        </w:rPr>
        <w:t xml:space="preserve">911(g)(2)) </w:t>
      </w:r>
      <w:r w:rsidRPr="00B21E19">
        <w:rPr>
          <w:rFonts w:ascii="Arial" w:eastAsia="Calibri" w:hAnsi="Arial" w:cs="Arial"/>
        </w:rPr>
        <w:t>if</w:t>
      </w:r>
      <w:r w:rsidRPr="00B21E19">
        <w:rPr>
          <w:rFonts w:ascii="Arial" w:eastAsia="Calibri" w:hAnsi="Arial" w:cs="Arial"/>
          <w:spacing w:val="-2"/>
        </w:rPr>
        <w:t xml:space="preserve"> </w:t>
      </w:r>
      <w:r w:rsidRPr="00B21E19">
        <w:rPr>
          <w:rFonts w:ascii="Arial" w:eastAsia="Calibri" w:hAnsi="Arial" w:cs="Arial"/>
          <w:spacing w:val="-1"/>
        </w:rPr>
        <w:t>the</w:t>
      </w:r>
      <w:r w:rsidRPr="00B21E19">
        <w:rPr>
          <w:rFonts w:ascii="Arial" w:eastAsia="Calibri" w:hAnsi="Arial" w:cs="Arial"/>
          <w:spacing w:val="-4"/>
        </w:rPr>
        <w:t xml:space="preserve"> </w:t>
      </w:r>
      <w:r w:rsidRPr="00B21E19">
        <w:rPr>
          <w:rFonts w:ascii="Arial" w:eastAsia="Calibri" w:hAnsi="Arial" w:cs="Arial"/>
          <w:spacing w:val="-1"/>
        </w:rPr>
        <w:t>product</w:t>
      </w:r>
      <w:r w:rsidRPr="00B21E19">
        <w:rPr>
          <w:rFonts w:ascii="Arial" w:eastAsia="Calibri" w:hAnsi="Arial" w:cs="Arial"/>
          <w:spacing w:val="-5"/>
        </w:rPr>
        <w:t xml:space="preserve"> </w:t>
      </w:r>
      <w:r w:rsidRPr="00B21E19">
        <w:rPr>
          <w:rFonts w:ascii="Arial" w:eastAsia="Calibri" w:hAnsi="Arial" w:cs="Arial"/>
          <w:spacing w:val="-1"/>
        </w:rPr>
        <w:t>reduces</w:t>
      </w:r>
      <w:r w:rsidRPr="00B21E19">
        <w:rPr>
          <w:rFonts w:ascii="Arial" w:eastAsia="Calibri" w:hAnsi="Arial" w:cs="Arial"/>
          <w:spacing w:val="-5"/>
        </w:rPr>
        <w:t xml:space="preserve"> </w:t>
      </w:r>
      <w:r w:rsidRPr="00B21E19">
        <w:rPr>
          <w:rFonts w:ascii="Arial" w:eastAsia="Calibri" w:hAnsi="Arial" w:cs="Arial"/>
          <w:spacing w:val="-1"/>
        </w:rPr>
        <w:t>or</w:t>
      </w:r>
      <w:r w:rsidRPr="00B21E19">
        <w:rPr>
          <w:rFonts w:ascii="Arial" w:eastAsia="Calibri" w:hAnsi="Arial" w:cs="Arial"/>
          <w:spacing w:val="-4"/>
        </w:rPr>
        <w:t xml:space="preserve"> </w:t>
      </w:r>
      <w:r w:rsidRPr="00B21E19">
        <w:rPr>
          <w:rFonts w:ascii="Arial" w:eastAsia="Calibri" w:hAnsi="Arial" w:cs="Arial"/>
          <w:spacing w:val="-1"/>
        </w:rPr>
        <w:t>eliminates</w:t>
      </w:r>
      <w:r w:rsidRPr="00B21E19">
        <w:rPr>
          <w:rFonts w:ascii="Arial" w:eastAsia="Calibri" w:hAnsi="Arial" w:cs="Arial"/>
          <w:spacing w:val="-4"/>
        </w:rPr>
        <w:t xml:space="preserve"> </w:t>
      </w:r>
      <w:r w:rsidRPr="00B21E19">
        <w:rPr>
          <w:rFonts w:ascii="Arial" w:eastAsia="Calibri" w:hAnsi="Arial" w:cs="Arial"/>
          <w:spacing w:val="-1"/>
        </w:rPr>
        <w:t>exposure</w:t>
      </w:r>
      <w:r w:rsidRPr="00B21E19">
        <w:rPr>
          <w:rFonts w:ascii="Arial" w:eastAsia="Calibri" w:hAnsi="Arial" w:cs="Arial"/>
          <w:spacing w:val="-4"/>
        </w:rPr>
        <w:t xml:space="preserve"> </w:t>
      </w:r>
      <w:r w:rsidRPr="00B21E19">
        <w:rPr>
          <w:rFonts w:ascii="Arial" w:eastAsia="Calibri" w:hAnsi="Arial" w:cs="Arial"/>
          <w:spacing w:val="-1"/>
        </w:rPr>
        <w:t>to</w:t>
      </w:r>
      <w:r w:rsidRPr="00B21E19">
        <w:rPr>
          <w:rFonts w:ascii="Arial" w:eastAsia="Calibri" w:hAnsi="Arial" w:cs="Arial"/>
          <w:spacing w:val="-2"/>
        </w:rPr>
        <w:t xml:space="preserve"> </w:t>
      </w:r>
      <w:r w:rsidRPr="00B21E19">
        <w:rPr>
          <w:rFonts w:ascii="Arial" w:eastAsia="Calibri" w:hAnsi="Arial" w:cs="Arial"/>
        </w:rPr>
        <w:t>a</w:t>
      </w:r>
      <w:r w:rsidRPr="00B21E19">
        <w:rPr>
          <w:rFonts w:ascii="Arial" w:eastAsia="Calibri" w:hAnsi="Arial" w:cs="Arial"/>
          <w:spacing w:val="-3"/>
        </w:rPr>
        <w:t xml:space="preserve"> </w:t>
      </w:r>
      <w:r w:rsidRPr="00B21E19">
        <w:rPr>
          <w:rFonts w:ascii="Arial" w:eastAsia="Calibri" w:hAnsi="Arial" w:cs="Arial"/>
          <w:spacing w:val="-1"/>
        </w:rPr>
        <w:t>substance</w:t>
      </w:r>
      <w:r w:rsidRPr="00B21E19">
        <w:rPr>
          <w:rFonts w:ascii="Arial" w:eastAsia="Calibri" w:hAnsi="Arial" w:cs="Arial"/>
          <w:spacing w:val="91"/>
          <w:w w:val="99"/>
        </w:rPr>
        <w:t xml:space="preserve"> </w:t>
      </w:r>
      <w:r w:rsidRPr="00B21E19">
        <w:rPr>
          <w:rFonts w:ascii="Arial" w:eastAsia="Calibri" w:hAnsi="Arial" w:cs="Arial"/>
          <w:spacing w:val="-1"/>
        </w:rPr>
        <w:t>that</w:t>
      </w:r>
      <w:r w:rsidRPr="00B21E19">
        <w:rPr>
          <w:rFonts w:ascii="Arial" w:eastAsia="Calibri" w:hAnsi="Arial" w:cs="Arial"/>
          <w:spacing w:val="-2"/>
        </w:rPr>
        <w:t xml:space="preserve"> </w:t>
      </w:r>
      <w:r w:rsidRPr="00B21E19">
        <w:rPr>
          <w:rFonts w:ascii="Arial" w:eastAsia="Calibri" w:hAnsi="Arial" w:cs="Arial"/>
          <w:spacing w:val="-1"/>
        </w:rPr>
        <w:t>the</w:t>
      </w:r>
      <w:r w:rsidRPr="00B21E19">
        <w:rPr>
          <w:rFonts w:ascii="Arial" w:eastAsia="Calibri" w:hAnsi="Arial" w:cs="Arial"/>
          <w:spacing w:val="-5"/>
        </w:rPr>
        <w:t xml:space="preserve"> </w:t>
      </w:r>
      <w:r w:rsidRPr="00B21E19">
        <w:rPr>
          <w:rFonts w:ascii="Arial" w:eastAsia="Calibri" w:hAnsi="Arial" w:cs="Arial"/>
        </w:rPr>
        <w:t>available</w:t>
      </w:r>
      <w:r w:rsidRPr="00B21E19">
        <w:rPr>
          <w:rFonts w:ascii="Arial" w:eastAsia="Calibri" w:hAnsi="Arial" w:cs="Arial"/>
          <w:spacing w:val="-4"/>
        </w:rPr>
        <w:t xml:space="preserve"> </w:t>
      </w:r>
      <w:r w:rsidRPr="00B21E19">
        <w:rPr>
          <w:rFonts w:ascii="Arial" w:eastAsia="Calibri" w:hAnsi="Arial" w:cs="Arial"/>
          <w:spacing w:val="-1"/>
        </w:rPr>
        <w:t>scientific</w:t>
      </w:r>
      <w:r w:rsidRPr="00B21E19">
        <w:rPr>
          <w:rFonts w:ascii="Arial" w:eastAsia="Calibri" w:hAnsi="Arial" w:cs="Arial"/>
          <w:spacing w:val="-3"/>
        </w:rPr>
        <w:t xml:space="preserve"> </w:t>
      </w:r>
      <w:r w:rsidRPr="00B21E19">
        <w:rPr>
          <w:rFonts w:ascii="Arial" w:eastAsia="Calibri" w:hAnsi="Arial" w:cs="Arial"/>
          <w:spacing w:val="-1"/>
        </w:rPr>
        <w:t>evidence</w:t>
      </w:r>
      <w:r w:rsidRPr="00B21E19">
        <w:rPr>
          <w:rFonts w:ascii="Arial" w:eastAsia="Calibri" w:hAnsi="Arial" w:cs="Arial"/>
          <w:spacing w:val="-2"/>
        </w:rPr>
        <w:t xml:space="preserve"> </w:t>
      </w:r>
      <w:r w:rsidRPr="00B21E19">
        <w:rPr>
          <w:rFonts w:ascii="Arial" w:eastAsia="Calibri" w:hAnsi="Arial" w:cs="Arial"/>
          <w:spacing w:val="-1"/>
        </w:rPr>
        <w:t>suggests</w:t>
      </w:r>
      <w:r w:rsidRPr="00B21E19">
        <w:rPr>
          <w:rFonts w:ascii="Arial" w:eastAsia="Calibri" w:hAnsi="Arial" w:cs="Arial"/>
          <w:spacing w:val="-4"/>
        </w:rPr>
        <w:t xml:space="preserve"> </w:t>
      </w:r>
      <w:r w:rsidRPr="00B21E19">
        <w:rPr>
          <w:rFonts w:ascii="Arial" w:eastAsia="Calibri" w:hAnsi="Arial" w:cs="Arial"/>
          <w:spacing w:val="-1"/>
        </w:rPr>
        <w:t>would</w:t>
      </w:r>
      <w:r w:rsidRPr="00B21E19">
        <w:rPr>
          <w:rFonts w:ascii="Arial" w:eastAsia="Calibri" w:hAnsi="Arial" w:cs="Arial"/>
          <w:spacing w:val="-4"/>
        </w:rPr>
        <w:t xml:space="preserve"> </w:t>
      </w:r>
      <w:r w:rsidRPr="00B21E19">
        <w:rPr>
          <w:rFonts w:ascii="Arial" w:eastAsia="Calibri" w:hAnsi="Arial" w:cs="Arial"/>
        </w:rPr>
        <w:t>have</w:t>
      </w:r>
      <w:r w:rsidRPr="00B21E19">
        <w:rPr>
          <w:rFonts w:ascii="Arial" w:eastAsia="Calibri" w:hAnsi="Arial" w:cs="Arial"/>
          <w:spacing w:val="4"/>
        </w:rPr>
        <w:t xml:space="preserve"> </w:t>
      </w:r>
      <w:r w:rsidRPr="00B21E19">
        <w:rPr>
          <w:rFonts w:ascii="Arial" w:eastAsia="Calibri" w:hAnsi="Arial" w:cs="Arial"/>
        </w:rPr>
        <w:t>a</w:t>
      </w:r>
      <w:r w:rsidRPr="00B21E19">
        <w:rPr>
          <w:rFonts w:ascii="Arial" w:eastAsia="Calibri" w:hAnsi="Arial" w:cs="Arial"/>
          <w:spacing w:val="-5"/>
        </w:rPr>
        <w:t xml:space="preserve"> </w:t>
      </w:r>
      <w:r w:rsidRPr="00B21E19">
        <w:rPr>
          <w:rFonts w:ascii="Arial" w:eastAsia="Calibri" w:hAnsi="Arial" w:cs="Arial"/>
          <w:spacing w:val="-1"/>
        </w:rPr>
        <w:t>measurable,</w:t>
      </w:r>
      <w:r w:rsidRPr="00B21E19">
        <w:rPr>
          <w:rFonts w:ascii="Arial" w:eastAsia="Calibri" w:hAnsi="Arial" w:cs="Arial"/>
          <w:spacing w:val="-4"/>
        </w:rPr>
        <w:t xml:space="preserve"> </w:t>
      </w:r>
      <w:r w:rsidRPr="00B21E19">
        <w:rPr>
          <w:rFonts w:ascii="Arial" w:eastAsia="Calibri" w:hAnsi="Arial" w:cs="Arial"/>
          <w:spacing w:val="-1"/>
        </w:rPr>
        <w:t>positive</w:t>
      </w:r>
      <w:r w:rsidRPr="00B21E19">
        <w:rPr>
          <w:rFonts w:ascii="Arial" w:eastAsia="Calibri" w:hAnsi="Arial" w:cs="Arial"/>
          <w:spacing w:val="-3"/>
        </w:rPr>
        <w:t xml:space="preserve"> </w:t>
      </w:r>
      <w:r w:rsidRPr="00B21E19">
        <w:rPr>
          <w:rFonts w:ascii="Arial" w:eastAsia="Calibri" w:hAnsi="Arial" w:cs="Arial"/>
          <w:spacing w:val="-1"/>
        </w:rPr>
        <w:t>impact</w:t>
      </w:r>
      <w:r w:rsidRPr="00B21E19">
        <w:rPr>
          <w:rFonts w:ascii="Arial" w:eastAsia="Calibri" w:hAnsi="Arial" w:cs="Arial"/>
          <w:spacing w:val="-3"/>
        </w:rPr>
        <w:t xml:space="preserve"> </w:t>
      </w:r>
      <w:r w:rsidRPr="00B21E19">
        <w:rPr>
          <w:rFonts w:ascii="Arial" w:eastAsia="Calibri" w:hAnsi="Arial" w:cs="Arial"/>
          <w:spacing w:val="-1"/>
        </w:rPr>
        <w:t>on</w:t>
      </w:r>
      <w:r w:rsidRPr="00B21E19">
        <w:rPr>
          <w:rFonts w:ascii="Arial" w:eastAsia="Calibri" w:hAnsi="Arial" w:cs="Arial"/>
          <w:spacing w:val="70"/>
        </w:rPr>
        <w:t xml:space="preserve"> </w:t>
      </w:r>
      <w:r w:rsidRPr="00B21E19">
        <w:rPr>
          <w:rFonts w:ascii="Arial" w:eastAsia="Calibri" w:hAnsi="Arial" w:cs="Arial"/>
        </w:rPr>
        <w:t>public</w:t>
      </w:r>
      <w:r w:rsidRPr="00B21E19">
        <w:rPr>
          <w:rFonts w:ascii="Arial" w:eastAsia="Calibri" w:hAnsi="Arial" w:cs="Arial"/>
          <w:spacing w:val="-5"/>
        </w:rPr>
        <w:t xml:space="preserve"> </w:t>
      </w:r>
      <w:r w:rsidRPr="00B21E19">
        <w:rPr>
          <w:rFonts w:ascii="Arial" w:eastAsia="Calibri" w:hAnsi="Arial" w:cs="Arial"/>
          <w:spacing w:val="-1"/>
        </w:rPr>
        <w:t xml:space="preserve">health </w:t>
      </w:r>
      <w:r w:rsidRPr="00B21E19">
        <w:rPr>
          <w:rFonts w:ascii="Arial" w:eastAsia="Calibri" w:hAnsi="Arial" w:cs="Arial"/>
        </w:rPr>
        <w:t>in</w:t>
      </w:r>
      <w:r w:rsidRPr="00B21E19">
        <w:rPr>
          <w:rFonts w:ascii="Arial" w:eastAsia="Calibri" w:hAnsi="Arial" w:cs="Arial"/>
          <w:spacing w:val="-3"/>
        </w:rPr>
        <w:t xml:space="preserve"> </w:t>
      </w:r>
      <w:r w:rsidRPr="00B21E19">
        <w:rPr>
          <w:rFonts w:ascii="Arial" w:eastAsia="Calibri" w:hAnsi="Arial" w:cs="Arial"/>
          <w:spacing w:val="-1"/>
        </w:rPr>
        <w:t>future</w:t>
      </w:r>
      <w:r w:rsidRPr="00B21E19">
        <w:rPr>
          <w:rFonts w:ascii="Arial" w:eastAsia="Calibri" w:hAnsi="Arial" w:cs="Arial"/>
        </w:rPr>
        <w:t xml:space="preserve"> </w:t>
      </w:r>
      <w:r w:rsidRPr="00B21E19">
        <w:rPr>
          <w:rFonts w:ascii="Arial" w:eastAsia="Calibri" w:hAnsi="Arial" w:cs="Arial"/>
          <w:spacing w:val="-1"/>
        </w:rPr>
        <w:t>studies.</w:t>
      </w:r>
    </w:p>
    <w:p w14:paraId="68BF5A74" w14:textId="5CE9F90C" w:rsidR="00B21E19" w:rsidRDefault="00B21E19" w:rsidP="00B21E19">
      <w:pPr>
        <w:widowControl w:val="0"/>
        <w:spacing w:before="2"/>
        <w:rPr>
          <w:rFonts w:ascii="Arial" w:eastAsia="Calibri" w:hAnsi="Arial" w:cs="Arial"/>
        </w:rPr>
      </w:pPr>
    </w:p>
    <w:p w14:paraId="17042C6F" w14:textId="77777777" w:rsidR="00A47683" w:rsidRPr="00B21E19" w:rsidRDefault="00A47683" w:rsidP="00B21E19">
      <w:pPr>
        <w:widowControl w:val="0"/>
        <w:spacing w:before="2"/>
        <w:rPr>
          <w:rFonts w:ascii="Arial" w:eastAsia="Calibri" w:hAnsi="Arial" w:cs="Arial"/>
        </w:rPr>
      </w:pPr>
    </w:p>
    <w:p w14:paraId="0FFDFE18" w14:textId="77777777" w:rsidR="00B21E19" w:rsidRPr="00A47683" w:rsidRDefault="00B21E19" w:rsidP="00A47683">
      <w:pPr>
        <w:rPr>
          <w:rFonts w:ascii="Arial" w:eastAsia="Calibri" w:hAnsi="Arial" w:cs="Arial"/>
          <w:u w:val="single"/>
        </w:rPr>
      </w:pPr>
      <w:bookmarkStart w:id="52" w:name="_Toc54957333"/>
      <w:r w:rsidRPr="00A47683">
        <w:rPr>
          <w:rFonts w:ascii="Arial" w:eastAsia="Calibri" w:hAnsi="Arial" w:cs="Arial"/>
          <w:b/>
          <w:bCs/>
          <w:u w:val="single"/>
        </w:rPr>
        <w:t>How</w:t>
      </w:r>
      <w:r w:rsidRPr="00A47683">
        <w:rPr>
          <w:rFonts w:ascii="Arial" w:eastAsia="Calibri" w:hAnsi="Arial" w:cs="Arial"/>
          <w:b/>
          <w:bCs/>
          <w:spacing w:val="-3"/>
          <w:u w:val="single"/>
        </w:rPr>
        <w:t xml:space="preserve"> </w:t>
      </w:r>
      <w:r w:rsidRPr="00A47683">
        <w:rPr>
          <w:rFonts w:ascii="Arial" w:eastAsia="Calibri" w:hAnsi="Arial" w:cs="Arial"/>
          <w:b/>
          <w:bCs/>
          <w:spacing w:val="-1"/>
          <w:u w:val="single"/>
        </w:rPr>
        <w:t>do</w:t>
      </w:r>
      <w:r w:rsidRPr="00A47683">
        <w:rPr>
          <w:rFonts w:ascii="Arial" w:eastAsia="Calibri" w:hAnsi="Arial" w:cs="Arial"/>
          <w:b/>
          <w:bCs/>
          <w:spacing w:val="-3"/>
          <w:u w:val="single"/>
        </w:rPr>
        <w:t xml:space="preserve"> </w:t>
      </w:r>
      <w:r w:rsidRPr="00A47683">
        <w:rPr>
          <w:rFonts w:ascii="Arial" w:eastAsia="Calibri" w:hAnsi="Arial" w:cs="Arial"/>
          <w:b/>
          <w:bCs/>
          <w:spacing w:val="-1"/>
          <w:u w:val="single"/>
        </w:rPr>
        <w:t>you</w:t>
      </w:r>
      <w:r w:rsidRPr="00A47683">
        <w:rPr>
          <w:rFonts w:ascii="Arial" w:eastAsia="Calibri" w:hAnsi="Arial" w:cs="Arial"/>
          <w:b/>
          <w:bCs/>
          <w:spacing w:val="-5"/>
          <w:u w:val="single"/>
        </w:rPr>
        <w:t xml:space="preserve"> </w:t>
      </w:r>
      <w:r w:rsidRPr="00A47683">
        <w:rPr>
          <w:rFonts w:ascii="Arial" w:eastAsia="Calibri" w:hAnsi="Arial" w:cs="Arial"/>
          <w:b/>
          <w:bCs/>
          <w:spacing w:val="-1"/>
          <w:u w:val="single"/>
        </w:rPr>
        <w:t>get</w:t>
      </w:r>
      <w:r w:rsidRPr="00A47683">
        <w:rPr>
          <w:rFonts w:ascii="Arial" w:eastAsia="Calibri" w:hAnsi="Arial" w:cs="Arial"/>
          <w:b/>
          <w:bCs/>
          <w:spacing w:val="-2"/>
          <w:u w:val="single"/>
        </w:rPr>
        <w:t xml:space="preserve"> </w:t>
      </w:r>
      <w:r w:rsidRPr="00A47683">
        <w:rPr>
          <w:rFonts w:ascii="Arial" w:eastAsia="Calibri" w:hAnsi="Arial" w:cs="Arial"/>
          <w:b/>
          <w:bCs/>
          <w:spacing w:val="-1"/>
          <w:u w:val="single"/>
        </w:rPr>
        <w:t>classified</w:t>
      </w:r>
      <w:r w:rsidRPr="00A47683">
        <w:rPr>
          <w:rFonts w:ascii="Arial" w:eastAsia="Calibri" w:hAnsi="Arial" w:cs="Arial"/>
          <w:b/>
          <w:bCs/>
          <w:spacing w:val="-3"/>
          <w:u w:val="single"/>
        </w:rPr>
        <w:t xml:space="preserve"> </w:t>
      </w:r>
      <w:r w:rsidRPr="00A47683">
        <w:rPr>
          <w:rFonts w:ascii="Arial" w:eastAsia="Calibri" w:hAnsi="Arial" w:cs="Arial"/>
          <w:b/>
          <w:bCs/>
          <w:spacing w:val="-1"/>
          <w:u w:val="single"/>
        </w:rPr>
        <w:t xml:space="preserve">as </w:t>
      </w:r>
      <w:r w:rsidRPr="00A47683">
        <w:rPr>
          <w:rFonts w:ascii="Arial" w:eastAsia="Calibri" w:hAnsi="Arial" w:cs="Arial"/>
          <w:b/>
          <w:bCs/>
          <w:u w:val="single"/>
        </w:rPr>
        <w:t>a</w:t>
      </w:r>
      <w:r w:rsidRPr="00A47683">
        <w:rPr>
          <w:rFonts w:ascii="Arial" w:eastAsia="Calibri" w:hAnsi="Arial" w:cs="Arial"/>
          <w:b/>
          <w:bCs/>
          <w:spacing w:val="-5"/>
          <w:u w:val="single"/>
        </w:rPr>
        <w:t xml:space="preserve"> </w:t>
      </w:r>
      <w:r w:rsidRPr="00A47683">
        <w:rPr>
          <w:rFonts w:ascii="Arial" w:eastAsia="Calibri" w:hAnsi="Arial" w:cs="Arial"/>
          <w:b/>
          <w:bCs/>
          <w:spacing w:val="-1"/>
          <w:u w:val="single"/>
        </w:rPr>
        <w:t>Modified</w:t>
      </w:r>
      <w:r w:rsidRPr="00A47683">
        <w:rPr>
          <w:rFonts w:ascii="Arial" w:eastAsia="Calibri" w:hAnsi="Arial" w:cs="Arial"/>
          <w:b/>
          <w:bCs/>
          <w:spacing w:val="-5"/>
          <w:u w:val="single"/>
        </w:rPr>
        <w:t xml:space="preserve"> </w:t>
      </w:r>
      <w:r w:rsidRPr="00A47683">
        <w:rPr>
          <w:rFonts w:ascii="Arial" w:eastAsia="Calibri" w:hAnsi="Arial" w:cs="Arial"/>
          <w:b/>
          <w:bCs/>
          <w:spacing w:val="-1"/>
          <w:u w:val="single"/>
        </w:rPr>
        <w:t>Risk</w:t>
      </w:r>
      <w:r w:rsidRPr="00A47683">
        <w:rPr>
          <w:rFonts w:ascii="Arial" w:eastAsia="Calibri" w:hAnsi="Arial" w:cs="Arial"/>
          <w:b/>
          <w:bCs/>
          <w:spacing w:val="-5"/>
          <w:u w:val="single"/>
        </w:rPr>
        <w:t xml:space="preserve"> </w:t>
      </w:r>
      <w:r w:rsidRPr="00A47683">
        <w:rPr>
          <w:rFonts w:ascii="Arial" w:eastAsia="Calibri" w:hAnsi="Arial" w:cs="Arial"/>
          <w:b/>
          <w:bCs/>
          <w:spacing w:val="-1"/>
          <w:u w:val="single"/>
        </w:rPr>
        <w:t>Tobacco</w:t>
      </w:r>
      <w:r w:rsidRPr="00A47683">
        <w:rPr>
          <w:rFonts w:ascii="Arial" w:eastAsia="Calibri" w:hAnsi="Arial" w:cs="Arial"/>
          <w:b/>
          <w:bCs/>
          <w:spacing w:val="-3"/>
          <w:u w:val="single"/>
        </w:rPr>
        <w:t xml:space="preserve"> </w:t>
      </w:r>
      <w:r w:rsidRPr="00A47683">
        <w:rPr>
          <w:rFonts w:ascii="Arial" w:eastAsia="Calibri" w:hAnsi="Arial" w:cs="Arial"/>
          <w:b/>
          <w:bCs/>
          <w:spacing w:val="-1"/>
          <w:u w:val="single"/>
        </w:rPr>
        <w:t>Product?</w:t>
      </w:r>
      <w:bookmarkEnd w:id="52"/>
    </w:p>
    <w:p w14:paraId="04B9A0B6" w14:textId="77777777" w:rsidR="00A47683" w:rsidRDefault="00A47683" w:rsidP="00A47683">
      <w:pPr>
        <w:widowControl w:val="0"/>
        <w:spacing w:line="258" w:lineRule="auto"/>
        <w:ind w:right="174"/>
        <w:rPr>
          <w:rFonts w:ascii="Arial" w:eastAsia="Calibri" w:hAnsi="Arial" w:cs="Arial"/>
          <w:spacing w:val="-1"/>
        </w:rPr>
      </w:pPr>
    </w:p>
    <w:p w14:paraId="6F4EA470" w14:textId="73D670FD" w:rsidR="00B21E19" w:rsidRDefault="00B21E19" w:rsidP="00A47683">
      <w:pPr>
        <w:widowControl w:val="0"/>
        <w:spacing w:line="258" w:lineRule="auto"/>
        <w:ind w:right="174"/>
        <w:rPr>
          <w:rFonts w:ascii="Arial" w:eastAsia="Calibri" w:hAnsi="Arial" w:cs="Arial"/>
          <w:spacing w:val="-1"/>
        </w:rPr>
      </w:pPr>
      <w:r w:rsidRPr="00B21E19">
        <w:rPr>
          <w:rFonts w:ascii="Arial" w:eastAsia="Calibri" w:hAnsi="Arial" w:cs="Arial"/>
          <w:spacing w:val="-1"/>
        </w:rPr>
        <w:t>Tobacco</w:t>
      </w:r>
      <w:r w:rsidRPr="00B21E19">
        <w:rPr>
          <w:rFonts w:ascii="Arial" w:eastAsia="Calibri" w:hAnsi="Arial" w:cs="Arial"/>
          <w:spacing w:val="-2"/>
        </w:rPr>
        <w:t xml:space="preserve"> </w:t>
      </w:r>
      <w:r w:rsidRPr="00B21E19">
        <w:rPr>
          <w:rFonts w:ascii="Arial" w:eastAsia="Calibri" w:hAnsi="Arial" w:cs="Arial"/>
          <w:spacing w:val="-1"/>
        </w:rPr>
        <w:t>Product</w:t>
      </w:r>
      <w:r w:rsidRPr="00B21E19">
        <w:rPr>
          <w:rFonts w:ascii="Arial" w:eastAsia="Calibri" w:hAnsi="Arial" w:cs="Arial"/>
          <w:spacing w:val="-4"/>
        </w:rPr>
        <w:t xml:space="preserve"> </w:t>
      </w:r>
      <w:r w:rsidRPr="00B21E19">
        <w:rPr>
          <w:rFonts w:ascii="Arial" w:eastAsia="Calibri" w:hAnsi="Arial" w:cs="Arial"/>
          <w:spacing w:val="-1"/>
        </w:rPr>
        <w:t>Manufacturers</w:t>
      </w:r>
      <w:r w:rsidRPr="00B21E19">
        <w:rPr>
          <w:rFonts w:ascii="Arial" w:eastAsia="Calibri" w:hAnsi="Arial" w:cs="Arial"/>
          <w:spacing w:val="-4"/>
        </w:rPr>
        <w:t xml:space="preserve"> </w:t>
      </w:r>
      <w:r w:rsidRPr="00B21E19">
        <w:rPr>
          <w:rFonts w:ascii="Arial" w:eastAsia="Calibri" w:hAnsi="Arial" w:cs="Arial"/>
        </w:rPr>
        <w:t>may</w:t>
      </w:r>
      <w:r w:rsidRPr="00B21E19">
        <w:rPr>
          <w:rFonts w:ascii="Arial" w:eastAsia="Calibri" w:hAnsi="Arial" w:cs="Arial"/>
          <w:spacing w:val="-3"/>
        </w:rPr>
        <w:t xml:space="preserve"> </w:t>
      </w:r>
      <w:r w:rsidRPr="00B21E19">
        <w:rPr>
          <w:rFonts w:ascii="Arial" w:eastAsia="Calibri" w:hAnsi="Arial" w:cs="Arial"/>
          <w:spacing w:val="-1"/>
        </w:rPr>
        <w:t>file</w:t>
      </w:r>
      <w:r w:rsidRPr="00B21E19">
        <w:rPr>
          <w:rFonts w:ascii="Arial" w:eastAsia="Calibri" w:hAnsi="Arial" w:cs="Arial"/>
          <w:spacing w:val="-2"/>
        </w:rPr>
        <w:t xml:space="preserve"> an</w:t>
      </w:r>
      <w:r w:rsidRPr="00B21E19">
        <w:rPr>
          <w:rFonts w:ascii="Arial" w:eastAsia="Calibri" w:hAnsi="Arial" w:cs="Arial"/>
          <w:spacing w:val="-1"/>
        </w:rPr>
        <w:t xml:space="preserve"> application</w:t>
      </w:r>
      <w:r w:rsidRPr="00B21E19">
        <w:rPr>
          <w:rFonts w:ascii="Arial" w:eastAsia="Calibri" w:hAnsi="Arial" w:cs="Arial"/>
          <w:spacing w:val="-4"/>
        </w:rPr>
        <w:t xml:space="preserve"> </w:t>
      </w:r>
      <w:r w:rsidRPr="00B21E19">
        <w:rPr>
          <w:rFonts w:ascii="Arial" w:eastAsia="Calibri" w:hAnsi="Arial" w:cs="Arial"/>
          <w:spacing w:val="-1"/>
        </w:rPr>
        <w:t>with</w:t>
      </w:r>
      <w:r w:rsidRPr="00B21E19">
        <w:rPr>
          <w:rFonts w:ascii="Arial" w:eastAsia="Calibri" w:hAnsi="Arial" w:cs="Arial"/>
          <w:spacing w:val="-4"/>
        </w:rPr>
        <w:t xml:space="preserve"> </w:t>
      </w:r>
      <w:r w:rsidRPr="00B21E19">
        <w:rPr>
          <w:rFonts w:ascii="Arial" w:eastAsia="Calibri" w:hAnsi="Arial" w:cs="Arial"/>
          <w:spacing w:val="-1"/>
        </w:rPr>
        <w:t>the Food</w:t>
      </w:r>
      <w:r w:rsidRPr="00B21E19">
        <w:rPr>
          <w:rFonts w:ascii="Arial" w:eastAsia="Calibri" w:hAnsi="Arial" w:cs="Arial"/>
          <w:spacing w:val="-4"/>
        </w:rPr>
        <w:t xml:space="preserve"> </w:t>
      </w:r>
      <w:r w:rsidRPr="00B21E19">
        <w:rPr>
          <w:rFonts w:ascii="Arial" w:eastAsia="Calibri" w:hAnsi="Arial" w:cs="Arial"/>
          <w:spacing w:val="-1"/>
        </w:rPr>
        <w:t>and</w:t>
      </w:r>
      <w:r w:rsidRPr="00B21E19">
        <w:rPr>
          <w:rFonts w:ascii="Arial" w:eastAsia="Calibri" w:hAnsi="Arial" w:cs="Arial"/>
          <w:spacing w:val="-4"/>
        </w:rPr>
        <w:t xml:space="preserve"> </w:t>
      </w:r>
      <w:r w:rsidRPr="00B21E19">
        <w:rPr>
          <w:rFonts w:ascii="Arial" w:eastAsia="Calibri" w:hAnsi="Arial" w:cs="Arial"/>
        </w:rPr>
        <w:t>Drug</w:t>
      </w:r>
      <w:r w:rsidRPr="00B21E19">
        <w:rPr>
          <w:rFonts w:ascii="Arial" w:eastAsia="Calibri" w:hAnsi="Arial" w:cs="Arial"/>
          <w:spacing w:val="-4"/>
        </w:rPr>
        <w:t xml:space="preserve"> </w:t>
      </w:r>
      <w:r w:rsidRPr="00B21E19">
        <w:rPr>
          <w:rFonts w:ascii="Arial" w:eastAsia="Calibri" w:hAnsi="Arial" w:cs="Arial"/>
          <w:spacing w:val="-1"/>
        </w:rPr>
        <w:t>Administration</w:t>
      </w:r>
      <w:r w:rsidRPr="00B21E19">
        <w:rPr>
          <w:rFonts w:ascii="Arial" w:eastAsia="Calibri" w:hAnsi="Arial" w:cs="Arial"/>
          <w:spacing w:val="73"/>
        </w:rPr>
        <w:t xml:space="preserve"> </w:t>
      </w:r>
      <w:r w:rsidRPr="00B21E19">
        <w:rPr>
          <w:rFonts w:ascii="Arial" w:eastAsia="Calibri" w:hAnsi="Arial" w:cs="Arial"/>
          <w:spacing w:val="-1"/>
        </w:rPr>
        <w:t>for</w:t>
      </w:r>
      <w:r w:rsidRPr="00B21E19">
        <w:rPr>
          <w:rFonts w:ascii="Arial" w:eastAsia="Calibri" w:hAnsi="Arial" w:cs="Arial"/>
          <w:spacing w:val="-2"/>
        </w:rPr>
        <w:t xml:space="preserve"> </w:t>
      </w:r>
      <w:r w:rsidRPr="00B21E19">
        <w:rPr>
          <w:rFonts w:ascii="Arial" w:eastAsia="Calibri" w:hAnsi="Arial" w:cs="Arial"/>
        </w:rPr>
        <w:t>a</w:t>
      </w:r>
      <w:r w:rsidRPr="00B21E19">
        <w:rPr>
          <w:rFonts w:ascii="Arial" w:eastAsia="Calibri" w:hAnsi="Arial" w:cs="Arial"/>
          <w:spacing w:val="-3"/>
        </w:rPr>
        <w:t xml:space="preserve"> </w:t>
      </w:r>
      <w:r w:rsidRPr="00B21E19">
        <w:rPr>
          <w:rFonts w:ascii="Arial" w:eastAsia="Calibri" w:hAnsi="Arial" w:cs="Arial"/>
          <w:spacing w:val="-1"/>
        </w:rPr>
        <w:t>MRTP.</w:t>
      </w:r>
      <w:r w:rsidRPr="00B21E19">
        <w:rPr>
          <w:rFonts w:ascii="Arial" w:eastAsia="Calibri" w:hAnsi="Arial" w:cs="Arial"/>
          <w:spacing w:val="50"/>
        </w:rPr>
        <w:t xml:space="preserve"> </w:t>
      </w:r>
      <w:r w:rsidRPr="00B21E19">
        <w:rPr>
          <w:rFonts w:ascii="Arial" w:eastAsia="Calibri" w:hAnsi="Arial" w:cs="Arial"/>
          <w:spacing w:val="-1"/>
        </w:rPr>
        <w:t>Applicants</w:t>
      </w:r>
      <w:r w:rsidRPr="00B21E19">
        <w:rPr>
          <w:rFonts w:ascii="Arial" w:eastAsia="Calibri" w:hAnsi="Arial" w:cs="Arial"/>
          <w:spacing w:val="-4"/>
        </w:rPr>
        <w:t xml:space="preserve"> </w:t>
      </w:r>
      <w:r w:rsidRPr="00B21E19">
        <w:rPr>
          <w:rFonts w:ascii="Arial" w:eastAsia="Calibri" w:hAnsi="Arial" w:cs="Arial"/>
        </w:rPr>
        <w:t>must</w:t>
      </w:r>
      <w:r w:rsidRPr="00B21E19">
        <w:rPr>
          <w:rFonts w:ascii="Arial" w:eastAsia="Calibri" w:hAnsi="Arial" w:cs="Arial"/>
          <w:spacing w:val="-3"/>
        </w:rPr>
        <w:t xml:space="preserve"> </w:t>
      </w:r>
      <w:r w:rsidRPr="00B21E19">
        <w:rPr>
          <w:rFonts w:ascii="Arial" w:eastAsia="Calibri" w:hAnsi="Arial" w:cs="Arial"/>
          <w:spacing w:val="-1"/>
        </w:rPr>
        <w:t>describe</w:t>
      </w:r>
      <w:r w:rsidRPr="00B21E19">
        <w:rPr>
          <w:rFonts w:ascii="Arial" w:eastAsia="Calibri" w:hAnsi="Arial" w:cs="Arial"/>
        </w:rPr>
        <w:t xml:space="preserve"> </w:t>
      </w:r>
      <w:r w:rsidRPr="00B21E19">
        <w:rPr>
          <w:rFonts w:ascii="Arial" w:eastAsia="Calibri" w:hAnsi="Arial" w:cs="Arial"/>
          <w:spacing w:val="-1"/>
        </w:rPr>
        <w:t>the</w:t>
      </w:r>
      <w:r w:rsidRPr="00B21E19">
        <w:rPr>
          <w:rFonts w:ascii="Arial" w:eastAsia="Calibri" w:hAnsi="Arial" w:cs="Arial"/>
          <w:spacing w:val="-3"/>
        </w:rPr>
        <w:t xml:space="preserve"> </w:t>
      </w:r>
      <w:r w:rsidRPr="00B21E19">
        <w:rPr>
          <w:rFonts w:ascii="Arial" w:eastAsia="Calibri" w:hAnsi="Arial" w:cs="Arial"/>
          <w:spacing w:val="-1"/>
        </w:rPr>
        <w:t>proposed</w:t>
      </w:r>
      <w:r w:rsidRPr="00B21E19">
        <w:rPr>
          <w:rFonts w:ascii="Arial" w:eastAsia="Calibri" w:hAnsi="Arial" w:cs="Arial"/>
        </w:rPr>
        <w:t xml:space="preserve"> </w:t>
      </w:r>
      <w:r w:rsidRPr="00B21E19">
        <w:rPr>
          <w:rFonts w:ascii="Arial" w:eastAsia="Calibri" w:hAnsi="Arial" w:cs="Arial"/>
          <w:spacing w:val="-1"/>
        </w:rPr>
        <w:t>tobacco</w:t>
      </w:r>
      <w:r w:rsidRPr="00B21E19">
        <w:rPr>
          <w:rFonts w:ascii="Arial" w:eastAsia="Calibri" w:hAnsi="Arial" w:cs="Arial"/>
          <w:spacing w:val="-3"/>
        </w:rPr>
        <w:t xml:space="preserve"> </w:t>
      </w:r>
      <w:r w:rsidRPr="00B21E19">
        <w:rPr>
          <w:rFonts w:ascii="Arial" w:eastAsia="Calibri" w:hAnsi="Arial" w:cs="Arial"/>
          <w:spacing w:val="-1"/>
        </w:rPr>
        <w:t>product</w:t>
      </w:r>
      <w:r w:rsidRPr="00B21E19">
        <w:rPr>
          <w:rFonts w:ascii="Arial" w:eastAsia="Calibri" w:hAnsi="Arial" w:cs="Arial"/>
          <w:spacing w:val="-4"/>
        </w:rPr>
        <w:t xml:space="preserve"> </w:t>
      </w:r>
      <w:r w:rsidRPr="00B21E19">
        <w:rPr>
          <w:rFonts w:ascii="Arial" w:eastAsia="Calibri" w:hAnsi="Arial" w:cs="Arial"/>
          <w:spacing w:val="-1"/>
        </w:rPr>
        <w:t>and</w:t>
      </w:r>
      <w:r w:rsidRPr="00B21E19">
        <w:rPr>
          <w:rFonts w:ascii="Arial" w:eastAsia="Calibri" w:hAnsi="Arial" w:cs="Arial"/>
          <w:spacing w:val="-2"/>
        </w:rPr>
        <w:t xml:space="preserve"> </w:t>
      </w:r>
      <w:r w:rsidRPr="00B21E19">
        <w:rPr>
          <w:rFonts w:ascii="Arial" w:eastAsia="Calibri" w:hAnsi="Arial" w:cs="Arial"/>
          <w:spacing w:val="-1"/>
        </w:rPr>
        <w:t>provide any research</w:t>
      </w:r>
      <w:r w:rsidRPr="00B21E19">
        <w:rPr>
          <w:rFonts w:ascii="Arial" w:eastAsia="Calibri" w:hAnsi="Arial" w:cs="Arial"/>
          <w:spacing w:val="67"/>
          <w:w w:val="99"/>
        </w:rPr>
        <w:t xml:space="preserve"> </w:t>
      </w:r>
      <w:r w:rsidRPr="00B21E19">
        <w:rPr>
          <w:rFonts w:ascii="Arial" w:eastAsia="Calibri" w:hAnsi="Arial" w:cs="Arial"/>
          <w:spacing w:val="-1"/>
        </w:rPr>
        <w:t>related</w:t>
      </w:r>
      <w:r w:rsidRPr="00B21E19">
        <w:rPr>
          <w:rFonts w:ascii="Arial" w:eastAsia="Calibri" w:hAnsi="Arial" w:cs="Arial"/>
          <w:spacing w:val="-3"/>
        </w:rPr>
        <w:t xml:space="preserve"> </w:t>
      </w:r>
      <w:r w:rsidRPr="00B21E19">
        <w:rPr>
          <w:rFonts w:ascii="Arial" w:eastAsia="Calibri" w:hAnsi="Arial" w:cs="Arial"/>
        </w:rPr>
        <w:t>to</w:t>
      </w:r>
      <w:r w:rsidRPr="00B21E19">
        <w:rPr>
          <w:rFonts w:ascii="Arial" w:eastAsia="Calibri" w:hAnsi="Arial" w:cs="Arial"/>
          <w:spacing w:val="-2"/>
        </w:rPr>
        <w:t xml:space="preserve"> </w:t>
      </w:r>
      <w:r w:rsidRPr="00B21E19">
        <w:rPr>
          <w:rFonts w:ascii="Arial" w:eastAsia="Calibri" w:hAnsi="Arial" w:cs="Arial"/>
        </w:rPr>
        <w:t>the</w:t>
      </w:r>
      <w:r w:rsidRPr="00B21E19">
        <w:rPr>
          <w:rFonts w:ascii="Arial" w:eastAsia="Calibri" w:hAnsi="Arial" w:cs="Arial"/>
          <w:spacing w:val="-4"/>
        </w:rPr>
        <w:t xml:space="preserve"> </w:t>
      </w:r>
      <w:r w:rsidRPr="00B21E19">
        <w:rPr>
          <w:rFonts w:ascii="Arial" w:eastAsia="Calibri" w:hAnsi="Arial" w:cs="Arial"/>
          <w:spacing w:val="-1"/>
        </w:rPr>
        <w:t>tobacco</w:t>
      </w:r>
      <w:r w:rsidRPr="00B21E19">
        <w:rPr>
          <w:rFonts w:ascii="Arial" w:eastAsia="Calibri" w:hAnsi="Arial" w:cs="Arial"/>
          <w:spacing w:val="-3"/>
        </w:rPr>
        <w:t xml:space="preserve"> </w:t>
      </w:r>
      <w:r w:rsidRPr="00B21E19">
        <w:rPr>
          <w:rFonts w:ascii="Arial" w:eastAsia="Calibri" w:hAnsi="Arial" w:cs="Arial"/>
        </w:rPr>
        <w:t>product,</w:t>
      </w:r>
      <w:r w:rsidRPr="00B21E19">
        <w:rPr>
          <w:rFonts w:ascii="Arial" w:eastAsia="Calibri" w:hAnsi="Arial" w:cs="Arial"/>
          <w:spacing w:val="-4"/>
        </w:rPr>
        <w:t xml:space="preserve"> </w:t>
      </w:r>
      <w:r w:rsidRPr="00B21E19">
        <w:rPr>
          <w:rFonts w:ascii="Arial" w:eastAsia="Calibri" w:hAnsi="Arial" w:cs="Arial"/>
          <w:spacing w:val="-1"/>
        </w:rPr>
        <w:t>and</w:t>
      </w:r>
      <w:r w:rsidRPr="00B21E19">
        <w:rPr>
          <w:rFonts w:ascii="Arial" w:eastAsia="Calibri" w:hAnsi="Arial" w:cs="Arial"/>
        </w:rPr>
        <w:t xml:space="preserve"> </w:t>
      </w:r>
      <w:r w:rsidRPr="00B21E19">
        <w:rPr>
          <w:rFonts w:ascii="Arial" w:eastAsia="Calibri" w:hAnsi="Arial" w:cs="Arial"/>
          <w:spacing w:val="-1"/>
        </w:rPr>
        <w:t>its</w:t>
      </w:r>
      <w:r w:rsidRPr="00B21E19">
        <w:rPr>
          <w:rFonts w:ascii="Arial" w:eastAsia="Calibri" w:hAnsi="Arial" w:cs="Arial"/>
          <w:spacing w:val="-2"/>
        </w:rPr>
        <w:t xml:space="preserve"> </w:t>
      </w:r>
      <w:r w:rsidRPr="00B21E19">
        <w:rPr>
          <w:rFonts w:ascii="Arial" w:eastAsia="Calibri" w:hAnsi="Arial" w:cs="Arial"/>
          <w:spacing w:val="-1"/>
        </w:rPr>
        <w:t>impact</w:t>
      </w:r>
      <w:r w:rsidRPr="00B21E19">
        <w:rPr>
          <w:rFonts w:ascii="Arial" w:eastAsia="Calibri" w:hAnsi="Arial" w:cs="Arial"/>
          <w:spacing w:val="-3"/>
        </w:rPr>
        <w:t xml:space="preserve"> </w:t>
      </w:r>
      <w:r w:rsidRPr="00B21E19">
        <w:rPr>
          <w:rFonts w:ascii="Arial" w:eastAsia="Calibri" w:hAnsi="Arial" w:cs="Arial"/>
          <w:spacing w:val="-1"/>
        </w:rPr>
        <w:t>on human health.</w:t>
      </w:r>
      <w:r w:rsidRPr="00B21E19">
        <w:rPr>
          <w:rFonts w:ascii="Arial" w:eastAsia="Calibri" w:hAnsi="Arial" w:cs="Arial"/>
          <w:spacing w:val="52"/>
        </w:rPr>
        <w:t xml:space="preserve"> </w:t>
      </w:r>
      <w:r w:rsidRPr="00B21E19">
        <w:rPr>
          <w:rFonts w:ascii="Arial" w:eastAsia="Calibri" w:hAnsi="Arial" w:cs="Arial"/>
          <w:spacing w:val="-1"/>
        </w:rPr>
        <w:t>Sample</w:t>
      </w:r>
      <w:r w:rsidRPr="00B21E19">
        <w:rPr>
          <w:rFonts w:ascii="Arial" w:eastAsia="Calibri" w:hAnsi="Arial" w:cs="Arial"/>
          <w:spacing w:val="-4"/>
        </w:rPr>
        <w:t xml:space="preserve"> </w:t>
      </w:r>
      <w:r w:rsidRPr="00B21E19">
        <w:rPr>
          <w:rFonts w:ascii="Arial" w:eastAsia="Calibri" w:hAnsi="Arial" w:cs="Arial"/>
          <w:spacing w:val="-1"/>
        </w:rPr>
        <w:t>products</w:t>
      </w:r>
      <w:r w:rsidRPr="00B21E19">
        <w:rPr>
          <w:rFonts w:ascii="Arial" w:eastAsia="Calibri" w:hAnsi="Arial" w:cs="Arial"/>
          <w:spacing w:val="-2"/>
        </w:rPr>
        <w:t xml:space="preserve"> </w:t>
      </w:r>
      <w:r w:rsidRPr="00B21E19">
        <w:rPr>
          <w:rFonts w:ascii="Arial" w:eastAsia="Calibri" w:hAnsi="Arial" w:cs="Arial"/>
          <w:spacing w:val="-1"/>
        </w:rPr>
        <w:t>can</w:t>
      </w:r>
      <w:r w:rsidRPr="00B21E19">
        <w:rPr>
          <w:rFonts w:ascii="Arial" w:eastAsia="Calibri" w:hAnsi="Arial" w:cs="Arial"/>
          <w:spacing w:val="-3"/>
        </w:rPr>
        <w:t xml:space="preserve"> </w:t>
      </w:r>
      <w:r w:rsidRPr="00B21E19">
        <w:rPr>
          <w:rFonts w:ascii="Arial" w:eastAsia="Calibri" w:hAnsi="Arial" w:cs="Arial"/>
        </w:rPr>
        <w:t>be</w:t>
      </w:r>
      <w:r w:rsidRPr="00B21E19">
        <w:rPr>
          <w:rFonts w:ascii="Arial" w:eastAsia="Calibri" w:hAnsi="Arial" w:cs="Arial"/>
          <w:spacing w:val="57"/>
          <w:w w:val="99"/>
        </w:rPr>
        <w:t xml:space="preserve"> </w:t>
      </w:r>
      <w:r w:rsidRPr="00B21E19">
        <w:rPr>
          <w:rFonts w:ascii="Arial" w:eastAsia="Calibri" w:hAnsi="Arial" w:cs="Arial"/>
          <w:spacing w:val="-1"/>
        </w:rPr>
        <w:t>submitted</w:t>
      </w:r>
      <w:r w:rsidRPr="00B21E19">
        <w:rPr>
          <w:rFonts w:ascii="Arial" w:eastAsia="Calibri" w:hAnsi="Arial" w:cs="Arial"/>
          <w:spacing w:val="-2"/>
        </w:rPr>
        <w:t xml:space="preserve"> </w:t>
      </w:r>
      <w:r w:rsidRPr="00B21E19">
        <w:rPr>
          <w:rFonts w:ascii="Arial" w:eastAsia="Calibri" w:hAnsi="Arial" w:cs="Arial"/>
        </w:rPr>
        <w:t>as</w:t>
      </w:r>
      <w:r w:rsidRPr="00B21E19">
        <w:rPr>
          <w:rFonts w:ascii="Arial" w:eastAsia="Calibri" w:hAnsi="Arial" w:cs="Arial"/>
          <w:spacing w:val="-4"/>
        </w:rPr>
        <w:t xml:space="preserve"> </w:t>
      </w:r>
      <w:r w:rsidRPr="00B21E19">
        <w:rPr>
          <w:rFonts w:ascii="Arial" w:eastAsia="Calibri" w:hAnsi="Arial" w:cs="Arial"/>
        </w:rPr>
        <w:t>well</w:t>
      </w:r>
      <w:r w:rsidRPr="00B21E19">
        <w:rPr>
          <w:rFonts w:ascii="Arial" w:eastAsia="Calibri" w:hAnsi="Arial" w:cs="Arial"/>
          <w:spacing w:val="-4"/>
        </w:rPr>
        <w:t xml:space="preserve"> </w:t>
      </w:r>
      <w:r w:rsidRPr="00B21E19">
        <w:rPr>
          <w:rFonts w:ascii="Arial" w:eastAsia="Calibri" w:hAnsi="Arial" w:cs="Arial"/>
        </w:rPr>
        <w:t>as</w:t>
      </w:r>
      <w:r w:rsidRPr="00B21E19">
        <w:rPr>
          <w:rFonts w:ascii="Arial" w:eastAsia="Calibri" w:hAnsi="Arial" w:cs="Arial"/>
          <w:spacing w:val="-3"/>
        </w:rPr>
        <w:t xml:space="preserve"> </w:t>
      </w:r>
      <w:r w:rsidRPr="00B21E19">
        <w:rPr>
          <w:rFonts w:ascii="Arial" w:eastAsia="Calibri" w:hAnsi="Arial" w:cs="Arial"/>
          <w:spacing w:val="-1"/>
        </w:rPr>
        <w:t>labeling</w:t>
      </w:r>
      <w:r w:rsidRPr="00B21E19">
        <w:rPr>
          <w:rFonts w:ascii="Arial" w:eastAsia="Calibri" w:hAnsi="Arial" w:cs="Arial"/>
          <w:spacing w:val="-2"/>
        </w:rPr>
        <w:t xml:space="preserve"> </w:t>
      </w:r>
      <w:r w:rsidRPr="00B21E19">
        <w:rPr>
          <w:rFonts w:ascii="Arial" w:eastAsia="Calibri" w:hAnsi="Arial" w:cs="Arial"/>
          <w:spacing w:val="-1"/>
        </w:rPr>
        <w:t>and advertising</w:t>
      </w:r>
      <w:r w:rsidRPr="00B21E19">
        <w:rPr>
          <w:rFonts w:ascii="Arial" w:eastAsia="Calibri" w:hAnsi="Arial" w:cs="Arial"/>
          <w:spacing w:val="-2"/>
        </w:rPr>
        <w:t xml:space="preserve"> </w:t>
      </w:r>
      <w:r w:rsidRPr="00B21E19">
        <w:rPr>
          <w:rFonts w:ascii="Arial" w:eastAsia="Calibri" w:hAnsi="Arial" w:cs="Arial"/>
          <w:spacing w:val="-1"/>
        </w:rPr>
        <w:t>information</w:t>
      </w:r>
      <w:r w:rsidRPr="00B21E19">
        <w:rPr>
          <w:rFonts w:ascii="Arial" w:eastAsia="Calibri" w:hAnsi="Arial" w:cs="Arial"/>
          <w:spacing w:val="-4"/>
        </w:rPr>
        <w:t xml:space="preserve"> </w:t>
      </w:r>
      <w:r w:rsidRPr="00B21E19">
        <w:rPr>
          <w:rFonts w:ascii="Arial" w:eastAsia="Calibri" w:hAnsi="Arial" w:cs="Arial"/>
          <w:spacing w:val="-1"/>
        </w:rPr>
        <w:t>for</w:t>
      </w:r>
      <w:r w:rsidRPr="00B21E19">
        <w:rPr>
          <w:rFonts w:ascii="Arial" w:eastAsia="Calibri" w:hAnsi="Arial" w:cs="Arial"/>
          <w:spacing w:val="3"/>
        </w:rPr>
        <w:t xml:space="preserve"> </w:t>
      </w:r>
      <w:r w:rsidRPr="00B21E19">
        <w:rPr>
          <w:rFonts w:ascii="Arial" w:eastAsia="Calibri" w:hAnsi="Arial" w:cs="Arial"/>
        </w:rPr>
        <w:t>the</w:t>
      </w:r>
      <w:r w:rsidRPr="00B21E19">
        <w:rPr>
          <w:rFonts w:ascii="Arial" w:eastAsia="Calibri" w:hAnsi="Arial" w:cs="Arial"/>
          <w:spacing w:val="-4"/>
        </w:rPr>
        <w:t xml:space="preserve"> </w:t>
      </w:r>
      <w:r w:rsidRPr="00B21E19">
        <w:rPr>
          <w:rFonts w:ascii="Arial" w:eastAsia="Calibri" w:hAnsi="Arial" w:cs="Arial"/>
          <w:spacing w:val="-1"/>
        </w:rPr>
        <w:t>tobacco</w:t>
      </w:r>
      <w:r w:rsidRPr="00B21E19">
        <w:rPr>
          <w:rFonts w:ascii="Arial" w:eastAsia="Calibri" w:hAnsi="Arial" w:cs="Arial"/>
          <w:spacing w:val="-4"/>
        </w:rPr>
        <w:t xml:space="preserve"> </w:t>
      </w:r>
      <w:r w:rsidRPr="00B21E19">
        <w:rPr>
          <w:rFonts w:ascii="Arial" w:eastAsia="Calibri" w:hAnsi="Arial" w:cs="Arial"/>
          <w:spacing w:val="-1"/>
        </w:rPr>
        <w:t>product.</w:t>
      </w:r>
      <w:r w:rsidRPr="00B21E19">
        <w:rPr>
          <w:rFonts w:ascii="Arial" w:eastAsia="Calibri" w:hAnsi="Arial" w:cs="Arial"/>
          <w:spacing w:val="51"/>
        </w:rPr>
        <w:t xml:space="preserve"> </w:t>
      </w:r>
      <w:r w:rsidRPr="00B21E19">
        <w:rPr>
          <w:rFonts w:ascii="Arial" w:eastAsia="Calibri" w:hAnsi="Arial" w:cs="Arial"/>
          <w:spacing w:val="-1"/>
        </w:rPr>
        <w:t>Within</w:t>
      </w:r>
      <w:r w:rsidRPr="00B21E19">
        <w:rPr>
          <w:rFonts w:ascii="Arial" w:eastAsia="Calibri" w:hAnsi="Arial" w:cs="Arial"/>
          <w:spacing w:val="2"/>
        </w:rPr>
        <w:t xml:space="preserve"> </w:t>
      </w:r>
      <w:r w:rsidRPr="00B21E19">
        <w:rPr>
          <w:rFonts w:ascii="Arial" w:eastAsia="Calibri" w:hAnsi="Arial" w:cs="Arial"/>
          <w:spacing w:val="-1"/>
        </w:rPr>
        <w:t>60</w:t>
      </w:r>
      <w:r w:rsidRPr="00B21E19">
        <w:rPr>
          <w:rFonts w:ascii="Arial" w:eastAsia="Calibri" w:hAnsi="Arial" w:cs="Arial"/>
          <w:spacing w:val="51"/>
          <w:w w:val="99"/>
        </w:rPr>
        <w:t xml:space="preserve"> </w:t>
      </w:r>
      <w:r w:rsidRPr="00B21E19">
        <w:rPr>
          <w:rFonts w:ascii="Arial" w:eastAsia="Calibri" w:hAnsi="Arial" w:cs="Arial"/>
        </w:rPr>
        <w:t>days</w:t>
      </w:r>
      <w:r w:rsidRPr="00B21E19">
        <w:rPr>
          <w:rFonts w:ascii="Arial" w:eastAsia="Calibri" w:hAnsi="Arial" w:cs="Arial"/>
          <w:spacing w:val="-3"/>
        </w:rPr>
        <w:t xml:space="preserve"> </w:t>
      </w:r>
      <w:r w:rsidRPr="00B21E19">
        <w:rPr>
          <w:rFonts w:ascii="Arial" w:eastAsia="Calibri" w:hAnsi="Arial" w:cs="Arial"/>
          <w:spacing w:val="-1"/>
        </w:rPr>
        <w:t>of</w:t>
      </w:r>
      <w:r w:rsidRPr="00B21E19">
        <w:rPr>
          <w:rFonts w:ascii="Arial" w:eastAsia="Calibri" w:hAnsi="Arial" w:cs="Arial"/>
          <w:spacing w:val="-2"/>
        </w:rPr>
        <w:t xml:space="preserve"> </w:t>
      </w:r>
      <w:r w:rsidRPr="00B21E19">
        <w:rPr>
          <w:rFonts w:ascii="Arial" w:eastAsia="Calibri" w:hAnsi="Arial" w:cs="Arial"/>
          <w:spacing w:val="-1"/>
        </w:rPr>
        <w:t>submitting</w:t>
      </w:r>
      <w:r w:rsidRPr="00B21E19">
        <w:rPr>
          <w:rFonts w:ascii="Arial" w:eastAsia="Calibri" w:hAnsi="Arial" w:cs="Arial"/>
          <w:spacing w:val="-4"/>
        </w:rPr>
        <w:t xml:space="preserve"> </w:t>
      </w:r>
      <w:r w:rsidRPr="00B21E19">
        <w:rPr>
          <w:rFonts w:ascii="Arial" w:eastAsia="Calibri" w:hAnsi="Arial" w:cs="Arial"/>
          <w:spacing w:val="-1"/>
        </w:rPr>
        <w:t>the application,</w:t>
      </w:r>
      <w:r w:rsidRPr="00B21E19">
        <w:rPr>
          <w:rFonts w:ascii="Arial" w:eastAsia="Calibri" w:hAnsi="Arial" w:cs="Arial"/>
          <w:spacing w:val="-4"/>
        </w:rPr>
        <w:t xml:space="preserve"> </w:t>
      </w:r>
      <w:r w:rsidRPr="00B21E19">
        <w:rPr>
          <w:rFonts w:ascii="Arial" w:eastAsia="Calibri" w:hAnsi="Arial" w:cs="Arial"/>
          <w:spacing w:val="-1"/>
        </w:rPr>
        <w:t xml:space="preserve">the application </w:t>
      </w:r>
      <w:r w:rsidRPr="00B21E19">
        <w:rPr>
          <w:rFonts w:ascii="Arial" w:eastAsia="Calibri" w:hAnsi="Arial" w:cs="Arial"/>
        </w:rPr>
        <w:t>is</w:t>
      </w:r>
      <w:r w:rsidRPr="00B21E19">
        <w:rPr>
          <w:rFonts w:ascii="Arial" w:eastAsia="Calibri" w:hAnsi="Arial" w:cs="Arial"/>
          <w:spacing w:val="-2"/>
        </w:rPr>
        <w:t xml:space="preserve"> </w:t>
      </w:r>
      <w:r w:rsidRPr="00B21E19">
        <w:rPr>
          <w:rFonts w:ascii="Arial" w:eastAsia="Calibri" w:hAnsi="Arial" w:cs="Arial"/>
          <w:spacing w:val="-1"/>
        </w:rPr>
        <w:t>referred</w:t>
      </w:r>
      <w:r w:rsidRPr="00B21E19">
        <w:rPr>
          <w:rFonts w:ascii="Arial" w:eastAsia="Calibri" w:hAnsi="Arial" w:cs="Arial"/>
          <w:spacing w:val="-3"/>
        </w:rPr>
        <w:t xml:space="preserve"> </w:t>
      </w:r>
      <w:r w:rsidRPr="00B21E19">
        <w:rPr>
          <w:rFonts w:ascii="Arial" w:eastAsia="Calibri" w:hAnsi="Arial" w:cs="Arial"/>
        </w:rPr>
        <w:t>to</w:t>
      </w:r>
      <w:r w:rsidRPr="00B21E19">
        <w:rPr>
          <w:rFonts w:ascii="Arial" w:eastAsia="Calibri" w:hAnsi="Arial" w:cs="Arial"/>
          <w:spacing w:val="-4"/>
        </w:rPr>
        <w:t xml:space="preserve"> </w:t>
      </w:r>
      <w:r w:rsidRPr="00B21E19">
        <w:rPr>
          <w:rFonts w:ascii="Arial" w:eastAsia="Calibri" w:hAnsi="Arial" w:cs="Arial"/>
          <w:spacing w:val="-1"/>
        </w:rPr>
        <w:t>the</w:t>
      </w:r>
      <w:r w:rsidRPr="00B21E19">
        <w:rPr>
          <w:rFonts w:ascii="Arial" w:eastAsia="Calibri" w:hAnsi="Arial" w:cs="Arial"/>
          <w:spacing w:val="-3"/>
        </w:rPr>
        <w:t xml:space="preserve"> </w:t>
      </w:r>
      <w:r w:rsidRPr="00B21E19">
        <w:rPr>
          <w:rFonts w:ascii="Arial" w:eastAsia="Calibri" w:hAnsi="Arial" w:cs="Arial"/>
          <w:spacing w:val="-1"/>
        </w:rPr>
        <w:t>Tobacco Products</w:t>
      </w:r>
      <w:r w:rsidRPr="00B21E19">
        <w:rPr>
          <w:rFonts w:ascii="Arial" w:eastAsia="Calibri" w:hAnsi="Arial" w:cs="Arial"/>
          <w:spacing w:val="-2"/>
        </w:rPr>
        <w:t xml:space="preserve"> </w:t>
      </w:r>
      <w:r w:rsidRPr="00B21E19">
        <w:rPr>
          <w:rFonts w:ascii="Arial" w:eastAsia="Calibri" w:hAnsi="Arial" w:cs="Arial"/>
          <w:spacing w:val="-1"/>
        </w:rPr>
        <w:t>Scientific</w:t>
      </w:r>
      <w:r w:rsidRPr="00B21E19">
        <w:rPr>
          <w:rFonts w:ascii="Arial" w:eastAsia="Calibri" w:hAnsi="Arial" w:cs="Arial"/>
          <w:spacing w:val="65"/>
        </w:rPr>
        <w:t xml:space="preserve"> </w:t>
      </w:r>
      <w:r w:rsidRPr="00B21E19">
        <w:rPr>
          <w:rFonts w:ascii="Arial" w:eastAsia="Calibri" w:hAnsi="Arial" w:cs="Arial"/>
          <w:spacing w:val="-1"/>
        </w:rPr>
        <w:t>Advisory</w:t>
      </w:r>
      <w:r w:rsidRPr="00B21E19">
        <w:rPr>
          <w:rFonts w:ascii="Arial" w:eastAsia="Calibri" w:hAnsi="Arial" w:cs="Arial"/>
          <w:spacing w:val="-3"/>
        </w:rPr>
        <w:t xml:space="preserve"> </w:t>
      </w:r>
      <w:r w:rsidRPr="00B21E19">
        <w:rPr>
          <w:rFonts w:ascii="Arial" w:eastAsia="Calibri" w:hAnsi="Arial" w:cs="Arial"/>
          <w:spacing w:val="-1"/>
        </w:rPr>
        <w:t>Committee</w:t>
      </w:r>
      <w:r w:rsidRPr="00B21E19">
        <w:rPr>
          <w:rFonts w:ascii="Arial" w:eastAsia="Calibri" w:hAnsi="Arial" w:cs="Arial"/>
          <w:spacing w:val="-2"/>
        </w:rPr>
        <w:t xml:space="preserve"> </w:t>
      </w:r>
      <w:r w:rsidRPr="00B21E19">
        <w:rPr>
          <w:rFonts w:ascii="Arial" w:eastAsia="Calibri" w:hAnsi="Arial" w:cs="Arial"/>
          <w:spacing w:val="-1"/>
        </w:rPr>
        <w:t>for</w:t>
      </w:r>
      <w:r w:rsidRPr="00B21E19">
        <w:rPr>
          <w:rFonts w:ascii="Arial" w:eastAsia="Calibri" w:hAnsi="Arial" w:cs="Arial"/>
          <w:spacing w:val="-3"/>
        </w:rPr>
        <w:t xml:space="preserve"> </w:t>
      </w:r>
      <w:r w:rsidRPr="00B21E19">
        <w:rPr>
          <w:rFonts w:ascii="Arial" w:eastAsia="Calibri" w:hAnsi="Arial" w:cs="Arial"/>
        </w:rPr>
        <w:t>the</w:t>
      </w:r>
      <w:r w:rsidRPr="00B21E19">
        <w:rPr>
          <w:rFonts w:ascii="Arial" w:eastAsia="Calibri" w:hAnsi="Arial" w:cs="Arial"/>
          <w:spacing w:val="-5"/>
        </w:rPr>
        <w:t xml:space="preserve"> </w:t>
      </w:r>
      <w:r w:rsidRPr="00B21E19">
        <w:rPr>
          <w:rFonts w:ascii="Arial" w:eastAsia="Calibri" w:hAnsi="Arial" w:cs="Arial"/>
        </w:rPr>
        <w:t>USFDA</w:t>
      </w:r>
      <w:r w:rsidRPr="00B21E19">
        <w:rPr>
          <w:rFonts w:ascii="Arial" w:eastAsia="Calibri" w:hAnsi="Arial" w:cs="Arial"/>
          <w:spacing w:val="-2"/>
        </w:rPr>
        <w:t xml:space="preserve"> </w:t>
      </w:r>
      <w:r w:rsidRPr="00B21E19">
        <w:rPr>
          <w:rFonts w:ascii="Arial" w:eastAsia="Calibri" w:hAnsi="Arial" w:cs="Arial"/>
          <w:spacing w:val="-1"/>
        </w:rPr>
        <w:t>and they</w:t>
      </w:r>
      <w:r w:rsidRPr="00B21E19">
        <w:rPr>
          <w:rFonts w:ascii="Arial" w:eastAsia="Calibri" w:hAnsi="Arial" w:cs="Arial"/>
          <w:spacing w:val="-3"/>
        </w:rPr>
        <w:t xml:space="preserve"> </w:t>
      </w:r>
      <w:r w:rsidRPr="00B21E19">
        <w:rPr>
          <w:rFonts w:ascii="Arial" w:eastAsia="Calibri" w:hAnsi="Arial" w:cs="Arial"/>
          <w:spacing w:val="-1"/>
        </w:rPr>
        <w:t>shall</w:t>
      </w:r>
      <w:r w:rsidRPr="00B21E19">
        <w:rPr>
          <w:rFonts w:ascii="Arial" w:eastAsia="Calibri" w:hAnsi="Arial" w:cs="Arial"/>
          <w:spacing w:val="-4"/>
        </w:rPr>
        <w:t xml:space="preserve"> </w:t>
      </w:r>
      <w:r w:rsidRPr="00B21E19">
        <w:rPr>
          <w:rFonts w:ascii="Arial" w:eastAsia="Calibri" w:hAnsi="Arial" w:cs="Arial"/>
          <w:spacing w:val="-1"/>
        </w:rPr>
        <w:t xml:space="preserve">report </w:t>
      </w:r>
      <w:r w:rsidRPr="00B21E19">
        <w:rPr>
          <w:rFonts w:ascii="Arial" w:eastAsia="Calibri" w:hAnsi="Arial" w:cs="Arial"/>
        </w:rPr>
        <w:t>its</w:t>
      </w:r>
      <w:r w:rsidRPr="00B21E19">
        <w:rPr>
          <w:rFonts w:ascii="Arial" w:eastAsia="Calibri" w:hAnsi="Arial" w:cs="Arial"/>
          <w:spacing w:val="-3"/>
        </w:rPr>
        <w:t xml:space="preserve"> </w:t>
      </w:r>
      <w:r w:rsidRPr="00B21E19">
        <w:rPr>
          <w:rFonts w:ascii="Arial" w:eastAsia="Calibri" w:hAnsi="Arial" w:cs="Arial"/>
          <w:spacing w:val="-1"/>
        </w:rPr>
        <w:t>recommendations</w:t>
      </w:r>
      <w:r w:rsidRPr="00B21E19">
        <w:rPr>
          <w:rFonts w:ascii="Arial" w:eastAsia="Calibri" w:hAnsi="Arial" w:cs="Arial"/>
          <w:spacing w:val="-2"/>
        </w:rPr>
        <w:t xml:space="preserve"> </w:t>
      </w:r>
      <w:r w:rsidRPr="00B21E19">
        <w:rPr>
          <w:rFonts w:ascii="Arial" w:eastAsia="Calibri" w:hAnsi="Arial" w:cs="Arial"/>
          <w:spacing w:val="-1"/>
        </w:rPr>
        <w:t>on</w:t>
      </w:r>
      <w:r w:rsidRPr="00B21E19">
        <w:rPr>
          <w:rFonts w:ascii="Arial" w:eastAsia="Calibri" w:hAnsi="Arial" w:cs="Arial"/>
          <w:spacing w:val="-4"/>
        </w:rPr>
        <w:t xml:space="preserve"> </w:t>
      </w:r>
      <w:r w:rsidRPr="00B21E19">
        <w:rPr>
          <w:rFonts w:ascii="Arial" w:eastAsia="Calibri" w:hAnsi="Arial" w:cs="Arial"/>
        </w:rPr>
        <w:t>the</w:t>
      </w:r>
      <w:r w:rsidRPr="00B21E19">
        <w:rPr>
          <w:rFonts w:ascii="Arial" w:eastAsia="Calibri" w:hAnsi="Arial" w:cs="Arial"/>
          <w:spacing w:val="43"/>
          <w:w w:val="99"/>
        </w:rPr>
        <w:t xml:space="preserve"> </w:t>
      </w:r>
      <w:r w:rsidRPr="00B21E19">
        <w:rPr>
          <w:rFonts w:ascii="Arial" w:eastAsia="Calibri" w:hAnsi="Arial" w:cs="Arial"/>
          <w:spacing w:val="-1"/>
        </w:rPr>
        <w:t>application</w:t>
      </w:r>
      <w:r w:rsidRPr="00B21E19">
        <w:rPr>
          <w:rFonts w:ascii="Arial" w:eastAsia="Calibri" w:hAnsi="Arial" w:cs="Arial"/>
          <w:spacing w:val="-3"/>
        </w:rPr>
        <w:t xml:space="preserve"> </w:t>
      </w:r>
      <w:r w:rsidRPr="00B21E19">
        <w:rPr>
          <w:rFonts w:ascii="Arial" w:eastAsia="Calibri" w:hAnsi="Arial" w:cs="Arial"/>
        </w:rPr>
        <w:t>to</w:t>
      </w:r>
      <w:r w:rsidRPr="00B21E19">
        <w:rPr>
          <w:rFonts w:ascii="Arial" w:eastAsia="Calibri" w:hAnsi="Arial" w:cs="Arial"/>
          <w:spacing w:val="-4"/>
        </w:rPr>
        <w:t xml:space="preserve"> </w:t>
      </w:r>
      <w:r w:rsidRPr="00B21E19">
        <w:rPr>
          <w:rFonts w:ascii="Arial" w:eastAsia="Calibri" w:hAnsi="Arial" w:cs="Arial"/>
          <w:spacing w:val="-1"/>
        </w:rPr>
        <w:t>the Secretary.</w:t>
      </w:r>
      <w:r w:rsidRPr="00B21E19">
        <w:rPr>
          <w:rFonts w:ascii="Arial" w:eastAsia="Calibri" w:hAnsi="Arial" w:cs="Arial"/>
          <w:spacing w:val="51"/>
        </w:rPr>
        <w:t xml:space="preserve"> </w:t>
      </w:r>
      <w:r w:rsidRPr="00B21E19">
        <w:rPr>
          <w:rFonts w:ascii="Arial" w:eastAsia="Calibri" w:hAnsi="Arial" w:cs="Arial"/>
        </w:rPr>
        <w:t>The</w:t>
      </w:r>
      <w:r w:rsidRPr="00B21E19">
        <w:rPr>
          <w:rFonts w:ascii="Arial" w:eastAsia="Calibri" w:hAnsi="Arial" w:cs="Arial"/>
          <w:spacing w:val="-3"/>
        </w:rPr>
        <w:t xml:space="preserve"> </w:t>
      </w:r>
      <w:r w:rsidRPr="00B21E19">
        <w:rPr>
          <w:rFonts w:ascii="Arial" w:eastAsia="Calibri" w:hAnsi="Arial" w:cs="Arial"/>
          <w:spacing w:val="-1"/>
        </w:rPr>
        <w:t>Tobacco Products</w:t>
      </w:r>
      <w:r w:rsidRPr="00B21E19">
        <w:rPr>
          <w:rFonts w:ascii="Arial" w:eastAsia="Calibri" w:hAnsi="Arial" w:cs="Arial"/>
          <w:spacing w:val="-2"/>
        </w:rPr>
        <w:t xml:space="preserve"> </w:t>
      </w:r>
      <w:r w:rsidRPr="00B21E19">
        <w:rPr>
          <w:rFonts w:ascii="Arial" w:eastAsia="Calibri" w:hAnsi="Arial" w:cs="Arial"/>
          <w:spacing w:val="-1"/>
        </w:rPr>
        <w:t>Scientific</w:t>
      </w:r>
      <w:r w:rsidRPr="00B21E19">
        <w:rPr>
          <w:rFonts w:ascii="Arial" w:eastAsia="Calibri" w:hAnsi="Arial" w:cs="Arial"/>
          <w:spacing w:val="-5"/>
        </w:rPr>
        <w:t xml:space="preserve"> </w:t>
      </w:r>
      <w:r w:rsidRPr="00B21E19">
        <w:rPr>
          <w:rFonts w:ascii="Arial" w:eastAsia="Calibri" w:hAnsi="Arial" w:cs="Arial"/>
          <w:spacing w:val="-1"/>
        </w:rPr>
        <w:t>Advisory</w:t>
      </w:r>
      <w:r w:rsidRPr="00B21E19">
        <w:rPr>
          <w:rFonts w:ascii="Arial" w:eastAsia="Calibri" w:hAnsi="Arial" w:cs="Arial"/>
          <w:spacing w:val="-2"/>
        </w:rPr>
        <w:t xml:space="preserve"> </w:t>
      </w:r>
      <w:r w:rsidRPr="00B21E19">
        <w:rPr>
          <w:rFonts w:ascii="Arial" w:eastAsia="Calibri" w:hAnsi="Arial" w:cs="Arial"/>
          <w:spacing w:val="-1"/>
        </w:rPr>
        <w:t>Committee’s</w:t>
      </w:r>
      <w:r w:rsidRPr="00B21E19">
        <w:rPr>
          <w:rFonts w:ascii="Arial" w:eastAsia="Calibri" w:hAnsi="Arial" w:cs="Arial"/>
          <w:spacing w:val="-2"/>
        </w:rPr>
        <w:t xml:space="preserve"> </w:t>
      </w:r>
      <w:r w:rsidRPr="00B21E19">
        <w:rPr>
          <w:rFonts w:ascii="Arial" w:eastAsia="Calibri" w:hAnsi="Arial" w:cs="Arial"/>
          <w:spacing w:val="-1"/>
        </w:rPr>
        <w:t>ruling</w:t>
      </w:r>
      <w:r w:rsidRPr="00B21E19">
        <w:rPr>
          <w:rFonts w:ascii="Arial" w:eastAsia="Calibri" w:hAnsi="Arial" w:cs="Arial"/>
          <w:spacing w:val="-4"/>
        </w:rPr>
        <w:t xml:space="preserve"> </w:t>
      </w:r>
      <w:r w:rsidRPr="00B21E19">
        <w:rPr>
          <w:rFonts w:ascii="Arial" w:eastAsia="Calibri" w:hAnsi="Arial" w:cs="Arial"/>
        </w:rPr>
        <w:t>is</w:t>
      </w:r>
      <w:r w:rsidRPr="00B21E19">
        <w:rPr>
          <w:rFonts w:ascii="Arial" w:eastAsia="Calibri" w:hAnsi="Arial" w:cs="Arial"/>
          <w:spacing w:val="-2"/>
        </w:rPr>
        <w:t xml:space="preserve"> </w:t>
      </w:r>
      <w:r w:rsidRPr="00B21E19">
        <w:rPr>
          <w:rFonts w:ascii="Arial" w:eastAsia="Calibri" w:hAnsi="Arial" w:cs="Arial"/>
          <w:spacing w:val="-1"/>
        </w:rPr>
        <w:t>not</w:t>
      </w:r>
      <w:r w:rsidRPr="00B21E19">
        <w:rPr>
          <w:rFonts w:ascii="Arial" w:eastAsia="Calibri" w:hAnsi="Arial" w:cs="Arial"/>
          <w:spacing w:val="101"/>
        </w:rPr>
        <w:t xml:space="preserve"> </w:t>
      </w:r>
      <w:r w:rsidRPr="00B21E19">
        <w:rPr>
          <w:rFonts w:ascii="Arial" w:eastAsia="Calibri" w:hAnsi="Arial" w:cs="Arial"/>
        </w:rPr>
        <w:t>final</w:t>
      </w:r>
      <w:r w:rsidRPr="00B21E19">
        <w:rPr>
          <w:rFonts w:ascii="Arial" w:eastAsia="Calibri" w:hAnsi="Arial" w:cs="Arial"/>
          <w:spacing w:val="-3"/>
        </w:rPr>
        <w:t xml:space="preserve"> </w:t>
      </w:r>
      <w:r w:rsidRPr="00B21E19">
        <w:rPr>
          <w:rFonts w:ascii="Arial" w:eastAsia="Calibri" w:hAnsi="Arial" w:cs="Arial"/>
        </w:rPr>
        <w:t>--</w:t>
      </w:r>
      <w:r w:rsidRPr="00B21E19">
        <w:rPr>
          <w:rFonts w:ascii="Arial" w:eastAsia="Calibri" w:hAnsi="Arial" w:cs="Arial"/>
          <w:spacing w:val="-3"/>
        </w:rPr>
        <w:t xml:space="preserve"> </w:t>
      </w:r>
      <w:r w:rsidRPr="00B21E19">
        <w:rPr>
          <w:rFonts w:ascii="Arial" w:eastAsia="Calibri" w:hAnsi="Arial" w:cs="Arial"/>
        </w:rPr>
        <w:t>it</w:t>
      </w:r>
      <w:r w:rsidRPr="00B21E19">
        <w:rPr>
          <w:rFonts w:ascii="Arial" w:eastAsia="Calibri" w:hAnsi="Arial" w:cs="Arial"/>
          <w:spacing w:val="-2"/>
        </w:rPr>
        <w:t xml:space="preserve"> </w:t>
      </w:r>
      <w:r w:rsidRPr="00B21E19">
        <w:rPr>
          <w:rFonts w:ascii="Arial" w:eastAsia="Calibri" w:hAnsi="Arial" w:cs="Arial"/>
        </w:rPr>
        <w:t>is</w:t>
      </w:r>
      <w:r w:rsidRPr="00B21E19">
        <w:rPr>
          <w:rFonts w:ascii="Arial" w:eastAsia="Calibri" w:hAnsi="Arial" w:cs="Arial"/>
          <w:spacing w:val="-2"/>
        </w:rPr>
        <w:t xml:space="preserve"> </w:t>
      </w:r>
      <w:r w:rsidRPr="00B21E19">
        <w:rPr>
          <w:rFonts w:ascii="Arial" w:eastAsia="Calibri" w:hAnsi="Arial" w:cs="Arial"/>
          <w:spacing w:val="-1"/>
        </w:rPr>
        <w:t>ultimately</w:t>
      </w:r>
      <w:r w:rsidRPr="00B21E19">
        <w:rPr>
          <w:rFonts w:ascii="Arial" w:eastAsia="Calibri" w:hAnsi="Arial" w:cs="Arial"/>
          <w:spacing w:val="-3"/>
        </w:rPr>
        <w:t xml:space="preserve"> </w:t>
      </w:r>
      <w:r w:rsidRPr="00B21E19">
        <w:rPr>
          <w:rFonts w:ascii="Arial" w:eastAsia="Calibri" w:hAnsi="Arial" w:cs="Arial"/>
        </w:rPr>
        <w:t>up</w:t>
      </w:r>
      <w:r w:rsidRPr="00B21E19">
        <w:rPr>
          <w:rFonts w:ascii="Arial" w:eastAsia="Calibri" w:hAnsi="Arial" w:cs="Arial"/>
          <w:spacing w:val="-3"/>
        </w:rPr>
        <w:t xml:space="preserve"> </w:t>
      </w:r>
      <w:r w:rsidRPr="00B21E19">
        <w:rPr>
          <w:rFonts w:ascii="Arial" w:eastAsia="Calibri" w:hAnsi="Arial" w:cs="Arial"/>
        </w:rPr>
        <w:t>to</w:t>
      </w:r>
      <w:r w:rsidRPr="00B21E19">
        <w:rPr>
          <w:rFonts w:ascii="Arial" w:eastAsia="Calibri" w:hAnsi="Arial" w:cs="Arial"/>
          <w:spacing w:val="-2"/>
        </w:rPr>
        <w:t xml:space="preserve"> </w:t>
      </w:r>
      <w:r w:rsidRPr="00B21E19">
        <w:rPr>
          <w:rFonts w:ascii="Arial" w:eastAsia="Calibri" w:hAnsi="Arial" w:cs="Arial"/>
        </w:rPr>
        <w:t>the</w:t>
      </w:r>
      <w:r w:rsidRPr="00B21E19">
        <w:rPr>
          <w:rFonts w:ascii="Arial" w:eastAsia="Calibri" w:hAnsi="Arial" w:cs="Arial"/>
          <w:spacing w:val="-4"/>
        </w:rPr>
        <w:t xml:space="preserve"> </w:t>
      </w:r>
      <w:r w:rsidRPr="00B21E19">
        <w:rPr>
          <w:rFonts w:ascii="Arial" w:eastAsia="Calibri" w:hAnsi="Arial" w:cs="Arial"/>
          <w:spacing w:val="-1"/>
        </w:rPr>
        <w:t>Secretary to</w:t>
      </w:r>
      <w:r w:rsidRPr="00B21E19">
        <w:rPr>
          <w:rFonts w:ascii="Arial" w:eastAsia="Calibri" w:hAnsi="Arial" w:cs="Arial"/>
          <w:spacing w:val="-3"/>
        </w:rPr>
        <w:t xml:space="preserve"> </w:t>
      </w:r>
      <w:r w:rsidRPr="00B21E19">
        <w:rPr>
          <w:rFonts w:ascii="Arial" w:eastAsia="Calibri" w:hAnsi="Arial" w:cs="Arial"/>
          <w:spacing w:val="-1"/>
        </w:rPr>
        <w:t>determine</w:t>
      </w:r>
      <w:r w:rsidRPr="00B21E19">
        <w:rPr>
          <w:rFonts w:ascii="Arial" w:eastAsia="Calibri" w:hAnsi="Arial" w:cs="Arial"/>
          <w:spacing w:val="4"/>
        </w:rPr>
        <w:t xml:space="preserve"> </w:t>
      </w:r>
      <w:r w:rsidRPr="00B21E19">
        <w:rPr>
          <w:rFonts w:ascii="Arial" w:eastAsia="Calibri" w:hAnsi="Arial" w:cs="Arial"/>
          <w:spacing w:val="-2"/>
        </w:rPr>
        <w:t xml:space="preserve">if </w:t>
      </w:r>
      <w:r w:rsidRPr="00B21E19">
        <w:rPr>
          <w:rFonts w:ascii="Arial" w:eastAsia="Calibri" w:hAnsi="Arial" w:cs="Arial"/>
        </w:rPr>
        <w:t>the</w:t>
      </w:r>
      <w:r w:rsidRPr="00B21E19">
        <w:rPr>
          <w:rFonts w:ascii="Arial" w:eastAsia="Calibri" w:hAnsi="Arial" w:cs="Arial"/>
          <w:spacing w:val="-4"/>
        </w:rPr>
        <w:t xml:space="preserve"> </w:t>
      </w:r>
      <w:r w:rsidRPr="00B21E19">
        <w:rPr>
          <w:rFonts w:ascii="Arial" w:eastAsia="Calibri" w:hAnsi="Arial" w:cs="Arial"/>
          <w:spacing w:val="-1"/>
        </w:rPr>
        <w:t>product qualifies</w:t>
      </w:r>
      <w:r w:rsidRPr="00B21E19">
        <w:rPr>
          <w:rFonts w:ascii="Arial" w:eastAsia="Calibri" w:hAnsi="Arial" w:cs="Arial"/>
          <w:spacing w:val="-2"/>
        </w:rPr>
        <w:t xml:space="preserve"> </w:t>
      </w:r>
      <w:r w:rsidRPr="00B21E19">
        <w:rPr>
          <w:rFonts w:ascii="Arial" w:eastAsia="Calibri" w:hAnsi="Arial" w:cs="Arial"/>
        </w:rPr>
        <w:t>as</w:t>
      </w:r>
      <w:r w:rsidRPr="00B21E19">
        <w:rPr>
          <w:rFonts w:ascii="Arial" w:eastAsia="Calibri" w:hAnsi="Arial" w:cs="Arial"/>
          <w:spacing w:val="-3"/>
        </w:rPr>
        <w:t xml:space="preserve"> </w:t>
      </w:r>
      <w:r w:rsidRPr="00B21E19">
        <w:rPr>
          <w:rFonts w:ascii="Arial" w:eastAsia="Calibri" w:hAnsi="Arial" w:cs="Arial"/>
        </w:rPr>
        <w:t>a</w:t>
      </w:r>
      <w:r w:rsidRPr="00B21E19">
        <w:rPr>
          <w:rFonts w:ascii="Arial" w:eastAsia="Calibri" w:hAnsi="Arial" w:cs="Arial"/>
          <w:spacing w:val="-2"/>
        </w:rPr>
        <w:t xml:space="preserve"> </w:t>
      </w:r>
      <w:r w:rsidRPr="00B21E19">
        <w:rPr>
          <w:rFonts w:ascii="Arial" w:eastAsia="Calibri" w:hAnsi="Arial" w:cs="Arial"/>
          <w:spacing w:val="-1"/>
        </w:rPr>
        <w:t>MRTP.</w:t>
      </w:r>
    </w:p>
    <w:p w14:paraId="364081E7" w14:textId="77777777" w:rsidR="00A47683" w:rsidRPr="00B21E19" w:rsidRDefault="00A47683" w:rsidP="00A47683">
      <w:pPr>
        <w:widowControl w:val="0"/>
        <w:spacing w:line="258" w:lineRule="auto"/>
        <w:ind w:right="174"/>
        <w:rPr>
          <w:rFonts w:ascii="Arial" w:eastAsia="Calibri" w:hAnsi="Arial" w:cs="Arial"/>
        </w:rPr>
      </w:pPr>
    </w:p>
    <w:p w14:paraId="44763B42" w14:textId="4D999A14" w:rsidR="00B21E19" w:rsidRPr="00B21E19" w:rsidRDefault="00B21E19" w:rsidP="00A47683">
      <w:pPr>
        <w:widowControl w:val="0"/>
        <w:rPr>
          <w:rFonts w:ascii="Arial" w:eastAsia="Calibri" w:hAnsi="Arial" w:cs="Arial"/>
        </w:rPr>
      </w:pPr>
      <w:r w:rsidRPr="00B21E19">
        <w:rPr>
          <w:rFonts w:ascii="Arial" w:eastAsia="Calibri" w:hAnsi="Arial" w:cs="Arial"/>
        </w:rPr>
        <w:t>In</w:t>
      </w:r>
      <w:r w:rsidRPr="00B21E19">
        <w:rPr>
          <w:rFonts w:ascii="Arial" w:eastAsia="Calibri" w:hAnsi="Arial" w:cs="Arial"/>
          <w:spacing w:val="-2"/>
        </w:rPr>
        <w:t xml:space="preserve"> </w:t>
      </w:r>
      <w:r w:rsidRPr="00B21E19">
        <w:rPr>
          <w:rFonts w:ascii="Arial" w:eastAsia="Calibri" w:hAnsi="Arial" w:cs="Arial"/>
          <w:spacing w:val="-1"/>
        </w:rPr>
        <w:t>October of</w:t>
      </w:r>
      <w:r w:rsidRPr="00B21E19">
        <w:rPr>
          <w:rFonts w:ascii="Arial" w:eastAsia="Calibri" w:hAnsi="Arial" w:cs="Arial"/>
          <w:spacing w:val="-4"/>
        </w:rPr>
        <w:t xml:space="preserve"> </w:t>
      </w:r>
      <w:r w:rsidRPr="00B21E19">
        <w:rPr>
          <w:rFonts w:ascii="Arial" w:eastAsia="Calibri" w:hAnsi="Arial" w:cs="Arial"/>
          <w:spacing w:val="-1"/>
        </w:rPr>
        <w:t>2019,</w:t>
      </w:r>
      <w:r w:rsidRPr="00B21E19">
        <w:rPr>
          <w:rFonts w:ascii="Arial" w:eastAsia="Calibri" w:hAnsi="Arial" w:cs="Arial"/>
          <w:spacing w:val="1"/>
        </w:rPr>
        <w:t xml:space="preserve"> </w:t>
      </w:r>
      <w:r w:rsidRPr="00B21E19">
        <w:rPr>
          <w:rFonts w:ascii="Arial" w:eastAsia="Calibri" w:hAnsi="Arial" w:cs="Arial"/>
          <w:spacing w:val="-1"/>
        </w:rPr>
        <w:t>the</w:t>
      </w:r>
      <w:r w:rsidRPr="00B21E19">
        <w:rPr>
          <w:rFonts w:ascii="Arial" w:eastAsia="Calibri" w:hAnsi="Arial" w:cs="Arial"/>
          <w:spacing w:val="-4"/>
        </w:rPr>
        <w:t xml:space="preserve"> </w:t>
      </w:r>
      <w:r w:rsidRPr="00B21E19">
        <w:rPr>
          <w:rFonts w:ascii="Arial" w:eastAsia="Calibri" w:hAnsi="Arial" w:cs="Arial"/>
          <w:spacing w:val="-1"/>
        </w:rPr>
        <w:t>FDA granted</w:t>
      </w:r>
      <w:r w:rsidRPr="00B21E19">
        <w:rPr>
          <w:rFonts w:ascii="Arial" w:eastAsia="Calibri" w:hAnsi="Arial" w:cs="Arial"/>
          <w:spacing w:val="1"/>
        </w:rPr>
        <w:t xml:space="preserve"> </w:t>
      </w:r>
      <w:r w:rsidRPr="00B21E19">
        <w:rPr>
          <w:rFonts w:ascii="Arial" w:eastAsia="Calibri" w:hAnsi="Arial" w:cs="Arial"/>
          <w:spacing w:val="-1"/>
        </w:rPr>
        <w:t>modified</w:t>
      </w:r>
      <w:r w:rsidRPr="00B21E19">
        <w:rPr>
          <w:rFonts w:ascii="Arial" w:eastAsia="Calibri" w:hAnsi="Arial" w:cs="Arial"/>
          <w:spacing w:val="-4"/>
        </w:rPr>
        <w:t xml:space="preserve"> </w:t>
      </w:r>
      <w:r w:rsidRPr="00B21E19">
        <w:rPr>
          <w:rFonts w:ascii="Arial" w:eastAsia="Calibri" w:hAnsi="Arial" w:cs="Arial"/>
        </w:rPr>
        <w:t>risk</w:t>
      </w:r>
      <w:r w:rsidRPr="00B21E19">
        <w:rPr>
          <w:rFonts w:ascii="Arial" w:eastAsia="Calibri" w:hAnsi="Arial" w:cs="Arial"/>
          <w:spacing w:val="-3"/>
        </w:rPr>
        <w:t xml:space="preserve"> </w:t>
      </w:r>
      <w:r w:rsidRPr="00B21E19">
        <w:rPr>
          <w:rFonts w:ascii="Arial" w:eastAsia="Calibri" w:hAnsi="Arial" w:cs="Arial"/>
          <w:spacing w:val="-1"/>
        </w:rPr>
        <w:t>product</w:t>
      </w:r>
      <w:r w:rsidRPr="00B21E19">
        <w:rPr>
          <w:rFonts w:ascii="Arial" w:eastAsia="Calibri" w:hAnsi="Arial" w:cs="Arial"/>
          <w:spacing w:val="-3"/>
        </w:rPr>
        <w:t xml:space="preserve"> </w:t>
      </w:r>
      <w:r w:rsidRPr="00B21E19">
        <w:rPr>
          <w:rFonts w:ascii="Arial" w:eastAsia="Calibri" w:hAnsi="Arial" w:cs="Arial"/>
          <w:spacing w:val="-1"/>
        </w:rPr>
        <w:t>status</w:t>
      </w:r>
      <w:r w:rsidRPr="00B21E19">
        <w:rPr>
          <w:rFonts w:ascii="Arial" w:eastAsia="Calibri" w:hAnsi="Arial" w:cs="Arial"/>
          <w:spacing w:val="-5"/>
        </w:rPr>
        <w:t xml:space="preserve"> </w:t>
      </w:r>
      <w:r w:rsidRPr="00B21E19">
        <w:rPr>
          <w:rFonts w:ascii="Arial" w:eastAsia="Calibri" w:hAnsi="Arial" w:cs="Arial"/>
        </w:rPr>
        <w:t xml:space="preserve">to </w:t>
      </w:r>
      <w:r w:rsidRPr="00B21E19">
        <w:rPr>
          <w:rFonts w:ascii="Arial" w:eastAsia="Calibri" w:hAnsi="Arial" w:cs="Arial"/>
          <w:spacing w:val="-1"/>
        </w:rPr>
        <w:t>eight specific snus</w:t>
      </w:r>
      <w:r w:rsidRPr="00B21E19">
        <w:rPr>
          <w:rFonts w:ascii="Arial" w:eastAsia="Calibri" w:hAnsi="Arial" w:cs="Arial"/>
          <w:spacing w:val="51"/>
        </w:rPr>
        <w:t xml:space="preserve"> </w:t>
      </w:r>
      <w:r w:rsidRPr="00B21E19">
        <w:rPr>
          <w:rFonts w:ascii="Arial" w:eastAsia="Calibri" w:hAnsi="Arial" w:cs="Arial"/>
          <w:spacing w:val="-1"/>
        </w:rPr>
        <w:t>smokeless tobacco</w:t>
      </w:r>
      <w:r w:rsidRPr="00B21E19">
        <w:rPr>
          <w:rFonts w:ascii="Arial" w:eastAsia="Calibri" w:hAnsi="Arial" w:cs="Arial"/>
          <w:spacing w:val="1"/>
        </w:rPr>
        <w:t xml:space="preserve"> </w:t>
      </w:r>
      <w:r w:rsidRPr="00B21E19">
        <w:rPr>
          <w:rFonts w:ascii="Arial" w:eastAsia="Calibri" w:hAnsi="Arial" w:cs="Arial"/>
          <w:spacing w:val="-1"/>
        </w:rPr>
        <w:t>products</w:t>
      </w:r>
      <w:r w:rsidRPr="00B21E19">
        <w:rPr>
          <w:rFonts w:ascii="Arial" w:eastAsia="Calibri" w:hAnsi="Arial" w:cs="Arial"/>
        </w:rPr>
        <w:t xml:space="preserve"> </w:t>
      </w:r>
      <w:r w:rsidRPr="00B21E19">
        <w:rPr>
          <w:rFonts w:ascii="Arial" w:eastAsia="Calibri" w:hAnsi="Arial" w:cs="Arial"/>
          <w:spacing w:val="-1"/>
        </w:rPr>
        <w:t>sold</w:t>
      </w:r>
      <w:r w:rsidRPr="00B21E19">
        <w:rPr>
          <w:rFonts w:ascii="Arial" w:eastAsia="Calibri" w:hAnsi="Arial" w:cs="Arial"/>
          <w:spacing w:val="1"/>
        </w:rPr>
        <w:t xml:space="preserve"> </w:t>
      </w:r>
      <w:r w:rsidRPr="00B21E19">
        <w:rPr>
          <w:rFonts w:ascii="Arial" w:eastAsia="Calibri" w:hAnsi="Arial" w:cs="Arial"/>
        </w:rPr>
        <w:t>by</w:t>
      </w:r>
      <w:r w:rsidRPr="00B21E19">
        <w:rPr>
          <w:rFonts w:ascii="Arial" w:eastAsia="Calibri" w:hAnsi="Arial" w:cs="Arial"/>
          <w:spacing w:val="-3"/>
        </w:rPr>
        <w:t xml:space="preserve"> </w:t>
      </w:r>
      <w:r w:rsidRPr="00B21E19">
        <w:rPr>
          <w:rFonts w:ascii="Arial" w:eastAsia="Calibri" w:hAnsi="Arial" w:cs="Arial"/>
          <w:spacing w:val="-1"/>
        </w:rPr>
        <w:t xml:space="preserve">Swedish Match, </w:t>
      </w:r>
      <w:r w:rsidRPr="00B21E19">
        <w:rPr>
          <w:rFonts w:ascii="Arial" w:eastAsia="Calibri" w:hAnsi="Arial" w:cs="Arial"/>
        </w:rPr>
        <w:t>USA</w:t>
      </w:r>
      <w:r w:rsidRPr="00B21E19">
        <w:rPr>
          <w:rFonts w:ascii="Arial" w:eastAsia="Calibri" w:hAnsi="Arial" w:cs="Arial"/>
          <w:spacing w:val="-2"/>
        </w:rPr>
        <w:t xml:space="preserve"> </w:t>
      </w:r>
      <w:r w:rsidRPr="00B21E19">
        <w:rPr>
          <w:rFonts w:ascii="Arial" w:eastAsia="Calibri" w:hAnsi="Arial" w:cs="Arial"/>
          <w:spacing w:val="-1"/>
        </w:rPr>
        <w:t>under the brand</w:t>
      </w:r>
      <w:r w:rsidRPr="00B21E19">
        <w:rPr>
          <w:rFonts w:ascii="Arial" w:eastAsia="Calibri" w:hAnsi="Arial" w:cs="Arial"/>
          <w:spacing w:val="1"/>
        </w:rPr>
        <w:t xml:space="preserve"> </w:t>
      </w:r>
      <w:r w:rsidRPr="00B21E19">
        <w:rPr>
          <w:rFonts w:ascii="Arial" w:eastAsia="Calibri" w:hAnsi="Arial" w:cs="Arial"/>
          <w:spacing w:val="-1"/>
        </w:rPr>
        <w:t>name</w:t>
      </w:r>
      <w:r w:rsidRPr="00B21E19">
        <w:rPr>
          <w:rFonts w:ascii="Arial" w:eastAsia="Calibri" w:hAnsi="Arial" w:cs="Arial"/>
        </w:rPr>
        <w:t xml:space="preserve"> “General.”</w:t>
      </w:r>
      <w:r w:rsidRPr="00B21E19">
        <w:rPr>
          <w:rFonts w:ascii="Arial" w:eastAsia="Calibri" w:hAnsi="Arial" w:cs="Arial"/>
          <w:spacing w:val="78"/>
        </w:rPr>
        <w:t xml:space="preserve"> </w:t>
      </w:r>
      <w:r w:rsidRPr="00B21E19">
        <w:rPr>
          <w:rFonts w:ascii="Arial" w:eastAsia="Calibri" w:hAnsi="Arial" w:cs="Arial"/>
        </w:rPr>
        <w:t>These</w:t>
      </w:r>
      <w:r w:rsidRPr="00B21E19">
        <w:rPr>
          <w:rFonts w:ascii="Arial" w:eastAsia="Calibri" w:hAnsi="Arial" w:cs="Arial"/>
          <w:spacing w:val="-4"/>
        </w:rPr>
        <w:t xml:space="preserve"> </w:t>
      </w:r>
      <w:r w:rsidRPr="00B21E19">
        <w:rPr>
          <w:rFonts w:ascii="Arial" w:eastAsia="Calibri" w:hAnsi="Arial" w:cs="Arial"/>
          <w:spacing w:val="-1"/>
        </w:rPr>
        <w:t>were</w:t>
      </w:r>
      <w:r w:rsidRPr="00B21E19">
        <w:rPr>
          <w:rFonts w:ascii="Arial" w:eastAsia="Calibri" w:hAnsi="Arial" w:cs="Arial"/>
          <w:spacing w:val="-3"/>
        </w:rPr>
        <w:t xml:space="preserve"> </w:t>
      </w:r>
      <w:r w:rsidRPr="00B21E19">
        <w:rPr>
          <w:rFonts w:ascii="Arial" w:eastAsia="Calibri" w:hAnsi="Arial" w:cs="Arial"/>
          <w:spacing w:val="-1"/>
        </w:rPr>
        <w:t>the</w:t>
      </w:r>
      <w:r w:rsidRPr="00B21E19">
        <w:rPr>
          <w:rFonts w:ascii="Arial" w:eastAsia="Calibri" w:hAnsi="Arial" w:cs="Arial"/>
          <w:spacing w:val="-5"/>
        </w:rPr>
        <w:t xml:space="preserve"> </w:t>
      </w:r>
      <w:r w:rsidRPr="00B21E19">
        <w:rPr>
          <w:rFonts w:ascii="Arial" w:eastAsia="Calibri" w:hAnsi="Arial" w:cs="Arial"/>
          <w:spacing w:val="-1"/>
        </w:rPr>
        <w:t>first</w:t>
      </w:r>
      <w:r w:rsidRPr="00B21E19">
        <w:rPr>
          <w:rFonts w:ascii="Arial" w:eastAsia="Calibri" w:hAnsi="Arial" w:cs="Arial"/>
          <w:spacing w:val="-2"/>
        </w:rPr>
        <w:t xml:space="preserve"> </w:t>
      </w:r>
      <w:r w:rsidRPr="00B21E19">
        <w:rPr>
          <w:rFonts w:ascii="Arial" w:eastAsia="Calibri" w:hAnsi="Arial" w:cs="Arial"/>
          <w:spacing w:val="-1"/>
        </w:rPr>
        <w:t>products</w:t>
      </w:r>
      <w:r w:rsidRPr="00B21E19">
        <w:rPr>
          <w:rFonts w:ascii="Arial" w:eastAsia="Calibri" w:hAnsi="Arial" w:cs="Arial"/>
          <w:spacing w:val="-3"/>
        </w:rPr>
        <w:t xml:space="preserve"> </w:t>
      </w:r>
      <w:r w:rsidRPr="00B21E19">
        <w:rPr>
          <w:rFonts w:ascii="Arial" w:eastAsia="Calibri" w:hAnsi="Arial" w:cs="Arial"/>
          <w:spacing w:val="-1"/>
        </w:rPr>
        <w:t>granted</w:t>
      </w:r>
      <w:r w:rsidRPr="00B21E19">
        <w:rPr>
          <w:rFonts w:ascii="Arial" w:eastAsia="Calibri" w:hAnsi="Arial" w:cs="Arial"/>
          <w:spacing w:val="-4"/>
        </w:rPr>
        <w:t xml:space="preserve"> </w:t>
      </w:r>
      <w:r w:rsidRPr="00B21E19">
        <w:rPr>
          <w:rFonts w:ascii="Arial" w:eastAsia="Calibri" w:hAnsi="Arial" w:cs="Arial"/>
          <w:spacing w:val="-1"/>
        </w:rPr>
        <w:t>this</w:t>
      </w:r>
      <w:r w:rsidRPr="00B21E19">
        <w:rPr>
          <w:rFonts w:ascii="Arial" w:eastAsia="Calibri" w:hAnsi="Arial" w:cs="Arial"/>
          <w:spacing w:val="-3"/>
        </w:rPr>
        <w:t xml:space="preserve"> </w:t>
      </w:r>
      <w:r w:rsidRPr="00B21E19">
        <w:rPr>
          <w:rFonts w:ascii="Arial" w:eastAsia="Calibri" w:hAnsi="Arial" w:cs="Arial"/>
          <w:spacing w:val="-1"/>
        </w:rPr>
        <w:t>status.</w:t>
      </w:r>
      <w:r w:rsidRPr="00B21E19">
        <w:rPr>
          <w:rFonts w:ascii="Arial" w:eastAsia="Calibri" w:hAnsi="Arial" w:cs="Arial"/>
          <w:spacing w:val="-3"/>
        </w:rPr>
        <w:t xml:space="preserve"> </w:t>
      </w:r>
      <w:r w:rsidRPr="00B21E19">
        <w:rPr>
          <w:rFonts w:ascii="Arial" w:eastAsia="Calibri" w:hAnsi="Arial" w:cs="Arial"/>
        </w:rPr>
        <w:t>The</w:t>
      </w:r>
      <w:r w:rsidRPr="00B21E19">
        <w:rPr>
          <w:rFonts w:ascii="Arial" w:eastAsia="Calibri" w:hAnsi="Arial" w:cs="Arial"/>
          <w:spacing w:val="-4"/>
        </w:rPr>
        <w:t xml:space="preserve"> </w:t>
      </w:r>
      <w:r w:rsidRPr="00B21E19">
        <w:rPr>
          <w:rFonts w:ascii="Arial" w:eastAsia="Calibri" w:hAnsi="Arial" w:cs="Arial"/>
          <w:spacing w:val="-1"/>
        </w:rPr>
        <w:t>products</w:t>
      </w:r>
      <w:r w:rsidRPr="00B21E19">
        <w:rPr>
          <w:rFonts w:ascii="Arial" w:eastAsia="Calibri" w:hAnsi="Arial" w:cs="Arial"/>
          <w:spacing w:val="-5"/>
        </w:rPr>
        <w:t xml:space="preserve"> </w:t>
      </w:r>
      <w:r w:rsidRPr="00B21E19">
        <w:rPr>
          <w:rFonts w:ascii="Arial" w:eastAsia="Calibri" w:hAnsi="Arial" w:cs="Arial"/>
          <w:spacing w:val="-1"/>
        </w:rPr>
        <w:t>were</w:t>
      </w:r>
      <w:r w:rsidRPr="00B21E19">
        <w:rPr>
          <w:rFonts w:ascii="Arial" w:eastAsia="Calibri" w:hAnsi="Arial" w:cs="Arial"/>
          <w:spacing w:val="-2"/>
        </w:rPr>
        <w:t xml:space="preserve"> </w:t>
      </w:r>
      <w:r w:rsidRPr="00B21E19">
        <w:rPr>
          <w:rFonts w:ascii="Arial" w:eastAsia="Calibri" w:hAnsi="Arial" w:cs="Arial"/>
          <w:spacing w:val="-1"/>
        </w:rPr>
        <w:t>granted</w:t>
      </w:r>
      <w:r w:rsidRPr="00B21E19">
        <w:rPr>
          <w:rFonts w:ascii="Arial" w:eastAsia="Calibri" w:hAnsi="Arial" w:cs="Arial"/>
          <w:spacing w:val="-4"/>
        </w:rPr>
        <w:t xml:space="preserve"> </w:t>
      </w:r>
      <w:r w:rsidRPr="00B21E19">
        <w:rPr>
          <w:rFonts w:ascii="Arial" w:eastAsia="Calibri" w:hAnsi="Arial" w:cs="Arial"/>
        </w:rPr>
        <w:t>a</w:t>
      </w:r>
      <w:r w:rsidRPr="00B21E19">
        <w:rPr>
          <w:rFonts w:ascii="Arial" w:eastAsia="Calibri" w:hAnsi="Arial" w:cs="Arial"/>
          <w:spacing w:val="-3"/>
        </w:rPr>
        <w:t xml:space="preserve"> </w:t>
      </w:r>
      <w:r w:rsidRPr="00B21E19">
        <w:rPr>
          <w:rFonts w:ascii="Arial" w:eastAsia="Calibri" w:hAnsi="Arial" w:cs="Arial"/>
        </w:rPr>
        <w:t>risk</w:t>
      </w:r>
      <w:r w:rsidRPr="00B21E19">
        <w:rPr>
          <w:rFonts w:ascii="Arial" w:eastAsia="Calibri" w:hAnsi="Arial" w:cs="Arial"/>
          <w:spacing w:val="-4"/>
        </w:rPr>
        <w:t xml:space="preserve"> </w:t>
      </w:r>
      <w:r w:rsidRPr="00B21E19">
        <w:rPr>
          <w:rFonts w:ascii="Arial" w:eastAsia="Calibri" w:hAnsi="Arial" w:cs="Arial"/>
          <w:spacing w:val="-1"/>
        </w:rPr>
        <w:t>modification</w:t>
      </w:r>
      <w:r w:rsidRPr="00B21E19">
        <w:rPr>
          <w:rFonts w:ascii="Arial" w:eastAsia="Calibri" w:hAnsi="Arial" w:cs="Arial"/>
          <w:spacing w:val="63"/>
        </w:rPr>
        <w:t xml:space="preserve"> </w:t>
      </w:r>
      <w:r w:rsidRPr="00B21E19">
        <w:rPr>
          <w:rFonts w:ascii="Arial" w:eastAsia="Calibri" w:hAnsi="Arial" w:cs="Arial"/>
          <w:spacing w:val="-1"/>
        </w:rPr>
        <w:t>order</w:t>
      </w:r>
      <w:r w:rsidRPr="00B21E19">
        <w:rPr>
          <w:rFonts w:ascii="Arial" w:eastAsia="Calibri" w:hAnsi="Arial" w:cs="Arial"/>
          <w:spacing w:val="-4"/>
        </w:rPr>
        <w:t xml:space="preserve"> </w:t>
      </w:r>
      <w:r w:rsidRPr="00B21E19">
        <w:rPr>
          <w:rFonts w:ascii="Arial" w:eastAsia="Calibri" w:hAnsi="Arial" w:cs="Arial"/>
          <w:spacing w:val="-1"/>
        </w:rPr>
        <w:t>under</w:t>
      </w:r>
      <w:r w:rsidRPr="00B21E19">
        <w:rPr>
          <w:rFonts w:ascii="Arial" w:eastAsia="Calibri" w:hAnsi="Arial" w:cs="Arial"/>
          <w:spacing w:val="-3"/>
        </w:rPr>
        <w:t xml:space="preserve"> </w:t>
      </w:r>
      <w:r w:rsidRPr="00B21E19">
        <w:rPr>
          <w:rFonts w:ascii="Arial" w:eastAsia="Calibri" w:hAnsi="Arial" w:cs="Arial"/>
          <w:spacing w:val="-1"/>
        </w:rPr>
        <w:t>Section</w:t>
      </w:r>
      <w:r w:rsidRPr="00B21E19">
        <w:rPr>
          <w:rFonts w:ascii="Arial" w:eastAsia="Calibri" w:hAnsi="Arial" w:cs="Arial"/>
          <w:spacing w:val="-3"/>
        </w:rPr>
        <w:t xml:space="preserve"> </w:t>
      </w:r>
      <w:r w:rsidRPr="00B21E19">
        <w:rPr>
          <w:rFonts w:ascii="Arial" w:eastAsia="Calibri" w:hAnsi="Arial" w:cs="Arial"/>
          <w:spacing w:val="-1"/>
        </w:rPr>
        <w:t>911(g)(1).</w:t>
      </w:r>
      <w:r w:rsidRPr="00B21E19">
        <w:rPr>
          <w:rFonts w:ascii="Arial" w:eastAsia="Calibri" w:hAnsi="Arial" w:cs="Arial"/>
          <w:spacing w:val="-2"/>
        </w:rPr>
        <w:t xml:space="preserve"> </w:t>
      </w:r>
      <w:r w:rsidRPr="00B21E19">
        <w:rPr>
          <w:rFonts w:ascii="Arial" w:eastAsia="Calibri" w:hAnsi="Arial" w:cs="Arial"/>
        </w:rPr>
        <w:t>In</w:t>
      </w:r>
      <w:r w:rsidRPr="00B21E19">
        <w:rPr>
          <w:rFonts w:ascii="Arial" w:eastAsia="Calibri" w:hAnsi="Arial" w:cs="Arial"/>
          <w:spacing w:val="-1"/>
        </w:rPr>
        <w:t xml:space="preserve"> </w:t>
      </w:r>
      <w:r w:rsidRPr="00B21E19">
        <w:rPr>
          <w:rFonts w:ascii="Arial" w:eastAsia="Calibri" w:hAnsi="Arial" w:cs="Arial"/>
        </w:rPr>
        <w:t>July</w:t>
      </w:r>
      <w:r w:rsidRPr="00B21E19">
        <w:rPr>
          <w:rFonts w:ascii="Arial" w:eastAsia="Calibri" w:hAnsi="Arial" w:cs="Arial"/>
          <w:spacing w:val="-3"/>
        </w:rPr>
        <w:t xml:space="preserve"> </w:t>
      </w:r>
      <w:r w:rsidRPr="00B21E19">
        <w:rPr>
          <w:rFonts w:ascii="Arial" w:eastAsia="Calibri" w:hAnsi="Arial" w:cs="Arial"/>
          <w:spacing w:val="-1"/>
        </w:rPr>
        <w:t>of 2020,</w:t>
      </w:r>
      <w:r w:rsidRPr="00B21E19">
        <w:rPr>
          <w:rFonts w:ascii="Arial" w:eastAsia="Calibri" w:hAnsi="Arial" w:cs="Arial"/>
          <w:spacing w:val="-4"/>
        </w:rPr>
        <w:t xml:space="preserve"> </w:t>
      </w:r>
      <w:r w:rsidRPr="00B21E19">
        <w:rPr>
          <w:rFonts w:ascii="Arial" w:eastAsia="Calibri" w:hAnsi="Arial" w:cs="Arial"/>
          <w:spacing w:val="-1"/>
        </w:rPr>
        <w:t>the</w:t>
      </w:r>
      <w:r w:rsidRPr="00B21E19">
        <w:rPr>
          <w:rFonts w:ascii="Arial" w:eastAsia="Calibri" w:hAnsi="Arial" w:cs="Arial"/>
          <w:spacing w:val="-4"/>
        </w:rPr>
        <w:t xml:space="preserve"> </w:t>
      </w:r>
      <w:r w:rsidRPr="00B21E19">
        <w:rPr>
          <w:rFonts w:ascii="Arial" w:eastAsia="Calibri" w:hAnsi="Arial" w:cs="Arial"/>
        </w:rPr>
        <w:t>FDA</w:t>
      </w:r>
      <w:r w:rsidRPr="00B21E19">
        <w:rPr>
          <w:rFonts w:ascii="Arial" w:eastAsia="Calibri" w:hAnsi="Arial" w:cs="Arial"/>
          <w:spacing w:val="-1"/>
        </w:rPr>
        <w:t xml:space="preserve"> granted</w:t>
      </w:r>
      <w:r w:rsidRPr="00B21E19">
        <w:rPr>
          <w:rFonts w:ascii="Arial" w:eastAsia="Calibri" w:hAnsi="Arial" w:cs="Arial"/>
          <w:spacing w:val="-4"/>
        </w:rPr>
        <w:t xml:space="preserve"> </w:t>
      </w:r>
      <w:r w:rsidRPr="00B21E19">
        <w:rPr>
          <w:rFonts w:ascii="Arial" w:eastAsia="Calibri" w:hAnsi="Arial" w:cs="Arial"/>
          <w:spacing w:val="-1"/>
        </w:rPr>
        <w:t>modified risk</w:t>
      </w:r>
      <w:r w:rsidRPr="00B21E19">
        <w:rPr>
          <w:rFonts w:ascii="Arial" w:eastAsia="Calibri" w:hAnsi="Arial" w:cs="Arial"/>
          <w:spacing w:val="-4"/>
        </w:rPr>
        <w:t xml:space="preserve"> </w:t>
      </w:r>
      <w:r w:rsidRPr="00B21E19">
        <w:rPr>
          <w:rFonts w:ascii="Arial" w:eastAsia="Calibri" w:hAnsi="Arial" w:cs="Arial"/>
          <w:spacing w:val="-1"/>
        </w:rPr>
        <w:t>product statu</w:t>
      </w:r>
      <w:r>
        <w:rPr>
          <w:rFonts w:ascii="Arial" w:eastAsia="Calibri" w:hAnsi="Arial" w:cs="Arial"/>
          <w:spacing w:val="-1"/>
        </w:rPr>
        <w:t xml:space="preserve">s to </w:t>
      </w:r>
      <w:r w:rsidRPr="00B21E19">
        <w:rPr>
          <w:rFonts w:ascii="Arial" w:eastAsia="Calibri" w:hAnsi="Arial" w:cs="Arial"/>
        </w:rPr>
        <w:t>Philip</w:t>
      </w:r>
      <w:r w:rsidRPr="00B21E19">
        <w:rPr>
          <w:rFonts w:ascii="Arial" w:eastAsia="Calibri" w:hAnsi="Arial" w:cs="Arial"/>
          <w:spacing w:val="-1"/>
        </w:rPr>
        <w:t xml:space="preserve"> Morris,</w:t>
      </w:r>
      <w:r w:rsidRPr="00B21E19">
        <w:rPr>
          <w:rFonts w:ascii="Arial" w:eastAsia="Calibri" w:hAnsi="Arial" w:cs="Arial"/>
        </w:rPr>
        <w:t xml:space="preserve"> S.A.’s </w:t>
      </w:r>
      <w:r w:rsidRPr="00B21E19">
        <w:rPr>
          <w:rFonts w:ascii="Arial" w:eastAsia="Calibri" w:hAnsi="Arial" w:cs="Arial"/>
          <w:spacing w:val="-1"/>
        </w:rPr>
        <w:t>IQOS</w:t>
      </w:r>
      <w:r w:rsidRPr="00B21E19">
        <w:rPr>
          <w:rFonts w:ascii="Arial" w:eastAsia="Calibri" w:hAnsi="Arial" w:cs="Arial"/>
          <w:spacing w:val="-2"/>
        </w:rPr>
        <w:t xml:space="preserve"> </w:t>
      </w:r>
      <w:r w:rsidRPr="00B21E19">
        <w:rPr>
          <w:rFonts w:ascii="Arial" w:eastAsia="Calibri" w:hAnsi="Arial" w:cs="Arial"/>
          <w:spacing w:val="-1"/>
        </w:rPr>
        <w:t>system</w:t>
      </w:r>
      <w:r w:rsidRPr="00B21E19">
        <w:rPr>
          <w:rFonts w:ascii="Arial" w:eastAsia="Calibri" w:hAnsi="Arial" w:cs="Arial"/>
          <w:spacing w:val="1"/>
        </w:rPr>
        <w:t xml:space="preserve"> </w:t>
      </w:r>
      <w:r w:rsidRPr="00B21E19">
        <w:rPr>
          <w:rFonts w:ascii="Arial" w:eastAsia="Calibri" w:hAnsi="Arial" w:cs="Arial"/>
          <w:spacing w:val="-1"/>
        </w:rPr>
        <w:t>and three</w:t>
      </w:r>
      <w:r w:rsidRPr="00B21E19">
        <w:rPr>
          <w:rFonts w:ascii="Arial" w:eastAsia="Calibri" w:hAnsi="Arial" w:cs="Arial"/>
          <w:spacing w:val="-2"/>
        </w:rPr>
        <w:t xml:space="preserve"> </w:t>
      </w:r>
      <w:r w:rsidRPr="00B21E19">
        <w:rPr>
          <w:rFonts w:ascii="Arial" w:eastAsia="Calibri" w:hAnsi="Arial" w:cs="Arial"/>
          <w:spacing w:val="-1"/>
        </w:rPr>
        <w:t>IQOS</w:t>
      </w:r>
      <w:r w:rsidRPr="00B21E19">
        <w:rPr>
          <w:rFonts w:ascii="Arial" w:eastAsia="Calibri" w:hAnsi="Arial" w:cs="Arial"/>
        </w:rPr>
        <w:t xml:space="preserve"> </w:t>
      </w:r>
      <w:r w:rsidRPr="00B21E19">
        <w:rPr>
          <w:rFonts w:ascii="Arial" w:eastAsia="Calibri" w:hAnsi="Arial" w:cs="Arial"/>
          <w:spacing w:val="-1"/>
        </w:rPr>
        <w:t>heatstick products.</w:t>
      </w:r>
      <w:r w:rsidRPr="00B21E19">
        <w:rPr>
          <w:rFonts w:ascii="Arial" w:eastAsia="Calibri" w:hAnsi="Arial" w:cs="Arial"/>
          <w:spacing w:val="-3"/>
        </w:rPr>
        <w:t xml:space="preserve"> </w:t>
      </w:r>
      <w:r w:rsidRPr="00B21E19">
        <w:rPr>
          <w:rFonts w:ascii="Arial" w:eastAsia="Calibri" w:hAnsi="Arial" w:cs="Arial"/>
          <w:spacing w:val="-1"/>
        </w:rPr>
        <w:t>These</w:t>
      </w:r>
      <w:r w:rsidRPr="00B21E19">
        <w:rPr>
          <w:rFonts w:ascii="Arial" w:eastAsia="Calibri" w:hAnsi="Arial" w:cs="Arial"/>
          <w:spacing w:val="1"/>
        </w:rPr>
        <w:t xml:space="preserve"> </w:t>
      </w:r>
      <w:r w:rsidRPr="00B21E19">
        <w:rPr>
          <w:rFonts w:ascii="Arial" w:eastAsia="Calibri" w:hAnsi="Arial" w:cs="Arial"/>
          <w:spacing w:val="-1"/>
        </w:rPr>
        <w:t>products</w:t>
      </w:r>
      <w:r w:rsidRPr="00B21E19">
        <w:rPr>
          <w:rFonts w:ascii="Arial" w:eastAsia="Calibri" w:hAnsi="Arial" w:cs="Arial"/>
        </w:rPr>
        <w:t xml:space="preserve"> </w:t>
      </w:r>
      <w:r w:rsidRPr="00B21E19">
        <w:rPr>
          <w:rFonts w:ascii="Arial" w:eastAsia="Calibri" w:hAnsi="Arial" w:cs="Arial"/>
          <w:spacing w:val="-1"/>
        </w:rPr>
        <w:t>were</w:t>
      </w:r>
      <w:r>
        <w:rPr>
          <w:rFonts w:ascii="Arial" w:eastAsia="Calibri" w:hAnsi="Arial" w:cs="Arial"/>
        </w:rPr>
        <w:t xml:space="preserve"> </w:t>
      </w:r>
      <w:r w:rsidRPr="00B21E19">
        <w:rPr>
          <w:rFonts w:ascii="Arial" w:eastAsia="Calibri" w:hAnsi="Arial" w:cs="Arial"/>
          <w:spacing w:val="-1"/>
        </w:rPr>
        <w:t>granted</w:t>
      </w:r>
      <w:r w:rsidRPr="00B21E19">
        <w:rPr>
          <w:rFonts w:ascii="Arial" w:eastAsia="Calibri" w:hAnsi="Arial" w:cs="Arial"/>
          <w:spacing w:val="-4"/>
        </w:rPr>
        <w:t xml:space="preserve"> </w:t>
      </w:r>
      <w:r w:rsidRPr="00B21E19">
        <w:rPr>
          <w:rFonts w:ascii="Arial" w:eastAsia="Calibri" w:hAnsi="Arial" w:cs="Arial"/>
          <w:spacing w:val="-2"/>
        </w:rPr>
        <w:t>an</w:t>
      </w:r>
      <w:r w:rsidRPr="00B21E19">
        <w:rPr>
          <w:rFonts w:ascii="Arial" w:eastAsia="Calibri" w:hAnsi="Arial" w:cs="Arial"/>
          <w:spacing w:val="-3"/>
        </w:rPr>
        <w:t xml:space="preserve"> </w:t>
      </w:r>
      <w:r w:rsidRPr="00B21E19">
        <w:rPr>
          <w:rFonts w:ascii="Arial" w:eastAsia="Calibri" w:hAnsi="Arial" w:cs="Arial"/>
          <w:spacing w:val="-1"/>
        </w:rPr>
        <w:t>exposure</w:t>
      </w:r>
      <w:r w:rsidRPr="00B21E19">
        <w:rPr>
          <w:rFonts w:ascii="Arial" w:eastAsia="Calibri" w:hAnsi="Arial" w:cs="Arial"/>
          <w:spacing w:val="-3"/>
        </w:rPr>
        <w:t xml:space="preserve"> </w:t>
      </w:r>
      <w:r w:rsidRPr="00B21E19">
        <w:rPr>
          <w:rFonts w:ascii="Arial" w:eastAsia="Calibri" w:hAnsi="Arial" w:cs="Arial"/>
          <w:spacing w:val="-1"/>
        </w:rPr>
        <w:t>order</w:t>
      </w:r>
      <w:r w:rsidRPr="00B21E19">
        <w:rPr>
          <w:rFonts w:ascii="Arial" w:eastAsia="Calibri" w:hAnsi="Arial" w:cs="Arial"/>
          <w:spacing w:val="-3"/>
        </w:rPr>
        <w:t xml:space="preserve"> </w:t>
      </w:r>
      <w:r w:rsidRPr="00B21E19">
        <w:rPr>
          <w:rFonts w:ascii="Arial" w:eastAsia="Calibri" w:hAnsi="Arial" w:cs="Arial"/>
          <w:spacing w:val="-1"/>
        </w:rPr>
        <w:t>under</w:t>
      </w:r>
      <w:r w:rsidRPr="00B21E19">
        <w:rPr>
          <w:rFonts w:ascii="Arial" w:eastAsia="Calibri" w:hAnsi="Arial" w:cs="Arial"/>
          <w:spacing w:val="-3"/>
        </w:rPr>
        <w:t xml:space="preserve"> </w:t>
      </w:r>
      <w:r w:rsidRPr="00B21E19">
        <w:rPr>
          <w:rFonts w:ascii="Arial" w:eastAsia="Calibri" w:hAnsi="Arial" w:cs="Arial"/>
          <w:spacing w:val="-1"/>
        </w:rPr>
        <w:t>Section</w:t>
      </w:r>
      <w:r w:rsidRPr="00B21E19">
        <w:rPr>
          <w:rFonts w:ascii="Arial" w:eastAsia="Calibri" w:hAnsi="Arial" w:cs="Arial"/>
          <w:spacing w:val="-4"/>
        </w:rPr>
        <w:t xml:space="preserve"> </w:t>
      </w:r>
      <w:r w:rsidRPr="00B21E19">
        <w:rPr>
          <w:rFonts w:ascii="Arial" w:eastAsia="Calibri" w:hAnsi="Arial" w:cs="Arial"/>
        </w:rPr>
        <w:t>911(g)(2).</w:t>
      </w:r>
    </w:p>
    <w:p w14:paraId="06CC2181" w14:textId="09CAC32E" w:rsidR="00B21E19" w:rsidRDefault="00B21E19" w:rsidP="00B21E19">
      <w:pPr>
        <w:widowControl w:val="0"/>
        <w:rPr>
          <w:rFonts w:ascii="Arial" w:eastAsia="Calibri" w:hAnsi="Arial" w:cs="Arial"/>
        </w:rPr>
      </w:pPr>
    </w:p>
    <w:p w14:paraId="42AE63B9" w14:textId="77777777" w:rsidR="00A47683" w:rsidRPr="00A47683" w:rsidRDefault="00A47683" w:rsidP="00B21E19">
      <w:pPr>
        <w:widowControl w:val="0"/>
        <w:rPr>
          <w:rFonts w:ascii="Arial" w:eastAsia="Calibri" w:hAnsi="Arial" w:cs="Arial"/>
          <w:u w:val="single"/>
        </w:rPr>
      </w:pPr>
    </w:p>
    <w:p w14:paraId="602E1320" w14:textId="77777777" w:rsidR="00B21E19" w:rsidRPr="00A47683" w:rsidRDefault="00B21E19" w:rsidP="00A47683">
      <w:pPr>
        <w:rPr>
          <w:rFonts w:ascii="Arial" w:eastAsia="Calibri" w:hAnsi="Arial" w:cs="Arial"/>
          <w:u w:val="single"/>
        </w:rPr>
      </w:pPr>
      <w:bookmarkStart w:id="53" w:name="_Toc54957334"/>
      <w:r w:rsidRPr="00A47683">
        <w:rPr>
          <w:rFonts w:ascii="Arial" w:eastAsia="Calibri" w:hAnsi="Arial" w:cs="Arial"/>
          <w:b/>
          <w:bCs/>
          <w:spacing w:val="-1"/>
          <w:u w:val="single"/>
        </w:rPr>
        <w:t>Effect</w:t>
      </w:r>
      <w:r w:rsidRPr="00A47683">
        <w:rPr>
          <w:rFonts w:ascii="Arial" w:eastAsia="Calibri" w:hAnsi="Arial" w:cs="Arial"/>
          <w:b/>
          <w:bCs/>
          <w:spacing w:val="-4"/>
          <w:u w:val="single"/>
        </w:rPr>
        <w:t xml:space="preserve"> </w:t>
      </w:r>
      <w:r w:rsidRPr="00A47683">
        <w:rPr>
          <w:rFonts w:ascii="Arial" w:eastAsia="Calibri" w:hAnsi="Arial" w:cs="Arial"/>
          <w:b/>
          <w:bCs/>
          <w:u w:val="single"/>
        </w:rPr>
        <w:t>on</w:t>
      </w:r>
      <w:r w:rsidRPr="00A47683">
        <w:rPr>
          <w:rFonts w:ascii="Arial" w:eastAsia="Calibri" w:hAnsi="Arial" w:cs="Arial"/>
          <w:b/>
          <w:bCs/>
          <w:spacing w:val="-2"/>
          <w:u w:val="single"/>
        </w:rPr>
        <w:t xml:space="preserve"> </w:t>
      </w:r>
      <w:r w:rsidRPr="00A47683">
        <w:rPr>
          <w:rFonts w:ascii="Arial" w:eastAsia="Calibri" w:hAnsi="Arial" w:cs="Arial"/>
          <w:b/>
          <w:bCs/>
          <w:spacing w:val="-1"/>
          <w:u w:val="single"/>
        </w:rPr>
        <w:t>State</w:t>
      </w:r>
      <w:r w:rsidRPr="00A47683">
        <w:rPr>
          <w:rFonts w:ascii="Arial" w:eastAsia="Calibri" w:hAnsi="Arial" w:cs="Arial"/>
          <w:b/>
          <w:bCs/>
          <w:spacing w:val="-4"/>
          <w:u w:val="single"/>
        </w:rPr>
        <w:t xml:space="preserve"> </w:t>
      </w:r>
      <w:r w:rsidRPr="00A47683">
        <w:rPr>
          <w:rFonts w:ascii="Arial" w:eastAsia="Calibri" w:hAnsi="Arial" w:cs="Arial"/>
          <w:b/>
          <w:bCs/>
          <w:spacing w:val="-1"/>
          <w:u w:val="single"/>
        </w:rPr>
        <w:t>Tobacco</w:t>
      </w:r>
      <w:r w:rsidRPr="00A47683">
        <w:rPr>
          <w:rFonts w:ascii="Arial" w:eastAsia="Calibri" w:hAnsi="Arial" w:cs="Arial"/>
          <w:b/>
          <w:bCs/>
          <w:spacing w:val="-4"/>
          <w:u w:val="single"/>
        </w:rPr>
        <w:t xml:space="preserve"> </w:t>
      </w:r>
      <w:r w:rsidRPr="00A47683">
        <w:rPr>
          <w:rFonts w:ascii="Arial" w:eastAsia="Calibri" w:hAnsi="Arial" w:cs="Arial"/>
          <w:b/>
          <w:bCs/>
          <w:u w:val="single"/>
        </w:rPr>
        <w:t>Excise</w:t>
      </w:r>
      <w:r w:rsidRPr="00A47683">
        <w:rPr>
          <w:rFonts w:ascii="Arial" w:eastAsia="Calibri" w:hAnsi="Arial" w:cs="Arial"/>
          <w:b/>
          <w:bCs/>
          <w:spacing w:val="-3"/>
          <w:u w:val="single"/>
        </w:rPr>
        <w:t xml:space="preserve"> </w:t>
      </w:r>
      <w:r w:rsidRPr="00A47683">
        <w:rPr>
          <w:rFonts w:ascii="Arial" w:eastAsia="Calibri" w:hAnsi="Arial" w:cs="Arial"/>
          <w:b/>
          <w:bCs/>
          <w:spacing w:val="-1"/>
          <w:u w:val="single"/>
        </w:rPr>
        <w:t>Taxes</w:t>
      </w:r>
      <w:bookmarkEnd w:id="53"/>
    </w:p>
    <w:p w14:paraId="62A0947B" w14:textId="77777777" w:rsidR="00B21E19" w:rsidRPr="00B21E19" w:rsidRDefault="00B21E19" w:rsidP="00B21E19">
      <w:pPr>
        <w:widowControl w:val="0"/>
        <w:spacing w:before="9"/>
        <w:rPr>
          <w:rFonts w:ascii="Arial" w:eastAsia="Calibri" w:hAnsi="Arial" w:cs="Arial"/>
          <w:b/>
          <w:bCs/>
        </w:rPr>
      </w:pPr>
    </w:p>
    <w:p w14:paraId="456D1510" w14:textId="77777777" w:rsidR="00B21E19" w:rsidRPr="00B21E19" w:rsidRDefault="00B21E19" w:rsidP="00A47683">
      <w:pPr>
        <w:widowControl w:val="0"/>
        <w:spacing w:line="259" w:lineRule="auto"/>
        <w:ind w:right="174"/>
        <w:rPr>
          <w:rFonts w:ascii="Arial" w:eastAsia="Calibri" w:hAnsi="Arial" w:cs="Arial"/>
        </w:rPr>
      </w:pPr>
      <w:r w:rsidRPr="00B21E19">
        <w:rPr>
          <w:rFonts w:ascii="Arial" w:eastAsia="Calibri" w:hAnsi="Arial" w:cs="Arial"/>
          <w:spacing w:val="-1"/>
        </w:rPr>
        <w:t>By</w:t>
      </w:r>
      <w:r w:rsidRPr="00B21E19">
        <w:rPr>
          <w:rFonts w:ascii="Arial" w:eastAsia="Calibri" w:hAnsi="Arial" w:cs="Arial"/>
          <w:spacing w:val="-3"/>
        </w:rPr>
        <w:t xml:space="preserve"> </w:t>
      </w:r>
      <w:r w:rsidRPr="00B21E19">
        <w:rPr>
          <w:rFonts w:ascii="Arial" w:eastAsia="Calibri" w:hAnsi="Arial" w:cs="Arial"/>
          <w:spacing w:val="-1"/>
        </w:rPr>
        <w:t>itself,</w:t>
      </w:r>
      <w:r w:rsidRPr="00B21E19">
        <w:rPr>
          <w:rFonts w:ascii="Arial" w:eastAsia="Calibri" w:hAnsi="Arial" w:cs="Arial"/>
          <w:spacing w:val="-2"/>
        </w:rPr>
        <w:t xml:space="preserve"> an</w:t>
      </w:r>
      <w:r w:rsidRPr="00B21E19">
        <w:rPr>
          <w:rFonts w:ascii="Arial" w:eastAsia="Calibri" w:hAnsi="Arial" w:cs="Arial"/>
          <w:spacing w:val="-3"/>
        </w:rPr>
        <w:t xml:space="preserve"> </w:t>
      </w:r>
      <w:r w:rsidRPr="00B21E19">
        <w:rPr>
          <w:rFonts w:ascii="Arial" w:eastAsia="Calibri" w:hAnsi="Arial" w:cs="Arial"/>
        </w:rPr>
        <w:t>MRTP</w:t>
      </w:r>
      <w:r w:rsidRPr="00B21E19">
        <w:rPr>
          <w:rFonts w:ascii="Arial" w:eastAsia="Calibri" w:hAnsi="Arial" w:cs="Arial"/>
          <w:spacing w:val="-4"/>
        </w:rPr>
        <w:t xml:space="preserve"> </w:t>
      </w:r>
      <w:r w:rsidRPr="00B21E19">
        <w:rPr>
          <w:rFonts w:ascii="Arial" w:eastAsia="Calibri" w:hAnsi="Arial" w:cs="Arial"/>
          <w:spacing w:val="-1"/>
        </w:rPr>
        <w:t>designation</w:t>
      </w:r>
      <w:r w:rsidRPr="00B21E19">
        <w:rPr>
          <w:rFonts w:ascii="Arial" w:eastAsia="Calibri" w:hAnsi="Arial" w:cs="Arial"/>
          <w:spacing w:val="-4"/>
        </w:rPr>
        <w:t xml:space="preserve"> </w:t>
      </w:r>
      <w:r w:rsidRPr="00B21E19">
        <w:rPr>
          <w:rFonts w:ascii="Arial" w:eastAsia="Calibri" w:hAnsi="Arial" w:cs="Arial"/>
          <w:spacing w:val="-1"/>
        </w:rPr>
        <w:t>does</w:t>
      </w:r>
      <w:r w:rsidRPr="00B21E19">
        <w:rPr>
          <w:rFonts w:ascii="Arial" w:eastAsia="Calibri" w:hAnsi="Arial" w:cs="Arial"/>
          <w:spacing w:val="-2"/>
        </w:rPr>
        <w:t xml:space="preserve"> </w:t>
      </w:r>
      <w:r w:rsidRPr="00B21E19">
        <w:rPr>
          <w:rFonts w:ascii="Arial" w:eastAsia="Calibri" w:hAnsi="Arial" w:cs="Arial"/>
          <w:spacing w:val="-1"/>
        </w:rPr>
        <w:t>not affect</w:t>
      </w:r>
      <w:r w:rsidRPr="00B21E19">
        <w:rPr>
          <w:rFonts w:ascii="Arial" w:eastAsia="Calibri" w:hAnsi="Arial" w:cs="Arial"/>
          <w:spacing w:val="-4"/>
        </w:rPr>
        <w:t xml:space="preserve"> </w:t>
      </w:r>
      <w:r w:rsidRPr="00B21E19">
        <w:rPr>
          <w:rFonts w:ascii="Arial" w:eastAsia="Calibri" w:hAnsi="Arial" w:cs="Arial"/>
          <w:spacing w:val="-1"/>
        </w:rPr>
        <w:t>the</w:t>
      </w:r>
      <w:r w:rsidRPr="00B21E19">
        <w:rPr>
          <w:rFonts w:ascii="Arial" w:eastAsia="Calibri" w:hAnsi="Arial" w:cs="Arial"/>
          <w:spacing w:val="-3"/>
        </w:rPr>
        <w:t xml:space="preserve"> </w:t>
      </w:r>
      <w:r w:rsidRPr="00B21E19">
        <w:rPr>
          <w:rFonts w:ascii="Arial" w:eastAsia="Calibri" w:hAnsi="Arial" w:cs="Arial"/>
          <w:spacing w:val="-1"/>
        </w:rPr>
        <w:t>taxation</w:t>
      </w:r>
      <w:r w:rsidRPr="00B21E19">
        <w:rPr>
          <w:rFonts w:ascii="Arial" w:eastAsia="Calibri" w:hAnsi="Arial" w:cs="Arial"/>
          <w:spacing w:val="-3"/>
        </w:rPr>
        <w:t xml:space="preserve"> </w:t>
      </w:r>
      <w:r w:rsidRPr="00B21E19">
        <w:rPr>
          <w:rFonts w:ascii="Arial" w:eastAsia="Calibri" w:hAnsi="Arial" w:cs="Arial"/>
          <w:spacing w:val="-1"/>
        </w:rPr>
        <w:t>of</w:t>
      </w:r>
      <w:r w:rsidRPr="00B21E19">
        <w:rPr>
          <w:rFonts w:ascii="Arial" w:eastAsia="Calibri" w:hAnsi="Arial" w:cs="Arial"/>
          <w:spacing w:val="-3"/>
        </w:rPr>
        <w:t xml:space="preserve"> </w:t>
      </w:r>
      <w:r w:rsidRPr="00B21E19">
        <w:rPr>
          <w:rFonts w:ascii="Arial" w:eastAsia="Calibri" w:hAnsi="Arial" w:cs="Arial"/>
          <w:spacing w:val="-1"/>
        </w:rPr>
        <w:t>tobacco products.</w:t>
      </w:r>
      <w:r w:rsidRPr="00B21E19">
        <w:rPr>
          <w:rFonts w:ascii="Arial" w:eastAsia="Calibri" w:hAnsi="Arial" w:cs="Arial"/>
          <w:spacing w:val="-4"/>
        </w:rPr>
        <w:t xml:space="preserve"> </w:t>
      </w:r>
      <w:r w:rsidRPr="00B21E19">
        <w:rPr>
          <w:rFonts w:ascii="Arial" w:eastAsia="Calibri" w:hAnsi="Arial" w:cs="Arial"/>
          <w:spacing w:val="-1"/>
        </w:rPr>
        <w:t xml:space="preserve">However, </w:t>
      </w:r>
      <w:r w:rsidRPr="00B21E19">
        <w:rPr>
          <w:rFonts w:ascii="Arial" w:eastAsia="Calibri" w:hAnsi="Arial" w:cs="Arial"/>
        </w:rPr>
        <w:t>a</w:t>
      </w:r>
      <w:r w:rsidRPr="00B21E19">
        <w:rPr>
          <w:rFonts w:ascii="Arial" w:eastAsia="Calibri" w:hAnsi="Arial" w:cs="Arial"/>
          <w:spacing w:val="-2"/>
        </w:rPr>
        <w:t xml:space="preserve"> </w:t>
      </w:r>
      <w:r w:rsidRPr="00B21E19">
        <w:rPr>
          <w:rFonts w:ascii="Arial" w:eastAsia="Calibri" w:hAnsi="Arial" w:cs="Arial"/>
          <w:spacing w:val="-1"/>
        </w:rPr>
        <w:t>few</w:t>
      </w:r>
      <w:r w:rsidRPr="00B21E19">
        <w:rPr>
          <w:rFonts w:ascii="Arial" w:eastAsia="Calibri" w:hAnsi="Arial" w:cs="Arial"/>
          <w:spacing w:val="85"/>
          <w:w w:val="99"/>
        </w:rPr>
        <w:t xml:space="preserve"> </w:t>
      </w:r>
      <w:r w:rsidRPr="00B21E19">
        <w:rPr>
          <w:rFonts w:ascii="Arial" w:eastAsia="Calibri" w:hAnsi="Arial" w:cs="Arial"/>
        </w:rPr>
        <w:t>states</w:t>
      </w:r>
      <w:r w:rsidRPr="00B21E19">
        <w:rPr>
          <w:rFonts w:ascii="Arial" w:eastAsia="Calibri" w:hAnsi="Arial" w:cs="Arial"/>
          <w:spacing w:val="-5"/>
        </w:rPr>
        <w:t xml:space="preserve"> </w:t>
      </w:r>
      <w:r w:rsidRPr="00B21E19">
        <w:rPr>
          <w:rFonts w:ascii="Arial" w:eastAsia="Calibri" w:hAnsi="Arial" w:cs="Arial"/>
        </w:rPr>
        <w:t>have</w:t>
      </w:r>
      <w:r w:rsidRPr="00B21E19">
        <w:rPr>
          <w:rFonts w:ascii="Arial" w:eastAsia="Calibri" w:hAnsi="Arial" w:cs="Arial"/>
          <w:spacing w:val="-4"/>
        </w:rPr>
        <w:t xml:space="preserve"> </w:t>
      </w:r>
      <w:r w:rsidRPr="00B21E19">
        <w:rPr>
          <w:rFonts w:ascii="Arial" w:eastAsia="Calibri" w:hAnsi="Arial" w:cs="Arial"/>
          <w:spacing w:val="-1"/>
        </w:rPr>
        <w:t>passed</w:t>
      </w:r>
      <w:r w:rsidRPr="00B21E19">
        <w:rPr>
          <w:rFonts w:ascii="Arial" w:eastAsia="Calibri" w:hAnsi="Arial" w:cs="Arial"/>
          <w:spacing w:val="-2"/>
        </w:rPr>
        <w:t xml:space="preserve"> </w:t>
      </w:r>
      <w:r w:rsidRPr="00B21E19">
        <w:rPr>
          <w:rFonts w:ascii="Arial" w:eastAsia="Calibri" w:hAnsi="Arial" w:cs="Arial"/>
          <w:spacing w:val="-1"/>
        </w:rPr>
        <w:t>MRTP-related</w:t>
      </w:r>
      <w:r w:rsidRPr="00B21E19">
        <w:rPr>
          <w:rFonts w:ascii="Arial" w:eastAsia="Calibri" w:hAnsi="Arial" w:cs="Arial"/>
          <w:spacing w:val="-3"/>
        </w:rPr>
        <w:t xml:space="preserve"> </w:t>
      </w:r>
      <w:r w:rsidRPr="00B21E19">
        <w:rPr>
          <w:rFonts w:ascii="Arial" w:eastAsia="Calibri" w:hAnsi="Arial" w:cs="Arial"/>
        </w:rPr>
        <w:t>tax</w:t>
      </w:r>
      <w:r w:rsidRPr="00B21E19">
        <w:rPr>
          <w:rFonts w:ascii="Arial" w:eastAsia="Calibri" w:hAnsi="Arial" w:cs="Arial"/>
          <w:spacing w:val="-6"/>
        </w:rPr>
        <w:t xml:space="preserve"> </w:t>
      </w:r>
      <w:r w:rsidRPr="00B21E19">
        <w:rPr>
          <w:rFonts w:ascii="Arial" w:eastAsia="Calibri" w:hAnsi="Arial" w:cs="Arial"/>
          <w:spacing w:val="-1"/>
        </w:rPr>
        <w:t>legislation.</w:t>
      </w:r>
      <w:r w:rsidRPr="00B21E19">
        <w:rPr>
          <w:rFonts w:ascii="Arial" w:eastAsia="Calibri" w:hAnsi="Arial" w:cs="Arial"/>
          <w:spacing w:val="-3"/>
        </w:rPr>
        <w:t xml:space="preserve"> </w:t>
      </w:r>
      <w:r w:rsidRPr="00B21E19">
        <w:rPr>
          <w:rFonts w:ascii="Arial" w:eastAsia="Calibri" w:hAnsi="Arial" w:cs="Arial"/>
        </w:rPr>
        <w:t>All</w:t>
      </w:r>
      <w:r w:rsidRPr="00B21E19">
        <w:rPr>
          <w:rFonts w:ascii="Arial" w:eastAsia="Calibri" w:hAnsi="Arial" w:cs="Arial"/>
          <w:spacing w:val="-3"/>
        </w:rPr>
        <w:t xml:space="preserve"> </w:t>
      </w:r>
      <w:r w:rsidRPr="00B21E19">
        <w:rPr>
          <w:rFonts w:ascii="Arial" w:eastAsia="Calibri" w:hAnsi="Arial" w:cs="Arial"/>
          <w:spacing w:val="-1"/>
        </w:rPr>
        <w:t>of</w:t>
      </w:r>
      <w:r w:rsidRPr="00B21E19">
        <w:rPr>
          <w:rFonts w:ascii="Arial" w:eastAsia="Calibri" w:hAnsi="Arial" w:cs="Arial"/>
          <w:spacing w:val="-2"/>
        </w:rPr>
        <w:t xml:space="preserve"> </w:t>
      </w:r>
      <w:r w:rsidRPr="00B21E19">
        <w:rPr>
          <w:rFonts w:ascii="Arial" w:eastAsia="Calibri" w:hAnsi="Arial" w:cs="Arial"/>
          <w:spacing w:val="-1"/>
        </w:rPr>
        <w:t>these</w:t>
      </w:r>
      <w:r w:rsidRPr="00B21E19">
        <w:rPr>
          <w:rFonts w:ascii="Arial" w:eastAsia="Calibri" w:hAnsi="Arial" w:cs="Arial"/>
          <w:spacing w:val="-4"/>
        </w:rPr>
        <w:t xml:space="preserve"> </w:t>
      </w:r>
      <w:r w:rsidRPr="00B21E19">
        <w:rPr>
          <w:rFonts w:ascii="Arial" w:eastAsia="Calibri" w:hAnsi="Arial" w:cs="Arial"/>
        </w:rPr>
        <w:t>laws</w:t>
      </w:r>
      <w:r w:rsidRPr="00B21E19">
        <w:rPr>
          <w:rFonts w:ascii="Arial" w:eastAsia="Calibri" w:hAnsi="Arial" w:cs="Arial"/>
          <w:spacing w:val="-4"/>
        </w:rPr>
        <w:t xml:space="preserve"> </w:t>
      </w:r>
      <w:r w:rsidRPr="00B21E19">
        <w:rPr>
          <w:rFonts w:ascii="Arial" w:eastAsia="Calibri" w:hAnsi="Arial" w:cs="Arial"/>
          <w:spacing w:val="-1"/>
        </w:rPr>
        <w:t>reduce</w:t>
      </w:r>
      <w:r w:rsidRPr="00B21E19">
        <w:rPr>
          <w:rFonts w:ascii="Arial" w:eastAsia="Calibri" w:hAnsi="Arial" w:cs="Arial"/>
          <w:spacing w:val="-4"/>
        </w:rPr>
        <w:t xml:space="preserve"> </w:t>
      </w:r>
      <w:r w:rsidRPr="00B21E19">
        <w:rPr>
          <w:rFonts w:ascii="Arial" w:eastAsia="Calibri" w:hAnsi="Arial" w:cs="Arial"/>
          <w:spacing w:val="-1"/>
        </w:rPr>
        <w:t>the rate</w:t>
      </w:r>
      <w:r w:rsidRPr="00B21E19">
        <w:rPr>
          <w:rFonts w:ascii="Arial" w:eastAsia="Calibri" w:hAnsi="Arial" w:cs="Arial"/>
          <w:spacing w:val="-4"/>
        </w:rPr>
        <w:t xml:space="preserve"> </w:t>
      </w:r>
      <w:r w:rsidRPr="00B21E19">
        <w:rPr>
          <w:rFonts w:ascii="Arial" w:eastAsia="Calibri" w:hAnsi="Arial" w:cs="Arial"/>
          <w:spacing w:val="-1"/>
        </w:rPr>
        <w:t>of</w:t>
      </w:r>
      <w:r w:rsidRPr="00B21E19">
        <w:rPr>
          <w:rFonts w:ascii="Arial" w:eastAsia="Calibri" w:hAnsi="Arial" w:cs="Arial"/>
          <w:spacing w:val="-2"/>
        </w:rPr>
        <w:t xml:space="preserve"> </w:t>
      </w:r>
      <w:r w:rsidRPr="00B21E19">
        <w:rPr>
          <w:rFonts w:ascii="Arial" w:eastAsia="Calibri" w:hAnsi="Arial" w:cs="Arial"/>
        </w:rPr>
        <w:t>tax</w:t>
      </w:r>
      <w:r w:rsidRPr="00B21E19">
        <w:rPr>
          <w:rFonts w:ascii="Arial" w:eastAsia="Calibri" w:hAnsi="Arial" w:cs="Arial"/>
          <w:spacing w:val="-5"/>
        </w:rPr>
        <w:t xml:space="preserve"> </w:t>
      </w:r>
      <w:r w:rsidRPr="00B21E19">
        <w:rPr>
          <w:rFonts w:ascii="Arial" w:eastAsia="Calibri" w:hAnsi="Arial" w:cs="Arial"/>
        </w:rPr>
        <w:t>by</w:t>
      </w:r>
      <w:r w:rsidRPr="00B21E19">
        <w:rPr>
          <w:rFonts w:ascii="Arial" w:eastAsia="Calibri" w:hAnsi="Arial" w:cs="Arial"/>
          <w:spacing w:val="-2"/>
        </w:rPr>
        <w:t xml:space="preserve"> </w:t>
      </w:r>
      <w:r w:rsidRPr="00B21E19">
        <w:rPr>
          <w:rFonts w:ascii="Arial" w:eastAsia="Calibri" w:hAnsi="Arial" w:cs="Arial"/>
        </w:rPr>
        <w:t>a</w:t>
      </w:r>
      <w:r w:rsidRPr="00B21E19">
        <w:rPr>
          <w:rFonts w:ascii="Arial" w:eastAsia="Calibri" w:hAnsi="Arial" w:cs="Arial"/>
          <w:spacing w:val="71"/>
        </w:rPr>
        <w:t xml:space="preserve"> </w:t>
      </w:r>
      <w:r w:rsidRPr="00B21E19">
        <w:rPr>
          <w:rFonts w:ascii="Arial" w:eastAsia="Calibri" w:hAnsi="Arial" w:cs="Arial"/>
          <w:spacing w:val="-1"/>
        </w:rPr>
        <w:t>certain</w:t>
      </w:r>
      <w:r w:rsidRPr="00B21E19">
        <w:rPr>
          <w:rFonts w:ascii="Arial" w:eastAsia="Calibri" w:hAnsi="Arial" w:cs="Arial"/>
          <w:spacing w:val="-5"/>
        </w:rPr>
        <w:t xml:space="preserve"> </w:t>
      </w:r>
      <w:r w:rsidRPr="00B21E19">
        <w:rPr>
          <w:rFonts w:ascii="Arial" w:eastAsia="Calibri" w:hAnsi="Arial" w:cs="Arial"/>
          <w:spacing w:val="-1"/>
        </w:rPr>
        <w:t>percentage</w:t>
      </w:r>
      <w:r w:rsidRPr="00B21E19">
        <w:rPr>
          <w:rFonts w:ascii="Arial" w:eastAsia="Calibri" w:hAnsi="Arial" w:cs="Arial"/>
          <w:spacing w:val="-3"/>
        </w:rPr>
        <w:t xml:space="preserve"> </w:t>
      </w:r>
      <w:r w:rsidRPr="00B21E19">
        <w:rPr>
          <w:rFonts w:ascii="Arial" w:eastAsia="Calibri" w:hAnsi="Arial" w:cs="Arial"/>
          <w:spacing w:val="-1"/>
        </w:rPr>
        <w:t>for</w:t>
      </w:r>
      <w:r w:rsidRPr="00B21E19">
        <w:rPr>
          <w:rFonts w:ascii="Arial" w:eastAsia="Calibri" w:hAnsi="Arial" w:cs="Arial"/>
          <w:spacing w:val="-5"/>
        </w:rPr>
        <w:t xml:space="preserve"> </w:t>
      </w:r>
      <w:r w:rsidRPr="00B21E19">
        <w:rPr>
          <w:rFonts w:ascii="Arial" w:eastAsia="Calibri" w:hAnsi="Arial" w:cs="Arial"/>
          <w:spacing w:val="-1"/>
        </w:rPr>
        <w:t>products</w:t>
      </w:r>
      <w:r w:rsidRPr="00B21E19">
        <w:rPr>
          <w:rFonts w:ascii="Arial" w:eastAsia="Calibri" w:hAnsi="Arial" w:cs="Arial"/>
          <w:spacing w:val="-6"/>
        </w:rPr>
        <w:t xml:space="preserve"> </w:t>
      </w:r>
      <w:r w:rsidRPr="00B21E19">
        <w:rPr>
          <w:rFonts w:ascii="Arial" w:eastAsia="Calibri" w:hAnsi="Arial" w:cs="Arial"/>
          <w:spacing w:val="-1"/>
        </w:rPr>
        <w:t>granted</w:t>
      </w:r>
      <w:r w:rsidRPr="00B21E19">
        <w:rPr>
          <w:rFonts w:ascii="Arial" w:eastAsia="Calibri" w:hAnsi="Arial" w:cs="Arial"/>
          <w:spacing w:val="-5"/>
        </w:rPr>
        <w:t xml:space="preserve"> </w:t>
      </w:r>
      <w:r w:rsidRPr="00B21E19">
        <w:rPr>
          <w:rFonts w:ascii="Arial" w:eastAsia="Calibri" w:hAnsi="Arial" w:cs="Arial"/>
          <w:spacing w:val="-1"/>
        </w:rPr>
        <w:t>MRPT</w:t>
      </w:r>
      <w:r w:rsidRPr="00B21E19">
        <w:rPr>
          <w:rFonts w:ascii="Arial" w:eastAsia="Calibri" w:hAnsi="Arial" w:cs="Arial"/>
          <w:spacing w:val="-3"/>
        </w:rPr>
        <w:t xml:space="preserve"> </w:t>
      </w:r>
      <w:r w:rsidRPr="00B21E19">
        <w:rPr>
          <w:rFonts w:ascii="Arial" w:eastAsia="Calibri" w:hAnsi="Arial" w:cs="Arial"/>
          <w:spacing w:val="-1"/>
        </w:rPr>
        <w:t>status</w:t>
      </w:r>
      <w:r w:rsidRPr="00B21E19">
        <w:rPr>
          <w:rFonts w:ascii="Arial" w:eastAsia="Calibri" w:hAnsi="Arial" w:cs="Arial"/>
          <w:spacing w:val="-6"/>
        </w:rPr>
        <w:t xml:space="preserve"> </w:t>
      </w:r>
      <w:r w:rsidRPr="00B21E19">
        <w:rPr>
          <w:rFonts w:ascii="Arial" w:eastAsia="Calibri" w:hAnsi="Arial" w:cs="Arial"/>
        </w:rPr>
        <w:t>by</w:t>
      </w:r>
      <w:r w:rsidRPr="00B21E19">
        <w:rPr>
          <w:rFonts w:ascii="Arial" w:eastAsia="Calibri" w:hAnsi="Arial" w:cs="Arial"/>
          <w:spacing w:val="-4"/>
        </w:rPr>
        <w:t xml:space="preserve"> </w:t>
      </w:r>
      <w:r w:rsidRPr="00B21E19">
        <w:rPr>
          <w:rFonts w:ascii="Arial" w:eastAsia="Calibri" w:hAnsi="Arial" w:cs="Arial"/>
        </w:rPr>
        <w:t>FDA.</w:t>
      </w:r>
    </w:p>
    <w:p w14:paraId="04CDF39D" w14:textId="77777777" w:rsidR="00B21E19" w:rsidRPr="00B21E19" w:rsidRDefault="00B21E19" w:rsidP="00B21E19">
      <w:pPr>
        <w:widowControl w:val="0"/>
        <w:spacing w:before="9"/>
        <w:rPr>
          <w:rFonts w:ascii="Arial" w:eastAsia="Calibri" w:hAnsi="Arial" w:cs="Arial"/>
        </w:rPr>
      </w:pPr>
    </w:p>
    <w:p w14:paraId="6C07779E" w14:textId="373489E6" w:rsidR="00B21E19" w:rsidRDefault="00B21E19" w:rsidP="00A47683">
      <w:pPr>
        <w:widowControl w:val="0"/>
        <w:spacing w:line="259" w:lineRule="auto"/>
        <w:ind w:right="174"/>
        <w:rPr>
          <w:rFonts w:ascii="Arial" w:eastAsia="Calibri" w:hAnsi="Arial" w:cs="Arial"/>
          <w:spacing w:val="-1"/>
        </w:rPr>
      </w:pPr>
      <w:r w:rsidRPr="00B21E19">
        <w:rPr>
          <w:rFonts w:ascii="Arial" w:eastAsia="Calibri" w:hAnsi="Arial" w:cs="Arial"/>
          <w:spacing w:val="-1"/>
        </w:rPr>
        <w:t>Some</w:t>
      </w:r>
      <w:r w:rsidRPr="00B21E19">
        <w:rPr>
          <w:rFonts w:ascii="Arial" w:eastAsia="Calibri" w:hAnsi="Arial" w:cs="Arial"/>
          <w:spacing w:val="-4"/>
        </w:rPr>
        <w:t xml:space="preserve"> </w:t>
      </w:r>
      <w:r w:rsidRPr="00B21E19">
        <w:rPr>
          <w:rFonts w:ascii="Arial" w:eastAsia="Calibri" w:hAnsi="Arial" w:cs="Arial"/>
          <w:spacing w:val="-1"/>
        </w:rPr>
        <w:t>states</w:t>
      </w:r>
      <w:r w:rsidRPr="00B21E19">
        <w:rPr>
          <w:rFonts w:ascii="Arial" w:eastAsia="Calibri" w:hAnsi="Arial" w:cs="Arial"/>
          <w:spacing w:val="-7"/>
        </w:rPr>
        <w:t xml:space="preserve"> </w:t>
      </w:r>
      <w:r w:rsidRPr="00B21E19">
        <w:rPr>
          <w:rFonts w:ascii="Arial" w:eastAsia="Calibri" w:hAnsi="Arial" w:cs="Arial"/>
          <w:spacing w:val="-1"/>
        </w:rPr>
        <w:t>differentiate</w:t>
      </w:r>
      <w:r w:rsidRPr="00B21E19">
        <w:rPr>
          <w:rFonts w:ascii="Arial" w:eastAsia="Calibri" w:hAnsi="Arial" w:cs="Arial"/>
          <w:spacing w:val="-3"/>
        </w:rPr>
        <w:t xml:space="preserve"> </w:t>
      </w:r>
      <w:r w:rsidRPr="00B21E19">
        <w:rPr>
          <w:rFonts w:ascii="Arial" w:eastAsia="Calibri" w:hAnsi="Arial" w:cs="Arial"/>
        </w:rPr>
        <w:t>by</w:t>
      </w:r>
      <w:r w:rsidRPr="00B21E19">
        <w:rPr>
          <w:rFonts w:ascii="Arial" w:eastAsia="Calibri" w:hAnsi="Arial" w:cs="Arial"/>
          <w:spacing w:val="-8"/>
        </w:rPr>
        <w:t xml:space="preserve"> </w:t>
      </w:r>
      <w:r w:rsidRPr="00B21E19">
        <w:rPr>
          <w:rFonts w:ascii="Arial" w:eastAsia="Calibri" w:hAnsi="Arial" w:cs="Arial"/>
        </w:rPr>
        <w:t>type</w:t>
      </w:r>
      <w:r w:rsidRPr="00B21E19">
        <w:rPr>
          <w:rFonts w:ascii="Arial" w:eastAsia="Calibri" w:hAnsi="Arial" w:cs="Arial"/>
          <w:spacing w:val="-5"/>
        </w:rPr>
        <w:t xml:space="preserve"> </w:t>
      </w:r>
      <w:r w:rsidRPr="00B21E19">
        <w:rPr>
          <w:rFonts w:ascii="Arial" w:eastAsia="Calibri" w:hAnsi="Arial" w:cs="Arial"/>
          <w:spacing w:val="-1"/>
        </w:rPr>
        <w:t>of</w:t>
      </w:r>
      <w:r w:rsidRPr="00B21E19">
        <w:rPr>
          <w:rFonts w:ascii="Arial" w:eastAsia="Calibri" w:hAnsi="Arial" w:cs="Arial"/>
          <w:spacing w:val="-5"/>
        </w:rPr>
        <w:t xml:space="preserve"> </w:t>
      </w:r>
      <w:r w:rsidRPr="00B21E19">
        <w:rPr>
          <w:rFonts w:ascii="Arial" w:eastAsia="Calibri" w:hAnsi="Arial" w:cs="Arial"/>
          <w:spacing w:val="-1"/>
        </w:rPr>
        <w:t>authorization</w:t>
      </w:r>
      <w:r w:rsidRPr="00B21E19">
        <w:rPr>
          <w:rFonts w:ascii="Arial" w:eastAsia="Calibri" w:hAnsi="Arial" w:cs="Arial"/>
          <w:spacing w:val="-4"/>
        </w:rPr>
        <w:t xml:space="preserve"> </w:t>
      </w:r>
      <w:r w:rsidRPr="00B21E19">
        <w:rPr>
          <w:rFonts w:ascii="Arial" w:eastAsia="Calibri" w:hAnsi="Arial" w:cs="Arial"/>
          <w:spacing w:val="-1"/>
        </w:rPr>
        <w:t>granted.</w:t>
      </w:r>
      <w:r w:rsidRPr="00B21E19">
        <w:rPr>
          <w:rFonts w:ascii="Arial" w:eastAsia="Calibri" w:hAnsi="Arial" w:cs="Arial"/>
          <w:spacing w:val="-5"/>
        </w:rPr>
        <w:t xml:space="preserve"> </w:t>
      </w:r>
      <w:r w:rsidRPr="00B21E19">
        <w:rPr>
          <w:rFonts w:ascii="Arial" w:eastAsia="Calibri" w:hAnsi="Arial" w:cs="Arial"/>
          <w:spacing w:val="-1"/>
        </w:rPr>
        <w:t>For</w:t>
      </w:r>
      <w:r w:rsidRPr="00B21E19">
        <w:rPr>
          <w:rFonts w:ascii="Arial" w:eastAsia="Calibri" w:hAnsi="Arial" w:cs="Arial"/>
          <w:spacing w:val="-6"/>
        </w:rPr>
        <w:t xml:space="preserve"> </w:t>
      </w:r>
      <w:r w:rsidRPr="00B21E19">
        <w:rPr>
          <w:rFonts w:ascii="Arial" w:eastAsia="Calibri" w:hAnsi="Arial" w:cs="Arial"/>
          <w:spacing w:val="-1"/>
        </w:rPr>
        <w:t>example,</w:t>
      </w:r>
      <w:r w:rsidRPr="00B21E19">
        <w:rPr>
          <w:rFonts w:ascii="Arial" w:eastAsia="Calibri" w:hAnsi="Arial" w:cs="Arial"/>
          <w:spacing w:val="-5"/>
        </w:rPr>
        <w:t xml:space="preserve"> </w:t>
      </w:r>
      <w:r w:rsidRPr="00B21E19">
        <w:rPr>
          <w:rFonts w:ascii="Arial" w:eastAsia="Calibri" w:hAnsi="Arial" w:cs="Arial"/>
          <w:spacing w:val="-1"/>
        </w:rPr>
        <w:t>Kentucky,</w:t>
      </w:r>
      <w:r w:rsidRPr="00B21E19">
        <w:rPr>
          <w:rFonts w:ascii="Arial" w:eastAsia="Calibri" w:hAnsi="Arial" w:cs="Arial"/>
          <w:spacing w:val="-5"/>
        </w:rPr>
        <w:t xml:space="preserve"> </w:t>
      </w:r>
      <w:r w:rsidRPr="00B21E19">
        <w:rPr>
          <w:rFonts w:ascii="Arial" w:eastAsia="Calibri" w:hAnsi="Arial" w:cs="Arial"/>
          <w:spacing w:val="-1"/>
        </w:rPr>
        <w:t>North</w:t>
      </w:r>
      <w:r w:rsidRPr="00B21E19">
        <w:rPr>
          <w:rFonts w:ascii="Arial" w:eastAsia="Calibri" w:hAnsi="Arial" w:cs="Arial"/>
          <w:spacing w:val="77"/>
        </w:rPr>
        <w:t xml:space="preserve"> </w:t>
      </w:r>
      <w:r w:rsidRPr="00B21E19">
        <w:rPr>
          <w:rFonts w:ascii="Arial" w:eastAsia="Calibri" w:hAnsi="Arial" w:cs="Arial"/>
          <w:spacing w:val="-1"/>
        </w:rPr>
        <w:t>Carolina, and</w:t>
      </w:r>
      <w:r w:rsidRPr="00B21E19">
        <w:rPr>
          <w:rFonts w:ascii="Arial" w:eastAsia="Calibri" w:hAnsi="Arial" w:cs="Arial"/>
          <w:spacing w:val="-3"/>
        </w:rPr>
        <w:t xml:space="preserve"> </w:t>
      </w:r>
      <w:r w:rsidRPr="00B21E19">
        <w:rPr>
          <w:rFonts w:ascii="Arial" w:eastAsia="Calibri" w:hAnsi="Arial" w:cs="Arial"/>
          <w:spacing w:val="-1"/>
        </w:rPr>
        <w:t>Washington reduce</w:t>
      </w:r>
      <w:r w:rsidRPr="00B21E19">
        <w:rPr>
          <w:rFonts w:ascii="Arial" w:eastAsia="Calibri" w:hAnsi="Arial" w:cs="Arial"/>
          <w:spacing w:val="-3"/>
        </w:rPr>
        <w:t xml:space="preserve"> </w:t>
      </w:r>
      <w:r w:rsidRPr="00B21E19">
        <w:rPr>
          <w:rFonts w:ascii="Arial" w:eastAsia="Calibri" w:hAnsi="Arial" w:cs="Arial"/>
          <w:spacing w:val="-1"/>
        </w:rPr>
        <w:t>the</w:t>
      </w:r>
      <w:r w:rsidRPr="00B21E19">
        <w:rPr>
          <w:rFonts w:ascii="Arial" w:eastAsia="Calibri" w:hAnsi="Arial" w:cs="Arial"/>
          <w:spacing w:val="-3"/>
        </w:rPr>
        <w:t xml:space="preserve"> </w:t>
      </w:r>
      <w:r w:rsidRPr="00B21E19">
        <w:rPr>
          <w:rFonts w:ascii="Arial" w:eastAsia="Calibri" w:hAnsi="Arial" w:cs="Arial"/>
        </w:rPr>
        <w:t>tax</w:t>
      </w:r>
      <w:r w:rsidRPr="00B21E19">
        <w:rPr>
          <w:rFonts w:ascii="Arial" w:eastAsia="Calibri" w:hAnsi="Arial" w:cs="Arial"/>
          <w:spacing w:val="-3"/>
        </w:rPr>
        <w:t xml:space="preserve"> </w:t>
      </w:r>
      <w:r w:rsidRPr="00B21E19">
        <w:rPr>
          <w:rFonts w:ascii="Arial" w:eastAsia="Calibri" w:hAnsi="Arial" w:cs="Arial"/>
        </w:rPr>
        <w:t>by 50%</w:t>
      </w:r>
      <w:r w:rsidRPr="00B21E19">
        <w:rPr>
          <w:rFonts w:ascii="Arial" w:eastAsia="Calibri" w:hAnsi="Arial" w:cs="Arial"/>
          <w:spacing w:val="-5"/>
        </w:rPr>
        <w:t xml:space="preserve"> </w:t>
      </w:r>
      <w:r w:rsidRPr="00B21E19">
        <w:rPr>
          <w:rFonts w:ascii="Arial" w:eastAsia="Calibri" w:hAnsi="Arial" w:cs="Arial"/>
        </w:rPr>
        <w:t>if</w:t>
      </w:r>
      <w:r w:rsidRPr="00B21E19">
        <w:rPr>
          <w:rFonts w:ascii="Arial" w:eastAsia="Calibri" w:hAnsi="Arial" w:cs="Arial"/>
          <w:spacing w:val="-1"/>
        </w:rPr>
        <w:t xml:space="preserve"> the</w:t>
      </w:r>
      <w:r w:rsidRPr="00B21E19">
        <w:rPr>
          <w:rFonts w:ascii="Arial" w:eastAsia="Calibri" w:hAnsi="Arial" w:cs="Arial"/>
          <w:spacing w:val="-2"/>
        </w:rPr>
        <w:t xml:space="preserve"> </w:t>
      </w:r>
      <w:r w:rsidRPr="00B21E19">
        <w:rPr>
          <w:rFonts w:ascii="Arial" w:eastAsia="Calibri" w:hAnsi="Arial" w:cs="Arial"/>
        </w:rPr>
        <w:t>FDA</w:t>
      </w:r>
      <w:r w:rsidRPr="00B21E19">
        <w:rPr>
          <w:rFonts w:ascii="Arial" w:eastAsia="Calibri" w:hAnsi="Arial" w:cs="Arial"/>
          <w:spacing w:val="-4"/>
        </w:rPr>
        <w:t xml:space="preserve"> </w:t>
      </w:r>
      <w:r w:rsidRPr="00B21E19">
        <w:rPr>
          <w:rFonts w:ascii="Arial" w:eastAsia="Calibri" w:hAnsi="Arial" w:cs="Arial"/>
        </w:rPr>
        <w:t>has</w:t>
      </w:r>
      <w:r w:rsidRPr="00B21E19">
        <w:rPr>
          <w:rFonts w:ascii="Arial" w:eastAsia="Calibri" w:hAnsi="Arial" w:cs="Arial"/>
          <w:spacing w:val="-2"/>
        </w:rPr>
        <w:t xml:space="preserve"> </w:t>
      </w:r>
      <w:r w:rsidRPr="00B21E19">
        <w:rPr>
          <w:rFonts w:ascii="Arial" w:eastAsia="Calibri" w:hAnsi="Arial" w:cs="Arial"/>
          <w:spacing w:val="-1"/>
        </w:rPr>
        <w:t>issued</w:t>
      </w:r>
      <w:r w:rsidRPr="00B21E19">
        <w:rPr>
          <w:rFonts w:ascii="Arial" w:eastAsia="Calibri" w:hAnsi="Arial" w:cs="Arial"/>
          <w:spacing w:val="-3"/>
        </w:rPr>
        <w:t xml:space="preserve"> </w:t>
      </w:r>
      <w:r w:rsidRPr="00B21E19">
        <w:rPr>
          <w:rFonts w:ascii="Arial" w:eastAsia="Calibri" w:hAnsi="Arial" w:cs="Arial"/>
        </w:rPr>
        <w:t>a</w:t>
      </w:r>
      <w:r w:rsidRPr="00B21E19">
        <w:rPr>
          <w:rFonts w:ascii="Arial" w:eastAsia="Calibri" w:hAnsi="Arial" w:cs="Arial"/>
          <w:spacing w:val="-1"/>
        </w:rPr>
        <w:t xml:space="preserve"> risk</w:t>
      </w:r>
      <w:r w:rsidRPr="00B21E19">
        <w:rPr>
          <w:rFonts w:ascii="Arial" w:eastAsia="Calibri" w:hAnsi="Arial" w:cs="Arial"/>
          <w:spacing w:val="-3"/>
        </w:rPr>
        <w:t xml:space="preserve"> </w:t>
      </w:r>
      <w:r w:rsidRPr="00B21E19">
        <w:rPr>
          <w:rFonts w:ascii="Arial" w:eastAsia="Calibri" w:hAnsi="Arial" w:cs="Arial"/>
          <w:spacing w:val="-1"/>
        </w:rPr>
        <w:t>modification</w:t>
      </w:r>
      <w:r w:rsidRPr="00B21E19">
        <w:rPr>
          <w:rFonts w:ascii="Arial" w:eastAsia="Calibri" w:hAnsi="Arial" w:cs="Arial"/>
          <w:spacing w:val="-3"/>
        </w:rPr>
        <w:t xml:space="preserve"> </w:t>
      </w:r>
      <w:r w:rsidRPr="00B21E19">
        <w:rPr>
          <w:rFonts w:ascii="Arial" w:eastAsia="Calibri" w:hAnsi="Arial" w:cs="Arial"/>
          <w:spacing w:val="-1"/>
        </w:rPr>
        <w:t>order</w:t>
      </w:r>
      <w:r w:rsidRPr="00B21E19">
        <w:rPr>
          <w:rFonts w:ascii="Arial" w:eastAsia="Calibri" w:hAnsi="Arial" w:cs="Arial"/>
          <w:spacing w:val="65"/>
          <w:w w:val="99"/>
        </w:rPr>
        <w:t xml:space="preserve"> </w:t>
      </w:r>
      <w:r w:rsidRPr="00B21E19">
        <w:rPr>
          <w:rFonts w:ascii="Arial" w:eastAsia="Calibri" w:hAnsi="Arial" w:cs="Arial"/>
          <w:spacing w:val="-1"/>
        </w:rPr>
        <w:t>under</w:t>
      </w:r>
      <w:r w:rsidRPr="00B21E19">
        <w:rPr>
          <w:rFonts w:ascii="Arial" w:eastAsia="Calibri" w:hAnsi="Arial" w:cs="Arial"/>
        </w:rPr>
        <w:t xml:space="preserve"> </w:t>
      </w:r>
      <w:r w:rsidRPr="00B21E19">
        <w:rPr>
          <w:rFonts w:ascii="Arial" w:eastAsia="Calibri" w:hAnsi="Arial" w:cs="Arial"/>
          <w:spacing w:val="-1"/>
        </w:rPr>
        <w:t>Section</w:t>
      </w:r>
      <w:r w:rsidRPr="00B21E19">
        <w:rPr>
          <w:rFonts w:ascii="Arial" w:eastAsia="Calibri" w:hAnsi="Arial" w:cs="Arial"/>
          <w:spacing w:val="-3"/>
        </w:rPr>
        <w:t xml:space="preserve"> </w:t>
      </w:r>
      <w:r w:rsidRPr="00B21E19">
        <w:rPr>
          <w:rFonts w:ascii="Arial" w:eastAsia="Calibri" w:hAnsi="Arial" w:cs="Arial"/>
          <w:spacing w:val="-1"/>
        </w:rPr>
        <w:t>911(g)(1).</w:t>
      </w:r>
      <w:r w:rsidRPr="00B21E19">
        <w:rPr>
          <w:rFonts w:ascii="Arial" w:eastAsia="Calibri" w:hAnsi="Arial" w:cs="Arial"/>
          <w:spacing w:val="51"/>
        </w:rPr>
        <w:t xml:space="preserve"> </w:t>
      </w:r>
      <w:r w:rsidRPr="00B21E19">
        <w:rPr>
          <w:rFonts w:ascii="Arial" w:eastAsia="Calibri" w:hAnsi="Arial" w:cs="Arial"/>
        </w:rPr>
        <w:t>If</w:t>
      </w:r>
      <w:r w:rsidRPr="00B21E19">
        <w:rPr>
          <w:rFonts w:ascii="Arial" w:eastAsia="Calibri" w:hAnsi="Arial" w:cs="Arial"/>
          <w:spacing w:val="-3"/>
        </w:rPr>
        <w:t xml:space="preserve"> </w:t>
      </w:r>
      <w:r w:rsidRPr="00B21E19">
        <w:rPr>
          <w:rFonts w:ascii="Arial" w:eastAsia="Calibri" w:hAnsi="Arial" w:cs="Arial"/>
        </w:rPr>
        <w:t>the</w:t>
      </w:r>
      <w:r w:rsidRPr="00B21E19">
        <w:rPr>
          <w:rFonts w:ascii="Arial" w:eastAsia="Calibri" w:hAnsi="Arial" w:cs="Arial"/>
          <w:spacing w:val="-3"/>
        </w:rPr>
        <w:t xml:space="preserve"> </w:t>
      </w:r>
      <w:r w:rsidRPr="00B21E19">
        <w:rPr>
          <w:rFonts w:ascii="Arial" w:eastAsia="Calibri" w:hAnsi="Arial" w:cs="Arial"/>
        </w:rPr>
        <w:t>FDA</w:t>
      </w:r>
      <w:r w:rsidRPr="00B21E19">
        <w:rPr>
          <w:rFonts w:ascii="Arial" w:eastAsia="Calibri" w:hAnsi="Arial" w:cs="Arial"/>
          <w:spacing w:val="-4"/>
        </w:rPr>
        <w:t xml:space="preserve"> </w:t>
      </w:r>
      <w:r w:rsidRPr="00B21E19">
        <w:rPr>
          <w:rFonts w:ascii="Arial" w:eastAsia="Calibri" w:hAnsi="Arial" w:cs="Arial"/>
        </w:rPr>
        <w:t>has</w:t>
      </w:r>
      <w:r w:rsidRPr="00B21E19">
        <w:rPr>
          <w:rFonts w:ascii="Arial" w:eastAsia="Calibri" w:hAnsi="Arial" w:cs="Arial"/>
          <w:spacing w:val="-4"/>
        </w:rPr>
        <w:t xml:space="preserve"> </w:t>
      </w:r>
      <w:r w:rsidRPr="00B21E19">
        <w:rPr>
          <w:rFonts w:ascii="Arial" w:eastAsia="Calibri" w:hAnsi="Arial" w:cs="Arial"/>
          <w:spacing w:val="-1"/>
        </w:rPr>
        <w:t xml:space="preserve">issued </w:t>
      </w:r>
      <w:r w:rsidRPr="00B21E19">
        <w:rPr>
          <w:rFonts w:ascii="Arial" w:eastAsia="Calibri" w:hAnsi="Arial" w:cs="Arial"/>
        </w:rPr>
        <w:t>an</w:t>
      </w:r>
      <w:r w:rsidRPr="00B21E19">
        <w:rPr>
          <w:rFonts w:ascii="Arial" w:eastAsia="Calibri" w:hAnsi="Arial" w:cs="Arial"/>
          <w:spacing w:val="-5"/>
        </w:rPr>
        <w:t xml:space="preserve"> </w:t>
      </w:r>
      <w:r w:rsidRPr="00B21E19">
        <w:rPr>
          <w:rFonts w:ascii="Arial" w:eastAsia="Calibri" w:hAnsi="Arial" w:cs="Arial"/>
          <w:spacing w:val="-1"/>
        </w:rPr>
        <w:t>exposure</w:t>
      </w:r>
      <w:r w:rsidRPr="00B21E19">
        <w:rPr>
          <w:rFonts w:ascii="Arial" w:eastAsia="Calibri" w:hAnsi="Arial" w:cs="Arial"/>
          <w:spacing w:val="-2"/>
        </w:rPr>
        <w:t xml:space="preserve"> </w:t>
      </w:r>
      <w:r w:rsidRPr="00B21E19">
        <w:rPr>
          <w:rFonts w:ascii="Arial" w:eastAsia="Calibri" w:hAnsi="Arial" w:cs="Arial"/>
          <w:spacing w:val="-1"/>
        </w:rPr>
        <w:t>modification</w:t>
      </w:r>
      <w:r w:rsidRPr="00B21E19">
        <w:rPr>
          <w:rFonts w:ascii="Arial" w:eastAsia="Calibri" w:hAnsi="Arial" w:cs="Arial"/>
          <w:spacing w:val="-3"/>
        </w:rPr>
        <w:t xml:space="preserve"> </w:t>
      </w:r>
      <w:r w:rsidRPr="00B21E19">
        <w:rPr>
          <w:rFonts w:ascii="Arial" w:eastAsia="Calibri" w:hAnsi="Arial" w:cs="Arial"/>
          <w:spacing w:val="-1"/>
        </w:rPr>
        <w:t>order</w:t>
      </w:r>
      <w:r w:rsidRPr="00B21E19">
        <w:rPr>
          <w:rFonts w:ascii="Arial" w:eastAsia="Calibri" w:hAnsi="Arial" w:cs="Arial"/>
          <w:spacing w:val="2"/>
        </w:rPr>
        <w:t xml:space="preserve"> </w:t>
      </w:r>
      <w:r w:rsidRPr="00B21E19">
        <w:rPr>
          <w:rFonts w:ascii="Arial" w:eastAsia="Calibri" w:hAnsi="Arial" w:cs="Arial"/>
          <w:spacing w:val="-1"/>
        </w:rPr>
        <w:t>under</w:t>
      </w:r>
      <w:r w:rsidRPr="00B21E19">
        <w:rPr>
          <w:rFonts w:ascii="Arial" w:eastAsia="Calibri" w:hAnsi="Arial" w:cs="Arial"/>
        </w:rPr>
        <w:t xml:space="preserve"> </w:t>
      </w:r>
      <w:r w:rsidRPr="00B21E19">
        <w:rPr>
          <w:rFonts w:ascii="Arial" w:eastAsia="Calibri" w:hAnsi="Arial" w:cs="Arial"/>
          <w:spacing w:val="-1"/>
        </w:rPr>
        <w:t>Section</w:t>
      </w:r>
      <w:r w:rsidRPr="00B21E19">
        <w:rPr>
          <w:rFonts w:ascii="Arial" w:eastAsia="Calibri" w:hAnsi="Arial" w:cs="Arial"/>
          <w:spacing w:val="73"/>
        </w:rPr>
        <w:t xml:space="preserve"> </w:t>
      </w:r>
      <w:r w:rsidRPr="00B21E19">
        <w:rPr>
          <w:rFonts w:ascii="Arial" w:eastAsia="Calibri" w:hAnsi="Arial" w:cs="Arial"/>
          <w:spacing w:val="-1"/>
        </w:rPr>
        <w:t>911(g)(2),</w:t>
      </w:r>
      <w:r w:rsidRPr="00B21E19">
        <w:rPr>
          <w:rFonts w:ascii="Arial" w:eastAsia="Calibri" w:hAnsi="Arial" w:cs="Arial"/>
          <w:spacing w:val="-3"/>
        </w:rPr>
        <w:t xml:space="preserve"> </w:t>
      </w:r>
      <w:r w:rsidRPr="00B21E19">
        <w:rPr>
          <w:rFonts w:ascii="Arial" w:eastAsia="Calibri" w:hAnsi="Arial" w:cs="Arial"/>
          <w:spacing w:val="-1"/>
        </w:rPr>
        <w:t>then</w:t>
      </w:r>
      <w:r w:rsidRPr="00B21E19">
        <w:rPr>
          <w:rFonts w:ascii="Arial" w:eastAsia="Calibri" w:hAnsi="Arial" w:cs="Arial"/>
          <w:spacing w:val="-4"/>
        </w:rPr>
        <w:t xml:space="preserve"> </w:t>
      </w:r>
      <w:r w:rsidRPr="00B21E19">
        <w:rPr>
          <w:rFonts w:ascii="Arial" w:eastAsia="Calibri" w:hAnsi="Arial" w:cs="Arial"/>
          <w:spacing w:val="-1"/>
        </w:rPr>
        <w:t>the</w:t>
      </w:r>
      <w:r w:rsidRPr="00B21E19">
        <w:rPr>
          <w:rFonts w:ascii="Arial" w:eastAsia="Calibri" w:hAnsi="Arial" w:cs="Arial"/>
          <w:spacing w:val="-2"/>
        </w:rPr>
        <w:t xml:space="preserve"> </w:t>
      </w:r>
      <w:r w:rsidRPr="00B21E19">
        <w:rPr>
          <w:rFonts w:ascii="Arial" w:eastAsia="Calibri" w:hAnsi="Arial" w:cs="Arial"/>
          <w:spacing w:val="-1"/>
        </w:rPr>
        <w:t>tax</w:t>
      </w:r>
      <w:r w:rsidRPr="00B21E19">
        <w:rPr>
          <w:rFonts w:ascii="Arial" w:eastAsia="Calibri" w:hAnsi="Arial" w:cs="Arial"/>
          <w:spacing w:val="-4"/>
        </w:rPr>
        <w:t xml:space="preserve"> </w:t>
      </w:r>
      <w:r w:rsidRPr="00B21E19">
        <w:rPr>
          <w:rFonts w:ascii="Arial" w:eastAsia="Calibri" w:hAnsi="Arial" w:cs="Arial"/>
        </w:rPr>
        <w:t>is</w:t>
      </w:r>
      <w:r w:rsidRPr="00B21E19">
        <w:rPr>
          <w:rFonts w:ascii="Arial" w:eastAsia="Calibri" w:hAnsi="Arial" w:cs="Arial"/>
          <w:spacing w:val="-5"/>
        </w:rPr>
        <w:t xml:space="preserve"> </w:t>
      </w:r>
      <w:r w:rsidRPr="00B21E19">
        <w:rPr>
          <w:rFonts w:ascii="Arial" w:eastAsia="Calibri" w:hAnsi="Arial" w:cs="Arial"/>
          <w:spacing w:val="-1"/>
        </w:rPr>
        <w:t>reduced</w:t>
      </w:r>
      <w:r w:rsidRPr="00B21E19">
        <w:rPr>
          <w:rFonts w:ascii="Arial" w:eastAsia="Calibri" w:hAnsi="Arial" w:cs="Arial"/>
          <w:spacing w:val="-5"/>
        </w:rPr>
        <w:t xml:space="preserve"> </w:t>
      </w:r>
      <w:r w:rsidRPr="00B21E19">
        <w:rPr>
          <w:rFonts w:ascii="Arial" w:eastAsia="Calibri" w:hAnsi="Arial" w:cs="Arial"/>
        </w:rPr>
        <w:t>by</w:t>
      </w:r>
      <w:r w:rsidRPr="00B21E19">
        <w:rPr>
          <w:rFonts w:ascii="Arial" w:eastAsia="Calibri" w:hAnsi="Arial" w:cs="Arial"/>
          <w:spacing w:val="-3"/>
        </w:rPr>
        <w:t xml:space="preserve"> </w:t>
      </w:r>
      <w:r w:rsidRPr="00B21E19">
        <w:rPr>
          <w:rFonts w:ascii="Arial" w:eastAsia="Calibri" w:hAnsi="Arial" w:cs="Arial"/>
          <w:spacing w:val="-1"/>
        </w:rPr>
        <w:t>25%.</w:t>
      </w:r>
      <w:r w:rsidRPr="00B21E19">
        <w:rPr>
          <w:rFonts w:ascii="Arial" w:eastAsia="Calibri" w:hAnsi="Arial" w:cs="Arial"/>
        </w:rPr>
        <w:t xml:space="preserve"> </w:t>
      </w:r>
      <w:r w:rsidRPr="00B21E19">
        <w:rPr>
          <w:rFonts w:ascii="Arial" w:eastAsia="Calibri" w:hAnsi="Arial" w:cs="Arial"/>
          <w:spacing w:val="-1"/>
        </w:rPr>
        <w:t>Connecticut,</w:t>
      </w:r>
      <w:r w:rsidRPr="00B21E19">
        <w:rPr>
          <w:rFonts w:ascii="Arial" w:eastAsia="Calibri" w:hAnsi="Arial" w:cs="Arial"/>
          <w:spacing w:val="-5"/>
        </w:rPr>
        <w:t xml:space="preserve"> </w:t>
      </w:r>
      <w:r w:rsidRPr="00B21E19">
        <w:rPr>
          <w:rFonts w:ascii="Arial" w:eastAsia="Calibri" w:hAnsi="Arial" w:cs="Arial"/>
        </w:rPr>
        <w:t>however,</w:t>
      </w:r>
      <w:r w:rsidRPr="00B21E19">
        <w:rPr>
          <w:rFonts w:ascii="Arial" w:eastAsia="Calibri" w:hAnsi="Arial" w:cs="Arial"/>
          <w:spacing w:val="-5"/>
        </w:rPr>
        <w:t xml:space="preserve"> </w:t>
      </w:r>
      <w:r w:rsidRPr="00B21E19">
        <w:rPr>
          <w:rFonts w:ascii="Arial" w:eastAsia="Calibri" w:hAnsi="Arial" w:cs="Arial"/>
          <w:spacing w:val="-1"/>
        </w:rPr>
        <w:t>reduces</w:t>
      </w:r>
      <w:r w:rsidRPr="00B21E19">
        <w:rPr>
          <w:rFonts w:ascii="Arial" w:eastAsia="Calibri" w:hAnsi="Arial" w:cs="Arial"/>
          <w:spacing w:val="-6"/>
        </w:rPr>
        <w:t xml:space="preserve"> </w:t>
      </w:r>
      <w:r w:rsidRPr="00B21E19">
        <w:rPr>
          <w:rFonts w:ascii="Arial" w:eastAsia="Calibri" w:hAnsi="Arial" w:cs="Arial"/>
          <w:spacing w:val="-1"/>
        </w:rPr>
        <w:t>the</w:t>
      </w:r>
      <w:r w:rsidRPr="00B21E19">
        <w:rPr>
          <w:rFonts w:ascii="Arial" w:eastAsia="Calibri" w:hAnsi="Arial" w:cs="Arial"/>
          <w:spacing w:val="-4"/>
        </w:rPr>
        <w:t xml:space="preserve"> </w:t>
      </w:r>
      <w:r w:rsidRPr="00B21E19">
        <w:rPr>
          <w:rFonts w:ascii="Arial" w:eastAsia="Calibri" w:hAnsi="Arial" w:cs="Arial"/>
        </w:rPr>
        <w:t>tax</w:t>
      </w:r>
      <w:r w:rsidRPr="00B21E19">
        <w:rPr>
          <w:rFonts w:ascii="Arial" w:eastAsia="Calibri" w:hAnsi="Arial" w:cs="Arial"/>
          <w:spacing w:val="-4"/>
        </w:rPr>
        <w:t xml:space="preserve"> </w:t>
      </w:r>
      <w:r w:rsidRPr="00B21E19">
        <w:rPr>
          <w:rFonts w:ascii="Arial" w:eastAsia="Calibri" w:hAnsi="Arial" w:cs="Arial"/>
        </w:rPr>
        <w:t>by</w:t>
      </w:r>
      <w:r w:rsidRPr="00B21E19">
        <w:rPr>
          <w:rFonts w:ascii="Arial" w:eastAsia="Calibri" w:hAnsi="Arial" w:cs="Arial"/>
          <w:spacing w:val="-6"/>
        </w:rPr>
        <w:t xml:space="preserve"> </w:t>
      </w:r>
      <w:r w:rsidRPr="00B21E19">
        <w:rPr>
          <w:rFonts w:ascii="Arial" w:eastAsia="Calibri" w:hAnsi="Arial" w:cs="Arial"/>
          <w:spacing w:val="-1"/>
        </w:rPr>
        <w:t>the</w:t>
      </w:r>
      <w:r w:rsidRPr="00B21E19">
        <w:rPr>
          <w:rFonts w:ascii="Arial" w:eastAsia="Calibri" w:hAnsi="Arial" w:cs="Arial"/>
          <w:spacing w:val="-2"/>
        </w:rPr>
        <w:t xml:space="preserve"> </w:t>
      </w:r>
      <w:r w:rsidRPr="00B21E19">
        <w:rPr>
          <w:rFonts w:ascii="Arial" w:eastAsia="Calibri" w:hAnsi="Arial" w:cs="Arial"/>
          <w:spacing w:val="-1"/>
        </w:rPr>
        <w:t>same</w:t>
      </w:r>
      <w:r w:rsidRPr="00B21E19">
        <w:rPr>
          <w:rFonts w:ascii="Arial" w:eastAsia="Calibri" w:hAnsi="Arial" w:cs="Arial"/>
          <w:spacing w:val="54"/>
          <w:w w:val="99"/>
        </w:rPr>
        <w:t xml:space="preserve"> </w:t>
      </w:r>
      <w:r w:rsidRPr="00B21E19">
        <w:rPr>
          <w:rFonts w:ascii="Arial" w:eastAsia="Calibri" w:hAnsi="Arial" w:cs="Arial"/>
          <w:spacing w:val="-1"/>
        </w:rPr>
        <w:t>amount</w:t>
      </w:r>
      <w:r w:rsidRPr="00B21E19">
        <w:rPr>
          <w:rFonts w:ascii="Arial" w:eastAsia="Calibri" w:hAnsi="Arial" w:cs="Arial"/>
          <w:spacing w:val="-3"/>
        </w:rPr>
        <w:t xml:space="preserve"> </w:t>
      </w:r>
      <w:r w:rsidRPr="00B21E19">
        <w:rPr>
          <w:rFonts w:ascii="Arial" w:eastAsia="Calibri" w:hAnsi="Arial" w:cs="Arial"/>
          <w:spacing w:val="-1"/>
        </w:rPr>
        <w:t>regardless</w:t>
      </w:r>
      <w:r w:rsidRPr="00B21E19">
        <w:rPr>
          <w:rFonts w:ascii="Arial" w:eastAsia="Calibri" w:hAnsi="Arial" w:cs="Arial"/>
          <w:spacing w:val="-4"/>
        </w:rPr>
        <w:t xml:space="preserve"> </w:t>
      </w:r>
      <w:r w:rsidRPr="00B21E19">
        <w:rPr>
          <w:rFonts w:ascii="Arial" w:eastAsia="Calibri" w:hAnsi="Arial" w:cs="Arial"/>
          <w:spacing w:val="-1"/>
        </w:rPr>
        <w:t>of</w:t>
      </w:r>
      <w:r w:rsidRPr="00B21E19">
        <w:rPr>
          <w:rFonts w:ascii="Arial" w:eastAsia="Calibri" w:hAnsi="Arial" w:cs="Arial"/>
          <w:spacing w:val="-4"/>
        </w:rPr>
        <w:t xml:space="preserve"> </w:t>
      </w:r>
      <w:r w:rsidRPr="00B21E19">
        <w:rPr>
          <w:rFonts w:ascii="Arial" w:eastAsia="Calibri" w:hAnsi="Arial" w:cs="Arial"/>
          <w:spacing w:val="-1"/>
        </w:rPr>
        <w:t xml:space="preserve">the </w:t>
      </w:r>
      <w:r w:rsidRPr="00B21E19">
        <w:rPr>
          <w:rFonts w:ascii="Arial" w:eastAsia="Calibri" w:hAnsi="Arial" w:cs="Arial"/>
        </w:rPr>
        <w:t>MRTP</w:t>
      </w:r>
      <w:r w:rsidRPr="00B21E19">
        <w:rPr>
          <w:rFonts w:ascii="Arial" w:eastAsia="Calibri" w:hAnsi="Arial" w:cs="Arial"/>
          <w:spacing w:val="-4"/>
        </w:rPr>
        <w:t xml:space="preserve"> </w:t>
      </w:r>
      <w:r w:rsidRPr="00B21E19">
        <w:rPr>
          <w:rFonts w:ascii="Arial" w:eastAsia="Calibri" w:hAnsi="Arial" w:cs="Arial"/>
          <w:spacing w:val="-1"/>
        </w:rPr>
        <w:t>designation.</w:t>
      </w:r>
    </w:p>
    <w:p w14:paraId="759B0049" w14:textId="300507A1" w:rsidR="00A47683" w:rsidRDefault="00A47683" w:rsidP="00A47683">
      <w:pPr>
        <w:widowControl w:val="0"/>
        <w:spacing w:line="259" w:lineRule="auto"/>
        <w:ind w:right="174"/>
        <w:rPr>
          <w:rFonts w:ascii="Arial" w:eastAsia="Calibri" w:hAnsi="Arial" w:cs="Arial"/>
        </w:rPr>
      </w:pPr>
    </w:p>
    <w:p w14:paraId="4C027631" w14:textId="77777777" w:rsidR="00A47683" w:rsidRPr="00B21E19" w:rsidRDefault="00A47683" w:rsidP="00A47683">
      <w:pPr>
        <w:widowControl w:val="0"/>
        <w:spacing w:line="259" w:lineRule="auto"/>
        <w:ind w:right="174"/>
        <w:rPr>
          <w:rFonts w:ascii="Arial" w:eastAsia="Calibri" w:hAnsi="Arial" w:cs="Arial"/>
        </w:rPr>
      </w:pPr>
    </w:p>
    <w:p w14:paraId="7584E154" w14:textId="157D1350" w:rsidR="00B21E19" w:rsidRPr="00A47683" w:rsidRDefault="00B21E19" w:rsidP="00A47683">
      <w:pPr>
        <w:rPr>
          <w:rFonts w:ascii="Arial" w:eastAsia="Calibri" w:hAnsi="Arial" w:cs="Arial"/>
          <w:b/>
          <w:bCs/>
          <w:spacing w:val="-1"/>
          <w:u w:val="single"/>
        </w:rPr>
      </w:pPr>
      <w:bookmarkStart w:id="54" w:name="_Toc54957335"/>
      <w:r w:rsidRPr="00A47683">
        <w:rPr>
          <w:rFonts w:ascii="Arial" w:eastAsia="Calibri" w:hAnsi="Arial" w:cs="Arial"/>
          <w:b/>
          <w:bCs/>
          <w:u w:val="single"/>
        </w:rPr>
        <w:lastRenderedPageBreak/>
        <w:t>Issues</w:t>
      </w:r>
      <w:r w:rsidRPr="00A47683">
        <w:rPr>
          <w:rFonts w:ascii="Arial" w:eastAsia="Calibri" w:hAnsi="Arial" w:cs="Arial"/>
          <w:b/>
          <w:bCs/>
          <w:spacing w:val="-6"/>
          <w:u w:val="single"/>
        </w:rPr>
        <w:t xml:space="preserve"> </w:t>
      </w:r>
      <w:r w:rsidRPr="00A47683">
        <w:rPr>
          <w:rFonts w:ascii="Arial" w:eastAsia="Calibri" w:hAnsi="Arial" w:cs="Arial"/>
          <w:b/>
          <w:bCs/>
          <w:spacing w:val="-1"/>
          <w:u w:val="single"/>
        </w:rPr>
        <w:t>for</w:t>
      </w:r>
      <w:r w:rsidRPr="00A47683">
        <w:rPr>
          <w:rFonts w:ascii="Arial" w:eastAsia="Calibri" w:hAnsi="Arial" w:cs="Arial"/>
          <w:b/>
          <w:bCs/>
          <w:spacing w:val="-3"/>
          <w:u w:val="single"/>
        </w:rPr>
        <w:t xml:space="preserve"> </w:t>
      </w:r>
      <w:r w:rsidRPr="00A47683">
        <w:rPr>
          <w:rFonts w:ascii="Arial" w:eastAsia="Calibri" w:hAnsi="Arial" w:cs="Arial"/>
          <w:b/>
          <w:bCs/>
          <w:spacing w:val="-1"/>
          <w:u w:val="single"/>
        </w:rPr>
        <w:t>States</w:t>
      </w:r>
      <w:bookmarkEnd w:id="54"/>
    </w:p>
    <w:p w14:paraId="7A5AB1E9" w14:textId="77777777" w:rsidR="00A47683" w:rsidRPr="00B21E19" w:rsidRDefault="00A47683" w:rsidP="00A47683">
      <w:pPr>
        <w:rPr>
          <w:rFonts w:ascii="Arial" w:eastAsia="Calibri" w:hAnsi="Arial" w:cs="Arial"/>
        </w:rPr>
      </w:pPr>
    </w:p>
    <w:p w14:paraId="05C55A51" w14:textId="77777777" w:rsidR="00B21E19" w:rsidRPr="00B21E19" w:rsidRDefault="00B21E19" w:rsidP="00A47683">
      <w:pPr>
        <w:widowControl w:val="0"/>
        <w:spacing w:line="258" w:lineRule="auto"/>
        <w:ind w:right="228"/>
        <w:rPr>
          <w:rFonts w:ascii="Arial" w:eastAsia="Calibri" w:hAnsi="Arial" w:cs="Arial"/>
        </w:rPr>
      </w:pPr>
      <w:r w:rsidRPr="00B21E19">
        <w:rPr>
          <w:rFonts w:ascii="Arial" w:eastAsia="Calibri" w:hAnsi="Arial" w:cs="Arial"/>
        </w:rPr>
        <w:t>This</w:t>
      </w:r>
      <w:r w:rsidRPr="00B21E19">
        <w:rPr>
          <w:rFonts w:ascii="Arial" w:eastAsia="Calibri" w:hAnsi="Arial" w:cs="Arial"/>
          <w:spacing w:val="-3"/>
        </w:rPr>
        <w:t xml:space="preserve"> </w:t>
      </w:r>
      <w:r w:rsidRPr="00B21E19">
        <w:rPr>
          <w:rFonts w:ascii="Arial" w:eastAsia="Calibri" w:hAnsi="Arial" w:cs="Arial"/>
          <w:spacing w:val="-1"/>
        </w:rPr>
        <w:t>legislation</w:t>
      </w:r>
      <w:r w:rsidRPr="00B21E19">
        <w:rPr>
          <w:rFonts w:ascii="Arial" w:eastAsia="Calibri" w:hAnsi="Arial" w:cs="Arial"/>
          <w:spacing w:val="-3"/>
        </w:rPr>
        <w:t xml:space="preserve"> </w:t>
      </w:r>
      <w:r w:rsidRPr="00B21E19">
        <w:rPr>
          <w:rFonts w:ascii="Arial" w:eastAsia="Calibri" w:hAnsi="Arial" w:cs="Arial"/>
        </w:rPr>
        <w:t>was</w:t>
      </w:r>
      <w:r w:rsidRPr="00B21E19">
        <w:rPr>
          <w:rFonts w:ascii="Arial" w:eastAsia="Calibri" w:hAnsi="Arial" w:cs="Arial"/>
          <w:spacing w:val="-2"/>
        </w:rPr>
        <w:t xml:space="preserve"> </w:t>
      </w:r>
      <w:r w:rsidRPr="00B21E19">
        <w:rPr>
          <w:rFonts w:ascii="Arial" w:eastAsia="Calibri" w:hAnsi="Arial" w:cs="Arial"/>
          <w:spacing w:val="-1"/>
        </w:rPr>
        <w:t>introduced</w:t>
      </w:r>
      <w:r w:rsidRPr="00B21E19">
        <w:rPr>
          <w:rFonts w:ascii="Arial" w:eastAsia="Calibri" w:hAnsi="Arial" w:cs="Arial"/>
          <w:spacing w:val="-3"/>
        </w:rPr>
        <w:t xml:space="preserve"> </w:t>
      </w:r>
      <w:r w:rsidRPr="00B21E19">
        <w:rPr>
          <w:rFonts w:ascii="Arial" w:eastAsia="Calibri" w:hAnsi="Arial" w:cs="Arial"/>
        </w:rPr>
        <w:t xml:space="preserve">very </w:t>
      </w:r>
      <w:r w:rsidRPr="00B21E19">
        <w:rPr>
          <w:rFonts w:ascii="Arial" w:eastAsia="Calibri" w:hAnsi="Arial" w:cs="Arial"/>
          <w:spacing w:val="-1"/>
        </w:rPr>
        <w:t>quickly</w:t>
      </w:r>
      <w:r w:rsidRPr="00B21E19">
        <w:rPr>
          <w:rFonts w:ascii="Arial" w:eastAsia="Calibri" w:hAnsi="Arial" w:cs="Arial"/>
          <w:spacing w:val="-2"/>
        </w:rPr>
        <w:t xml:space="preserve"> </w:t>
      </w:r>
      <w:r w:rsidRPr="00B21E19">
        <w:rPr>
          <w:rFonts w:ascii="Arial" w:eastAsia="Calibri" w:hAnsi="Arial" w:cs="Arial"/>
        </w:rPr>
        <w:t>in</w:t>
      </w:r>
      <w:r w:rsidRPr="00B21E19">
        <w:rPr>
          <w:rFonts w:ascii="Arial" w:eastAsia="Calibri" w:hAnsi="Arial" w:cs="Arial"/>
          <w:spacing w:val="-3"/>
        </w:rPr>
        <w:t xml:space="preserve"> </w:t>
      </w:r>
      <w:r w:rsidRPr="00B21E19">
        <w:rPr>
          <w:rFonts w:ascii="Arial" w:eastAsia="Calibri" w:hAnsi="Arial" w:cs="Arial"/>
          <w:spacing w:val="-1"/>
        </w:rPr>
        <w:t>North</w:t>
      </w:r>
      <w:r w:rsidRPr="00B21E19">
        <w:rPr>
          <w:rFonts w:ascii="Arial" w:eastAsia="Calibri" w:hAnsi="Arial" w:cs="Arial"/>
          <w:spacing w:val="-2"/>
        </w:rPr>
        <w:t xml:space="preserve"> </w:t>
      </w:r>
      <w:r w:rsidRPr="00B21E19">
        <w:rPr>
          <w:rFonts w:ascii="Arial" w:eastAsia="Calibri" w:hAnsi="Arial" w:cs="Arial"/>
          <w:spacing w:val="-1"/>
        </w:rPr>
        <w:t>Carolina</w:t>
      </w:r>
      <w:r w:rsidRPr="00B21E19">
        <w:rPr>
          <w:rFonts w:ascii="Arial" w:eastAsia="Calibri" w:hAnsi="Arial" w:cs="Arial"/>
          <w:spacing w:val="-4"/>
        </w:rPr>
        <w:t xml:space="preserve"> </w:t>
      </w:r>
      <w:r w:rsidRPr="00B21E19">
        <w:rPr>
          <w:rFonts w:ascii="Arial" w:eastAsia="Calibri" w:hAnsi="Arial" w:cs="Arial"/>
          <w:spacing w:val="-1"/>
        </w:rPr>
        <w:t>and Kentucky.</w:t>
      </w:r>
      <w:r w:rsidRPr="00B21E19">
        <w:rPr>
          <w:rFonts w:ascii="Arial" w:eastAsia="Calibri" w:hAnsi="Arial" w:cs="Arial"/>
          <w:spacing w:val="50"/>
        </w:rPr>
        <w:t xml:space="preserve"> </w:t>
      </w:r>
      <w:r w:rsidRPr="00B21E19">
        <w:rPr>
          <w:rFonts w:ascii="Arial" w:eastAsia="Calibri" w:hAnsi="Arial" w:cs="Arial"/>
        </w:rPr>
        <w:t>It</w:t>
      </w:r>
      <w:r w:rsidRPr="00B21E19">
        <w:rPr>
          <w:rFonts w:ascii="Arial" w:eastAsia="Calibri" w:hAnsi="Arial" w:cs="Arial"/>
          <w:spacing w:val="2"/>
        </w:rPr>
        <w:t xml:space="preserve"> </w:t>
      </w:r>
      <w:r w:rsidRPr="00B21E19">
        <w:rPr>
          <w:rFonts w:ascii="Arial" w:eastAsia="Calibri" w:hAnsi="Arial" w:cs="Arial"/>
        </w:rPr>
        <w:t>is</w:t>
      </w:r>
      <w:r w:rsidRPr="00B21E19">
        <w:rPr>
          <w:rFonts w:ascii="Arial" w:eastAsia="Calibri" w:hAnsi="Arial" w:cs="Arial"/>
          <w:spacing w:val="-2"/>
        </w:rPr>
        <w:t xml:space="preserve"> </w:t>
      </w:r>
      <w:r w:rsidRPr="00B21E19">
        <w:rPr>
          <w:rFonts w:ascii="Arial" w:eastAsia="Calibri" w:hAnsi="Arial" w:cs="Arial"/>
          <w:spacing w:val="-1"/>
        </w:rPr>
        <w:t>imperative</w:t>
      </w:r>
      <w:r w:rsidRPr="00B21E19">
        <w:rPr>
          <w:rFonts w:ascii="Arial" w:eastAsia="Calibri" w:hAnsi="Arial" w:cs="Arial"/>
          <w:spacing w:val="59"/>
          <w:w w:val="99"/>
        </w:rPr>
        <w:t xml:space="preserve"> </w:t>
      </w:r>
      <w:r w:rsidRPr="00B21E19">
        <w:rPr>
          <w:rFonts w:ascii="Arial" w:eastAsia="Calibri" w:hAnsi="Arial" w:cs="Arial"/>
          <w:spacing w:val="-1"/>
        </w:rPr>
        <w:t>that tax</w:t>
      </w:r>
      <w:r w:rsidRPr="00B21E19">
        <w:rPr>
          <w:rFonts w:ascii="Arial" w:eastAsia="Calibri" w:hAnsi="Arial" w:cs="Arial"/>
          <w:spacing w:val="-3"/>
        </w:rPr>
        <w:t xml:space="preserve"> </w:t>
      </w:r>
      <w:r w:rsidRPr="00B21E19">
        <w:rPr>
          <w:rFonts w:ascii="Arial" w:eastAsia="Calibri" w:hAnsi="Arial" w:cs="Arial"/>
          <w:spacing w:val="-1"/>
        </w:rPr>
        <w:t>administrators</w:t>
      </w:r>
      <w:r w:rsidRPr="00B21E19">
        <w:rPr>
          <w:rFonts w:ascii="Arial" w:eastAsia="Calibri" w:hAnsi="Arial" w:cs="Arial"/>
          <w:spacing w:val="-3"/>
        </w:rPr>
        <w:t xml:space="preserve"> </w:t>
      </w:r>
      <w:r w:rsidRPr="00B21E19">
        <w:rPr>
          <w:rFonts w:ascii="Arial" w:eastAsia="Calibri" w:hAnsi="Arial" w:cs="Arial"/>
          <w:spacing w:val="-1"/>
        </w:rPr>
        <w:t>reach out</w:t>
      </w:r>
      <w:r w:rsidRPr="00B21E19">
        <w:rPr>
          <w:rFonts w:ascii="Arial" w:eastAsia="Calibri" w:hAnsi="Arial" w:cs="Arial"/>
          <w:spacing w:val="-4"/>
        </w:rPr>
        <w:t xml:space="preserve"> </w:t>
      </w:r>
      <w:r w:rsidRPr="00B21E19">
        <w:rPr>
          <w:rFonts w:ascii="Arial" w:eastAsia="Calibri" w:hAnsi="Arial" w:cs="Arial"/>
        </w:rPr>
        <w:t>to</w:t>
      </w:r>
      <w:r w:rsidRPr="00B21E19">
        <w:rPr>
          <w:rFonts w:ascii="Arial" w:eastAsia="Calibri" w:hAnsi="Arial" w:cs="Arial"/>
          <w:spacing w:val="-4"/>
        </w:rPr>
        <w:t xml:space="preserve"> </w:t>
      </w:r>
      <w:r w:rsidRPr="00B21E19">
        <w:rPr>
          <w:rFonts w:ascii="Arial" w:eastAsia="Calibri" w:hAnsi="Arial" w:cs="Arial"/>
          <w:spacing w:val="-1"/>
        </w:rPr>
        <w:t>legislative</w:t>
      </w:r>
      <w:r w:rsidRPr="00B21E19">
        <w:rPr>
          <w:rFonts w:ascii="Arial" w:eastAsia="Calibri" w:hAnsi="Arial" w:cs="Arial"/>
          <w:spacing w:val="-2"/>
        </w:rPr>
        <w:t xml:space="preserve"> </w:t>
      </w:r>
      <w:r w:rsidRPr="00B21E19">
        <w:rPr>
          <w:rFonts w:ascii="Arial" w:eastAsia="Calibri" w:hAnsi="Arial" w:cs="Arial"/>
          <w:spacing w:val="-1"/>
        </w:rPr>
        <w:t>staff</w:t>
      </w:r>
      <w:r w:rsidRPr="00B21E19">
        <w:rPr>
          <w:rFonts w:ascii="Arial" w:eastAsia="Calibri" w:hAnsi="Arial" w:cs="Arial"/>
          <w:spacing w:val="-3"/>
        </w:rPr>
        <w:t xml:space="preserve"> </w:t>
      </w:r>
      <w:r w:rsidRPr="00B21E19">
        <w:rPr>
          <w:rFonts w:ascii="Arial" w:eastAsia="Calibri" w:hAnsi="Arial" w:cs="Arial"/>
        </w:rPr>
        <w:t>and</w:t>
      </w:r>
      <w:r w:rsidRPr="00B21E19">
        <w:rPr>
          <w:rFonts w:ascii="Arial" w:eastAsia="Calibri" w:hAnsi="Arial" w:cs="Arial"/>
          <w:spacing w:val="-3"/>
        </w:rPr>
        <w:t xml:space="preserve"> </w:t>
      </w:r>
      <w:r w:rsidRPr="00B21E19">
        <w:rPr>
          <w:rFonts w:ascii="Arial" w:eastAsia="Calibri" w:hAnsi="Arial" w:cs="Arial"/>
          <w:spacing w:val="-1"/>
        </w:rPr>
        <w:t>let</w:t>
      </w:r>
      <w:r w:rsidRPr="00B21E19">
        <w:rPr>
          <w:rFonts w:ascii="Arial" w:eastAsia="Calibri" w:hAnsi="Arial" w:cs="Arial"/>
          <w:spacing w:val="-3"/>
        </w:rPr>
        <w:t xml:space="preserve"> </w:t>
      </w:r>
      <w:r w:rsidRPr="00B21E19">
        <w:rPr>
          <w:rFonts w:ascii="Arial" w:eastAsia="Calibri" w:hAnsi="Arial" w:cs="Arial"/>
        </w:rPr>
        <w:t>them</w:t>
      </w:r>
      <w:r w:rsidRPr="00B21E19">
        <w:rPr>
          <w:rFonts w:ascii="Arial" w:eastAsia="Calibri" w:hAnsi="Arial" w:cs="Arial"/>
          <w:spacing w:val="-4"/>
        </w:rPr>
        <w:t xml:space="preserve"> </w:t>
      </w:r>
      <w:r w:rsidRPr="00B21E19">
        <w:rPr>
          <w:rFonts w:ascii="Arial" w:eastAsia="Calibri" w:hAnsi="Arial" w:cs="Arial"/>
          <w:spacing w:val="-1"/>
        </w:rPr>
        <w:t>know</w:t>
      </w:r>
      <w:r w:rsidRPr="00B21E19">
        <w:rPr>
          <w:rFonts w:ascii="Arial" w:eastAsia="Calibri" w:hAnsi="Arial" w:cs="Arial"/>
          <w:spacing w:val="-2"/>
        </w:rPr>
        <w:t xml:space="preserve"> </w:t>
      </w:r>
      <w:r w:rsidRPr="00B21E19">
        <w:rPr>
          <w:rFonts w:ascii="Arial" w:eastAsia="Calibri" w:hAnsi="Arial" w:cs="Arial"/>
          <w:spacing w:val="-1"/>
        </w:rPr>
        <w:t>of</w:t>
      </w:r>
      <w:r w:rsidRPr="00B21E19">
        <w:rPr>
          <w:rFonts w:ascii="Arial" w:eastAsia="Calibri" w:hAnsi="Arial" w:cs="Arial"/>
          <w:spacing w:val="-3"/>
        </w:rPr>
        <w:t xml:space="preserve"> </w:t>
      </w:r>
      <w:r w:rsidRPr="00B21E19">
        <w:rPr>
          <w:rFonts w:ascii="Arial" w:eastAsia="Calibri" w:hAnsi="Arial" w:cs="Arial"/>
          <w:spacing w:val="-1"/>
        </w:rPr>
        <w:t>these</w:t>
      </w:r>
      <w:r w:rsidRPr="00B21E19">
        <w:rPr>
          <w:rFonts w:ascii="Arial" w:eastAsia="Calibri" w:hAnsi="Arial" w:cs="Arial"/>
          <w:spacing w:val="-3"/>
        </w:rPr>
        <w:t xml:space="preserve"> </w:t>
      </w:r>
      <w:r w:rsidRPr="00B21E19">
        <w:rPr>
          <w:rFonts w:ascii="Arial" w:eastAsia="Calibri" w:hAnsi="Arial" w:cs="Arial"/>
        </w:rPr>
        <w:t>new</w:t>
      </w:r>
      <w:r w:rsidRPr="00B21E19">
        <w:rPr>
          <w:rFonts w:ascii="Arial" w:eastAsia="Calibri" w:hAnsi="Arial" w:cs="Arial"/>
          <w:spacing w:val="-3"/>
        </w:rPr>
        <w:t xml:space="preserve"> </w:t>
      </w:r>
      <w:r w:rsidRPr="00B21E19">
        <w:rPr>
          <w:rFonts w:ascii="Arial" w:eastAsia="Calibri" w:hAnsi="Arial" w:cs="Arial"/>
          <w:spacing w:val="-1"/>
        </w:rPr>
        <w:t>tobacco</w:t>
      </w:r>
      <w:r w:rsidRPr="00B21E19">
        <w:rPr>
          <w:rFonts w:ascii="Arial" w:eastAsia="Calibri" w:hAnsi="Arial" w:cs="Arial"/>
          <w:spacing w:val="69"/>
        </w:rPr>
        <w:t xml:space="preserve"> </w:t>
      </w:r>
      <w:r w:rsidRPr="00B21E19">
        <w:rPr>
          <w:rFonts w:ascii="Arial" w:eastAsia="Calibri" w:hAnsi="Arial" w:cs="Arial"/>
          <w:spacing w:val="-1"/>
        </w:rPr>
        <w:t>products</w:t>
      </w:r>
      <w:r w:rsidRPr="00B21E19">
        <w:rPr>
          <w:rFonts w:ascii="Arial" w:eastAsia="Calibri" w:hAnsi="Arial" w:cs="Arial"/>
          <w:spacing w:val="-2"/>
        </w:rPr>
        <w:t xml:space="preserve"> </w:t>
      </w:r>
      <w:r w:rsidRPr="00B21E19">
        <w:rPr>
          <w:rFonts w:ascii="Arial" w:eastAsia="Calibri" w:hAnsi="Arial" w:cs="Arial"/>
          <w:spacing w:val="-1"/>
        </w:rPr>
        <w:t>and</w:t>
      </w:r>
      <w:r w:rsidRPr="00B21E19">
        <w:rPr>
          <w:rFonts w:ascii="Arial" w:eastAsia="Calibri" w:hAnsi="Arial" w:cs="Arial"/>
          <w:spacing w:val="-3"/>
        </w:rPr>
        <w:t xml:space="preserve"> </w:t>
      </w:r>
      <w:r w:rsidRPr="00B21E19">
        <w:rPr>
          <w:rFonts w:ascii="Arial" w:eastAsia="Calibri" w:hAnsi="Arial" w:cs="Arial"/>
          <w:spacing w:val="-1"/>
        </w:rPr>
        <w:t>product designations.</w:t>
      </w:r>
      <w:r w:rsidRPr="00B21E19">
        <w:rPr>
          <w:rFonts w:ascii="Arial" w:eastAsia="Calibri" w:hAnsi="Arial" w:cs="Arial"/>
          <w:spacing w:val="51"/>
        </w:rPr>
        <w:t xml:space="preserve"> </w:t>
      </w:r>
      <w:r w:rsidRPr="00B21E19">
        <w:rPr>
          <w:rFonts w:ascii="Arial" w:eastAsia="Calibri" w:hAnsi="Arial" w:cs="Arial"/>
        </w:rPr>
        <w:t>Being</w:t>
      </w:r>
      <w:r w:rsidRPr="00B21E19">
        <w:rPr>
          <w:rFonts w:ascii="Arial" w:eastAsia="Calibri" w:hAnsi="Arial" w:cs="Arial"/>
          <w:spacing w:val="-4"/>
        </w:rPr>
        <w:t xml:space="preserve"> </w:t>
      </w:r>
      <w:r w:rsidRPr="00B21E19">
        <w:rPr>
          <w:rFonts w:ascii="Arial" w:eastAsia="Calibri" w:hAnsi="Arial" w:cs="Arial"/>
          <w:spacing w:val="-1"/>
        </w:rPr>
        <w:t>ahead</w:t>
      </w:r>
      <w:r w:rsidRPr="00B21E19">
        <w:rPr>
          <w:rFonts w:ascii="Arial" w:eastAsia="Calibri" w:hAnsi="Arial" w:cs="Arial"/>
          <w:spacing w:val="-4"/>
        </w:rPr>
        <w:t xml:space="preserve"> </w:t>
      </w:r>
      <w:r w:rsidRPr="00B21E19">
        <w:rPr>
          <w:rFonts w:ascii="Arial" w:eastAsia="Calibri" w:hAnsi="Arial" w:cs="Arial"/>
          <w:spacing w:val="-1"/>
        </w:rPr>
        <w:t>of</w:t>
      </w:r>
      <w:r w:rsidRPr="00B21E19">
        <w:rPr>
          <w:rFonts w:ascii="Arial" w:eastAsia="Calibri" w:hAnsi="Arial" w:cs="Arial"/>
          <w:spacing w:val="-3"/>
        </w:rPr>
        <w:t xml:space="preserve"> </w:t>
      </w:r>
      <w:r w:rsidRPr="00B21E19">
        <w:rPr>
          <w:rFonts w:ascii="Arial" w:eastAsia="Calibri" w:hAnsi="Arial" w:cs="Arial"/>
        </w:rPr>
        <w:t>the</w:t>
      </w:r>
      <w:r w:rsidRPr="00B21E19">
        <w:rPr>
          <w:rFonts w:ascii="Arial" w:eastAsia="Calibri" w:hAnsi="Arial" w:cs="Arial"/>
          <w:spacing w:val="-4"/>
        </w:rPr>
        <w:t xml:space="preserve"> </w:t>
      </w:r>
      <w:r w:rsidRPr="00B21E19">
        <w:rPr>
          <w:rFonts w:ascii="Arial" w:eastAsia="Calibri" w:hAnsi="Arial" w:cs="Arial"/>
          <w:spacing w:val="-1"/>
        </w:rPr>
        <w:t>legislation</w:t>
      </w:r>
      <w:r w:rsidRPr="00B21E19">
        <w:rPr>
          <w:rFonts w:ascii="Arial" w:eastAsia="Calibri" w:hAnsi="Arial" w:cs="Arial"/>
          <w:spacing w:val="-3"/>
        </w:rPr>
        <w:t xml:space="preserve"> </w:t>
      </w:r>
      <w:r w:rsidRPr="00B21E19">
        <w:rPr>
          <w:rFonts w:ascii="Arial" w:eastAsia="Calibri" w:hAnsi="Arial" w:cs="Arial"/>
        </w:rPr>
        <w:t>will</w:t>
      </w:r>
      <w:r w:rsidRPr="00B21E19">
        <w:rPr>
          <w:rFonts w:ascii="Arial" w:eastAsia="Calibri" w:hAnsi="Arial" w:cs="Arial"/>
          <w:spacing w:val="-4"/>
        </w:rPr>
        <w:t xml:space="preserve"> </w:t>
      </w:r>
      <w:r w:rsidRPr="00B21E19">
        <w:rPr>
          <w:rFonts w:ascii="Arial" w:eastAsia="Calibri" w:hAnsi="Arial" w:cs="Arial"/>
          <w:spacing w:val="-1"/>
        </w:rPr>
        <w:t>allow</w:t>
      </w:r>
      <w:r w:rsidRPr="00B21E19">
        <w:rPr>
          <w:rFonts w:ascii="Arial" w:eastAsia="Calibri" w:hAnsi="Arial" w:cs="Arial"/>
          <w:spacing w:val="3"/>
        </w:rPr>
        <w:t xml:space="preserve"> </w:t>
      </w:r>
      <w:r w:rsidRPr="00B21E19">
        <w:rPr>
          <w:rFonts w:ascii="Arial" w:eastAsia="Calibri" w:hAnsi="Arial" w:cs="Arial"/>
        </w:rPr>
        <w:t>tax</w:t>
      </w:r>
      <w:r w:rsidRPr="00B21E19">
        <w:rPr>
          <w:rFonts w:ascii="Arial" w:eastAsia="Calibri" w:hAnsi="Arial" w:cs="Arial"/>
          <w:spacing w:val="-5"/>
        </w:rPr>
        <w:t xml:space="preserve"> </w:t>
      </w:r>
      <w:r w:rsidRPr="00B21E19">
        <w:rPr>
          <w:rFonts w:ascii="Arial" w:eastAsia="Calibri" w:hAnsi="Arial" w:cs="Arial"/>
          <w:spacing w:val="-1"/>
        </w:rPr>
        <w:t>administrators</w:t>
      </w:r>
      <w:r w:rsidRPr="00B21E19">
        <w:rPr>
          <w:rFonts w:ascii="Arial" w:eastAsia="Calibri" w:hAnsi="Arial" w:cs="Arial"/>
          <w:spacing w:val="75"/>
        </w:rPr>
        <w:t xml:space="preserve"> </w:t>
      </w:r>
      <w:r w:rsidRPr="00B21E19">
        <w:rPr>
          <w:rFonts w:ascii="Arial" w:eastAsia="Calibri" w:hAnsi="Arial" w:cs="Arial"/>
        </w:rPr>
        <w:t>to</w:t>
      </w:r>
      <w:r w:rsidRPr="00B21E19">
        <w:rPr>
          <w:rFonts w:ascii="Arial" w:eastAsia="Calibri" w:hAnsi="Arial" w:cs="Arial"/>
          <w:spacing w:val="-4"/>
        </w:rPr>
        <w:t xml:space="preserve"> </w:t>
      </w:r>
      <w:r w:rsidRPr="00B21E19">
        <w:rPr>
          <w:rFonts w:ascii="Arial" w:eastAsia="Calibri" w:hAnsi="Arial" w:cs="Arial"/>
        </w:rPr>
        <w:t>better</w:t>
      </w:r>
      <w:r w:rsidRPr="00B21E19">
        <w:rPr>
          <w:rFonts w:ascii="Arial" w:eastAsia="Calibri" w:hAnsi="Arial" w:cs="Arial"/>
          <w:spacing w:val="-5"/>
        </w:rPr>
        <w:t xml:space="preserve"> </w:t>
      </w:r>
      <w:r w:rsidRPr="00B21E19">
        <w:rPr>
          <w:rFonts w:ascii="Arial" w:eastAsia="Calibri" w:hAnsi="Arial" w:cs="Arial"/>
          <w:spacing w:val="-1"/>
        </w:rPr>
        <w:t>prepare</w:t>
      </w:r>
      <w:r w:rsidRPr="00B21E19">
        <w:rPr>
          <w:rFonts w:ascii="Arial" w:eastAsia="Calibri" w:hAnsi="Arial" w:cs="Arial"/>
          <w:spacing w:val="-3"/>
        </w:rPr>
        <w:t xml:space="preserve"> </w:t>
      </w:r>
      <w:r w:rsidRPr="00B21E19">
        <w:rPr>
          <w:rFonts w:ascii="Arial" w:eastAsia="Calibri" w:hAnsi="Arial" w:cs="Arial"/>
          <w:spacing w:val="-1"/>
        </w:rPr>
        <w:t>for</w:t>
      </w:r>
      <w:r w:rsidRPr="00B21E19">
        <w:rPr>
          <w:rFonts w:ascii="Arial" w:eastAsia="Calibri" w:hAnsi="Arial" w:cs="Arial"/>
          <w:spacing w:val="-4"/>
        </w:rPr>
        <w:t xml:space="preserve"> </w:t>
      </w:r>
      <w:r w:rsidRPr="00B21E19">
        <w:rPr>
          <w:rFonts w:ascii="Arial" w:eastAsia="Calibri" w:hAnsi="Arial" w:cs="Arial"/>
        </w:rPr>
        <w:t>the</w:t>
      </w:r>
      <w:r w:rsidRPr="00B21E19">
        <w:rPr>
          <w:rFonts w:ascii="Arial" w:eastAsia="Calibri" w:hAnsi="Arial" w:cs="Arial"/>
          <w:spacing w:val="-5"/>
        </w:rPr>
        <w:t xml:space="preserve"> </w:t>
      </w:r>
      <w:r w:rsidRPr="00B21E19">
        <w:rPr>
          <w:rFonts w:ascii="Arial" w:eastAsia="Calibri" w:hAnsi="Arial" w:cs="Arial"/>
          <w:spacing w:val="-1"/>
        </w:rPr>
        <w:t>inevitable</w:t>
      </w:r>
      <w:r w:rsidRPr="00B21E19">
        <w:rPr>
          <w:rFonts w:ascii="Arial" w:eastAsia="Calibri" w:hAnsi="Arial" w:cs="Arial"/>
          <w:spacing w:val="-4"/>
        </w:rPr>
        <w:t xml:space="preserve"> </w:t>
      </w:r>
      <w:r w:rsidRPr="00B21E19">
        <w:rPr>
          <w:rFonts w:ascii="Arial" w:eastAsia="Calibri" w:hAnsi="Arial" w:cs="Arial"/>
          <w:spacing w:val="-1"/>
        </w:rPr>
        <w:t>tasks</w:t>
      </w:r>
      <w:r w:rsidRPr="00B21E19">
        <w:rPr>
          <w:rFonts w:ascii="Arial" w:eastAsia="Calibri" w:hAnsi="Arial" w:cs="Arial"/>
          <w:spacing w:val="-5"/>
        </w:rPr>
        <w:t xml:space="preserve"> </w:t>
      </w:r>
      <w:r w:rsidRPr="00B21E19">
        <w:rPr>
          <w:rFonts w:ascii="Arial" w:eastAsia="Calibri" w:hAnsi="Arial" w:cs="Arial"/>
          <w:spacing w:val="-1"/>
        </w:rPr>
        <w:t>that</w:t>
      </w:r>
      <w:r w:rsidRPr="00B21E19">
        <w:rPr>
          <w:rFonts w:ascii="Arial" w:eastAsia="Calibri" w:hAnsi="Arial" w:cs="Arial"/>
          <w:spacing w:val="-2"/>
        </w:rPr>
        <w:t xml:space="preserve"> must </w:t>
      </w:r>
      <w:r w:rsidRPr="00B21E19">
        <w:rPr>
          <w:rFonts w:ascii="Arial" w:eastAsia="Calibri" w:hAnsi="Arial" w:cs="Arial"/>
        </w:rPr>
        <w:t>be</w:t>
      </w:r>
      <w:r w:rsidRPr="00B21E19">
        <w:rPr>
          <w:rFonts w:ascii="Arial" w:eastAsia="Calibri" w:hAnsi="Arial" w:cs="Arial"/>
          <w:spacing w:val="-4"/>
        </w:rPr>
        <w:t xml:space="preserve"> </w:t>
      </w:r>
      <w:r w:rsidRPr="00B21E19">
        <w:rPr>
          <w:rFonts w:ascii="Arial" w:eastAsia="Calibri" w:hAnsi="Arial" w:cs="Arial"/>
          <w:spacing w:val="-1"/>
        </w:rPr>
        <w:t>done</w:t>
      </w:r>
      <w:r w:rsidRPr="00B21E19">
        <w:rPr>
          <w:rFonts w:ascii="Arial" w:eastAsia="Calibri" w:hAnsi="Arial" w:cs="Arial"/>
          <w:spacing w:val="-5"/>
        </w:rPr>
        <w:t xml:space="preserve"> </w:t>
      </w:r>
      <w:r w:rsidRPr="00B21E19">
        <w:rPr>
          <w:rFonts w:ascii="Arial" w:eastAsia="Calibri" w:hAnsi="Arial" w:cs="Arial"/>
          <w:spacing w:val="-1"/>
        </w:rPr>
        <w:t>such</w:t>
      </w:r>
      <w:r w:rsidRPr="00B21E19">
        <w:rPr>
          <w:rFonts w:ascii="Arial" w:eastAsia="Calibri" w:hAnsi="Arial" w:cs="Arial"/>
          <w:spacing w:val="-4"/>
        </w:rPr>
        <w:t xml:space="preserve"> </w:t>
      </w:r>
      <w:r w:rsidRPr="00B21E19">
        <w:rPr>
          <w:rFonts w:ascii="Arial" w:eastAsia="Calibri" w:hAnsi="Arial" w:cs="Arial"/>
        </w:rPr>
        <w:t>as</w:t>
      </w:r>
      <w:r w:rsidRPr="00B21E19">
        <w:rPr>
          <w:rFonts w:ascii="Arial" w:eastAsia="Calibri" w:hAnsi="Arial" w:cs="Arial"/>
          <w:spacing w:val="-2"/>
        </w:rPr>
        <w:t xml:space="preserve"> </w:t>
      </w:r>
      <w:r w:rsidRPr="00B21E19">
        <w:rPr>
          <w:rFonts w:ascii="Arial" w:eastAsia="Calibri" w:hAnsi="Arial" w:cs="Arial"/>
          <w:spacing w:val="-1"/>
        </w:rPr>
        <w:t>form</w:t>
      </w:r>
      <w:r w:rsidRPr="00B21E19">
        <w:rPr>
          <w:rFonts w:ascii="Arial" w:eastAsia="Calibri" w:hAnsi="Arial" w:cs="Arial"/>
          <w:spacing w:val="3"/>
        </w:rPr>
        <w:t xml:space="preserve"> </w:t>
      </w:r>
      <w:r w:rsidRPr="00B21E19">
        <w:rPr>
          <w:rFonts w:ascii="Arial" w:eastAsia="Calibri" w:hAnsi="Arial" w:cs="Arial"/>
        </w:rPr>
        <w:t>and</w:t>
      </w:r>
      <w:r w:rsidRPr="00B21E19">
        <w:rPr>
          <w:rFonts w:ascii="Arial" w:eastAsia="Calibri" w:hAnsi="Arial" w:cs="Arial"/>
          <w:spacing w:val="-2"/>
        </w:rPr>
        <w:t xml:space="preserve"> </w:t>
      </w:r>
      <w:r w:rsidRPr="00B21E19">
        <w:rPr>
          <w:rFonts w:ascii="Arial" w:eastAsia="Calibri" w:hAnsi="Arial" w:cs="Arial"/>
          <w:spacing w:val="-1"/>
        </w:rPr>
        <w:t>system changes,</w:t>
      </w:r>
      <w:r w:rsidRPr="00B21E19">
        <w:rPr>
          <w:rFonts w:ascii="Arial" w:eastAsia="Calibri" w:hAnsi="Arial" w:cs="Arial"/>
          <w:spacing w:val="61"/>
          <w:w w:val="99"/>
        </w:rPr>
        <w:t xml:space="preserve"> </w:t>
      </w:r>
      <w:r w:rsidRPr="00B21E19">
        <w:rPr>
          <w:rFonts w:ascii="Arial" w:eastAsia="Calibri" w:hAnsi="Arial" w:cs="Arial"/>
        </w:rPr>
        <w:t>and</w:t>
      </w:r>
      <w:r w:rsidRPr="00B21E19">
        <w:rPr>
          <w:rFonts w:ascii="Arial" w:eastAsia="Calibri" w:hAnsi="Arial" w:cs="Arial"/>
          <w:spacing w:val="-2"/>
        </w:rPr>
        <w:t xml:space="preserve"> </w:t>
      </w:r>
      <w:r w:rsidRPr="00B21E19">
        <w:rPr>
          <w:rFonts w:ascii="Arial" w:eastAsia="Calibri" w:hAnsi="Arial" w:cs="Arial"/>
          <w:spacing w:val="-1"/>
        </w:rPr>
        <w:t xml:space="preserve">compliance </w:t>
      </w:r>
      <w:r w:rsidRPr="00B21E19">
        <w:rPr>
          <w:rFonts w:ascii="Arial" w:eastAsia="Calibri" w:hAnsi="Arial" w:cs="Arial"/>
        </w:rPr>
        <w:t>issues.</w:t>
      </w:r>
      <w:r w:rsidRPr="00B21E19">
        <w:rPr>
          <w:rFonts w:ascii="Arial" w:eastAsia="Calibri" w:hAnsi="Arial" w:cs="Arial"/>
          <w:spacing w:val="46"/>
        </w:rPr>
        <w:t xml:space="preserve"> </w:t>
      </w:r>
      <w:r w:rsidRPr="00B21E19">
        <w:rPr>
          <w:rFonts w:ascii="Arial" w:eastAsia="Calibri" w:hAnsi="Arial" w:cs="Arial"/>
          <w:spacing w:val="-1"/>
        </w:rPr>
        <w:t>Most</w:t>
      </w:r>
      <w:r w:rsidRPr="00B21E19">
        <w:rPr>
          <w:rFonts w:ascii="Arial" w:eastAsia="Calibri" w:hAnsi="Arial" w:cs="Arial"/>
          <w:spacing w:val="-2"/>
        </w:rPr>
        <w:t xml:space="preserve"> </w:t>
      </w:r>
      <w:r w:rsidRPr="00B21E19">
        <w:rPr>
          <w:rFonts w:ascii="Arial" w:eastAsia="Calibri" w:hAnsi="Arial" w:cs="Arial"/>
          <w:spacing w:val="-1"/>
        </w:rPr>
        <w:t>of</w:t>
      </w:r>
      <w:r w:rsidRPr="00B21E19">
        <w:rPr>
          <w:rFonts w:ascii="Arial" w:eastAsia="Calibri" w:hAnsi="Arial" w:cs="Arial"/>
          <w:spacing w:val="-2"/>
        </w:rPr>
        <w:t xml:space="preserve"> </w:t>
      </w:r>
      <w:r w:rsidRPr="00B21E19">
        <w:rPr>
          <w:rFonts w:ascii="Arial" w:eastAsia="Calibri" w:hAnsi="Arial" w:cs="Arial"/>
          <w:spacing w:val="-1"/>
        </w:rPr>
        <w:t>these</w:t>
      </w:r>
      <w:r w:rsidRPr="00B21E19">
        <w:rPr>
          <w:rFonts w:ascii="Arial" w:eastAsia="Calibri" w:hAnsi="Arial" w:cs="Arial"/>
          <w:spacing w:val="-3"/>
        </w:rPr>
        <w:t xml:space="preserve"> </w:t>
      </w:r>
      <w:r w:rsidRPr="00B21E19">
        <w:rPr>
          <w:rFonts w:ascii="Arial" w:eastAsia="Calibri" w:hAnsi="Arial" w:cs="Arial"/>
        </w:rPr>
        <w:t>MRTP</w:t>
      </w:r>
      <w:r w:rsidRPr="00B21E19">
        <w:rPr>
          <w:rFonts w:ascii="Arial" w:eastAsia="Calibri" w:hAnsi="Arial" w:cs="Arial"/>
          <w:spacing w:val="-3"/>
        </w:rPr>
        <w:t xml:space="preserve"> </w:t>
      </w:r>
      <w:r w:rsidRPr="00B21E19">
        <w:rPr>
          <w:rFonts w:ascii="Arial" w:eastAsia="Calibri" w:hAnsi="Arial" w:cs="Arial"/>
        </w:rPr>
        <w:t>will</w:t>
      </w:r>
      <w:r w:rsidRPr="00B21E19">
        <w:rPr>
          <w:rFonts w:ascii="Arial" w:eastAsia="Calibri" w:hAnsi="Arial" w:cs="Arial"/>
          <w:spacing w:val="-6"/>
        </w:rPr>
        <w:t xml:space="preserve"> </w:t>
      </w:r>
      <w:r w:rsidRPr="00B21E19">
        <w:rPr>
          <w:rFonts w:ascii="Arial" w:eastAsia="Calibri" w:hAnsi="Arial" w:cs="Arial"/>
        </w:rPr>
        <w:t>be</w:t>
      </w:r>
      <w:r w:rsidRPr="00B21E19">
        <w:rPr>
          <w:rFonts w:ascii="Arial" w:eastAsia="Calibri" w:hAnsi="Arial" w:cs="Arial"/>
          <w:spacing w:val="-3"/>
        </w:rPr>
        <w:t xml:space="preserve"> </w:t>
      </w:r>
      <w:r w:rsidRPr="00B21E19">
        <w:rPr>
          <w:rFonts w:ascii="Arial" w:eastAsia="Calibri" w:hAnsi="Arial" w:cs="Arial"/>
          <w:spacing w:val="-1"/>
        </w:rPr>
        <w:t>distributed</w:t>
      </w:r>
      <w:r w:rsidRPr="00B21E19">
        <w:rPr>
          <w:rFonts w:ascii="Arial" w:eastAsia="Calibri" w:hAnsi="Arial" w:cs="Arial"/>
          <w:spacing w:val="-3"/>
        </w:rPr>
        <w:t xml:space="preserve"> </w:t>
      </w:r>
      <w:r w:rsidRPr="00B21E19">
        <w:rPr>
          <w:rFonts w:ascii="Arial" w:eastAsia="Calibri" w:hAnsi="Arial" w:cs="Arial"/>
        </w:rPr>
        <w:t>in</w:t>
      </w:r>
      <w:r w:rsidRPr="00B21E19">
        <w:rPr>
          <w:rFonts w:ascii="Arial" w:eastAsia="Calibri" w:hAnsi="Arial" w:cs="Arial"/>
          <w:spacing w:val="-3"/>
        </w:rPr>
        <w:t xml:space="preserve"> </w:t>
      </w:r>
      <w:r w:rsidRPr="00B21E19">
        <w:rPr>
          <w:rFonts w:ascii="Arial" w:eastAsia="Calibri" w:hAnsi="Arial" w:cs="Arial"/>
          <w:spacing w:val="-1"/>
        </w:rPr>
        <w:t xml:space="preserve">the </w:t>
      </w:r>
      <w:r w:rsidRPr="00B21E19">
        <w:rPr>
          <w:rFonts w:ascii="Arial" w:eastAsia="Calibri" w:hAnsi="Arial" w:cs="Arial"/>
          <w:spacing w:val="-2"/>
        </w:rPr>
        <w:t>same</w:t>
      </w:r>
      <w:r w:rsidRPr="00B21E19">
        <w:rPr>
          <w:rFonts w:ascii="Arial" w:eastAsia="Calibri" w:hAnsi="Arial" w:cs="Arial"/>
          <w:spacing w:val="-1"/>
        </w:rPr>
        <w:t xml:space="preserve"> manner</w:t>
      </w:r>
      <w:r w:rsidRPr="00B21E19">
        <w:rPr>
          <w:rFonts w:ascii="Arial" w:eastAsia="Calibri" w:hAnsi="Arial" w:cs="Arial"/>
          <w:spacing w:val="-3"/>
        </w:rPr>
        <w:t xml:space="preserve"> </w:t>
      </w:r>
      <w:r w:rsidRPr="00B21E19">
        <w:rPr>
          <w:rFonts w:ascii="Arial" w:eastAsia="Calibri" w:hAnsi="Arial" w:cs="Arial"/>
        </w:rPr>
        <w:t>as</w:t>
      </w:r>
      <w:r w:rsidRPr="00B21E19">
        <w:rPr>
          <w:rFonts w:ascii="Arial" w:eastAsia="Calibri" w:hAnsi="Arial" w:cs="Arial"/>
          <w:spacing w:val="5"/>
        </w:rPr>
        <w:t xml:space="preserve"> </w:t>
      </w:r>
      <w:r w:rsidRPr="00B21E19">
        <w:rPr>
          <w:rFonts w:ascii="Arial" w:eastAsia="Calibri" w:hAnsi="Arial" w:cs="Arial"/>
          <w:spacing w:val="-1"/>
        </w:rPr>
        <w:t>Other</w:t>
      </w:r>
      <w:r w:rsidRPr="00B21E19">
        <w:rPr>
          <w:rFonts w:ascii="Arial" w:eastAsia="Calibri" w:hAnsi="Arial" w:cs="Arial"/>
          <w:spacing w:val="57"/>
          <w:w w:val="99"/>
        </w:rPr>
        <w:t xml:space="preserve"> </w:t>
      </w:r>
      <w:r w:rsidRPr="00B21E19">
        <w:rPr>
          <w:rFonts w:ascii="Arial" w:eastAsia="Calibri" w:hAnsi="Arial" w:cs="Arial"/>
          <w:spacing w:val="-1"/>
        </w:rPr>
        <w:t>Tobacco</w:t>
      </w:r>
      <w:r w:rsidRPr="00B21E19">
        <w:rPr>
          <w:rFonts w:ascii="Arial" w:eastAsia="Calibri" w:hAnsi="Arial" w:cs="Arial"/>
          <w:spacing w:val="-2"/>
        </w:rPr>
        <w:t xml:space="preserve"> </w:t>
      </w:r>
      <w:r w:rsidRPr="00B21E19">
        <w:rPr>
          <w:rFonts w:ascii="Arial" w:eastAsia="Calibri" w:hAnsi="Arial" w:cs="Arial"/>
          <w:spacing w:val="-1"/>
        </w:rPr>
        <w:t>Products</w:t>
      </w:r>
      <w:r w:rsidRPr="00B21E19">
        <w:rPr>
          <w:rFonts w:ascii="Arial" w:eastAsia="Calibri" w:hAnsi="Arial" w:cs="Arial"/>
          <w:spacing w:val="-3"/>
        </w:rPr>
        <w:t xml:space="preserve"> </w:t>
      </w:r>
      <w:r w:rsidRPr="00B21E19">
        <w:rPr>
          <w:rFonts w:ascii="Arial" w:eastAsia="Calibri" w:hAnsi="Arial" w:cs="Arial"/>
          <w:spacing w:val="-1"/>
        </w:rPr>
        <w:t>and</w:t>
      </w:r>
      <w:r w:rsidRPr="00B21E19">
        <w:rPr>
          <w:rFonts w:ascii="Arial" w:eastAsia="Calibri" w:hAnsi="Arial" w:cs="Arial"/>
          <w:spacing w:val="-3"/>
        </w:rPr>
        <w:t xml:space="preserve"> </w:t>
      </w:r>
      <w:r w:rsidRPr="00B21E19">
        <w:rPr>
          <w:rFonts w:ascii="Arial" w:eastAsia="Calibri" w:hAnsi="Arial" w:cs="Arial"/>
          <w:spacing w:val="-1"/>
        </w:rPr>
        <w:t>should</w:t>
      </w:r>
      <w:r w:rsidRPr="00B21E19">
        <w:rPr>
          <w:rFonts w:ascii="Arial" w:eastAsia="Calibri" w:hAnsi="Arial" w:cs="Arial"/>
          <w:spacing w:val="-4"/>
        </w:rPr>
        <w:t xml:space="preserve"> </w:t>
      </w:r>
      <w:r w:rsidRPr="00B21E19">
        <w:rPr>
          <w:rFonts w:ascii="Arial" w:eastAsia="Calibri" w:hAnsi="Arial" w:cs="Arial"/>
        </w:rPr>
        <w:t>have</w:t>
      </w:r>
      <w:r w:rsidRPr="00B21E19">
        <w:rPr>
          <w:rFonts w:ascii="Arial" w:eastAsia="Calibri" w:hAnsi="Arial" w:cs="Arial"/>
          <w:spacing w:val="-5"/>
        </w:rPr>
        <w:t xml:space="preserve"> </w:t>
      </w:r>
      <w:r w:rsidRPr="00B21E19">
        <w:rPr>
          <w:rFonts w:ascii="Arial" w:eastAsia="Calibri" w:hAnsi="Arial" w:cs="Arial"/>
          <w:spacing w:val="-1"/>
        </w:rPr>
        <w:t xml:space="preserve">the </w:t>
      </w:r>
      <w:r w:rsidRPr="00B21E19">
        <w:rPr>
          <w:rFonts w:ascii="Arial" w:eastAsia="Calibri" w:hAnsi="Arial" w:cs="Arial"/>
          <w:spacing w:val="-2"/>
        </w:rPr>
        <w:t xml:space="preserve">same </w:t>
      </w:r>
      <w:r w:rsidRPr="00B21E19">
        <w:rPr>
          <w:rFonts w:ascii="Arial" w:eastAsia="Calibri" w:hAnsi="Arial" w:cs="Arial"/>
        </w:rPr>
        <w:t>age</w:t>
      </w:r>
      <w:r w:rsidRPr="00B21E19">
        <w:rPr>
          <w:rFonts w:ascii="Arial" w:eastAsia="Calibri" w:hAnsi="Arial" w:cs="Arial"/>
          <w:spacing w:val="-7"/>
        </w:rPr>
        <w:t xml:space="preserve"> </w:t>
      </w:r>
      <w:r w:rsidRPr="00B21E19">
        <w:rPr>
          <w:rFonts w:ascii="Arial" w:eastAsia="Calibri" w:hAnsi="Arial" w:cs="Arial"/>
        </w:rPr>
        <w:t>minimums</w:t>
      </w:r>
      <w:r w:rsidRPr="00B21E19">
        <w:rPr>
          <w:rFonts w:ascii="Arial" w:eastAsia="Calibri" w:hAnsi="Arial" w:cs="Arial"/>
          <w:spacing w:val="-4"/>
        </w:rPr>
        <w:t xml:space="preserve"> </w:t>
      </w:r>
      <w:r w:rsidRPr="00B21E19">
        <w:rPr>
          <w:rFonts w:ascii="Arial" w:eastAsia="Calibri" w:hAnsi="Arial" w:cs="Arial"/>
          <w:spacing w:val="-1"/>
        </w:rPr>
        <w:t>of</w:t>
      </w:r>
      <w:r w:rsidRPr="00B21E19">
        <w:rPr>
          <w:rFonts w:ascii="Arial" w:eastAsia="Calibri" w:hAnsi="Arial" w:cs="Arial"/>
          <w:spacing w:val="2"/>
        </w:rPr>
        <w:t xml:space="preserve"> </w:t>
      </w:r>
      <w:r w:rsidRPr="00B21E19">
        <w:rPr>
          <w:rFonts w:ascii="Arial" w:eastAsia="Calibri" w:hAnsi="Arial" w:cs="Arial"/>
          <w:spacing w:val="-1"/>
        </w:rPr>
        <w:t>those</w:t>
      </w:r>
      <w:r w:rsidRPr="00B21E19">
        <w:rPr>
          <w:rFonts w:ascii="Arial" w:eastAsia="Calibri" w:hAnsi="Arial" w:cs="Arial"/>
          <w:spacing w:val="-4"/>
        </w:rPr>
        <w:t xml:space="preserve"> </w:t>
      </w:r>
      <w:r w:rsidRPr="00B21E19">
        <w:rPr>
          <w:rFonts w:ascii="Arial" w:eastAsia="Calibri" w:hAnsi="Arial" w:cs="Arial"/>
          <w:spacing w:val="-1"/>
        </w:rPr>
        <w:t>products</w:t>
      </w:r>
      <w:r w:rsidRPr="00B21E19">
        <w:rPr>
          <w:rFonts w:ascii="Arial" w:eastAsia="Calibri" w:hAnsi="Arial" w:cs="Arial"/>
          <w:spacing w:val="-2"/>
        </w:rPr>
        <w:t xml:space="preserve"> </w:t>
      </w:r>
      <w:r w:rsidRPr="00B21E19">
        <w:rPr>
          <w:rFonts w:ascii="Arial" w:eastAsia="Calibri" w:hAnsi="Arial" w:cs="Arial"/>
          <w:spacing w:val="-1"/>
        </w:rPr>
        <w:t>but</w:t>
      </w:r>
      <w:r w:rsidRPr="00B21E19">
        <w:rPr>
          <w:rFonts w:ascii="Arial" w:eastAsia="Calibri" w:hAnsi="Arial" w:cs="Arial"/>
          <w:spacing w:val="-2"/>
        </w:rPr>
        <w:t xml:space="preserve"> </w:t>
      </w:r>
      <w:r w:rsidRPr="00B21E19">
        <w:rPr>
          <w:rFonts w:ascii="Arial" w:eastAsia="Calibri" w:hAnsi="Arial" w:cs="Arial"/>
          <w:spacing w:val="-1"/>
        </w:rPr>
        <w:t>statutes</w:t>
      </w:r>
      <w:r w:rsidRPr="00B21E19">
        <w:rPr>
          <w:rFonts w:ascii="Arial" w:eastAsia="Calibri" w:hAnsi="Arial" w:cs="Arial"/>
          <w:spacing w:val="53"/>
          <w:w w:val="99"/>
        </w:rPr>
        <w:t xml:space="preserve"> </w:t>
      </w:r>
      <w:r w:rsidRPr="00B21E19">
        <w:rPr>
          <w:rFonts w:ascii="Arial" w:eastAsia="Calibri" w:hAnsi="Arial" w:cs="Arial"/>
          <w:spacing w:val="-1"/>
        </w:rPr>
        <w:t>should be</w:t>
      </w:r>
      <w:r w:rsidRPr="00B21E19">
        <w:rPr>
          <w:rFonts w:ascii="Arial" w:eastAsia="Calibri" w:hAnsi="Arial" w:cs="Arial"/>
          <w:spacing w:val="1"/>
        </w:rPr>
        <w:t xml:space="preserve"> </w:t>
      </w:r>
      <w:r w:rsidRPr="00B21E19">
        <w:rPr>
          <w:rFonts w:ascii="Arial" w:eastAsia="Calibri" w:hAnsi="Arial" w:cs="Arial"/>
          <w:spacing w:val="-1"/>
        </w:rPr>
        <w:t>explicit</w:t>
      </w:r>
      <w:r w:rsidRPr="00B21E19">
        <w:rPr>
          <w:rFonts w:ascii="Arial" w:eastAsia="Calibri" w:hAnsi="Arial" w:cs="Arial"/>
          <w:spacing w:val="1"/>
        </w:rPr>
        <w:t xml:space="preserve"> </w:t>
      </w:r>
      <w:r w:rsidRPr="00B21E19">
        <w:rPr>
          <w:rFonts w:ascii="Arial" w:eastAsia="Calibri" w:hAnsi="Arial" w:cs="Arial"/>
          <w:spacing w:val="-1"/>
        </w:rPr>
        <w:t>on</w:t>
      </w:r>
      <w:r w:rsidRPr="00B21E19">
        <w:rPr>
          <w:rFonts w:ascii="Arial" w:eastAsia="Calibri" w:hAnsi="Arial" w:cs="Arial"/>
          <w:spacing w:val="-2"/>
        </w:rPr>
        <w:t xml:space="preserve"> </w:t>
      </w:r>
      <w:r w:rsidRPr="00B21E19">
        <w:rPr>
          <w:rFonts w:ascii="Arial" w:eastAsia="Calibri" w:hAnsi="Arial" w:cs="Arial"/>
          <w:spacing w:val="-1"/>
        </w:rPr>
        <w:t>these</w:t>
      </w:r>
      <w:r w:rsidRPr="00B21E19">
        <w:rPr>
          <w:rFonts w:ascii="Arial" w:eastAsia="Calibri" w:hAnsi="Arial" w:cs="Arial"/>
        </w:rPr>
        <w:t xml:space="preserve"> issues.</w:t>
      </w:r>
    </w:p>
    <w:p w14:paraId="2F587607" w14:textId="7F268035" w:rsidR="00B21E19" w:rsidRPr="00B21E19" w:rsidRDefault="00B21E19" w:rsidP="00B21E19">
      <w:pPr>
        <w:widowControl w:val="0"/>
        <w:spacing w:line="258" w:lineRule="auto"/>
        <w:ind w:left="100" w:right="174"/>
        <w:rPr>
          <w:rFonts w:ascii="Arial" w:eastAsia="Calibri" w:hAnsi="Arial" w:cs="Arial"/>
        </w:rPr>
        <w:sectPr w:rsidR="00B21E19" w:rsidRPr="00B21E19" w:rsidSect="00B21E19">
          <w:headerReference w:type="default" r:id="rId59"/>
          <w:pgSz w:w="12240" w:h="15840"/>
          <w:pgMar w:top="980" w:right="1340" w:bottom="280" w:left="1340" w:header="763" w:footer="720" w:gutter="0"/>
          <w:cols w:space="720"/>
        </w:sectPr>
      </w:pPr>
      <w:r>
        <w:rPr>
          <w:rFonts w:ascii="Arial" w:eastAsia="Calibri" w:hAnsi="Arial" w:cs="Arial"/>
          <w:spacing w:val="-1"/>
        </w:rPr>
        <w:t xml:space="preserve"> </w:t>
      </w:r>
    </w:p>
    <w:p w14:paraId="0B2F7D24" w14:textId="77777777" w:rsidR="00323257" w:rsidRPr="00FC5694" w:rsidRDefault="00323257" w:rsidP="00FC5694">
      <w:pPr>
        <w:pStyle w:val="Heading2"/>
        <w:jc w:val="center"/>
        <w:rPr>
          <w:rFonts w:eastAsia="Calibri" w:cs="Arial"/>
          <w:color w:val="auto"/>
          <w:sz w:val="28"/>
          <w:szCs w:val="28"/>
        </w:rPr>
      </w:pPr>
      <w:bookmarkStart w:id="55" w:name="_Toc55220234"/>
      <w:r w:rsidRPr="00FC5694">
        <w:rPr>
          <w:rFonts w:eastAsia="Calibri" w:cs="Arial"/>
          <w:bCs/>
          <w:color w:val="auto"/>
          <w:spacing w:val="-1"/>
          <w:sz w:val="28"/>
          <w:szCs w:val="28"/>
        </w:rPr>
        <w:lastRenderedPageBreak/>
        <w:t>Taxation</w:t>
      </w:r>
      <w:r w:rsidRPr="00FC5694">
        <w:rPr>
          <w:rFonts w:eastAsia="Calibri" w:cs="Arial"/>
          <w:bCs/>
          <w:color w:val="auto"/>
          <w:sz w:val="28"/>
          <w:szCs w:val="28"/>
        </w:rPr>
        <w:t xml:space="preserve"> of</w:t>
      </w:r>
      <w:r w:rsidRPr="00FC5694">
        <w:rPr>
          <w:rFonts w:eastAsia="Calibri" w:cs="Arial"/>
          <w:bCs/>
          <w:color w:val="auto"/>
          <w:spacing w:val="-2"/>
          <w:sz w:val="28"/>
          <w:szCs w:val="28"/>
        </w:rPr>
        <w:t xml:space="preserve"> </w:t>
      </w:r>
      <w:r w:rsidRPr="00FC5694">
        <w:rPr>
          <w:rFonts w:eastAsia="Calibri" w:cs="Arial"/>
          <w:bCs/>
          <w:color w:val="auto"/>
          <w:spacing w:val="-1"/>
          <w:sz w:val="28"/>
          <w:szCs w:val="28"/>
        </w:rPr>
        <w:t>E</w:t>
      </w:r>
      <w:r w:rsidRPr="00FC5694">
        <w:rPr>
          <w:rFonts w:ascii="Cambria Math" w:eastAsia="Calibri" w:hAnsi="Cambria Math" w:cs="Cambria Math"/>
          <w:bCs/>
          <w:color w:val="auto"/>
          <w:spacing w:val="-1"/>
          <w:sz w:val="28"/>
          <w:szCs w:val="28"/>
        </w:rPr>
        <w:t>‐</w:t>
      </w:r>
      <w:r w:rsidRPr="00FC5694">
        <w:rPr>
          <w:rFonts w:eastAsia="Calibri" w:cs="Arial"/>
          <w:bCs/>
          <w:color w:val="auto"/>
          <w:spacing w:val="-1"/>
          <w:sz w:val="28"/>
          <w:szCs w:val="28"/>
        </w:rPr>
        <w:t>cigarettes and</w:t>
      </w:r>
      <w:r w:rsidRPr="00FC5694">
        <w:rPr>
          <w:rFonts w:eastAsia="Calibri" w:cs="Arial"/>
          <w:bCs/>
          <w:color w:val="auto"/>
          <w:spacing w:val="2"/>
          <w:sz w:val="28"/>
          <w:szCs w:val="28"/>
        </w:rPr>
        <w:t xml:space="preserve"> </w:t>
      </w:r>
      <w:r w:rsidRPr="00FC5694">
        <w:rPr>
          <w:rFonts w:eastAsia="Calibri" w:cs="Arial"/>
          <w:bCs/>
          <w:color w:val="auto"/>
          <w:spacing w:val="-1"/>
          <w:sz w:val="28"/>
          <w:szCs w:val="28"/>
        </w:rPr>
        <w:t>Their Components</w:t>
      </w:r>
      <w:bookmarkEnd w:id="55"/>
    </w:p>
    <w:p w14:paraId="37E08FF1" w14:textId="77777777" w:rsidR="00323257" w:rsidRPr="00323257" w:rsidRDefault="00323257" w:rsidP="00323257">
      <w:pPr>
        <w:widowControl w:val="0"/>
        <w:spacing w:before="1"/>
        <w:rPr>
          <w:rFonts w:ascii="Arial" w:eastAsia="Calibri" w:hAnsi="Arial" w:cs="Arial"/>
          <w:b/>
          <w:bCs/>
        </w:rPr>
      </w:pPr>
    </w:p>
    <w:p w14:paraId="3CFEDD6D" w14:textId="77777777" w:rsidR="00323257" w:rsidRPr="00323257" w:rsidRDefault="00323257" w:rsidP="00A47683">
      <w:pPr>
        <w:rPr>
          <w:rFonts w:ascii="Arial" w:eastAsia="Calibri" w:hAnsi="Arial" w:cs="Arial"/>
        </w:rPr>
      </w:pPr>
      <w:bookmarkStart w:id="56" w:name="_Toc54957336"/>
      <w:r w:rsidRPr="00323257">
        <w:rPr>
          <w:rFonts w:ascii="Arial" w:eastAsia="Calibri" w:hAnsi="Arial" w:cs="Arial"/>
          <w:b/>
          <w:bCs/>
          <w:spacing w:val="-1"/>
          <w:u w:val="single" w:color="000000"/>
        </w:rPr>
        <w:t>Introduction</w:t>
      </w:r>
      <w:bookmarkEnd w:id="56"/>
    </w:p>
    <w:p w14:paraId="18818660" w14:textId="77777777" w:rsidR="00323257" w:rsidRPr="00323257" w:rsidRDefault="00323257" w:rsidP="00323257">
      <w:pPr>
        <w:widowControl w:val="0"/>
        <w:spacing w:before="5"/>
        <w:rPr>
          <w:rFonts w:ascii="Arial" w:eastAsia="Calibri" w:hAnsi="Arial" w:cs="Arial"/>
          <w:b/>
          <w:bCs/>
        </w:rPr>
      </w:pPr>
    </w:p>
    <w:p w14:paraId="3C0CDA4E" w14:textId="77777777" w:rsidR="00323257" w:rsidRPr="00323257" w:rsidRDefault="00323257" w:rsidP="00A47683">
      <w:pPr>
        <w:widowControl w:val="0"/>
        <w:spacing w:before="56"/>
        <w:ind w:right="379"/>
        <w:rPr>
          <w:rFonts w:ascii="Arial" w:eastAsia="Calibri" w:hAnsi="Arial" w:cs="Arial"/>
        </w:rPr>
      </w:pPr>
      <w:r w:rsidRPr="00323257">
        <w:rPr>
          <w:rFonts w:ascii="Arial" w:eastAsia="Calibri" w:hAnsi="Arial" w:cs="Arial"/>
          <w:spacing w:val="-1"/>
        </w:rPr>
        <w:t>E</w:t>
      </w:r>
      <w:r w:rsidRPr="00323257">
        <w:rPr>
          <w:rFonts w:ascii="Cambria Math" w:eastAsia="Calibri" w:hAnsi="Cambria Math" w:cs="Cambria Math"/>
          <w:spacing w:val="-1"/>
        </w:rPr>
        <w:t>‐</w:t>
      </w:r>
      <w:r w:rsidRPr="00323257">
        <w:rPr>
          <w:rFonts w:ascii="Arial" w:eastAsia="Calibri" w:hAnsi="Arial" w:cs="Arial"/>
          <w:spacing w:val="-1"/>
        </w:rPr>
        <w:t>cigarettes</w:t>
      </w:r>
      <w:r w:rsidRPr="00323257">
        <w:rPr>
          <w:rFonts w:ascii="Arial" w:eastAsia="Calibri" w:hAnsi="Arial" w:cs="Arial"/>
          <w:spacing w:val="1"/>
        </w:rPr>
        <w:t xml:space="preserve"> </w:t>
      </w:r>
      <w:r w:rsidRPr="00323257">
        <w:rPr>
          <w:rFonts w:ascii="Arial" w:eastAsia="Calibri" w:hAnsi="Arial" w:cs="Arial"/>
          <w:spacing w:val="-1"/>
        </w:rPr>
        <w:t>are</w:t>
      </w:r>
      <w:r w:rsidRPr="00323257">
        <w:rPr>
          <w:rFonts w:ascii="Arial" w:eastAsia="Calibri" w:hAnsi="Arial" w:cs="Arial"/>
        </w:rPr>
        <w:t xml:space="preserve"> </w:t>
      </w:r>
      <w:r w:rsidRPr="00323257">
        <w:rPr>
          <w:rFonts w:ascii="Arial" w:eastAsia="Calibri" w:hAnsi="Arial" w:cs="Arial"/>
          <w:spacing w:val="-1"/>
        </w:rPr>
        <w:t>electronic</w:t>
      </w:r>
      <w:r w:rsidRPr="00323257">
        <w:rPr>
          <w:rFonts w:ascii="Arial" w:eastAsia="Calibri" w:hAnsi="Arial" w:cs="Arial"/>
          <w:spacing w:val="-2"/>
        </w:rPr>
        <w:t xml:space="preserve"> </w:t>
      </w:r>
      <w:r w:rsidRPr="00323257">
        <w:rPr>
          <w:rFonts w:ascii="Arial" w:eastAsia="Calibri" w:hAnsi="Arial" w:cs="Arial"/>
          <w:spacing w:val="-1"/>
        </w:rPr>
        <w:t>devices</w:t>
      </w:r>
      <w:r w:rsidRPr="00323257">
        <w:rPr>
          <w:rFonts w:ascii="Arial" w:eastAsia="Calibri" w:hAnsi="Arial" w:cs="Arial"/>
        </w:rPr>
        <w:t xml:space="preserve"> </w:t>
      </w:r>
      <w:r w:rsidRPr="00323257">
        <w:rPr>
          <w:rFonts w:ascii="Arial" w:eastAsia="Calibri" w:hAnsi="Arial" w:cs="Arial"/>
          <w:spacing w:val="-1"/>
        </w:rPr>
        <w:t>that</w:t>
      </w:r>
      <w:r w:rsidRPr="00323257">
        <w:rPr>
          <w:rFonts w:ascii="Arial" w:eastAsia="Calibri" w:hAnsi="Arial" w:cs="Arial"/>
          <w:spacing w:val="-3"/>
        </w:rPr>
        <w:t xml:space="preserve"> </w:t>
      </w:r>
      <w:r w:rsidRPr="00323257">
        <w:rPr>
          <w:rFonts w:ascii="Arial" w:eastAsia="Calibri" w:hAnsi="Arial" w:cs="Arial"/>
        </w:rPr>
        <w:t xml:space="preserve">heat </w:t>
      </w:r>
      <w:r w:rsidRPr="00323257">
        <w:rPr>
          <w:rFonts w:ascii="Arial" w:eastAsia="Calibri" w:hAnsi="Arial" w:cs="Arial"/>
          <w:spacing w:val="-1"/>
        </w:rPr>
        <w:t>liquid</w:t>
      </w:r>
      <w:r w:rsidRPr="00323257">
        <w:rPr>
          <w:rFonts w:ascii="Arial" w:eastAsia="Calibri" w:hAnsi="Arial" w:cs="Arial"/>
          <w:spacing w:val="1"/>
        </w:rPr>
        <w:t xml:space="preserve"> </w:t>
      </w:r>
      <w:r w:rsidRPr="00323257">
        <w:rPr>
          <w:rFonts w:ascii="Arial" w:eastAsia="Calibri" w:hAnsi="Arial" w:cs="Arial"/>
        </w:rPr>
        <w:t>–</w:t>
      </w:r>
      <w:r w:rsidRPr="00323257">
        <w:rPr>
          <w:rFonts w:ascii="Arial" w:eastAsia="Calibri" w:hAnsi="Arial" w:cs="Arial"/>
          <w:spacing w:val="-2"/>
        </w:rPr>
        <w:t xml:space="preserve"> usually</w:t>
      </w:r>
      <w:r w:rsidRPr="00323257">
        <w:rPr>
          <w:rFonts w:ascii="Arial" w:eastAsia="Calibri" w:hAnsi="Arial" w:cs="Arial"/>
          <w:spacing w:val="1"/>
        </w:rPr>
        <w:t xml:space="preserve"> </w:t>
      </w:r>
      <w:r w:rsidRPr="00323257">
        <w:rPr>
          <w:rFonts w:ascii="Arial" w:eastAsia="Calibri" w:hAnsi="Arial" w:cs="Arial"/>
          <w:spacing w:val="-1"/>
        </w:rPr>
        <w:t>containing</w:t>
      </w:r>
      <w:r w:rsidRPr="00323257">
        <w:rPr>
          <w:rFonts w:ascii="Arial" w:eastAsia="Calibri" w:hAnsi="Arial" w:cs="Arial"/>
        </w:rPr>
        <w:t xml:space="preserve"> </w:t>
      </w:r>
      <w:r w:rsidRPr="00323257">
        <w:rPr>
          <w:rFonts w:ascii="Arial" w:eastAsia="Calibri" w:hAnsi="Arial" w:cs="Arial"/>
          <w:spacing w:val="-1"/>
        </w:rPr>
        <w:t>propylene</w:t>
      </w:r>
      <w:r w:rsidRPr="00323257">
        <w:rPr>
          <w:rFonts w:ascii="Arial" w:eastAsia="Calibri" w:hAnsi="Arial" w:cs="Arial"/>
          <w:spacing w:val="-3"/>
        </w:rPr>
        <w:t xml:space="preserve"> </w:t>
      </w:r>
      <w:r w:rsidRPr="00323257">
        <w:rPr>
          <w:rFonts w:ascii="Arial" w:eastAsia="Calibri" w:hAnsi="Arial" w:cs="Arial"/>
        </w:rPr>
        <w:t>glycol</w:t>
      </w:r>
      <w:r w:rsidRPr="00323257">
        <w:rPr>
          <w:rFonts w:ascii="Arial" w:eastAsia="Calibri" w:hAnsi="Arial" w:cs="Arial"/>
          <w:spacing w:val="-3"/>
        </w:rPr>
        <w:t xml:space="preserve"> </w:t>
      </w:r>
      <w:r w:rsidRPr="00323257">
        <w:rPr>
          <w:rFonts w:ascii="Arial" w:eastAsia="Calibri" w:hAnsi="Arial" w:cs="Arial"/>
        </w:rPr>
        <w:t>and</w:t>
      </w:r>
      <w:r w:rsidRPr="00323257">
        <w:rPr>
          <w:rFonts w:ascii="Arial" w:eastAsia="Calibri" w:hAnsi="Arial" w:cs="Arial"/>
          <w:spacing w:val="-2"/>
        </w:rPr>
        <w:t xml:space="preserve"> </w:t>
      </w:r>
      <w:r w:rsidRPr="00323257">
        <w:rPr>
          <w:rFonts w:ascii="Arial" w:eastAsia="Calibri" w:hAnsi="Arial" w:cs="Arial"/>
          <w:spacing w:val="-1"/>
        </w:rPr>
        <w:t>glycerol,</w:t>
      </w:r>
      <w:r w:rsidRPr="00323257">
        <w:rPr>
          <w:rFonts w:ascii="Arial" w:eastAsia="Calibri" w:hAnsi="Arial" w:cs="Arial"/>
          <w:spacing w:val="85"/>
        </w:rPr>
        <w:t xml:space="preserve"> </w:t>
      </w:r>
      <w:r w:rsidRPr="00323257">
        <w:rPr>
          <w:rFonts w:ascii="Arial" w:eastAsia="Calibri" w:hAnsi="Arial" w:cs="Arial"/>
        </w:rPr>
        <w:t xml:space="preserve">with </w:t>
      </w:r>
      <w:r w:rsidRPr="00323257">
        <w:rPr>
          <w:rFonts w:ascii="Arial" w:eastAsia="Calibri" w:hAnsi="Arial" w:cs="Arial"/>
          <w:spacing w:val="-1"/>
        </w:rPr>
        <w:t>or</w:t>
      </w:r>
      <w:r w:rsidRPr="00323257">
        <w:rPr>
          <w:rFonts w:ascii="Arial" w:eastAsia="Calibri" w:hAnsi="Arial" w:cs="Arial"/>
        </w:rPr>
        <w:t xml:space="preserve"> </w:t>
      </w:r>
      <w:r w:rsidRPr="00323257">
        <w:rPr>
          <w:rFonts w:ascii="Arial" w:eastAsia="Calibri" w:hAnsi="Arial" w:cs="Arial"/>
          <w:spacing w:val="-1"/>
        </w:rPr>
        <w:t>without</w:t>
      </w:r>
      <w:r w:rsidRPr="00323257">
        <w:rPr>
          <w:rFonts w:ascii="Arial" w:eastAsia="Calibri" w:hAnsi="Arial" w:cs="Arial"/>
        </w:rPr>
        <w:t xml:space="preserve"> </w:t>
      </w:r>
      <w:r w:rsidRPr="00323257">
        <w:rPr>
          <w:rFonts w:ascii="Arial" w:eastAsia="Calibri" w:hAnsi="Arial" w:cs="Arial"/>
          <w:spacing w:val="-1"/>
        </w:rPr>
        <w:t>nicotine,</w:t>
      </w:r>
      <w:r w:rsidRPr="00323257">
        <w:rPr>
          <w:rFonts w:ascii="Arial" w:eastAsia="Calibri" w:hAnsi="Arial" w:cs="Arial"/>
        </w:rPr>
        <w:t xml:space="preserve"> </w:t>
      </w:r>
      <w:r w:rsidRPr="00323257">
        <w:rPr>
          <w:rFonts w:ascii="Arial" w:eastAsia="Calibri" w:hAnsi="Arial" w:cs="Arial"/>
          <w:spacing w:val="-1"/>
        </w:rPr>
        <w:t>flavors</w:t>
      </w:r>
      <w:r w:rsidRPr="00323257">
        <w:rPr>
          <w:rFonts w:ascii="Arial" w:eastAsia="Calibri" w:hAnsi="Arial" w:cs="Arial"/>
          <w:spacing w:val="2"/>
        </w:rPr>
        <w:t xml:space="preserve"> </w:t>
      </w:r>
      <w:r w:rsidRPr="00323257">
        <w:rPr>
          <w:rFonts w:ascii="Arial" w:eastAsia="Calibri" w:hAnsi="Arial" w:cs="Arial"/>
        </w:rPr>
        <w:t>–</w:t>
      </w:r>
      <w:r w:rsidRPr="00323257">
        <w:rPr>
          <w:rFonts w:ascii="Arial" w:eastAsia="Calibri" w:hAnsi="Arial" w:cs="Arial"/>
          <w:spacing w:val="-2"/>
        </w:rPr>
        <w:t xml:space="preserve"> </w:t>
      </w:r>
      <w:r w:rsidRPr="00323257">
        <w:rPr>
          <w:rFonts w:ascii="Arial" w:eastAsia="Calibri" w:hAnsi="Arial" w:cs="Arial"/>
        </w:rPr>
        <w:t>that is</w:t>
      </w:r>
      <w:r w:rsidRPr="00323257">
        <w:rPr>
          <w:rFonts w:ascii="Arial" w:eastAsia="Calibri" w:hAnsi="Arial" w:cs="Arial"/>
          <w:spacing w:val="-3"/>
        </w:rPr>
        <w:t xml:space="preserve"> </w:t>
      </w:r>
      <w:r w:rsidRPr="00323257">
        <w:rPr>
          <w:rFonts w:ascii="Arial" w:eastAsia="Calibri" w:hAnsi="Arial" w:cs="Arial"/>
          <w:spacing w:val="-1"/>
        </w:rPr>
        <w:t>stored</w:t>
      </w:r>
      <w:r w:rsidRPr="00323257">
        <w:rPr>
          <w:rFonts w:ascii="Arial" w:eastAsia="Calibri" w:hAnsi="Arial" w:cs="Arial"/>
        </w:rPr>
        <w:t xml:space="preserve"> in</w:t>
      </w:r>
      <w:r w:rsidRPr="00323257">
        <w:rPr>
          <w:rFonts w:ascii="Arial" w:eastAsia="Calibri" w:hAnsi="Arial" w:cs="Arial"/>
          <w:spacing w:val="-1"/>
        </w:rPr>
        <w:t xml:space="preserve"> disposable</w:t>
      </w:r>
      <w:r w:rsidRPr="00323257">
        <w:rPr>
          <w:rFonts w:ascii="Arial" w:eastAsia="Calibri" w:hAnsi="Arial" w:cs="Arial"/>
          <w:spacing w:val="-2"/>
        </w:rPr>
        <w:t xml:space="preserve"> </w:t>
      </w:r>
      <w:r w:rsidRPr="00323257">
        <w:rPr>
          <w:rFonts w:ascii="Arial" w:eastAsia="Calibri" w:hAnsi="Arial" w:cs="Arial"/>
        </w:rPr>
        <w:t xml:space="preserve">or </w:t>
      </w:r>
      <w:r w:rsidRPr="00323257">
        <w:rPr>
          <w:rFonts w:ascii="Arial" w:eastAsia="Calibri" w:hAnsi="Arial" w:cs="Arial"/>
          <w:spacing w:val="-1"/>
        </w:rPr>
        <w:t>refillable</w:t>
      </w:r>
      <w:r w:rsidRPr="00323257">
        <w:rPr>
          <w:rFonts w:ascii="Arial" w:eastAsia="Calibri" w:hAnsi="Arial" w:cs="Arial"/>
        </w:rPr>
        <w:t xml:space="preserve"> </w:t>
      </w:r>
      <w:r w:rsidRPr="00323257">
        <w:rPr>
          <w:rFonts w:ascii="Arial" w:eastAsia="Calibri" w:hAnsi="Arial" w:cs="Arial"/>
          <w:spacing w:val="-1"/>
        </w:rPr>
        <w:t>cartridges</w:t>
      </w:r>
      <w:r w:rsidRPr="00323257">
        <w:rPr>
          <w:rFonts w:ascii="Arial" w:eastAsia="Calibri" w:hAnsi="Arial" w:cs="Arial"/>
        </w:rPr>
        <w:t xml:space="preserve"> or</w:t>
      </w:r>
      <w:r w:rsidRPr="00323257">
        <w:rPr>
          <w:rFonts w:ascii="Arial" w:eastAsia="Calibri" w:hAnsi="Arial" w:cs="Arial"/>
          <w:spacing w:val="-3"/>
        </w:rPr>
        <w:t xml:space="preserve"> </w:t>
      </w:r>
      <w:r w:rsidRPr="00323257">
        <w:rPr>
          <w:rFonts w:ascii="Arial" w:eastAsia="Calibri" w:hAnsi="Arial" w:cs="Arial"/>
        </w:rPr>
        <w:t xml:space="preserve">a </w:t>
      </w:r>
      <w:r w:rsidRPr="00323257">
        <w:rPr>
          <w:rFonts w:ascii="Arial" w:eastAsia="Calibri" w:hAnsi="Arial" w:cs="Arial"/>
          <w:spacing w:val="-1"/>
        </w:rPr>
        <w:t>reservoir.</w:t>
      </w:r>
      <w:r w:rsidRPr="00323257">
        <w:rPr>
          <w:rFonts w:ascii="Arial" w:eastAsia="Calibri" w:hAnsi="Arial" w:cs="Arial"/>
        </w:rPr>
        <w:t xml:space="preserve"> In</w:t>
      </w:r>
      <w:r w:rsidRPr="00323257">
        <w:rPr>
          <w:rFonts w:ascii="Arial" w:eastAsia="Calibri" w:hAnsi="Arial" w:cs="Arial"/>
          <w:spacing w:val="55"/>
        </w:rPr>
        <w:t xml:space="preserve"> </w:t>
      </w:r>
      <w:r w:rsidRPr="00323257">
        <w:rPr>
          <w:rFonts w:ascii="Arial" w:eastAsia="Calibri" w:hAnsi="Arial" w:cs="Arial"/>
          <w:spacing w:val="-1"/>
        </w:rPr>
        <w:t>turn,</w:t>
      </w:r>
      <w:r w:rsidRPr="00323257">
        <w:rPr>
          <w:rFonts w:ascii="Arial" w:eastAsia="Calibri" w:hAnsi="Arial" w:cs="Arial"/>
        </w:rPr>
        <w:t xml:space="preserve"> </w:t>
      </w:r>
      <w:r w:rsidRPr="00323257">
        <w:rPr>
          <w:rFonts w:ascii="Arial" w:eastAsia="Calibri" w:hAnsi="Arial" w:cs="Arial"/>
          <w:spacing w:val="-1"/>
        </w:rPr>
        <w:t>this</w:t>
      </w:r>
      <w:r w:rsidRPr="00323257">
        <w:rPr>
          <w:rFonts w:ascii="Arial" w:eastAsia="Calibri" w:hAnsi="Arial" w:cs="Arial"/>
        </w:rPr>
        <w:t xml:space="preserve"> </w:t>
      </w:r>
      <w:r w:rsidRPr="00323257">
        <w:rPr>
          <w:rFonts w:ascii="Arial" w:eastAsia="Calibri" w:hAnsi="Arial" w:cs="Arial"/>
          <w:spacing w:val="-1"/>
        </w:rPr>
        <w:t>heated</w:t>
      </w:r>
      <w:r w:rsidRPr="00323257">
        <w:rPr>
          <w:rFonts w:ascii="Arial" w:eastAsia="Calibri" w:hAnsi="Arial" w:cs="Arial"/>
          <w:spacing w:val="-3"/>
        </w:rPr>
        <w:t xml:space="preserve"> </w:t>
      </w:r>
      <w:r w:rsidRPr="00323257">
        <w:rPr>
          <w:rFonts w:ascii="Arial" w:eastAsia="Calibri" w:hAnsi="Arial" w:cs="Arial"/>
          <w:spacing w:val="-1"/>
        </w:rPr>
        <w:t xml:space="preserve">“e-liquid” </w:t>
      </w:r>
      <w:r w:rsidRPr="00323257">
        <w:rPr>
          <w:rFonts w:ascii="Arial" w:eastAsia="Calibri" w:hAnsi="Arial" w:cs="Arial"/>
        </w:rPr>
        <w:t xml:space="preserve">is </w:t>
      </w:r>
      <w:r w:rsidRPr="00323257">
        <w:rPr>
          <w:rFonts w:ascii="Arial" w:eastAsia="Calibri" w:hAnsi="Arial" w:cs="Arial"/>
          <w:spacing w:val="-1"/>
        </w:rPr>
        <w:t>converted</w:t>
      </w:r>
      <w:r w:rsidRPr="00323257">
        <w:rPr>
          <w:rFonts w:ascii="Arial" w:eastAsia="Calibri" w:hAnsi="Arial" w:cs="Arial"/>
        </w:rPr>
        <w:t xml:space="preserve"> </w:t>
      </w:r>
      <w:r w:rsidRPr="00323257">
        <w:rPr>
          <w:rFonts w:ascii="Arial" w:eastAsia="Calibri" w:hAnsi="Arial" w:cs="Arial"/>
          <w:spacing w:val="-1"/>
        </w:rPr>
        <w:t>to</w:t>
      </w:r>
      <w:r w:rsidRPr="00323257">
        <w:rPr>
          <w:rFonts w:ascii="Arial" w:eastAsia="Calibri" w:hAnsi="Arial" w:cs="Arial"/>
          <w:spacing w:val="1"/>
        </w:rPr>
        <w:t xml:space="preserve"> </w:t>
      </w:r>
      <w:r w:rsidRPr="00323257">
        <w:rPr>
          <w:rFonts w:ascii="Arial" w:eastAsia="Calibri" w:hAnsi="Arial" w:cs="Arial"/>
        </w:rPr>
        <w:t>an</w:t>
      </w:r>
      <w:r w:rsidRPr="00323257">
        <w:rPr>
          <w:rFonts w:ascii="Arial" w:eastAsia="Calibri" w:hAnsi="Arial" w:cs="Arial"/>
          <w:spacing w:val="-1"/>
        </w:rPr>
        <w:t xml:space="preserve"> aerosol,</w:t>
      </w:r>
      <w:r w:rsidRPr="00323257">
        <w:rPr>
          <w:rFonts w:ascii="Arial" w:eastAsia="Calibri" w:hAnsi="Arial" w:cs="Arial"/>
          <w:spacing w:val="-5"/>
        </w:rPr>
        <w:t xml:space="preserve"> </w:t>
      </w:r>
      <w:r w:rsidRPr="00323257">
        <w:rPr>
          <w:rFonts w:ascii="Arial" w:eastAsia="Calibri" w:hAnsi="Arial" w:cs="Arial"/>
        </w:rPr>
        <w:t>or</w:t>
      </w:r>
      <w:r w:rsidRPr="00323257">
        <w:rPr>
          <w:rFonts w:ascii="Arial" w:eastAsia="Calibri" w:hAnsi="Arial" w:cs="Arial"/>
          <w:spacing w:val="-2"/>
        </w:rPr>
        <w:t xml:space="preserve"> </w:t>
      </w:r>
      <w:r w:rsidRPr="00323257">
        <w:rPr>
          <w:rFonts w:ascii="Arial" w:eastAsia="Calibri" w:hAnsi="Arial" w:cs="Arial"/>
        </w:rPr>
        <w:t>vapor,</w:t>
      </w:r>
      <w:r w:rsidRPr="00323257">
        <w:rPr>
          <w:rFonts w:ascii="Arial" w:eastAsia="Calibri" w:hAnsi="Arial" w:cs="Arial"/>
          <w:spacing w:val="-1"/>
        </w:rPr>
        <w:t xml:space="preserve"> for</w:t>
      </w:r>
      <w:r w:rsidRPr="00323257">
        <w:rPr>
          <w:rFonts w:ascii="Arial" w:eastAsia="Calibri" w:hAnsi="Arial" w:cs="Arial"/>
          <w:spacing w:val="-3"/>
        </w:rPr>
        <w:t xml:space="preserve"> </w:t>
      </w:r>
      <w:r w:rsidRPr="00323257">
        <w:rPr>
          <w:rFonts w:ascii="Arial" w:eastAsia="Calibri" w:hAnsi="Arial" w:cs="Arial"/>
          <w:spacing w:val="-1"/>
        </w:rPr>
        <w:t>inhalation.</w:t>
      </w:r>
      <w:r w:rsidRPr="00323257">
        <w:rPr>
          <w:rFonts w:ascii="Arial" w:eastAsia="Calibri" w:hAnsi="Arial" w:cs="Arial"/>
        </w:rPr>
        <w:t xml:space="preserve"> </w:t>
      </w:r>
      <w:r w:rsidRPr="00323257">
        <w:rPr>
          <w:rFonts w:ascii="Arial" w:eastAsia="Calibri" w:hAnsi="Arial" w:cs="Arial"/>
          <w:spacing w:val="-1"/>
        </w:rPr>
        <w:t>E</w:t>
      </w:r>
      <w:r w:rsidRPr="00323257">
        <w:rPr>
          <w:rFonts w:ascii="Cambria Math" w:eastAsia="Calibri" w:hAnsi="Cambria Math" w:cs="Cambria Math"/>
          <w:spacing w:val="-1"/>
        </w:rPr>
        <w:t>‐</w:t>
      </w:r>
      <w:r w:rsidRPr="00323257">
        <w:rPr>
          <w:rFonts w:ascii="Arial" w:eastAsia="Calibri" w:hAnsi="Arial" w:cs="Arial"/>
          <w:spacing w:val="-1"/>
        </w:rPr>
        <w:t>cigarettes simulate</w:t>
      </w:r>
      <w:r w:rsidRPr="00323257">
        <w:rPr>
          <w:rFonts w:ascii="Arial" w:eastAsia="Calibri" w:hAnsi="Arial" w:cs="Arial"/>
          <w:spacing w:val="79"/>
        </w:rPr>
        <w:t xml:space="preserve"> </w:t>
      </w:r>
      <w:r w:rsidRPr="00323257">
        <w:rPr>
          <w:rFonts w:ascii="Arial" w:eastAsia="Calibri" w:hAnsi="Arial" w:cs="Arial"/>
        </w:rPr>
        <w:t>the act</w:t>
      </w:r>
      <w:r w:rsidRPr="00323257">
        <w:rPr>
          <w:rFonts w:ascii="Arial" w:eastAsia="Calibri" w:hAnsi="Arial" w:cs="Arial"/>
          <w:spacing w:val="-2"/>
        </w:rPr>
        <w:t xml:space="preserve"> </w:t>
      </w:r>
      <w:r w:rsidRPr="00323257">
        <w:rPr>
          <w:rFonts w:ascii="Arial" w:eastAsia="Calibri" w:hAnsi="Arial" w:cs="Arial"/>
        </w:rPr>
        <w:t>of</w:t>
      </w:r>
      <w:r w:rsidRPr="00323257">
        <w:rPr>
          <w:rFonts w:ascii="Arial" w:eastAsia="Calibri" w:hAnsi="Arial" w:cs="Arial"/>
          <w:spacing w:val="-3"/>
        </w:rPr>
        <w:t xml:space="preserve"> </w:t>
      </w:r>
      <w:r w:rsidRPr="00323257">
        <w:rPr>
          <w:rFonts w:ascii="Arial" w:eastAsia="Calibri" w:hAnsi="Arial" w:cs="Arial"/>
          <w:spacing w:val="-1"/>
        </w:rPr>
        <w:t>smoking without</w:t>
      </w:r>
      <w:r w:rsidRPr="00323257">
        <w:rPr>
          <w:rFonts w:ascii="Arial" w:eastAsia="Calibri" w:hAnsi="Arial" w:cs="Arial"/>
          <w:spacing w:val="-2"/>
        </w:rPr>
        <w:t xml:space="preserve"> </w:t>
      </w:r>
      <w:r w:rsidRPr="00323257">
        <w:rPr>
          <w:rFonts w:ascii="Arial" w:eastAsia="Calibri" w:hAnsi="Arial" w:cs="Arial"/>
          <w:spacing w:val="-1"/>
        </w:rPr>
        <w:t>lighting,</w:t>
      </w:r>
      <w:r w:rsidRPr="00323257">
        <w:rPr>
          <w:rFonts w:ascii="Arial" w:eastAsia="Calibri" w:hAnsi="Arial" w:cs="Arial"/>
        </w:rPr>
        <w:t xml:space="preserve"> </w:t>
      </w:r>
      <w:r w:rsidRPr="00323257">
        <w:rPr>
          <w:rFonts w:ascii="Arial" w:eastAsia="Calibri" w:hAnsi="Arial" w:cs="Arial"/>
          <w:spacing w:val="-1"/>
        </w:rPr>
        <w:t>fire,</w:t>
      </w:r>
      <w:r w:rsidRPr="00323257">
        <w:rPr>
          <w:rFonts w:ascii="Arial" w:eastAsia="Calibri" w:hAnsi="Arial" w:cs="Arial"/>
        </w:rPr>
        <w:t xml:space="preserve"> </w:t>
      </w:r>
      <w:r w:rsidRPr="00323257">
        <w:rPr>
          <w:rFonts w:ascii="Arial" w:eastAsia="Calibri" w:hAnsi="Arial" w:cs="Arial"/>
          <w:spacing w:val="-1"/>
        </w:rPr>
        <w:t>smoke,</w:t>
      </w:r>
      <w:r w:rsidRPr="00323257">
        <w:rPr>
          <w:rFonts w:ascii="Arial" w:eastAsia="Calibri" w:hAnsi="Arial" w:cs="Arial"/>
          <w:spacing w:val="-2"/>
        </w:rPr>
        <w:t xml:space="preserve"> </w:t>
      </w:r>
      <w:r w:rsidRPr="00323257">
        <w:rPr>
          <w:rFonts w:ascii="Arial" w:eastAsia="Calibri" w:hAnsi="Arial" w:cs="Arial"/>
        </w:rPr>
        <w:t>or</w:t>
      </w:r>
      <w:r w:rsidRPr="00323257">
        <w:rPr>
          <w:rFonts w:ascii="Arial" w:eastAsia="Calibri" w:hAnsi="Arial" w:cs="Arial"/>
          <w:spacing w:val="-2"/>
        </w:rPr>
        <w:t xml:space="preserve"> </w:t>
      </w:r>
      <w:r w:rsidRPr="00323257">
        <w:rPr>
          <w:rFonts w:ascii="Arial" w:eastAsia="Calibri" w:hAnsi="Arial" w:cs="Arial"/>
          <w:spacing w:val="-1"/>
        </w:rPr>
        <w:t>ashes.</w:t>
      </w:r>
      <w:r w:rsidRPr="00323257">
        <w:rPr>
          <w:rFonts w:ascii="Arial" w:eastAsia="Calibri" w:hAnsi="Arial" w:cs="Arial"/>
        </w:rPr>
        <w:t xml:space="preserve"> </w:t>
      </w:r>
      <w:r w:rsidRPr="00323257">
        <w:rPr>
          <w:rFonts w:ascii="Arial" w:eastAsia="Calibri" w:hAnsi="Arial" w:cs="Arial"/>
          <w:spacing w:val="-1"/>
        </w:rPr>
        <w:t>States</w:t>
      </w:r>
      <w:r w:rsidRPr="00323257">
        <w:rPr>
          <w:rFonts w:ascii="Arial" w:eastAsia="Calibri" w:hAnsi="Arial" w:cs="Arial"/>
          <w:spacing w:val="1"/>
        </w:rPr>
        <w:t xml:space="preserve"> </w:t>
      </w:r>
      <w:r w:rsidRPr="00323257">
        <w:rPr>
          <w:rFonts w:ascii="Arial" w:eastAsia="Calibri" w:hAnsi="Arial" w:cs="Arial"/>
          <w:spacing w:val="-1"/>
        </w:rPr>
        <w:t>define</w:t>
      </w:r>
      <w:r w:rsidRPr="00323257">
        <w:rPr>
          <w:rFonts w:ascii="Arial" w:eastAsia="Calibri" w:hAnsi="Arial" w:cs="Arial"/>
          <w:spacing w:val="-2"/>
        </w:rPr>
        <w:t xml:space="preserve"> </w:t>
      </w:r>
      <w:r w:rsidRPr="00323257">
        <w:rPr>
          <w:rFonts w:ascii="Arial" w:eastAsia="Calibri" w:hAnsi="Arial" w:cs="Arial"/>
          <w:spacing w:val="-1"/>
        </w:rPr>
        <w:t>e</w:t>
      </w:r>
      <w:r w:rsidRPr="00323257">
        <w:rPr>
          <w:rFonts w:ascii="Cambria Math" w:eastAsia="Calibri" w:hAnsi="Cambria Math" w:cs="Cambria Math"/>
          <w:spacing w:val="-1"/>
        </w:rPr>
        <w:t>‐</w:t>
      </w:r>
      <w:r w:rsidRPr="00323257">
        <w:rPr>
          <w:rFonts w:ascii="Arial" w:eastAsia="Calibri" w:hAnsi="Arial" w:cs="Arial"/>
          <w:spacing w:val="-1"/>
        </w:rPr>
        <w:t>cigarettes</w:t>
      </w:r>
      <w:r w:rsidRPr="00323257">
        <w:rPr>
          <w:rFonts w:ascii="Arial" w:eastAsia="Calibri" w:hAnsi="Arial" w:cs="Arial"/>
          <w:spacing w:val="1"/>
        </w:rPr>
        <w:t xml:space="preserve"> </w:t>
      </w:r>
      <w:r w:rsidRPr="00323257">
        <w:rPr>
          <w:rFonts w:ascii="Arial" w:eastAsia="Calibri" w:hAnsi="Arial" w:cs="Arial"/>
          <w:spacing w:val="-1"/>
        </w:rPr>
        <w:t>and their</w:t>
      </w:r>
      <w:r w:rsidRPr="00323257">
        <w:rPr>
          <w:rFonts w:ascii="Arial" w:eastAsia="Calibri" w:hAnsi="Arial" w:cs="Arial"/>
          <w:spacing w:val="79"/>
        </w:rPr>
        <w:t xml:space="preserve"> </w:t>
      </w:r>
      <w:r w:rsidRPr="00323257">
        <w:rPr>
          <w:rFonts w:ascii="Arial" w:eastAsia="Calibri" w:hAnsi="Arial" w:cs="Arial"/>
          <w:spacing w:val="-1"/>
        </w:rPr>
        <w:t>components</w:t>
      </w:r>
      <w:r w:rsidRPr="00323257">
        <w:rPr>
          <w:rFonts w:ascii="Arial" w:eastAsia="Calibri" w:hAnsi="Arial" w:cs="Arial"/>
          <w:spacing w:val="1"/>
        </w:rPr>
        <w:t xml:space="preserve"> </w:t>
      </w:r>
      <w:r w:rsidRPr="00323257">
        <w:rPr>
          <w:rFonts w:ascii="Arial" w:eastAsia="Calibri" w:hAnsi="Arial" w:cs="Arial"/>
          <w:spacing w:val="-1"/>
        </w:rPr>
        <w:t>differently</w:t>
      </w:r>
      <w:r w:rsidRPr="00323257">
        <w:rPr>
          <w:rFonts w:ascii="Arial" w:eastAsia="Calibri" w:hAnsi="Arial" w:cs="Arial"/>
        </w:rPr>
        <w:t xml:space="preserve"> </w:t>
      </w:r>
      <w:r w:rsidRPr="00323257">
        <w:rPr>
          <w:rFonts w:ascii="Arial" w:eastAsia="Calibri" w:hAnsi="Arial" w:cs="Arial"/>
          <w:spacing w:val="-1"/>
        </w:rPr>
        <w:t>for</w:t>
      </w:r>
      <w:r w:rsidRPr="00323257">
        <w:rPr>
          <w:rFonts w:ascii="Arial" w:eastAsia="Calibri" w:hAnsi="Arial" w:cs="Arial"/>
          <w:spacing w:val="-3"/>
        </w:rPr>
        <w:t xml:space="preserve"> </w:t>
      </w:r>
      <w:r w:rsidRPr="00323257">
        <w:rPr>
          <w:rFonts w:ascii="Arial" w:eastAsia="Calibri" w:hAnsi="Arial" w:cs="Arial"/>
          <w:spacing w:val="-1"/>
        </w:rPr>
        <w:t>the</w:t>
      </w:r>
      <w:r w:rsidRPr="00323257">
        <w:rPr>
          <w:rFonts w:ascii="Arial" w:eastAsia="Calibri" w:hAnsi="Arial" w:cs="Arial"/>
        </w:rPr>
        <w:t xml:space="preserve"> </w:t>
      </w:r>
      <w:r w:rsidRPr="00323257">
        <w:rPr>
          <w:rFonts w:ascii="Arial" w:eastAsia="Calibri" w:hAnsi="Arial" w:cs="Arial"/>
          <w:spacing w:val="-1"/>
        </w:rPr>
        <w:t>purposes</w:t>
      </w:r>
      <w:r w:rsidRPr="00323257">
        <w:rPr>
          <w:rFonts w:ascii="Arial" w:eastAsia="Calibri" w:hAnsi="Arial" w:cs="Arial"/>
          <w:spacing w:val="-2"/>
        </w:rPr>
        <w:t xml:space="preserve"> </w:t>
      </w:r>
      <w:r w:rsidRPr="00323257">
        <w:rPr>
          <w:rFonts w:ascii="Arial" w:eastAsia="Calibri" w:hAnsi="Arial" w:cs="Arial"/>
        </w:rPr>
        <w:t xml:space="preserve">of </w:t>
      </w:r>
      <w:r w:rsidRPr="00323257">
        <w:rPr>
          <w:rFonts w:ascii="Arial" w:eastAsia="Calibri" w:hAnsi="Arial" w:cs="Arial"/>
          <w:spacing w:val="-1"/>
        </w:rPr>
        <w:t>taxation.</w:t>
      </w:r>
    </w:p>
    <w:p w14:paraId="541FBC79" w14:textId="77777777" w:rsidR="00323257" w:rsidRPr="00323257" w:rsidRDefault="00323257" w:rsidP="00323257">
      <w:pPr>
        <w:widowControl w:val="0"/>
        <w:rPr>
          <w:rFonts w:ascii="Arial" w:eastAsia="Calibri" w:hAnsi="Arial" w:cs="Arial"/>
        </w:rPr>
      </w:pPr>
    </w:p>
    <w:p w14:paraId="608E5B80" w14:textId="77777777" w:rsidR="00323257" w:rsidRPr="00323257" w:rsidRDefault="00323257" w:rsidP="00A47683">
      <w:pPr>
        <w:widowControl w:val="0"/>
        <w:ind w:right="379"/>
        <w:rPr>
          <w:rFonts w:ascii="Arial" w:eastAsia="Calibri" w:hAnsi="Arial" w:cs="Arial"/>
        </w:rPr>
      </w:pPr>
      <w:r w:rsidRPr="00323257">
        <w:rPr>
          <w:rFonts w:ascii="Arial" w:eastAsia="Calibri" w:hAnsi="Arial" w:cs="Arial"/>
          <w:spacing w:val="-1"/>
        </w:rPr>
        <w:t>This</w:t>
      </w:r>
      <w:r w:rsidRPr="00323257">
        <w:rPr>
          <w:rFonts w:ascii="Arial" w:eastAsia="Calibri" w:hAnsi="Arial" w:cs="Arial"/>
        </w:rPr>
        <w:t xml:space="preserve"> white</w:t>
      </w:r>
      <w:r w:rsidRPr="00323257">
        <w:rPr>
          <w:rFonts w:ascii="Arial" w:eastAsia="Calibri" w:hAnsi="Arial" w:cs="Arial"/>
          <w:spacing w:val="-2"/>
        </w:rPr>
        <w:t xml:space="preserve"> </w:t>
      </w:r>
      <w:r w:rsidRPr="00323257">
        <w:rPr>
          <w:rFonts w:ascii="Arial" w:eastAsia="Calibri" w:hAnsi="Arial" w:cs="Arial"/>
          <w:spacing w:val="-1"/>
        </w:rPr>
        <w:t>paper</w:t>
      </w:r>
      <w:r w:rsidRPr="00323257">
        <w:rPr>
          <w:rFonts w:ascii="Arial" w:eastAsia="Calibri" w:hAnsi="Arial" w:cs="Arial"/>
          <w:spacing w:val="-2"/>
        </w:rPr>
        <w:t xml:space="preserve"> </w:t>
      </w:r>
      <w:r w:rsidRPr="00323257">
        <w:rPr>
          <w:rFonts w:ascii="Arial" w:eastAsia="Calibri" w:hAnsi="Arial" w:cs="Arial"/>
        </w:rPr>
        <w:t xml:space="preserve">will </w:t>
      </w:r>
      <w:r w:rsidRPr="00323257">
        <w:rPr>
          <w:rFonts w:ascii="Arial" w:eastAsia="Calibri" w:hAnsi="Arial" w:cs="Arial"/>
          <w:spacing w:val="-1"/>
        </w:rPr>
        <w:t>focus</w:t>
      </w:r>
      <w:r w:rsidRPr="00323257">
        <w:rPr>
          <w:rFonts w:ascii="Arial" w:eastAsia="Calibri" w:hAnsi="Arial" w:cs="Arial"/>
          <w:spacing w:val="-3"/>
        </w:rPr>
        <w:t xml:space="preserve"> </w:t>
      </w:r>
      <w:r w:rsidRPr="00323257">
        <w:rPr>
          <w:rFonts w:ascii="Arial" w:eastAsia="Calibri" w:hAnsi="Arial" w:cs="Arial"/>
        </w:rPr>
        <w:t>on</w:t>
      </w:r>
      <w:r w:rsidRPr="00323257">
        <w:rPr>
          <w:rFonts w:ascii="Arial" w:eastAsia="Calibri" w:hAnsi="Arial" w:cs="Arial"/>
          <w:spacing w:val="-1"/>
        </w:rPr>
        <w:t xml:space="preserve"> taxation</w:t>
      </w:r>
      <w:r w:rsidRPr="00323257">
        <w:rPr>
          <w:rFonts w:ascii="Arial" w:eastAsia="Calibri" w:hAnsi="Arial" w:cs="Arial"/>
          <w:spacing w:val="-3"/>
        </w:rPr>
        <w:t xml:space="preserve"> </w:t>
      </w:r>
      <w:r w:rsidRPr="00323257">
        <w:rPr>
          <w:rFonts w:ascii="Arial" w:eastAsia="Calibri" w:hAnsi="Arial" w:cs="Arial"/>
        </w:rPr>
        <w:t>of</w:t>
      </w:r>
      <w:r w:rsidRPr="00323257">
        <w:rPr>
          <w:rFonts w:ascii="Arial" w:eastAsia="Calibri" w:hAnsi="Arial" w:cs="Arial"/>
          <w:spacing w:val="-3"/>
        </w:rPr>
        <w:t xml:space="preserve"> </w:t>
      </w:r>
      <w:r w:rsidRPr="00323257">
        <w:rPr>
          <w:rFonts w:ascii="Arial" w:eastAsia="Calibri" w:hAnsi="Arial" w:cs="Arial"/>
          <w:spacing w:val="-1"/>
        </w:rPr>
        <w:t>the</w:t>
      </w:r>
      <w:r w:rsidRPr="00323257">
        <w:rPr>
          <w:rFonts w:ascii="Arial" w:eastAsia="Calibri" w:hAnsi="Arial" w:cs="Arial"/>
        </w:rPr>
        <w:t xml:space="preserve"> </w:t>
      </w:r>
      <w:r w:rsidRPr="00323257">
        <w:rPr>
          <w:rFonts w:ascii="Arial" w:eastAsia="Calibri" w:hAnsi="Arial" w:cs="Arial"/>
          <w:spacing w:val="-1"/>
        </w:rPr>
        <w:t>product,</w:t>
      </w:r>
      <w:r w:rsidRPr="00323257">
        <w:rPr>
          <w:rFonts w:ascii="Arial" w:eastAsia="Calibri" w:hAnsi="Arial" w:cs="Arial"/>
          <w:spacing w:val="-2"/>
        </w:rPr>
        <w:t xml:space="preserve"> </w:t>
      </w:r>
      <w:r w:rsidRPr="00323257">
        <w:rPr>
          <w:rFonts w:ascii="Arial" w:eastAsia="Calibri" w:hAnsi="Arial" w:cs="Arial"/>
        </w:rPr>
        <w:t>and</w:t>
      </w:r>
      <w:r w:rsidRPr="00323257">
        <w:rPr>
          <w:rFonts w:ascii="Arial" w:eastAsia="Calibri" w:hAnsi="Arial" w:cs="Arial"/>
          <w:spacing w:val="-2"/>
        </w:rPr>
        <w:t xml:space="preserve"> </w:t>
      </w:r>
      <w:r w:rsidRPr="00323257">
        <w:rPr>
          <w:rFonts w:ascii="Arial" w:eastAsia="Calibri" w:hAnsi="Arial" w:cs="Arial"/>
        </w:rPr>
        <w:t xml:space="preserve">its </w:t>
      </w:r>
      <w:r w:rsidRPr="00323257">
        <w:rPr>
          <w:rFonts w:ascii="Arial" w:eastAsia="Calibri" w:hAnsi="Arial" w:cs="Arial"/>
          <w:spacing w:val="-1"/>
        </w:rPr>
        <w:t>components;</w:t>
      </w:r>
      <w:r w:rsidRPr="00323257">
        <w:rPr>
          <w:rFonts w:ascii="Arial" w:eastAsia="Calibri" w:hAnsi="Arial" w:cs="Arial"/>
        </w:rPr>
        <w:t xml:space="preserve"> and</w:t>
      </w:r>
      <w:r w:rsidRPr="00323257">
        <w:rPr>
          <w:rFonts w:ascii="Arial" w:eastAsia="Calibri" w:hAnsi="Arial" w:cs="Arial"/>
          <w:spacing w:val="-4"/>
        </w:rPr>
        <w:t xml:space="preserve"> </w:t>
      </w:r>
      <w:r w:rsidRPr="00323257">
        <w:rPr>
          <w:rFonts w:ascii="Arial" w:eastAsia="Calibri" w:hAnsi="Arial" w:cs="Arial"/>
        </w:rPr>
        <w:t>will not</w:t>
      </w:r>
      <w:r w:rsidRPr="00323257">
        <w:rPr>
          <w:rFonts w:ascii="Arial" w:eastAsia="Calibri" w:hAnsi="Arial" w:cs="Arial"/>
          <w:spacing w:val="-2"/>
        </w:rPr>
        <w:t xml:space="preserve"> </w:t>
      </w:r>
      <w:r w:rsidRPr="00323257">
        <w:rPr>
          <w:rFonts w:ascii="Arial" w:eastAsia="Calibri" w:hAnsi="Arial" w:cs="Arial"/>
          <w:spacing w:val="-1"/>
        </w:rPr>
        <w:t>address</w:t>
      </w:r>
      <w:r w:rsidRPr="00323257">
        <w:rPr>
          <w:rFonts w:ascii="Arial" w:eastAsia="Calibri" w:hAnsi="Arial" w:cs="Arial"/>
          <w:spacing w:val="-2"/>
        </w:rPr>
        <w:t xml:space="preserve"> </w:t>
      </w:r>
      <w:r w:rsidRPr="00323257">
        <w:rPr>
          <w:rFonts w:ascii="Arial" w:eastAsia="Calibri" w:hAnsi="Arial" w:cs="Arial"/>
          <w:spacing w:val="-1"/>
        </w:rPr>
        <w:t>other</w:t>
      </w:r>
      <w:r w:rsidRPr="00323257">
        <w:rPr>
          <w:rFonts w:ascii="Arial" w:eastAsia="Calibri" w:hAnsi="Arial" w:cs="Arial"/>
          <w:spacing w:val="53"/>
        </w:rPr>
        <w:t xml:space="preserve"> </w:t>
      </w:r>
      <w:r w:rsidRPr="00323257">
        <w:rPr>
          <w:rFonts w:ascii="Arial" w:eastAsia="Calibri" w:hAnsi="Arial" w:cs="Arial"/>
          <w:spacing w:val="-1"/>
        </w:rPr>
        <w:t>issues</w:t>
      </w:r>
      <w:r w:rsidRPr="00323257">
        <w:rPr>
          <w:rFonts w:ascii="Arial" w:eastAsia="Calibri" w:hAnsi="Arial" w:cs="Arial"/>
        </w:rPr>
        <w:t xml:space="preserve"> </w:t>
      </w:r>
      <w:r w:rsidRPr="00323257">
        <w:rPr>
          <w:rFonts w:ascii="Arial" w:eastAsia="Calibri" w:hAnsi="Arial" w:cs="Arial"/>
          <w:spacing w:val="-1"/>
        </w:rPr>
        <w:t>related to</w:t>
      </w:r>
      <w:r w:rsidRPr="00323257">
        <w:rPr>
          <w:rFonts w:ascii="Arial" w:eastAsia="Calibri" w:hAnsi="Arial" w:cs="Arial"/>
          <w:spacing w:val="1"/>
        </w:rPr>
        <w:t xml:space="preserve"> </w:t>
      </w:r>
      <w:r w:rsidRPr="00323257">
        <w:rPr>
          <w:rFonts w:ascii="Arial" w:eastAsia="Calibri" w:hAnsi="Arial" w:cs="Arial"/>
          <w:spacing w:val="-1"/>
        </w:rPr>
        <w:t>it.</w:t>
      </w:r>
    </w:p>
    <w:p w14:paraId="50592CC5" w14:textId="605710E6" w:rsidR="00323257" w:rsidRDefault="00323257" w:rsidP="00323257">
      <w:pPr>
        <w:widowControl w:val="0"/>
        <w:spacing w:before="1"/>
        <w:rPr>
          <w:rFonts w:ascii="Arial" w:eastAsia="Calibri" w:hAnsi="Arial" w:cs="Arial"/>
        </w:rPr>
      </w:pPr>
    </w:p>
    <w:p w14:paraId="07303CE5" w14:textId="77777777" w:rsidR="00A47683" w:rsidRPr="00323257" w:rsidRDefault="00A47683" w:rsidP="00323257">
      <w:pPr>
        <w:widowControl w:val="0"/>
        <w:spacing w:before="1"/>
        <w:rPr>
          <w:rFonts w:ascii="Arial" w:eastAsia="Calibri" w:hAnsi="Arial" w:cs="Arial"/>
        </w:rPr>
      </w:pPr>
    </w:p>
    <w:p w14:paraId="0817514B" w14:textId="77777777" w:rsidR="00323257" w:rsidRPr="00323257" w:rsidRDefault="00323257" w:rsidP="00A47683">
      <w:pPr>
        <w:rPr>
          <w:rFonts w:ascii="Arial" w:eastAsia="Calibri" w:hAnsi="Arial" w:cs="Arial"/>
        </w:rPr>
      </w:pPr>
      <w:bookmarkStart w:id="57" w:name="_Toc54957337"/>
      <w:r w:rsidRPr="00323257">
        <w:rPr>
          <w:rFonts w:ascii="Arial" w:eastAsia="Calibri" w:hAnsi="Arial" w:cs="Arial"/>
          <w:b/>
          <w:bCs/>
          <w:spacing w:val="-1"/>
          <w:u w:val="single" w:color="000000"/>
        </w:rPr>
        <w:t>Description of Products</w:t>
      </w:r>
      <w:bookmarkEnd w:id="57"/>
    </w:p>
    <w:p w14:paraId="019667EB" w14:textId="77777777" w:rsidR="00323257" w:rsidRPr="00323257" w:rsidRDefault="00323257" w:rsidP="00323257">
      <w:pPr>
        <w:widowControl w:val="0"/>
        <w:spacing w:before="3"/>
        <w:rPr>
          <w:rFonts w:ascii="Arial" w:eastAsia="Calibri" w:hAnsi="Arial" w:cs="Arial"/>
          <w:b/>
          <w:bCs/>
        </w:rPr>
      </w:pPr>
    </w:p>
    <w:p w14:paraId="021D424B" w14:textId="77777777" w:rsidR="00323257" w:rsidRPr="00323257" w:rsidRDefault="00323257" w:rsidP="00A47683">
      <w:pPr>
        <w:widowControl w:val="0"/>
        <w:spacing w:before="56"/>
        <w:rPr>
          <w:rFonts w:ascii="Arial" w:eastAsia="Calibri" w:hAnsi="Arial" w:cs="Arial"/>
        </w:rPr>
      </w:pPr>
      <w:r w:rsidRPr="00323257">
        <w:rPr>
          <w:rFonts w:ascii="Arial" w:eastAsia="Calibri" w:hAnsi="Arial" w:cs="Arial"/>
          <w:spacing w:val="-1"/>
        </w:rPr>
        <w:t>Although e</w:t>
      </w:r>
      <w:r w:rsidRPr="00323257">
        <w:rPr>
          <w:rFonts w:ascii="Cambria Math" w:eastAsia="Calibri" w:hAnsi="Cambria Math" w:cs="Cambria Math"/>
          <w:spacing w:val="-1"/>
        </w:rPr>
        <w:t>‐</w:t>
      </w:r>
      <w:r w:rsidRPr="00323257">
        <w:rPr>
          <w:rFonts w:ascii="Arial" w:eastAsia="Calibri" w:hAnsi="Arial" w:cs="Arial"/>
          <w:spacing w:val="-1"/>
        </w:rPr>
        <w:t>cigarettes</w:t>
      </w:r>
      <w:r w:rsidRPr="00323257">
        <w:rPr>
          <w:rFonts w:ascii="Arial" w:eastAsia="Calibri" w:hAnsi="Arial" w:cs="Arial"/>
          <w:spacing w:val="-2"/>
        </w:rPr>
        <w:t xml:space="preserve"> </w:t>
      </w:r>
      <w:r w:rsidRPr="00323257">
        <w:rPr>
          <w:rFonts w:ascii="Arial" w:eastAsia="Calibri" w:hAnsi="Arial" w:cs="Arial"/>
          <w:spacing w:val="-1"/>
        </w:rPr>
        <w:t>have</w:t>
      </w:r>
      <w:r w:rsidRPr="00323257">
        <w:rPr>
          <w:rFonts w:ascii="Arial" w:eastAsia="Calibri" w:hAnsi="Arial" w:cs="Arial"/>
          <w:spacing w:val="-2"/>
        </w:rPr>
        <w:t xml:space="preserve"> </w:t>
      </w:r>
      <w:r w:rsidRPr="00323257">
        <w:rPr>
          <w:rFonts w:ascii="Arial" w:eastAsia="Calibri" w:hAnsi="Arial" w:cs="Arial"/>
          <w:spacing w:val="-1"/>
        </w:rPr>
        <w:t xml:space="preserve">been </w:t>
      </w:r>
      <w:r w:rsidRPr="00323257">
        <w:rPr>
          <w:rFonts w:ascii="Arial" w:eastAsia="Calibri" w:hAnsi="Arial" w:cs="Arial"/>
        </w:rPr>
        <w:t>in the</w:t>
      </w:r>
      <w:r w:rsidRPr="00323257">
        <w:rPr>
          <w:rFonts w:ascii="Arial" w:eastAsia="Calibri" w:hAnsi="Arial" w:cs="Arial"/>
          <w:spacing w:val="-3"/>
        </w:rPr>
        <w:t xml:space="preserve"> </w:t>
      </w:r>
      <w:r w:rsidRPr="00323257">
        <w:rPr>
          <w:rFonts w:ascii="Arial" w:eastAsia="Calibri" w:hAnsi="Arial" w:cs="Arial"/>
        </w:rPr>
        <w:t>U.S.</w:t>
      </w:r>
      <w:r w:rsidRPr="00323257">
        <w:rPr>
          <w:rFonts w:ascii="Arial" w:eastAsia="Calibri" w:hAnsi="Arial" w:cs="Arial"/>
          <w:spacing w:val="-1"/>
        </w:rPr>
        <w:t xml:space="preserve"> market</w:t>
      </w:r>
      <w:r w:rsidRPr="00323257">
        <w:rPr>
          <w:rFonts w:ascii="Arial" w:eastAsia="Calibri" w:hAnsi="Arial" w:cs="Arial"/>
        </w:rPr>
        <w:t xml:space="preserve"> </w:t>
      </w:r>
      <w:r w:rsidRPr="00323257">
        <w:rPr>
          <w:rFonts w:ascii="Arial" w:eastAsia="Calibri" w:hAnsi="Arial" w:cs="Arial"/>
          <w:spacing w:val="-1"/>
        </w:rPr>
        <w:t>for</w:t>
      </w:r>
      <w:r w:rsidRPr="00323257">
        <w:rPr>
          <w:rFonts w:ascii="Arial" w:eastAsia="Calibri" w:hAnsi="Arial" w:cs="Arial"/>
          <w:spacing w:val="-3"/>
        </w:rPr>
        <w:t xml:space="preserve"> </w:t>
      </w:r>
      <w:r w:rsidRPr="00323257">
        <w:rPr>
          <w:rFonts w:ascii="Arial" w:eastAsia="Calibri" w:hAnsi="Arial" w:cs="Arial"/>
        </w:rPr>
        <w:t>more</w:t>
      </w:r>
      <w:r w:rsidRPr="00323257">
        <w:rPr>
          <w:rFonts w:ascii="Arial" w:eastAsia="Calibri" w:hAnsi="Arial" w:cs="Arial"/>
          <w:spacing w:val="-2"/>
        </w:rPr>
        <w:t xml:space="preserve"> </w:t>
      </w:r>
      <w:r w:rsidRPr="00323257">
        <w:rPr>
          <w:rFonts w:ascii="Arial" w:eastAsia="Calibri" w:hAnsi="Arial" w:cs="Arial"/>
        </w:rPr>
        <w:t>than</w:t>
      </w:r>
      <w:r w:rsidRPr="00323257">
        <w:rPr>
          <w:rFonts w:ascii="Arial" w:eastAsia="Calibri" w:hAnsi="Arial" w:cs="Arial"/>
          <w:spacing w:val="-1"/>
        </w:rPr>
        <w:t xml:space="preserve"> </w:t>
      </w:r>
      <w:r w:rsidRPr="00323257">
        <w:rPr>
          <w:rFonts w:ascii="Arial" w:eastAsia="Calibri" w:hAnsi="Arial" w:cs="Arial"/>
        </w:rPr>
        <w:t xml:space="preserve">a </w:t>
      </w:r>
      <w:r w:rsidRPr="00323257">
        <w:rPr>
          <w:rFonts w:ascii="Arial" w:eastAsia="Calibri" w:hAnsi="Arial" w:cs="Arial"/>
          <w:spacing w:val="-1"/>
        </w:rPr>
        <w:t>decade,</w:t>
      </w:r>
      <w:r w:rsidRPr="00323257">
        <w:rPr>
          <w:rFonts w:ascii="Arial" w:eastAsia="Calibri" w:hAnsi="Arial" w:cs="Arial"/>
          <w:spacing w:val="-2"/>
        </w:rPr>
        <w:t xml:space="preserve"> </w:t>
      </w:r>
      <w:r w:rsidRPr="00323257">
        <w:rPr>
          <w:rFonts w:ascii="Arial" w:eastAsia="Calibri" w:hAnsi="Arial" w:cs="Arial"/>
        </w:rPr>
        <w:t xml:space="preserve">the </w:t>
      </w:r>
      <w:r w:rsidRPr="00323257">
        <w:rPr>
          <w:rFonts w:ascii="Arial" w:eastAsia="Calibri" w:hAnsi="Arial" w:cs="Arial"/>
          <w:spacing w:val="-1"/>
        </w:rPr>
        <w:t>products</w:t>
      </w:r>
      <w:r w:rsidRPr="00323257">
        <w:rPr>
          <w:rFonts w:ascii="Arial" w:eastAsia="Calibri" w:hAnsi="Arial" w:cs="Arial"/>
          <w:spacing w:val="-2"/>
        </w:rPr>
        <w:t xml:space="preserve"> </w:t>
      </w:r>
      <w:r w:rsidRPr="00323257">
        <w:rPr>
          <w:rFonts w:ascii="Arial" w:eastAsia="Calibri" w:hAnsi="Arial" w:cs="Arial"/>
          <w:spacing w:val="-1"/>
        </w:rPr>
        <w:t>continue</w:t>
      </w:r>
      <w:r w:rsidRPr="00323257">
        <w:rPr>
          <w:rFonts w:ascii="Arial" w:eastAsia="Calibri" w:hAnsi="Arial" w:cs="Arial"/>
          <w:spacing w:val="-2"/>
        </w:rPr>
        <w:t xml:space="preserve"> </w:t>
      </w:r>
      <w:r w:rsidRPr="00323257">
        <w:rPr>
          <w:rFonts w:ascii="Arial" w:eastAsia="Calibri" w:hAnsi="Arial" w:cs="Arial"/>
          <w:spacing w:val="-1"/>
        </w:rPr>
        <w:t>to</w:t>
      </w:r>
    </w:p>
    <w:p w14:paraId="3784F943" w14:textId="77777777" w:rsidR="00323257" w:rsidRPr="00323257" w:rsidRDefault="00323257" w:rsidP="00A47683">
      <w:pPr>
        <w:widowControl w:val="0"/>
        <w:rPr>
          <w:rFonts w:ascii="Arial" w:eastAsia="Calibri" w:hAnsi="Arial" w:cs="Arial"/>
        </w:rPr>
      </w:pPr>
      <w:r w:rsidRPr="00323257">
        <w:rPr>
          <w:rFonts w:ascii="Arial" w:eastAsia="Calibri" w:hAnsi="Arial" w:cs="Arial"/>
          <w:spacing w:val="-1"/>
        </w:rPr>
        <w:t>evolve</w:t>
      </w:r>
      <w:r w:rsidRPr="00323257">
        <w:rPr>
          <w:rFonts w:ascii="Arial" w:eastAsia="Calibri" w:hAnsi="Arial" w:cs="Arial"/>
        </w:rPr>
        <w:t xml:space="preserve"> </w:t>
      </w:r>
      <w:r w:rsidRPr="00323257">
        <w:rPr>
          <w:rFonts w:ascii="Arial" w:eastAsia="Calibri" w:hAnsi="Arial" w:cs="Arial"/>
          <w:spacing w:val="-1"/>
        </w:rPr>
        <w:t>and grow</w:t>
      </w:r>
      <w:r w:rsidRPr="00323257">
        <w:rPr>
          <w:rFonts w:ascii="Arial" w:eastAsia="Calibri" w:hAnsi="Arial" w:cs="Arial"/>
          <w:spacing w:val="1"/>
        </w:rPr>
        <w:t xml:space="preserve"> </w:t>
      </w:r>
      <w:r w:rsidRPr="00323257">
        <w:rPr>
          <w:rFonts w:ascii="Arial" w:eastAsia="Calibri" w:hAnsi="Arial" w:cs="Arial"/>
        </w:rPr>
        <w:t>in</w:t>
      </w:r>
      <w:r w:rsidRPr="00323257">
        <w:rPr>
          <w:rFonts w:ascii="Arial" w:eastAsia="Calibri" w:hAnsi="Arial" w:cs="Arial"/>
          <w:spacing w:val="-1"/>
        </w:rPr>
        <w:t xml:space="preserve"> popularity</w:t>
      </w:r>
      <w:r w:rsidRPr="00323257">
        <w:rPr>
          <w:rFonts w:ascii="Arial" w:eastAsia="Calibri" w:hAnsi="Arial" w:cs="Arial"/>
        </w:rPr>
        <w:t xml:space="preserve"> </w:t>
      </w:r>
      <w:r w:rsidRPr="00323257">
        <w:rPr>
          <w:rFonts w:ascii="Arial" w:eastAsia="Calibri" w:hAnsi="Arial" w:cs="Arial"/>
          <w:spacing w:val="-1"/>
        </w:rPr>
        <w:t>due</w:t>
      </w:r>
      <w:r w:rsidRPr="00323257">
        <w:rPr>
          <w:rFonts w:ascii="Arial" w:eastAsia="Calibri" w:hAnsi="Arial" w:cs="Arial"/>
          <w:spacing w:val="-2"/>
        </w:rPr>
        <w:t xml:space="preserve"> </w:t>
      </w:r>
      <w:r w:rsidRPr="00323257">
        <w:rPr>
          <w:rFonts w:ascii="Arial" w:eastAsia="Calibri" w:hAnsi="Arial" w:cs="Arial"/>
        </w:rPr>
        <w:t>to</w:t>
      </w:r>
      <w:r w:rsidRPr="00323257">
        <w:rPr>
          <w:rFonts w:ascii="Arial" w:eastAsia="Calibri" w:hAnsi="Arial" w:cs="Arial"/>
          <w:spacing w:val="-1"/>
        </w:rPr>
        <w:t xml:space="preserve"> advances</w:t>
      </w:r>
      <w:r w:rsidRPr="00323257">
        <w:rPr>
          <w:rFonts w:ascii="Arial" w:eastAsia="Calibri" w:hAnsi="Arial" w:cs="Arial"/>
        </w:rPr>
        <w:t xml:space="preserve"> in</w:t>
      </w:r>
      <w:r w:rsidRPr="00323257">
        <w:rPr>
          <w:rFonts w:ascii="Arial" w:eastAsia="Calibri" w:hAnsi="Arial" w:cs="Arial"/>
          <w:spacing w:val="-1"/>
        </w:rPr>
        <w:t xml:space="preserve"> technology.</w:t>
      </w:r>
    </w:p>
    <w:p w14:paraId="035B3F4B" w14:textId="77777777" w:rsidR="00323257" w:rsidRPr="00323257" w:rsidRDefault="00323257" w:rsidP="00323257">
      <w:pPr>
        <w:widowControl w:val="0"/>
        <w:rPr>
          <w:rFonts w:ascii="Arial" w:eastAsia="Calibri" w:hAnsi="Arial" w:cs="Arial"/>
        </w:rPr>
      </w:pPr>
    </w:p>
    <w:p w14:paraId="5E97D119" w14:textId="77777777" w:rsidR="00323257" w:rsidRPr="00323257" w:rsidRDefault="00323257" w:rsidP="00A47683">
      <w:pPr>
        <w:widowControl w:val="0"/>
        <w:ind w:right="293"/>
        <w:rPr>
          <w:rFonts w:ascii="Arial" w:eastAsia="Calibri" w:hAnsi="Arial" w:cs="Arial"/>
        </w:rPr>
      </w:pPr>
      <w:r w:rsidRPr="00323257">
        <w:rPr>
          <w:rFonts w:ascii="Arial" w:eastAsia="Calibri" w:hAnsi="Arial" w:cs="Arial"/>
        </w:rPr>
        <w:t xml:space="preserve">The </w:t>
      </w:r>
      <w:r w:rsidRPr="00323257">
        <w:rPr>
          <w:rFonts w:ascii="Arial" w:eastAsia="Calibri" w:hAnsi="Arial" w:cs="Arial"/>
          <w:spacing w:val="-1"/>
        </w:rPr>
        <w:t>first</w:t>
      </w:r>
      <w:r w:rsidRPr="00323257">
        <w:rPr>
          <w:rFonts w:ascii="Arial" w:eastAsia="Calibri" w:hAnsi="Arial" w:cs="Arial"/>
          <w:spacing w:val="-2"/>
        </w:rPr>
        <w:t xml:space="preserve"> </w:t>
      </w:r>
      <w:r w:rsidRPr="00323257">
        <w:rPr>
          <w:rFonts w:ascii="Arial" w:eastAsia="Calibri" w:hAnsi="Arial" w:cs="Arial"/>
          <w:spacing w:val="-1"/>
        </w:rPr>
        <w:t>generation</w:t>
      </w:r>
      <w:r w:rsidRPr="00323257">
        <w:rPr>
          <w:rFonts w:ascii="Arial" w:eastAsia="Calibri" w:hAnsi="Arial" w:cs="Arial"/>
          <w:spacing w:val="-3"/>
        </w:rPr>
        <w:t xml:space="preserve"> </w:t>
      </w:r>
      <w:r w:rsidRPr="00323257">
        <w:rPr>
          <w:rFonts w:ascii="Arial" w:eastAsia="Calibri" w:hAnsi="Arial" w:cs="Arial"/>
        </w:rPr>
        <w:t>of</w:t>
      </w:r>
      <w:r w:rsidRPr="00323257">
        <w:rPr>
          <w:rFonts w:ascii="Arial" w:eastAsia="Calibri" w:hAnsi="Arial" w:cs="Arial"/>
          <w:spacing w:val="-2"/>
        </w:rPr>
        <w:t xml:space="preserve"> </w:t>
      </w:r>
      <w:r w:rsidRPr="00323257">
        <w:rPr>
          <w:rFonts w:ascii="Arial" w:eastAsia="Calibri" w:hAnsi="Arial" w:cs="Arial"/>
          <w:spacing w:val="-1"/>
        </w:rPr>
        <w:t>e</w:t>
      </w:r>
      <w:r w:rsidRPr="00323257">
        <w:rPr>
          <w:rFonts w:ascii="Cambria Math" w:eastAsia="Calibri" w:hAnsi="Cambria Math" w:cs="Cambria Math"/>
          <w:spacing w:val="-1"/>
        </w:rPr>
        <w:t>‐</w:t>
      </w:r>
      <w:r w:rsidRPr="00323257">
        <w:rPr>
          <w:rFonts w:ascii="Arial" w:eastAsia="Calibri" w:hAnsi="Arial" w:cs="Arial"/>
          <w:spacing w:val="-1"/>
        </w:rPr>
        <w:t>cigarettes</w:t>
      </w:r>
      <w:r w:rsidRPr="00323257">
        <w:rPr>
          <w:rFonts w:ascii="Arial" w:eastAsia="Calibri" w:hAnsi="Arial" w:cs="Arial"/>
          <w:spacing w:val="-2"/>
        </w:rPr>
        <w:t xml:space="preserve"> </w:t>
      </w:r>
      <w:r w:rsidRPr="00323257">
        <w:rPr>
          <w:rFonts w:ascii="Arial" w:eastAsia="Calibri" w:hAnsi="Arial" w:cs="Arial"/>
          <w:spacing w:val="-1"/>
        </w:rPr>
        <w:t>were</w:t>
      </w:r>
      <w:r w:rsidRPr="00323257">
        <w:rPr>
          <w:rFonts w:ascii="Arial" w:eastAsia="Calibri" w:hAnsi="Arial" w:cs="Arial"/>
          <w:spacing w:val="-2"/>
        </w:rPr>
        <w:t xml:space="preserve"> </w:t>
      </w:r>
      <w:r w:rsidRPr="00323257">
        <w:rPr>
          <w:rFonts w:ascii="Arial" w:eastAsia="Calibri" w:hAnsi="Arial" w:cs="Arial"/>
          <w:spacing w:val="-1"/>
        </w:rPr>
        <w:t>“closed</w:t>
      </w:r>
      <w:r w:rsidRPr="00323257">
        <w:rPr>
          <w:rFonts w:ascii="Arial" w:eastAsia="Calibri" w:hAnsi="Arial" w:cs="Arial"/>
          <w:spacing w:val="-3"/>
        </w:rPr>
        <w:t xml:space="preserve"> </w:t>
      </w:r>
      <w:r w:rsidRPr="00323257">
        <w:rPr>
          <w:rFonts w:ascii="Arial" w:eastAsia="Calibri" w:hAnsi="Arial" w:cs="Arial"/>
          <w:spacing w:val="-1"/>
        </w:rPr>
        <w:t>systems.”</w:t>
      </w:r>
      <w:r w:rsidRPr="00323257">
        <w:rPr>
          <w:rFonts w:ascii="Arial" w:eastAsia="Calibri" w:hAnsi="Arial" w:cs="Arial"/>
          <w:spacing w:val="1"/>
        </w:rPr>
        <w:t xml:space="preserve"> </w:t>
      </w:r>
      <w:r w:rsidRPr="00323257">
        <w:rPr>
          <w:rFonts w:ascii="Arial" w:eastAsia="Calibri" w:hAnsi="Arial" w:cs="Arial"/>
          <w:spacing w:val="-1"/>
        </w:rPr>
        <w:t>These</w:t>
      </w:r>
      <w:r w:rsidRPr="00323257">
        <w:rPr>
          <w:rFonts w:ascii="Arial" w:eastAsia="Calibri" w:hAnsi="Arial" w:cs="Arial"/>
          <w:spacing w:val="-2"/>
        </w:rPr>
        <w:t xml:space="preserve"> </w:t>
      </w:r>
      <w:r w:rsidRPr="00323257">
        <w:rPr>
          <w:rFonts w:ascii="Arial" w:eastAsia="Calibri" w:hAnsi="Arial" w:cs="Arial"/>
          <w:spacing w:val="-1"/>
        </w:rPr>
        <w:t>were</w:t>
      </w:r>
      <w:r w:rsidRPr="00323257">
        <w:rPr>
          <w:rFonts w:ascii="Arial" w:eastAsia="Calibri" w:hAnsi="Arial" w:cs="Arial"/>
        </w:rPr>
        <w:t xml:space="preserve"> the</w:t>
      </w:r>
      <w:r w:rsidRPr="00323257">
        <w:rPr>
          <w:rFonts w:ascii="Arial" w:eastAsia="Calibri" w:hAnsi="Arial" w:cs="Arial"/>
          <w:spacing w:val="-3"/>
        </w:rPr>
        <w:t xml:space="preserve"> </w:t>
      </w:r>
      <w:r w:rsidRPr="00323257">
        <w:rPr>
          <w:rFonts w:ascii="Arial" w:eastAsia="Calibri" w:hAnsi="Arial" w:cs="Arial"/>
        </w:rPr>
        <w:t>first</w:t>
      </w:r>
      <w:r w:rsidRPr="00323257">
        <w:rPr>
          <w:rFonts w:ascii="Arial" w:eastAsia="Calibri" w:hAnsi="Arial" w:cs="Arial"/>
          <w:spacing w:val="-4"/>
        </w:rPr>
        <w:t xml:space="preserve"> </w:t>
      </w:r>
      <w:r w:rsidRPr="00323257">
        <w:rPr>
          <w:rFonts w:ascii="Arial" w:eastAsia="Calibri" w:hAnsi="Arial" w:cs="Arial"/>
        </w:rPr>
        <w:t>style</w:t>
      </w:r>
      <w:r w:rsidRPr="00323257">
        <w:rPr>
          <w:rFonts w:ascii="Arial" w:eastAsia="Calibri" w:hAnsi="Arial" w:cs="Arial"/>
          <w:spacing w:val="-3"/>
        </w:rPr>
        <w:t xml:space="preserve"> </w:t>
      </w:r>
      <w:r w:rsidRPr="00323257">
        <w:rPr>
          <w:rFonts w:ascii="Arial" w:eastAsia="Calibri" w:hAnsi="Arial" w:cs="Arial"/>
        </w:rPr>
        <w:t>of</w:t>
      </w:r>
      <w:r w:rsidRPr="00323257">
        <w:rPr>
          <w:rFonts w:ascii="Arial" w:eastAsia="Calibri" w:hAnsi="Arial" w:cs="Arial"/>
          <w:spacing w:val="-3"/>
        </w:rPr>
        <w:t xml:space="preserve"> </w:t>
      </w:r>
      <w:r w:rsidRPr="00323257">
        <w:rPr>
          <w:rFonts w:ascii="Arial" w:eastAsia="Calibri" w:hAnsi="Arial" w:cs="Arial"/>
          <w:spacing w:val="-1"/>
        </w:rPr>
        <w:t>e</w:t>
      </w:r>
      <w:r w:rsidRPr="00323257">
        <w:rPr>
          <w:rFonts w:ascii="Cambria Math" w:eastAsia="Calibri" w:hAnsi="Cambria Math" w:cs="Cambria Math"/>
          <w:spacing w:val="-1"/>
        </w:rPr>
        <w:t>‐</w:t>
      </w:r>
      <w:r w:rsidRPr="00323257">
        <w:rPr>
          <w:rFonts w:ascii="Arial" w:eastAsia="Calibri" w:hAnsi="Arial" w:cs="Arial"/>
          <w:spacing w:val="-1"/>
        </w:rPr>
        <w:t>cigarettes</w:t>
      </w:r>
      <w:r w:rsidRPr="00323257">
        <w:rPr>
          <w:rFonts w:ascii="Arial" w:eastAsia="Calibri" w:hAnsi="Arial" w:cs="Arial"/>
        </w:rPr>
        <w:t xml:space="preserve"> and</w:t>
      </w:r>
      <w:r w:rsidRPr="00323257">
        <w:rPr>
          <w:rFonts w:ascii="Arial" w:eastAsia="Calibri" w:hAnsi="Arial" w:cs="Arial"/>
          <w:spacing w:val="93"/>
        </w:rPr>
        <w:t xml:space="preserve"> </w:t>
      </w:r>
      <w:r w:rsidRPr="00323257">
        <w:rPr>
          <w:rFonts w:ascii="Arial" w:eastAsia="Calibri" w:hAnsi="Arial" w:cs="Arial"/>
          <w:spacing w:val="-1"/>
        </w:rPr>
        <w:t>most</w:t>
      </w:r>
      <w:r w:rsidRPr="00323257">
        <w:rPr>
          <w:rFonts w:ascii="Arial" w:eastAsia="Calibri" w:hAnsi="Arial" w:cs="Arial"/>
          <w:spacing w:val="1"/>
        </w:rPr>
        <w:t xml:space="preserve"> </w:t>
      </w:r>
      <w:r w:rsidRPr="00323257">
        <w:rPr>
          <w:rFonts w:ascii="Arial" w:eastAsia="Calibri" w:hAnsi="Arial" w:cs="Arial"/>
          <w:spacing w:val="-1"/>
        </w:rPr>
        <w:t>resemble</w:t>
      </w:r>
      <w:r w:rsidRPr="00323257">
        <w:rPr>
          <w:rFonts w:ascii="Arial" w:eastAsia="Calibri" w:hAnsi="Arial" w:cs="Arial"/>
          <w:spacing w:val="-2"/>
        </w:rPr>
        <w:t xml:space="preserve"> </w:t>
      </w:r>
      <w:r w:rsidRPr="00323257">
        <w:rPr>
          <w:rFonts w:ascii="Arial" w:eastAsia="Calibri" w:hAnsi="Arial" w:cs="Arial"/>
        </w:rPr>
        <w:t xml:space="preserve">the </w:t>
      </w:r>
      <w:r w:rsidRPr="00323257">
        <w:rPr>
          <w:rFonts w:ascii="Arial" w:eastAsia="Calibri" w:hAnsi="Arial" w:cs="Arial"/>
          <w:spacing w:val="-1"/>
        </w:rPr>
        <w:t>traditional</w:t>
      </w:r>
      <w:r w:rsidRPr="00323257">
        <w:rPr>
          <w:rFonts w:ascii="Arial" w:eastAsia="Calibri" w:hAnsi="Arial" w:cs="Arial"/>
        </w:rPr>
        <w:t xml:space="preserve"> </w:t>
      </w:r>
      <w:r w:rsidRPr="00323257">
        <w:rPr>
          <w:rFonts w:ascii="Arial" w:eastAsia="Calibri" w:hAnsi="Arial" w:cs="Arial"/>
          <w:spacing w:val="-1"/>
        </w:rPr>
        <w:t>cigarette.</w:t>
      </w:r>
      <w:r w:rsidRPr="00323257">
        <w:rPr>
          <w:rFonts w:ascii="Arial" w:eastAsia="Calibri" w:hAnsi="Arial" w:cs="Arial"/>
          <w:spacing w:val="1"/>
        </w:rPr>
        <w:t xml:space="preserve"> </w:t>
      </w:r>
      <w:r w:rsidRPr="00323257">
        <w:rPr>
          <w:rFonts w:ascii="Arial" w:eastAsia="Calibri" w:hAnsi="Arial" w:cs="Arial"/>
        </w:rPr>
        <w:t>In</w:t>
      </w:r>
      <w:r w:rsidRPr="00323257">
        <w:rPr>
          <w:rFonts w:ascii="Arial" w:eastAsia="Calibri" w:hAnsi="Arial" w:cs="Arial"/>
          <w:spacing w:val="-1"/>
        </w:rPr>
        <w:t xml:space="preserve"> fact,</w:t>
      </w:r>
      <w:r w:rsidRPr="00323257">
        <w:rPr>
          <w:rFonts w:ascii="Arial" w:eastAsia="Calibri" w:hAnsi="Arial" w:cs="Arial"/>
        </w:rPr>
        <w:t xml:space="preserve"> </w:t>
      </w:r>
      <w:r w:rsidRPr="00323257">
        <w:rPr>
          <w:rFonts w:ascii="Arial" w:eastAsia="Calibri" w:hAnsi="Arial" w:cs="Arial"/>
          <w:spacing w:val="-1"/>
        </w:rPr>
        <w:t>they</w:t>
      </w:r>
      <w:r w:rsidRPr="00323257">
        <w:rPr>
          <w:rFonts w:ascii="Arial" w:eastAsia="Calibri" w:hAnsi="Arial" w:cs="Arial"/>
        </w:rPr>
        <w:t xml:space="preserve"> </w:t>
      </w:r>
      <w:r w:rsidRPr="00323257">
        <w:rPr>
          <w:rFonts w:ascii="Arial" w:eastAsia="Calibri" w:hAnsi="Arial" w:cs="Arial"/>
          <w:spacing w:val="-1"/>
        </w:rPr>
        <w:t>are</w:t>
      </w:r>
      <w:r w:rsidRPr="00323257">
        <w:rPr>
          <w:rFonts w:ascii="Arial" w:eastAsia="Calibri" w:hAnsi="Arial" w:cs="Arial"/>
        </w:rPr>
        <w:t xml:space="preserve"> </w:t>
      </w:r>
      <w:r w:rsidRPr="00323257">
        <w:rPr>
          <w:rFonts w:ascii="Arial" w:eastAsia="Calibri" w:hAnsi="Arial" w:cs="Arial"/>
          <w:spacing w:val="-1"/>
        </w:rPr>
        <w:t>often called</w:t>
      </w:r>
      <w:r w:rsidRPr="00323257">
        <w:rPr>
          <w:rFonts w:ascii="Arial" w:eastAsia="Calibri" w:hAnsi="Arial" w:cs="Arial"/>
          <w:spacing w:val="-3"/>
        </w:rPr>
        <w:t xml:space="preserve"> </w:t>
      </w:r>
      <w:r w:rsidRPr="00323257">
        <w:rPr>
          <w:rFonts w:ascii="Arial" w:eastAsia="Calibri" w:hAnsi="Arial" w:cs="Arial"/>
          <w:spacing w:val="-1"/>
        </w:rPr>
        <w:t>“cigalikes.”</w:t>
      </w:r>
      <w:r w:rsidRPr="00323257">
        <w:rPr>
          <w:rFonts w:ascii="Arial" w:eastAsia="Calibri" w:hAnsi="Arial" w:cs="Arial"/>
          <w:spacing w:val="1"/>
        </w:rPr>
        <w:t xml:space="preserve"> </w:t>
      </w:r>
      <w:r w:rsidRPr="00323257">
        <w:rPr>
          <w:rFonts w:ascii="Arial" w:eastAsia="Calibri" w:hAnsi="Arial" w:cs="Arial"/>
        </w:rPr>
        <w:t>These</w:t>
      </w:r>
      <w:r w:rsidRPr="00323257">
        <w:rPr>
          <w:rFonts w:ascii="Arial" w:eastAsia="Calibri" w:hAnsi="Arial" w:cs="Arial"/>
          <w:spacing w:val="-2"/>
        </w:rPr>
        <w:t xml:space="preserve"> </w:t>
      </w:r>
      <w:r w:rsidRPr="00323257">
        <w:rPr>
          <w:rFonts w:ascii="Arial" w:eastAsia="Calibri" w:hAnsi="Arial" w:cs="Arial"/>
          <w:spacing w:val="-1"/>
        </w:rPr>
        <w:t>e</w:t>
      </w:r>
      <w:r w:rsidRPr="00323257">
        <w:rPr>
          <w:rFonts w:ascii="Cambria Math" w:eastAsia="Calibri" w:hAnsi="Cambria Math" w:cs="Cambria Math"/>
          <w:spacing w:val="-1"/>
        </w:rPr>
        <w:t>‐</w:t>
      </w:r>
      <w:r w:rsidRPr="00323257">
        <w:rPr>
          <w:rFonts w:ascii="Arial" w:eastAsia="Calibri" w:hAnsi="Arial" w:cs="Arial"/>
          <w:spacing w:val="-1"/>
        </w:rPr>
        <w:t>cigarettes</w:t>
      </w:r>
      <w:r w:rsidRPr="00323257">
        <w:rPr>
          <w:rFonts w:ascii="Arial" w:eastAsia="Calibri" w:hAnsi="Arial" w:cs="Arial"/>
          <w:spacing w:val="81"/>
        </w:rPr>
        <w:t xml:space="preserve"> </w:t>
      </w:r>
      <w:r w:rsidRPr="00323257">
        <w:rPr>
          <w:rFonts w:ascii="Arial" w:eastAsia="Calibri" w:hAnsi="Arial" w:cs="Arial"/>
          <w:spacing w:val="-1"/>
        </w:rPr>
        <w:t>include</w:t>
      </w:r>
      <w:r w:rsidRPr="00323257">
        <w:rPr>
          <w:rFonts w:ascii="Arial" w:eastAsia="Calibri" w:hAnsi="Arial" w:cs="Arial"/>
        </w:rPr>
        <w:t xml:space="preserve"> both </w:t>
      </w:r>
      <w:r w:rsidRPr="00323257">
        <w:rPr>
          <w:rFonts w:ascii="Arial" w:eastAsia="Calibri" w:hAnsi="Arial" w:cs="Arial"/>
          <w:spacing w:val="-1"/>
        </w:rPr>
        <w:t>disposable</w:t>
      </w:r>
      <w:r w:rsidRPr="00323257">
        <w:rPr>
          <w:rFonts w:ascii="Arial" w:eastAsia="Calibri" w:hAnsi="Arial" w:cs="Arial"/>
        </w:rPr>
        <w:t xml:space="preserve"> </w:t>
      </w:r>
      <w:r w:rsidRPr="00323257">
        <w:rPr>
          <w:rFonts w:ascii="Arial" w:eastAsia="Calibri" w:hAnsi="Arial" w:cs="Arial"/>
          <w:spacing w:val="-1"/>
        </w:rPr>
        <w:t>and rechargeable</w:t>
      </w:r>
      <w:r w:rsidRPr="00323257">
        <w:rPr>
          <w:rFonts w:ascii="Arial" w:eastAsia="Calibri" w:hAnsi="Arial" w:cs="Arial"/>
          <w:spacing w:val="-2"/>
        </w:rPr>
        <w:t xml:space="preserve"> </w:t>
      </w:r>
      <w:r w:rsidRPr="00323257">
        <w:rPr>
          <w:rFonts w:ascii="Arial" w:eastAsia="Calibri" w:hAnsi="Arial" w:cs="Arial"/>
          <w:spacing w:val="-1"/>
        </w:rPr>
        <w:t>options</w:t>
      </w:r>
      <w:r w:rsidRPr="00323257">
        <w:rPr>
          <w:rFonts w:ascii="Arial" w:eastAsia="Calibri" w:hAnsi="Arial" w:cs="Arial"/>
        </w:rPr>
        <w:t xml:space="preserve"> and</w:t>
      </w:r>
      <w:r w:rsidRPr="00323257">
        <w:rPr>
          <w:rFonts w:ascii="Arial" w:eastAsia="Calibri" w:hAnsi="Arial" w:cs="Arial"/>
          <w:spacing w:val="-4"/>
        </w:rPr>
        <w:t xml:space="preserve"> </w:t>
      </w:r>
      <w:r w:rsidRPr="00323257">
        <w:rPr>
          <w:rFonts w:ascii="Arial" w:eastAsia="Calibri" w:hAnsi="Arial" w:cs="Arial"/>
          <w:spacing w:val="-1"/>
        </w:rPr>
        <w:t>use</w:t>
      </w:r>
      <w:r w:rsidRPr="00323257">
        <w:rPr>
          <w:rFonts w:ascii="Arial" w:eastAsia="Calibri" w:hAnsi="Arial" w:cs="Arial"/>
          <w:spacing w:val="1"/>
        </w:rPr>
        <w:t xml:space="preserve"> </w:t>
      </w:r>
      <w:r w:rsidRPr="00323257">
        <w:rPr>
          <w:rFonts w:ascii="Arial" w:eastAsia="Calibri" w:hAnsi="Arial" w:cs="Arial"/>
          <w:spacing w:val="-1"/>
        </w:rPr>
        <w:t>prefilled</w:t>
      </w:r>
      <w:r w:rsidRPr="00323257">
        <w:rPr>
          <w:rFonts w:ascii="Arial" w:eastAsia="Calibri" w:hAnsi="Arial" w:cs="Arial"/>
          <w:spacing w:val="-3"/>
        </w:rPr>
        <w:t xml:space="preserve"> </w:t>
      </w:r>
      <w:r w:rsidRPr="00323257">
        <w:rPr>
          <w:rFonts w:ascii="Arial" w:eastAsia="Calibri" w:hAnsi="Arial" w:cs="Arial"/>
          <w:spacing w:val="-1"/>
        </w:rPr>
        <w:t>cartridges</w:t>
      </w:r>
      <w:r w:rsidRPr="00323257">
        <w:rPr>
          <w:rFonts w:ascii="Arial" w:eastAsia="Calibri" w:hAnsi="Arial" w:cs="Arial"/>
          <w:spacing w:val="-2"/>
        </w:rPr>
        <w:t xml:space="preserve"> </w:t>
      </w:r>
      <w:r w:rsidRPr="00323257">
        <w:rPr>
          <w:rFonts w:ascii="Arial" w:eastAsia="Calibri" w:hAnsi="Arial" w:cs="Arial"/>
        </w:rPr>
        <w:t>of</w:t>
      </w:r>
      <w:r w:rsidRPr="00323257">
        <w:rPr>
          <w:rFonts w:ascii="Arial" w:eastAsia="Calibri" w:hAnsi="Arial" w:cs="Arial"/>
          <w:spacing w:val="-3"/>
        </w:rPr>
        <w:t xml:space="preserve"> </w:t>
      </w:r>
      <w:r w:rsidRPr="00323257">
        <w:rPr>
          <w:rFonts w:ascii="Arial" w:eastAsia="Calibri" w:hAnsi="Arial" w:cs="Arial"/>
          <w:spacing w:val="-2"/>
        </w:rPr>
        <w:t>liquid.</w:t>
      </w:r>
      <w:r w:rsidRPr="00323257">
        <w:rPr>
          <w:rFonts w:ascii="Arial" w:eastAsia="Calibri" w:hAnsi="Arial" w:cs="Arial"/>
        </w:rPr>
        <w:t xml:space="preserve"> </w:t>
      </w:r>
      <w:r w:rsidRPr="00323257">
        <w:rPr>
          <w:rFonts w:ascii="Arial" w:eastAsia="Calibri" w:hAnsi="Arial" w:cs="Arial"/>
          <w:spacing w:val="-1"/>
        </w:rPr>
        <w:t>The</w:t>
      </w:r>
      <w:r w:rsidRPr="00323257">
        <w:rPr>
          <w:rFonts w:ascii="Arial" w:eastAsia="Calibri" w:hAnsi="Arial" w:cs="Arial"/>
        </w:rPr>
        <w:t xml:space="preserve"> </w:t>
      </w:r>
      <w:r w:rsidRPr="00323257">
        <w:rPr>
          <w:rFonts w:ascii="Arial" w:eastAsia="Calibri" w:hAnsi="Arial" w:cs="Arial"/>
          <w:spacing w:val="-1"/>
        </w:rPr>
        <w:t>products</w:t>
      </w:r>
      <w:r w:rsidRPr="00323257">
        <w:rPr>
          <w:rFonts w:ascii="Arial" w:eastAsia="Calibri" w:hAnsi="Arial" w:cs="Arial"/>
          <w:spacing w:val="87"/>
        </w:rPr>
        <w:t xml:space="preserve"> </w:t>
      </w:r>
      <w:r w:rsidRPr="00323257">
        <w:rPr>
          <w:rFonts w:ascii="Arial" w:eastAsia="Calibri" w:hAnsi="Arial" w:cs="Arial"/>
        </w:rPr>
        <w:t xml:space="preserve">are </w:t>
      </w:r>
      <w:r w:rsidRPr="00323257">
        <w:rPr>
          <w:rFonts w:ascii="Arial" w:eastAsia="Calibri" w:hAnsi="Arial" w:cs="Arial"/>
          <w:spacing w:val="-1"/>
        </w:rPr>
        <w:t>ready</w:t>
      </w:r>
      <w:r w:rsidRPr="00323257">
        <w:rPr>
          <w:rFonts w:ascii="Arial" w:eastAsia="Calibri" w:hAnsi="Arial" w:cs="Arial"/>
        </w:rPr>
        <w:t xml:space="preserve"> </w:t>
      </w:r>
      <w:r w:rsidRPr="00323257">
        <w:rPr>
          <w:rFonts w:ascii="Arial" w:eastAsia="Calibri" w:hAnsi="Arial" w:cs="Arial"/>
          <w:spacing w:val="-1"/>
        </w:rPr>
        <w:t>to</w:t>
      </w:r>
      <w:r w:rsidRPr="00323257">
        <w:rPr>
          <w:rFonts w:ascii="Arial" w:eastAsia="Calibri" w:hAnsi="Arial" w:cs="Arial"/>
          <w:spacing w:val="1"/>
        </w:rPr>
        <w:t xml:space="preserve"> </w:t>
      </w:r>
      <w:r w:rsidRPr="00323257">
        <w:rPr>
          <w:rFonts w:ascii="Arial" w:eastAsia="Calibri" w:hAnsi="Arial" w:cs="Arial"/>
          <w:spacing w:val="-1"/>
        </w:rPr>
        <w:t>use,</w:t>
      </w:r>
      <w:r w:rsidRPr="00323257">
        <w:rPr>
          <w:rFonts w:ascii="Arial" w:eastAsia="Calibri" w:hAnsi="Arial" w:cs="Arial"/>
        </w:rPr>
        <w:t xml:space="preserve"> </w:t>
      </w:r>
      <w:r w:rsidRPr="00323257">
        <w:rPr>
          <w:rFonts w:ascii="Arial" w:eastAsia="Calibri" w:hAnsi="Arial" w:cs="Arial"/>
          <w:spacing w:val="-1"/>
        </w:rPr>
        <w:t xml:space="preserve">and </w:t>
      </w:r>
      <w:r w:rsidRPr="00323257">
        <w:rPr>
          <w:rFonts w:ascii="Arial" w:eastAsia="Calibri" w:hAnsi="Arial" w:cs="Arial"/>
        </w:rPr>
        <w:t xml:space="preserve">all </w:t>
      </w:r>
      <w:r w:rsidRPr="00323257">
        <w:rPr>
          <w:rFonts w:ascii="Arial" w:eastAsia="Calibri" w:hAnsi="Arial" w:cs="Arial"/>
          <w:spacing w:val="-1"/>
        </w:rPr>
        <w:t>components</w:t>
      </w:r>
      <w:r w:rsidRPr="00323257">
        <w:rPr>
          <w:rFonts w:ascii="Arial" w:eastAsia="Calibri" w:hAnsi="Arial" w:cs="Arial"/>
          <w:spacing w:val="2"/>
        </w:rPr>
        <w:t xml:space="preserve"> </w:t>
      </w:r>
      <w:r w:rsidRPr="00323257">
        <w:rPr>
          <w:rFonts w:ascii="Arial" w:eastAsia="Calibri" w:hAnsi="Arial" w:cs="Arial"/>
          <w:spacing w:val="-1"/>
        </w:rPr>
        <w:t>are</w:t>
      </w:r>
      <w:r w:rsidRPr="00323257">
        <w:rPr>
          <w:rFonts w:ascii="Arial" w:eastAsia="Calibri" w:hAnsi="Arial" w:cs="Arial"/>
        </w:rPr>
        <w:t xml:space="preserve"> </w:t>
      </w:r>
      <w:r w:rsidRPr="00323257">
        <w:rPr>
          <w:rFonts w:ascii="Arial" w:eastAsia="Calibri" w:hAnsi="Arial" w:cs="Arial"/>
          <w:spacing w:val="-1"/>
        </w:rPr>
        <w:t>sealed</w:t>
      </w:r>
      <w:r w:rsidRPr="00323257">
        <w:rPr>
          <w:rFonts w:ascii="Arial" w:eastAsia="Calibri" w:hAnsi="Arial" w:cs="Arial"/>
        </w:rPr>
        <w:t xml:space="preserve"> </w:t>
      </w:r>
      <w:r w:rsidRPr="00323257">
        <w:rPr>
          <w:rFonts w:ascii="Arial" w:eastAsia="Calibri" w:hAnsi="Arial" w:cs="Arial"/>
          <w:spacing w:val="-1"/>
        </w:rPr>
        <w:t>within the</w:t>
      </w:r>
      <w:r w:rsidRPr="00323257">
        <w:rPr>
          <w:rFonts w:ascii="Arial" w:eastAsia="Calibri" w:hAnsi="Arial" w:cs="Arial"/>
        </w:rPr>
        <w:t xml:space="preserve"> </w:t>
      </w:r>
      <w:r w:rsidRPr="00323257">
        <w:rPr>
          <w:rFonts w:ascii="Arial" w:eastAsia="Calibri" w:hAnsi="Arial" w:cs="Arial"/>
          <w:spacing w:val="-1"/>
        </w:rPr>
        <w:t>device.</w:t>
      </w:r>
      <w:r w:rsidRPr="00323257">
        <w:rPr>
          <w:rFonts w:ascii="Arial" w:eastAsia="Calibri" w:hAnsi="Arial" w:cs="Arial"/>
          <w:spacing w:val="-3"/>
        </w:rPr>
        <w:t xml:space="preserve"> </w:t>
      </w:r>
      <w:r w:rsidRPr="00323257">
        <w:rPr>
          <w:rFonts w:ascii="Arial" w:eastAsia="Calibri" w:hAnsi="Arial" w:cs="Arial"/>
          <w:spacing w:val="-1"/>
        </w:rPr>
        <w:t>The</w:t>
      </w:r>
      <w:r w:rsidRPr="00323257">
        <w:rPr>
          <w:rFonts w:ascii="Arial" w:eastAsia="Calibri" w:hAnsi="Arial" w:cs="Arial"/>
        </w:rPr>
        <w:t xml:space="preserve"> </w:t>
      </w:r>
      <w:r w:rsidRPr="00323257">
        <w:rPr>
          <w:rFonts w:ascii="Arial" w:eastAsia="Calibri" w:hAnsi="Arial" w:cs="Arial"/>
          <w:spacing w:val="-1"/>
        </w:rPr>
        <w:t>products</w:t>
      </w:r>
      <w:r w:rsidRPr="00323257">
        <w:rPr>
          <w:rFonts w:ascii="Arial" w:eastAsia="Calibri" w:hAnsi="Arial" w:cs="Arial"/>
          <w:spacing w:val="-2"/>
        </w:rPr>
        <w:t xml:space="preserve"> </w:t>
      </w:r>
      <w:r w:rsidRPr="00323257">
        <w:rPr>
          <w:rFonts w:ascii="Arial" w:eastAsia="Calibri" w:hAnsi="Arial" w:cs="Arial"/>
        </w:rPr>
        <w:t>can</w:t>
      </w:r>
      <w:r w:rsidRPr="00323257">
        <w:rPr>
          <w:rFonts w:ascii="Arial" w:eastAsia="Calibri" w:hAnsi="Arial" w:cs="Arial"/>
          <w:spacing w:val="-1"/>
        </w:rPr>
        <w:t xml:space="preserve"> be</w:t>
      </w:r>
      <w:r w:rsidRPr="00323257">
        <w:rPr>
          <w:rFonts w:ascii="Arial" w:eastAsia="Calibri" w:hAnsi="Arial" w:cs="Arial"/>
        </w:rPr>
        <w:t xml:space="preserve"> </w:t>
      </w:r>
      <w:r w:rsidRPr="00323257">
        <w:rPr>
          <w:rFonts w:ascii="Arial" w:eastAsia="Calibri" w:hAnsi="Arial" w:cs="Arial"/>
          <w:spacing w:val="-1"/>
        </w:rPr>
        <w:t>used</w:t>
      </w:r>
      <w:r w:rsidRPr="00323257">
        <w:rPr>
          <w:rFonts w:ascii="Arial" w:eastAsia="Calibri" w:hAnsi="Arial" w:cs="Arial"/>
        </w:rPr>
        <w:t xml:space="preserve"> a</w:t>
      </w:r>
      <w:r w:rsidRPr="00323257">
        <w:rPr>
          <w:rFonts w:ascii="Arial" w:eastAsia="Calibri" w:hAnsi="Arial" w:cs="Arial"/>
          <w:spacing w:val="-3"/>
        </w:rPr>
        <w:t xml:space="preserve"> </w:t>
      </w:r>
      <w:r w:rsidRPr="00323257">
        <w:rPr>
          <w:rFonts w:ascii="Arial" w:eastAsia="Calibri" w:hAnsi="Arial" w:cs="Arial"/>
          <w:spacing w:val="-1"/>
        </w:rPr>
        <w:t>finite</w:t>
      </w:r>
      <w:r w:rsidRPr="00323257">
        <w:rPr>
          <w:rFonts w:ascii="Arial" w:eastAsia="Calibri" w:hAnsi="Arial" w:cs="Arial"/>
          <w:spacing w:val="43"/>
        </w:rPr>
        <w:t xml:space="preserve"> </w:t>
      </w:r>
      <w:r w:rsidRPr="00323257">
        <w:rPr>
          <w:rFonts w:ascii="Arial" w:eastAsia="Calibri" w:hAnsi="Arial" w:cs="Arial"/>
          <w:spacing w:val="-1"/>
        </w:rPr>
        <w:t>number</w:t>
      </w:r>
      <w:r w:rsidRPr="00323257">
        <w:rPr>
          <w:rFonts w:ascii="Arial" w:eastAsia="Calibri" w:hAnsi="Arial" w:cs="Arial"/>
          <w:spacing w:val="-2"/>
        </w:rPr>
        <w:t xml:space="preserve"> </w:t>
      </w:r>
      <w:r w:rsidRPr="00323257">
        <w:rPr>
          <w:rFonts w:ascii="Arial" w:eastAsia="Calibri" w:hAnsi="Arial" w:cs="Arial"/>
        </w:rPr>
        <w:t xml:space="preserve">of </w:t>
      </w:r>
      <w:r w:rsidRPr="00323257">
        <w:rPr>
          <w:rFonts w:ascii="Arial" w:eastAsia="Calibri" w:hAnsi="Arial" w:cs="Arial"/>
          <w:spacing w:val="-1"/>
        </w:rPr>
        <w:t>times before</w:t>
      </w:r>
      <w:r w:rsidRPr="00323257">
        <w:rPr>
          <w:rFonts w:ascii="Arial" w:eastAsia="Calibri" w:hAnsi="Arial" w:cs="Arial"/>
          <w:spacing w:val="-2"/>
        </w:rPr>
        <w:t xml:space="preserve"> </w:t>
      </w:r>
      <w:r w:rsidRPr="00323257">
        <w:rPr>
          <w:rFonts w:ascii="Arial" w:eastAsia="Calibri" w:hAnsi="Arial" w:cs="Arial"/>
        </w:rPr>
        <w:t>they</w:t>
      </w:r>
      <w:r w:rsidRPr="00323257">
        <w:rPr>
          <w:rFonts w:ascii="Arial" w:eastAsia="Calibri" w:hAnsi="Arial" w:cs="Arial"/>
          <w:spacing w:val="2"/>
        </w:rPr>
        <w:t xml:space="preserve"> </w:t>
      </w:r>
      <w:r w:rsidRPr="00323257">
        <w:rPr>
          <w:rFonts w:ascii="Arial" w:eastAsia="Calibri" w:hAnsi="Arial" w:cs="Arial"/>
          <w:spacing w:val="-1"/>
        </w:rPr>
        <w:t>are</w:t>
      </w:r>
      <w:r w:rsidRPr="00323257">
        <w:rPr>
          <w:rFonts w:ascii="Arial" w:eastAsia="Calibri" w:hAnsi="Arial" w:cs="Arial"/>
        </w:rPr>
        <w:t xml:space="preserve"> </w:t>
      </w:r>
      <w:r w:rsidRPr="00323257">
        <w:rPr>
          <w:rFonts w:ascii="Arial" w:eastAsia="Calibri" w:hAnsi="Arial" w:cs="Arial"/>
          <w:spacing w:val="-1"/>
        </w:rPr>
        <w:t>disposed.</w:t>
      </w:r>
    </w:p>
    <w:p w14:paraId="013D9669" w14:textId="77777777" w:rsidR="00323257" w:rsidRPr="00323257" w:rsidRDefault="00323257" w:rsidP="00323257">
      <w:pPr>
        <w:widowControl w:val="0"/>
        <w:spacing w:before="10"/>
        <w:rPr>
          <w:rFonts w:ascii="Arial" w:eastAsia="Calibri" w:hAnsi="Arial" w:cs="Arial"/>
        </w:rPr>
      </w:pPr>
    </w:p>
    <w:p w14:paraId="32BFE3F5" w14:textId="77777777" w:rsidR="00323257" w:rsidRPr="00323257" w:rsidRDefault="00323257" w:rsidP="00A47683">
      <w:pPr>
        <w:widowControl w:val="0"/>
        <w:ind w:right="202"/>
        <w:rPr>
          <w:rFonts w:ascii="Arial" w:eastAsia="Calibri" w:hAnsi="Arial" w:cs="Arial"/>
        </w:rPr>
      </w:pPr>
      <w:r w:rsidRPr="00323257">
        <w:rPr>
          <w:rFonts w:ascii="Arial" w:eastAsia="Calibri" w:hAnsi="Arial" w:cs="Arial"/>
          <w:spacing w:val="-1"/>
        </w:rPr>
        <w:t xml:space="preserve">Second </w:t>
      </w:r>
      <w:r w:rsidRPr="00323257">
        <w:rPr>
          <w:rFonts w:ascii="Arial" w:eastAsia="Calibri" w:hAnsi="Arial" w:cs="Arial"/>
        </w:rPr>
        <w:t>and</w:t>
      </w:r>
      <w:r w:rsidRPr="00323257">
        <w:rPr>
          <w:rFonts w:ascii="Arial" w:eastAsia="Calibri" w:hAnsi="Arial" w:cs="Arial"/>
          <w:spacing w:val="-2"/>
        </w:rPr>
        <w:t xml:space="preserve"> </w:t>
      </w:r>
      <w:r w:rsidRPr="00323257">
        <w:rPr>
          <w:rFonts w:ascii="Arial" w:eastAsia="Calibri" w:hAnsi="Arial" w:cs="Arial"/>
          <w:spacing w:val="-1"/>
        </w:rPr>
        <w:t>third generations</w:t>
      </w:r>
      <w:r w:rsidRPr="00323257">
        <w:rPr>
          <w:rFonts w:ascii="Arial" w:eastAsia="Calibri" w:hAnsi="Arial" w:cs="Arial"/>
        </w:rPr>
        <w:t xml:space="preserve"> of</w:t>
      </w:r>
      <w:r w:rsidRPr="00323257">
        <w:rPr>
          <w:rFonts w:ascii="Arial" w:eastAsia="Calibri" w:hAnsi="Arial" w:cs="Arial"/>
          <w:spacing w:val="-2"/>
        </w:rPr>
        <w:t xml:space="preserve"> </w:t>
      </w:r>
      <w:r w:rsidRPr="00323257">
        <w:rPr>
          <w:rFonts w:ascii="Arial" w:eastAsia="Calibri" w:hAnsi="Arial" w:cs="Arial"/>
          <w:spacing w:val="-1"/>
        </w:rPr>
        <w:t>e</w:t>
      </w:r>
      <w:r w:rsidRPr="00323257">
        <w:rPr>
          <w:rFonts w:ascii="Cambria Math" w:eastAsia="Calibri" w:hAnsi="Cambria Math" w:cs="Cambria Math"/>
          <w:spacing w:val="-1"/>
        </w:rPr>
        <w:t>‐</w:t>
      </w:r>
      <w:r w:rsidRPr="00323257">
        <w:rPr>
          <w:rFonts w:ascii="Arial" w:eastAsia="Calibri" w:hAnsi="Arial" w:cs="Arial"/>
          <w:spacing w:val="-1"/>
        </w:rPr>
        <w:t>cigarettes</w:t>
      </w:r>
      <w:r w:rsidRPr="00323257">
        <w:rPr>
          <w:rFonts w:ascii="Arial" w:eastAsia="Calibri" w:hAnsi="Arial" w:cs="Arial"/>
          <w:spacing w:val="-2"/>
        </w:rPr>
        <w:t xml:space="preserve"> </w:t>
      </w:r>
      <w:r w:rsidRPr="00323257">
        <w:rPr>
          <w:rFonts w:ascii="Arial" w:eastAsia="Calibri" w:hAnsi="Arial" w:cs="Arial"/>
        </w:rPr>
        <w:t>are</w:t>
      </w:r>
      <w:r w:rsidRPr="00323257">
        <w:rPr>
          <w:rFonts w:ascii="Arial" w:eastAsia="Calibri" w:hAnsi="Arial" w:cs="Arial"/>
          <w:spacing w:val="-2"/>
        </w:rPr>
        <w:t xml:space="preserve"> </w:t>
      </w:r>
      <w:r w:rsidRPr="00323257">
        <w:rPr>
          <w:rFonts w:ascii="Arial" w:eastAsia="Calibri" w:hAnsi="Arial" w:cs="Arial"/>
          <w:spacing w:val="-1"/>
        </w:rPr>
        <w:t>more</w:t>
      </w:r>
      <w:r w:rsidRPr="00323257">
        <w:rPr>
          <w:rFonts w:ascii="Arial" w:eastAsia="Calibri" w:hAnsi="Arial" w:cs="Arial"/>
          <w:spacing w:val="-2"/>
        </w:rPr>
        <w:t xml:space="preserve"> </w:t>
      </w:r>
      <w:r w:rsidRPr="00323257">
        <w:rPr>
          <w:rFonts w:ascii="Arial" w:eastAsia="Calibri" w:hAnsi="Arial" w:cs="Arial"/>
          <w:spacing w:val="-1"/>
        </w:rPr>
        <w:t>flexible</w:t>
      </w:r>
      <w:r w:rsidRPr="00323257">
        <w:rPr>
          <w:rFonts w:ascii="Arial" w:eastAsia="Calibri" w:hAnsi="Arial" w:cs="Arial"/>
        </w:rPr>
        <w:t xml:space="preserve"> in</w:t>
      </w:r>
      <w:r w:rsidRPr="00323257">
        <w:rPr>
          <w:rFonts w:ascii="Arial" w:eastAsia="Calibri" w:hAnsi="Arial" w:cs="Arial"/>
          <w:spacing w:val="-3"/>
        </w:rPr>
        <w:t xml:space="preserve"> </w:t>
      </w:r>
      <w:r w:rsidRPr="00323257">
        <w:rPr>
          <w:rFonts w:ascii="Arial" w:eastAsia="Calibri" w:hAnsi="Arial" w:cs="Arial"/>
          <w:spacing w:val="-1"/>
        </w:rPr>
        <w:t>terms</w:t>
      </w:r>
      <w:r w:rsidRPr="00323257">
        <w:rPr>
          <w:rFonts w:ascii="Arial" w:eastAsia="Calibri" w:hAnsi="Arial" w:cs="Arial"/>
          <w:spacing w:val="-2"/>
        </w:rPr>
        <w:t xml:space="preserve"> </w:t>
      </w:r>
      <w:r w:rsidRPr="00323257">
        <w:rPr>
          <w:rFonts w:ascii="Arial" w:eastAsia="Calibri" w:hAnsi="Arial" w:cs="Arial"/>
        </w:rPr>
        <w:t>of</w:t>
      </w:r>
      <w:r w:rsidRPr="00323257">
        <w:rPr>
          <w:rFonts w:ascii="Arial" w:eastAsia="Calibri" w:hAnsi="Arial" w:cs="Arial"/>
          <w:spacing w:val="-2"/>
        </w:rPr>
        <w:t xml:space="preserve"> </w:t>
      </w:r>
      <w:r w:rsidRPr="00323257">
        <w:rPr>
          <w:rFonts w:ascii="Arial" w:eastAsia="Calibri" w:hAnsi="Arial" w:cs="Arial"/>
          <w:spacing w:val="-1"/>
        </w:rPr>
        <w:t>options</w:t>
      </w:r>
      <w:r w:rsidRPr="00323257">
        <w:rPr>
          <w:rFonts w:ascii="Arial" w:eastAsia="Calibri" w:hAnsi="Arial" w:cs="Arial"/>
          <w:spacing w:val="-3"/>
        </w:rPr>
        <w:t xml:space="preserve"> </w:t>
      </w:r>
      <w:r w:rsidRPr="00323257">
        <w:rPr>
          <w:rFonts w:ascii="Arial" w:eastAsia="Calibri" w:hAnsi="Arial" w:cs="Arial"/>
        </w:rPr>
        <w:t>for</w:t>
      </w:r>
      <w:r w:rsidRPr="00323257">
        <w:rPr>
          <w:rFonts w:ascii="Arial" w:eastAsia="Calibri" w:hAnsi="Arial" w:cs="Arial"/>
          <w:spacing w:val="-2"/>
        </w:rPr>
        <w:t xml:space="preserve"> </w:t>
      </w:r>
      <w:r w:rsidRPr="00323257">
        <w:rPr>
          <w:rFonts w:ascii="Arial" w:eastAsia="Calibri" w:hAnsi="Arial" w:cs="Arial"/>
        </w:rPr>
        <w:t xml:space="preserve">the </w:t>
      </w:r>
      <w:r w:rsidRPr="00323257">
        <w:rPr>
          <w:rFonts w:ascii="Arial" w:eastAsia="Calibri" w:hAnsi="Arial" w:cs="Arial"/>
          <w:spacing w:val="-1"/>
        </w:rPr>
        <w:t>consumer</w:t>
      </w:r>
      <w:r w:rsidRPr="00323257">
        <w:rPr>
          <w:rFonts w:ascii="Arial" w:eastAsia="Calibri" w:hAnsi="Arial" w:cs="Arial"/>
        </w:rPr>
        <w:t xml:space="preserve"> </w:t>
      </w:r>
      <w:r w:rsidRPr="00323257">
        <w:rPr>
          <w:rFonts w:ascii="Arial" w:eastAsia="Calibri" w:hAnsi="Arial" w:cs="Arial"/>
          <w:spacing w:val="-1"/>
        </w:rPr>
        <w:t>and</w:t>
      </w:r>
      <w:r w:rsidRPr="00323257">
        <w:rPr>
          <w:rFonts w:ascii="Arial" w:eastAsia="Calibri" w:hAnsi="Arial" w:cs="Arial"/>
          <w:spacing w:val="69"/>
        </w:rPr>
        <w:t xml:space="preserve"> </w:t>
      </w:r>
      <w:r w:rsidRPr="00323257">
        <w:rPr>
          <w:rFonts w:ascii="Arial" w:eastAsia="Calibri" w:hAnsi="Arial" w:cs="Arial"/>
          <w:spacing w:val="-1"/>
        </w:rPr>
        <w:t>include</w:t>
      </w:r>
      <w:r w:rsidRPr="00323257">
        <w:rPr>
          <w:rFonts w:ascii="Arial" w:eastAsia="Calibri" w:hAnsi="Arial" w:cs="Arial"/>
        </w:rPr>
        <w:t xml:space="preserve"> both </w:t>
      </w:r>
      <w:r w:rsidRPr="00323257">
        <w:rPr>
          <w:rFonts w:ascii="Arial" w:eastAsia="Calibri" w:hAnsi="Arial" w:cs="Arial"/>
          <w:spacing w:val="-1"/>
        </w:rPr>
        <w:t>closed</w:t>
      </w:r>
      <w:r w:rsidRPr="00323257">
        <w:rPr>
          <w:rFonts w:ascii="Arial" w:eastAsia="Calibri" w:hAnsi="Arial" w:cs="Arial"/>
        </w:rPr>
        <w:t xml:space="preserve"> </w:t>
      </w:r>
      <w:r w:rsidRPr="00323257">
        <w:rPr>
          <w:rFonts w:ascii="Arial" w:eastAsia="Calibri" w:hAnsi="Arial" w:cs="Arial"/>
          <w:spacing w:val="-2"/>
        </w:rPr>
        <w:t xml:space="preserve">system </w:t>
      </w:r>
      <w:r w:rsidRPr="00323257">
        <w:rPr>
          <w:rFonts w:ascii="Arial" w:eastAsia="Calibri" w:hAnsi="Arial" w:cs="Arial"/>
          <w:spacing w:val="-1"/>
        </w:rPr>
        <w:t>products</w:t>
      </w:r>
      <w:r w:rsidRPr="00323257">
        <w:rPr>
          <w:rFonts w:ascii="Arial" w:eastAsia="Calibri" w:hAnsi="Arial" w:cs="Arial"/>
          <w:spacing w:val="-2"/>
        </w:rPr>
        <w:t xml:space="preserve"> </w:t>
      </w:r>
      <w:r w:rsidRPr="00323257">
        <w:rPr>
          <w:rFonts w:ascii="Arial" w:eastAsia="Calibri" w:hAnsi="Arial" w:cs="Arial"/>
          <w:spacing w:val="-1"/>
        </w:rPr>
        <w:t>and</w:t>
      </w:r>
      <w:r w:rsidRPr="00323257">
        <w:rPr>
          <w:rFonts w:ascii="Arial" w:eastAsia="Calibri" w:hAnsi="Arial" w:cs="Arial"/>
          <w:spacing w:val="1"/>
        </w:rPr>
        <w:t xml:space="preserve"> </w:t>
      </w:r>
      <w:r w:rsidRPr="00323257">
        <w:rPr>
          <w:rFonts w:ascii="Arial" w:eastAsia="Calibri" w:hAnsi="Arial" w:cs="Arial"/>
          <w:spacing w:val="-1"/>
        </w:rPr>
        <w:t>“open</w:t>
      </w:r>
      <w:r w:rsidRPr="00323257">
        <w:rPr>
          <w:rFonts w:ascii="Arial" w:eastAsia="Calibri" w:hAnsi="Arial" w:cs="Arial"/>
        </w:rPr>
        <w:t xml:space="preserve"> </w:t>
      </w:r>
      <w:r w:rsidRPr="00323257">
        <w:rPr>
          <w:rFonts w:ascii="Arial" w:eastAsia="Calibri" w:hAnsi="Arial" w:cs="Arial"/>
          <w:spacing w:val="-1"/>
        </w:rPr>
        <w:t>system”</w:t>
      </w:r>
      <w:r w:rsidRPr="00323257">
        <w:rPr>
          <w:rFonts w:ascii="Arial" w:eastAsia="Calibri" w:hAnsi="Arial" w:cs="Arial"/>
        </w:rPr>
        <w:t xml:space="preserve"> </w:t>
      </w:r>
      <w:r w:rsidRPr="00323257">
        <w:rPr>
          <w:rFonts w:ascii="Arial" w:eastAsia="Calibri" w:hAnsi="Arial" w:cs="Arial"/>
          <w:spacing w:val="-1"/>
        </w:rPr>
        <w:t>products.</w:t>
      </w:r>
      <w:r w:rsidRPr="00323257">
        <w:rPr>
          <w:rFonts w:ascii="Arial" w:eastAsia="Calibri" w:hAnsi="Arial" w:cs="Arial"/>
        </w:rPr>
        <w:t xml:space="preserve"> </w:t>
      </w:r>
      <w:r w:rsidRPr="00323257">
        <w:rPr>
          <w:rFonts w:ascii="Arial" w:eastAsia="Calibri" w:hAnsi="Arial" w:cs="Arial"/>
          <w:spacing w:val="-2"/>
        </w:rPr>
        <w:t>These</w:t>
      </w:r>
      <w:r w:rsidRPr="00323257">
        <w:rPr>
          <w:rFonts w:ascii="Arial" w:eastAsia="Calibri" w:hAnsi="Arial" w:cs="Arial"/>
        </w:rPr>
        <w:t xml:space="preserve"> </w:t>
      </w:r>
      <w:r w:rsidRPr="00323257">
        <w:rPr>
          <w:rFonts w:ascii="Arial" w:eastAsia="Calibri" w:hAnsi="Arial" w:cs="Arial"/>
          <w:spacing w:val="-1"/>
        </w:rPr>
        <w:t>products</w:t>
      </w:r>
      <w:r w:rsidRPr="00323257">
        <w:rPr>
          <w:rFonts w:ascii="Arial" w:eastAsia="Calibri" w:hAnsi="Arial" w:cs="Arial"/>
          <w:spacing w:val="1"/>
        </w:rPr>
        <w:t xml:space="preserve"> </w:t>
      </w:r>
      <w:r w:rsidRPr="00323257">
        <w:rPr>
          <w:rFonts w:ascii="Arial" w:eastAsia="Calibri" w:hAnsi="Arial" w:cs="Arial"/>
        </w:rPr>
        <w:t>can</w:t>
      </w:r>
      <w:r w:rsidRPr="00323257">
        <w:rPr>
          <w:rFonts w:ascii="Arial" w:eastAsia="Calibri" w:hAnsi="Arial" w:cs="Arial"/>
          <w:spacing w:val="-1"/>
        </w:rPr>
        <w:t xml:space="preserve"> take</w:t>
      </w:r>
      <w:r w:rsidRPr="00323257">
        <w:rPr>
          <w:rFonts w:ascii="Arial" w:eastAsia="Calibri" w:hAnsi="Arial" w:cs="Arial"/>
          <w:spacing w:val="-2"/>
        </w:rPr>
        <w:t xml:space="preserve"> </w:t>
      </w:r>
      <w:r w:rsidRPr="00323257">
        <w:rPr>
          <w:rFonts w:ascii="Arial" w:eastAsia="Calibri" w:hAnsi="Arial" w:cs="Arial"/>
        </w:rPr>
        <w:t xml:space="preserve">a </w:t>
      </w:r>
      <w:r w:rsidRPr="00323257">
        <w:rPr>
          <w:rFonts w:ascii="Arial" w:eastAsia="Calibri" w:hAnsi="Arial" w:cs="Arial"/>
          <w:spacing w:val="-1"/>
        </w:rPr>
        <w:t>variety</w:t>
      </w:r>
      <w:r w:rsidRPr="00323257">
        <w:rPr>
          <w:rFonts w:ascii="Arial" w:eastAsia="Calibri" w:hAnsi="Arial" w:cs="Arial"/>
          <w:spacing w:val="-2"/>
        </w:rPr>
        <w:t xml:space="preserve"> </w:t>
      </w:r>
      <w:r w:rsidRPr="00323257">
        <w:rPr>
          <w:rFonts w:ascii="Arial" w:eastAsia="Calibri" w:hAnsi="Arial" w:cs="Arial"/>
        </w:rPr>
        <w:t>of</w:t>
      </w:r>
      <w:r w:rsidRPr="00323257">
        <w:rPr>
          <w:rFonts w:ascii="Arial" w:eastAsia="Calibri" w:hAnsi="Arial" w:cs="Arial"/>
          <w:spacing w:val="67"/>
        </w:rPr>
        <w:t xml:space="preserve"> </w:t>
      </w:r>
      <w:r w:rsidRPr="00323257">
        <w:rPr>
          <w:rFonts w:ascii="Arial" w:eastAsia="Calibri" w:hAnsi="Arial" w:cs="Arial"/>
          <w:spacing w:val="-1"/>
        </w:rPr>
        <w:t>shapes</w:t>
      </w:r>
      <w:r w:rsidRPr="00323257">
        <w:rPr>
          <w:rFonts w:ascii="Arial" w:eastAsia="Calibri" w:hAnsi="Arial" w:cs="Arial"/>
        </w:rPr>
        <w:t xml:space="preserve"> </w:t>
      </w:r>
      <w:r w:rsidRPr="00323257">
        <w:rPr>
          <w:rFonts w:ascii="Arial" w:eastAsia="Calibri" w:hAnsi="Arial" w:cs="Arial"/>
          <w:spacing w:val="-1"/>
        </w:rPr>
        <w:t>and sizes</w:t>
      </w:r>
      <w:r w:rsidRPr="00323257">
        <w:rPr>
          <w:rFonts w:ascii="Arial" w:eastAsia="Calibri" w:hAnsi="Arial" w:cs="Arial"/>
          <w:spacing w:val="-2"/>
        </w:rPr>
        <w:t xml:space="preserve"> </w:t>
      </w:r>
      <w:r w:rsidRPr="00323257">
        <w:rPr>
          <w:rFonts w:ascii="Arial" w:eastAsia="Calibri" w:hAnsi="Arial" w:cs="Arial"/>
          <w:spacing w:val="-1"/>
        </w:rPr>
        <w:t>and often</w:t>
      </w:r>
      <w:r w:rsidRPr="00323257">
        <w:rPr>
          <w:rFonts w:ascii="Arial" w:eastAsia="Calibri" w:hAnsi="Arial" w:cs="Arial"/>
          <w:spacing w:val="-3"/>
        </w:rPr>
        <w:t xml:space="preserve"> </w:t>
      </w:r>
      <w:r w:rsidRPr="00323257">
        <w:rPr>
          <w:rFonts w:ascii="Arial" w:eastAsia="Calibri" w:hAnsi="Arial" w:cs="Arial"/>
          <w:spacing w:val="-1"/>
        </w:rPr>
        <w:t>do</w:t>
      </w:r>
      <w:r w:rsidRPr="00323257">
        <w:rPr>
          <w:rFonts w:ascii="Arial" w:eastAsia="Calibri" w:hAnsi="Arial" w:cs="Arial"/>
          <w:spacing w:val="1"/>
        </w:rPr>
        <w:t xml:space="preserve"> </w:t>
      </w:r>
      <w:r w:rsidRPr="00323257">
        <w:rPr>
          <w:rFonts w:ascii="Arial" w:eastAsia="Calibri" w:hAnsi="Arial" w:cs="Arial"/>
          <w:spacing w:val="-1"/>
        </w:rPr>
        <w:t>not</w:t>
      </w:r>
      <w:r w:rsidRPr="00323257">
        <w:rPr>
          <w:rFonts w:ascii="Arial" w:eastAsia="Calibri" w:hAnsi="Arial" w:cs="Arial"/>
        </w:rPr>
        <w:t xml:space="preserve"> </w:t>
      </w:r>
      <w:r w:rsidRPr="00323257">
        <w:rPr>
          <w:rFonts w:ascii="Arial" w:eastAsia="Calibri" w:hAnsi="Arial" w:cs="Arial"/>
          <w:spacing w:val="-1"/>
        </w:rPr>
        <w:t>look</w:t>
      </w:r>
      <w:r w:rsidRPr="00323257">
        <w:rPr>
          <w:rFonts w:ascii="Arial" w:eastAsia="Calibri" w:hAnsi="Arial" w:cs="Arial"/>
          <w:spacing w:val="-2"/>
        </w:rPr>
        <w:t xml:space="preserve"> </w:t>
      </w:r>
      <w:r w:rsidRPr="00323257">
        <w:rPr>
          <w:rFonts w:ascii="Arial" w:eastAsia="Calibri" w:hAnsi="Arial" w:cs="Arial"/>
        </w:rPr>
        <w:t>like</w:t>
      </w:r>
      <w:r w:rsidRPr="00323257">
        <w:rPr>
          <w:rFonts w:ascii="Arial" w:eastAsia="Calibri" w:hAnsi="Arial" w:cs="Arial"/>
          <w:spacing w:val="-2"/>
        </w:rPr>
        <w:t xml:space="preserve"> </w:t>
      </w:r>
      <w:r w:rsidRPr="00323257">
        <w:rPr>
          <w:rFonts w:ascii="Arial" w:eastAsia="Calibri" w:hAnsi="Arial" w:cs="Arial"/>
        </w:rPr>
        <w:t xml:space="preserve">a </w:t>
      </w:r>
      <w:r w:rsidRPr="00323257">
        <w:rPr>
          <w:rFonts w:ascii="Arial" w:eastAsia="Calibri" w:hAnsi="Arial" w:cs="Arial"/>
          <w:spacing w:val="-1"/>
        </w:rPr>
        <w:t>cigarette.</w:t>
      </w:r>
      <w:r w:rsidRPr="00323257">
        <w:rPr>
          <w:rFonts w:ascii="Arial" w:eastAsia="Calibri" w:hAnsi="Arial" w:cs="Arial"/>
        </w:rPr>
        <w:t xml:space="preserve"> </w:t>
      </w:r>
      <w:r w:rsidRPr="00323257">
        <w:rPr>
          <w:rFonts w:ascii="Arial" w:eastAsia="Calibri" w:hAnsi="Arial" w:cs="Arial"/>
          <w:spacing w:val="-1"/>
        </w:rPr>
        <w:t>Later</w:t>
      </w:r>
      <w:r w:rsidRPr="00323257">
        <w:rPr>
          <w:rFonts w:ascii="Arial" w:eastAsia="Calibri" w:hAnsi="Arial" w:cs="Arial"/>
        </w:rPr>
        <w:t xml:space="preserve"> </w:t>
      </w:r>
      <w:r w:rsidRPr="00323257">
        <w:rPr>
          <w:rFonts w:ascii="Arial" w:eastAsia="Calibri" w:hAnsi="Arial" w:cs="Arial"/>
          <w:spacing w:val="-1"/>
        </w:rPr>
        <w:t>generation</w:t>
      </w:r>
      <w:r w:rsidRPr="00323257">
        <w:rPr>
          <w:rFonts w:ascii="Arial" w:eastAsia="Calibri" w:hAnsi="Arial" w:cs="Arial"/>
          <w:spacing w:val="-3"/>
        </w:rPr>
        <w:t xml:space="preserve"> </w:t>
      </w:r>
      <w:r w:rsidRPr="00323257">
        <w:rPr>
          <w:rFonts w:ascii="Arial" w:eastAsia="Calibri" w:hAnsi="Arial" w:cs="Arial"/>
          <w:spacing w:val="-1"/>
        </w:rPr>
        <w:t>closed</w:t>
      </w:r>
      <w:r w:rsidRPr="00323257">
        <w:rPr>
          <w:rFonts w:ascii="Arial" w:eastAsia="Calibri" w:hAnsi="Arial" w:cs="Arial"/>
        </w:rPr>
        <w:t xml:space="preserve"> </w:t>
      </w:r>
      <w:r w:rsidRPr="00323257">
        <w:rPr>
          <w:rFonts w:ascii="Arial" w:eastAsia="Calibri" w:hAnsi="Arial" w:cs="Arial"/>
          <w:spacing w:val="-2"/>
        </w:rPr>
        <w:t>systems</w:t>
      </w:r>
      <w:r w:rsidRPr="00323257">
        <w:rPr>
          <w:rFonts w:ascii="Arial" w:eastAsia="Calibri" w:hAnsi="Arial" w:cs="Arial"/>
        </w:rPr>
        <w:t xml:space="preserve"> can</w:t>
      </w:r>
      <w:r w:rsidRPr="00323257">
        <w:rPr>
          <w:rFonts w:ascii="Arial" w:eastAsia="Calibri" w:hAnsi="Arial" w:cs="Arial"/>
          <w:spacing w:val="-1"/>
        </w:rPr>
        <w:t xml:space="preserve"> look</w:t>
      </w:r>
      <w:r w:rsidRPr="00323257">
        <w:rPr>
          <w:rFonts w:ascii="Arial" w:eastAsia="Calibri" w:hAnsi="Arial" w:cs="Arial"/>
        </w:rPr>
        <w:t xml:space="preserve"> </w:t>
      </w:r>
      <w:r w:rsidRPr="00323257">
        <w:rPr>
          <w:rFonts w:ascii="Arial" w:eastAsia="Calibri" w:hAnsi="Arial" w:cs="Arial"/>
          <w:spacing w:val="-1"/>
        </w:rPr>
        <w:t>like</w:t>
      </w:r>
      <w:r w:rsidRPr="00323257">
        <w:rPr>
          <w:rFonts w:ascii="Arial" w:eastAsia="Calibri" w:hAnsi="Arial" w:cs="Arial"/>
          <w:spacing w:val="79"/>
        </w:rPr>
        <w:t xml:space="preserve"> </w:t>
      </w:r>
      <w:r w:rsidRPr="00323257">
        <w:rPr>
          <w:rFonts w:ascii="Arial" w:eastAsia="Calibri" w:hAnsi="Arial" w:cs="Arial"/>
          <w:spacing w:val="-1"/>
        </w:rPr>
        <w:t xml:space="preserve">pens </w:t>
      </w:r>
      <w:r w:rsidRPr="00323257">
        <w:rPr>
          <w:rFonts w:ascii="Arial" w:eastAsia="Calibri" w:hAnsi="Arial" w:cs="Arial"/>
        </w:rPr>
        <w:t>or</w:t>
      </w:r>
      <w:r w:rsidRPr="00323257">
        <w:rPr>
          <w:rFonts w:ascii="Arial" w:eastAsia="Calibri" w:hAnsi="Arial" w:cs="Arial"/>
          <w:spacing w:val="-2"/>
        </w:rPr>
        <w:t xml:space="preserve"> </w:t>
      </w:r>
      <w:r w:rsidRPr="00323257">
        <w:rPr>
          <w:rFonts w:ascii="Arial" w:eastAsia="Calibri" w:hAnsi="Arial" w:cs="Arial"/>
          <w:spacing w:val="-1"/>
        </w:rPr>
        <w:t>USB</w:t>
      </w:r>
      <w:r w:rsidRPr="00323257">
        <w:rPr>
          <w:rFonts w:ascii="Arial" w:eastAsia="Calibri" w:hAnsi="Arial" w:cs="Arial"/>
        </w:rPr>
        <w:t xml:space="preserve"> </w:t>
      </w:r>
      <w:r w:rsidRPr="00323257">
        <w:rPr>
          <w:rFonts w:ascii="Arial" w:eastAsia="Calibri" w:hAnsi="Arial" w:cs="Arial"/>
          <w:spacing w:val="-1"/>
        </w:rPr>
        <w:t>flash drives.</w:t>
      </w:r>
      <w:r w:rsidRPr="00323257">
        <w:rPr>
          <w:rFonts w:ascii="Arial" w:eastAsia="Calibri" w:hAnsi="Arial" w:cs="Arial"/>
          <w:spacing w:val="-2"/>
        </w:rPr>
        <w:t xml:space="preserve"> </w:t>
      </w:r>
      <w:r w:rsidRPr="00323257">
        <w:rPr>
          <w:rFonts w:ascii="Arial" w:eastAsia="Calibri" w:hAnsi="Arial" w:cs="Arial"/>
          <w:spacing w:val="-1"/>
        </w:rPr>
        <w:t>Open</w:t>
      </w:r>
      <w:r w:rsidRPr="00323257">
        <w:rPr>
          <w:rFonts w:ascii="Arial" w:eastAsia="Calibri" w:hAnsi="Arial" w:cs="Arial"/>
        </w:rPr>
        <w:t xml:space="preserve"> </w:t>
      </w:r>
      <w:r w:rsidRPr="00323257">
        <w:rPr>
          <w:rFonts w:ascii="Arial" w:eastAsia="Calibri" w:hAnsi="Arial" w:cs="Arial"/>
          <w:spacing w:val="-1"/>
        </w:rPr>
        <w:t>systems</w:t>
      </w:r>
      <w:r w:rsidRPr="00323257">
        <w:rPr>
          <w:rFonts w:ascii="Arial" w:eastAsia="Calibri" w:hAnsi="Arial" w:cs="Arial"/>
        </w:rPr>
        <w:t xml:space="preserve"> </w:t>
      </w:r>
      <w:r w:rsidRPr="00323257">
        <w:rPr>
          <w:rFonts w:ascii="Arial" w:eastAsia="Calibri" w:hAnsi="Arial" w:cs="Arial"/>
          <w:spacing w:val="-1"/>
        </w:rPr>
        <w:t>are</w:t>
      </w:r>
      <w:r w:rsidRPr="00323257">
        <w:rPr>
          <w:rFonts w:ascii="Arial" w:eastAsia="Calibri" w:hAnsi="Arial" w:cs="Arial"/>
        </w:rPr>
        <w:t xml:space="preserve"> </w:t>
      </w:r>
      <w:r w:rsidRPr="00323257">
        <w:rPr>
          <w:rFonts w:ascii="Arial" w:eastAsia="Calibri" w:hAnsi="Arial" w:cs="Arial"/>
          <w:spacing w:val="-1"/>
        </w:rPr>
        <w:t>typically</w:t>
      </w:r>
      <w:r w:rsidRPr="00323257">
        <w:rPr>
          <w:rFonts w:ascii="Arial" w:eastAsia="Calibri" w:hAnsi="Arial" w:cs="Arial"/>
        </w:rPr>
        <w:t xml:space="preserve"> </w:t>
      </w:r>
      <w:r w:rsidRPr="00323257">
        <w:rPr>
          <w:rFonts w:ascii="Arial" w:eastAsia="Calibri" w:hAnsi="Arial" w:cs="Arial"/>
          <w:spacing w:val="-1"/>
        </w:rPr>
        <w:t>larger</w:t>
      </w:r>
      <w:r w:rsidRPr="00323257">
        <w:rPr>
          <w:rFonts w:ascii="Arial" w:eastAsia="Calibri" w:hAnsi="Arial" w:cs="Arial"/>
        </w:rPr>
        <w:t xml:space="preserve"> </w:t>
      </w:r>
      <w:r w:rsidRPr="00323257">
        <w:rPr>
          <w:rFonts w:ascii="Arial" w:eastAsia="Calibri" w:hAnsi="Arial" w:cs="Arial"/>
          <w:spacing w:val="-1"/>
        </w:rPr>
        <w:t>and modifiable,</w:t>
      </w:r>
      <w:r w:rsidRPr="00323257">
        <w:rPr>
          <w:rFonts w:ascii="Arial" w:eastAsia="Calibri" w:hAnsi="Arial" w:cs="Arial"/>
          <w:spacing w:val="-3"/>
        </w:rPr>
        <w:t xml:space="preserve"> </w:t>
      </w:r>
      <w:r w:rsidRPr="00323257">
        <w:rPr>
          <w:rFonts w:ascii="Arial" w:eastAsia="Calibri" w:hAnsi="Arial" w:cs="Arial"/>
        </w:rPr>
        <w:t>with</w:t>
      </w:r>
      <w:r w:rsidRPr="00323257">
        <w:rPr>
          <w:rFonts w:ascii="Arial" w:eastAsia="Calibri" w:hAnsi="Arial" w:cs="Arial"/>
          <w:spacing w:val="-1"/>
        </w:rPr>
        <w:t xml:space="preserve"> parts</w:t>
      </w:r>
      <w:r w:rsidRPr="00323257">
        <w:rPr>
          <w:rFonts w:ascii="Arial" w:eastAsia="Calibri" w:hAnsi="Arial" w:cs="Arial"/>
        </w:rPr>
        <w:t xml:space="preserve"> that</w:t>
      </w:r>
      <w:r w:rsidRPr="00323257">
        <w:rPr>
          <w:rFonts w:ascii="Arial" w:eastAsia="Calibri" w:hAnsi="Arial" w:cs="Arial"/>
          <w:spacing w:val="-2"/>
        </w:rPr>
        <w:t xml:space="preserve"> </w:t>
      </w:r>
      <w:r w:rsidRPr="00323257">
        <w:rPr>
          <w:rFonts w:ascii="Arial" w:eastAsia="Calibri" w:hAnsi="Arial" w:cs="Arial"/>
        </w:rPr>
        <w:t xml:space="preserve">are </w:t>
      </w:r>
      <w:r w:rsidRPr="00323257">
        <w:rPr>
          <w:rFonts w:ascii="Arial" w:eastAsia="Calibri" w:hAnsi="Arial" w:cs="Arial"/>
          <w:spacing w:val="-1"/>
        </w:rPr>
        <w:t>generally</w:t>
      </w:r>
      <w:r w:rsidRPr="00323257">
        <w:rPr>
          <w:rFonts w:ascii="Arial" w:eastAsia="Calibri" w:hAnsi="Arial" w:cs="Arial"/>
          <w:spacing w:val="69"/>
        </w:rPr>
        <w:t xml:space="preserve"> </w:t>
      </w:r>
      <w:r w:rsidRPr="00323257">
        <w:rPr>
          <w:rFonts w:ascii="Arial" w:eastAsia="Calibri" w:hAnsi="Arial" w:cs="Arial"/>
          <w:spacing w:val="-1"/>
        </w:rPr>
        <w:t>interchangeable,</w:t>
      </w:r>
      <w:r w:rsidRPr="00323257">
        <w:rPr>
          <w:rFonts w:ascii="Arial" w:eastAsia="Calibri" w:hAnsi="Arial" w:cs="Arial"/>
          <w:spacing w:val="-2"/>
        </w:rPr>
        <w:t xml:space="preserve"> </w:t>
      </w:r>
      <w:r w:rsidRPr="00323257">
        <w:rPr>
          <w:rFonts w:ascii="Arial" w:eastAsia="Calibri" w:hAnsi="Arial" w:cs="Arial"/>
          <w:spacing w:val="-1"/>
        </w:rPr>
        <w:t>and reusable. Consumers</w:t>
      </w:r>
      <w:r w:rsidRPr="00323257">
        <w:rPr>
          <w:rFonts w:ascii="Arial" w:eastAsia="Calibri" w:hAnsi="Arial" w:cs="Arial"/>
          <w:spacing w:val="-3"/>
        </w:rPr>
        <w:t xml:space="preserve"> </w:t>
      </w:r>
      <w:r w:rsidRPr="00323257">
        <w:rPr>
          <w:rFonts w:ascii="Arial" w:eastAsia="Calibri" w:hAnsi="Arial" w:cs="Arial"/>
        </w:rPr>
        <w:t>can</w:t>
      </w:r>
      <w:r w:rsidRPr="00323257">
        <w:rPr>
          <w:rFonts w:ascii="Arial" w:eastAsia="Calibri" w:hAnsi="Arial" w:cs="Arial"/>
          <w:spacing w:val="-3"/>
        </w:rPr>
        <w:t xml:space="preserve"> </w:t>
      </w:r>
      <w:r w:rsidRPr="00323257">
        <w:rPr>
          <w:rFonts w:ascii="Arial" w:eastAsia="Calibri" w:hAnsi="Arial" w:cs="Arial"/>
          <w:spacing w:val="-1"/>
        </w:rPr>
        <w:t>manually</w:t>
      </w:r>
      <w:r w:rsidRPr="00323257">
        <w:rPr>
          <w:rFonts w:ascii="Arial" w:eastAsia="Calibri" w:hAnsi="Arial" w:cs="Arial"/>
        </w:rPr>
        <w:t xml:space="preserve"> </w:t>
      </w:r>
      <w:r w:rsidRPr="00323257">
        <w:rPr>
          <w:rFonts w:ascii="Arial" w:eastAsia="Calibri" w:hAnsi="Arial" w:cs="Arial"/>
          <w:spacing w:val="-1"/>
        </w:rPr>
        <w:t>refill</w:t>
      </w:r>
      <w:r w:rsidRPr="00323257">
        <w:rPr>
          <w:rFonts w:ascii="Arial" w:eastAsia="Calibri" w:hAnsi="Arial" w:cs="Arial"/>
          <w:spacing w:val="-2"/>
        </w:rPr>
        <w:t xml:space="preserve"> </w:t>
      </w:r>
      <w:r w:rsidRPr="00323257">
        <w:rPr>
          <w:rFonts w:ascii="Arial" w:eastAsia="Calibri" w:hAnsi="Arial" w:cs="Arial"/>
        </w:rPr>
        <w:t>these</w:t>
      </w:r>
      <w:r w:rsidRPr="00323257">
        <w:rPr>
          <w:rFonts w:ascii="Arial" w:eastAsia="Calibri" w:hAnsi="Arial" w:cs="Arial"/>
          <w:spacing w:val="-2"/>
        </w:rPr>
        <w:t xml:space="preserve"> </w:t>
      </w:r>
      <w:r w:rsidRPr="00323257">
        <w:rPr>
          <w:rFonts w:ascii="Arial" w:eastAsia="Calibri" w:hAnsi="Arial" w:cs="Arial"/>
          <w:spacing w:val="-1"/>
        </w:rPr>
        <w:t>open</w:t>
      </w:r>
      <w:r w:rsidRPr="00323257">
        <w:rPr>
          <w:rFonts w:ascii="Arial" w:eastAsia="Calibri" w:hAnsi="Arial" w:cs="Arial"/>
        </w:rPr>
        <w:t xml:space="preserve"> </w:t>
      </w:r>
      <w:r w:rsidRPr="00323257">
        <w:rPr>
          <w:rFonts w:ascii="Arial" w:eastAsia="Calibri" w:hAnsi="Arial" w:cs="Arial"/>
          <w:spacing w:val="-2"/>
        </w:rPr>
        <w:t>systems</w:t>
      </w:r>
      <w:r w:rsidRPr="00323257">
        <w:rPr>
          <w:rFonts w:ascii="Arial" w:eastAsia="Calibri" w:hAnsi="Arial" w:cs="Arial"/>
        </w:rPr>
        <w:t xml:space="preserve"> with</w:t>
      </w:r>
      <w:r w:rsidRPr="00323257">
        <w:rPr>
          <w:rFonts w:ascii="Arial" w:eastAsia="Calibri" w:hAnsi="Arial" w:cs="Arial"/>
          <w:spacing w:val="-2"/>
        </w:rPr>
        <w:t xml:space="preserve"> </w:t>
      </w:r>
      <w:r w:rsidRPr="00323257">
        <w:rPr>
          <w:rFonts w:ascii="Arial" w:eastAsia="Calibri" w:hAnsi="Arial" w:cs="Arial"/>
          <w:spacing w:val="-1"/>
        </w:rPr>
        <w:t>e-liquids</w:t>
      </w:r>
      <w:r w:rsidRPr="00323257">
        <w:rPr>
          <w:rFonts w:ascii="Arial" w:eastAsia="Calibri" w:hAnsi="Arial" w:cs="Arial"/>
        </w:rPr>
        <w:t xml:space="preserve"> </w:t>
      </w:r>
      <w:r w:rsidRPr="00323257">
        <w:rPr>
          <w:rFonts w:ascii="Arial" w:eastAsia="Calibri" w:hAnsi="Arial" w:cs="Arial"/>
          <w:spacing w:val="-1"/>
        </w:rPr>
        <w:t>that</w:t>
      </w:r>
      <w:r w:rsidRPr="00323257">
        <w:rPr>
          <w:rFonts w:ascii="Arial" w:eastAsia="Calibri" w:hAnsi="Arial" w:cs="Arial"/>
          <w:spacing w:val="77"/>
        </w:rPr>
        <w:t xml:space="preserve"> </w:t>
      </w:r>
      <w:r w:rsidRPr="00323257">
        <w:rPr>
          <w:rFonts w:ascii="Arial" w:eastAsia="Calibri" w:hAnsi="Arial" w:cs="Arial"/>
          <w:spacing w:val="-1"/>
        </w:rPr>
        <w:t>come</w:t>
      </w:r>
      <w:r w:rsidRPr="00323257">
        <w:rPr>
          <w:rFonts w:ascii="Arial" w:eastAsia="Calibri" w:hAnsi="Arial" w:cs="Arial"/>
          <w:spacing w:val="1"/>
        </w:rPr>
        <w:t xml:space="preserve"> </w:t>
      </w:r>
      <w:r w:rsidRPr="00323257">
        <w:rPr>
          <w:rFonts w:ascii="Arial" w:eastAsia="Calibri" w:hAnsi="Arial" w:cs="Arial"/>
          <w:spacing w:val="-1"/>
        </w:rPr>
        <w:t>in</w:t>
      </w:r>
      <w:r w:rsidRPr="00323257">
        <w:rPr>
          <w:rFonts w:ascii="Arial" w:eastAsia="Calibri" w:hAnsi="Arial" w:cs="Arial"/>
          <w:spacing w:val="-3"/>
        </w:rPr>
        <w:t xml:space="preserve"> </w:t>
      </w:r>
      <w:r w:rsidRPr="00323257">
        <w:rPr>
          <w:rFonts w:ascii="Arial" w:eastAsia="Calibri" w:hAnsi="Arial" w:cs="Arial"/>
          <w:spacing w:val="-1"/>
        </w:rPr>
        <w:t>thousands</w:t>
      </w:r>
      <w:r w:rsidRPr="00323257">
        <w:rPr>
          <w:rFonts w:ascii="Arial" w:eastAsia="Calibri" w:hAnsi="Arial" w:cs="Arial"/>
          <w:spacing w:val="-2"/>
        </w:rPr>
        <w:t xml:space="preserve"> </w:t>
      </w:r>
      <w:r w:rsidRPr="00323257">
        <w:rPr>
          <w:rFonts w:ascii="Arial" w:eastAsia="Calibri" w:hAnsi="Arial" w:cs="Arial"/>
        </w:rPr>
        <w:t xml:space="preserve">of </w:t>
      </w:r>
      <w:r w:rsidRPr="00323257">
        <w:rPr>
          <w:rFonts w:ascii="Arial" w:eastAsia="Calibri" w:hAnsi="Arial" w:cs="Arial"/>
          <w:spacing w:val="-2"/>
        </w:rPr>
        <w:t>flavors</w:t>
      </w:r>
      <w:r w:rsidRPr="00323257">
        <w:rPr>
          <w:rFonts w:ascii="Arial" w:eastAsia="Calibri" w:hAnsi="Arial" w:cs="Arial"/>
          <w:spacing w:val="1"/>
        </w:rPr>
        <w:t xml:space="preserve"> </w:t>
      </w:r>
      <w:r w:rsidRPr="00323257">
        <w:rPr>
          <w:rFonts w:ascii="Arial" w:eastAsia="Calibri" w:hAnsi="Arial" w:cs="Arial"/>
          <w:spacing w:val="-1"/>
        </w:rPr>
        <w:t xml:space="preserve">and </w:t>
      </w:r>
      <w:r w:rsidRPr="00323257">
        <w:rPr>
          <w:rFonts w:ascii="Arial" w:eastAsia="Calibri" w:hAnsi="Arial" w:cs="Arial"/>
        </w:rPr>
        <w:t xml:space="preserve">are </w:t>
      </w:r>
      <w:r w:rsidRPr="00323257">
        <w:rPr>
          <w:rFonts w:ascii="Arial" w:eastAsia="Calibri" w:hAnsi="Arial" w:cs="Arial"/>
          <w:spacing w:val="-1"/>
        </w:rPr>
        <w:t xml:space="preserve">sold </w:t>
      </w:r>
      <w:r w:rsidRPr="00323257">
        <w:rPr>
          <w:rFonts w:ascii="Arial" w:eastAsia="Calibri" w:hAnsi="Arial" w:cs="Arial"/>
        </w:rPr>
        <w:t>in</w:t>
      </w:r>
      <w:r w:rsidRPr="00323257">
        <w:rPr>
          <w:rFonts w:ascii="Arial" w:eastAsia="Calibri" w:hAnsi="Arial" w:cs="Arial"/>
          <w:spacing w:val="-1"/>
        </w:rPr>
        <w:t xml:space="preserve"> </w:t>
      </w:r>
      <w:r w:rsidRPr="00323257">
        <w:rPr>
          <w:rFonts w:ascii="Arial" w:eastAsia="Calibri" w:hAnsi="Arial" w:cs="Arial"/>
        </w:rPr>
        <w:t>a</w:t>
      </w:r>
      <w:r w:rsidRPr="00323257">
        <w:rPr>
          <w:rFonts w:ascii="Arial" w:eastAsia="Calibri" w:hAnsi="Arial" w:cs="Arial"/>
          <w:spacing w:val="-2"/>
        </w:rPr>
        <w:t xml:space="preserve"> </w:t>
      </w:r>
      <w:r w:rsidRPr="00323257">
        <w:rPr>
          <w:rFonts w:ascii="Arial" w:eastAsia="Calibri" w:hAnsi="Arial" w:cs="Arial"/>
          <w:spacing w:val="-1"/>
        </w:rPr>
        <w:t>variety</w:t>
      </w:r>
      <w:r w:rsidRPr="00323257">
        <w:rPr>
          <w:rFonts w:ascii="Arial" w:eastAsia="Calibri" w:hAnsi="Arial" w:cs="Arial"/>
          <w:spacing w:val="-4"/>
        </w:rPr>
        <w:t xml:space="preserve"> </w:t>
      </w:r>
      <w:r w:rsidRPr="00323257">
        <w:rPr>
          <w:rFonts w:ascii="Arial" w:eastAsia="Calibri" w:hAnsi="Arial" w:cs="Arial"/>
        </w:rPr>
        <w:t xml:space="preserve">of </w:t>
      </w:r>
      <w:r w:rsidRPr="00323257">
        <w:rPr>
          <w:rFonts w:ascii="Arial" w:eastAsia="Calibri" w:hAnsi="Arial" w:cs="Arial"/>
          <w:spacing w:val="-1"/>
        </w:rPr>
        <w:t>sizes.</w:t>
      </w:r>
      <w:r w:rsidRPr="00323257">
        <w:rPr>
          <w:rFonts w:ascii="Arial" w:eastAsia="Calibri" w:hAnsi="Arial" w:cs="Arial"/>
          <w:spacing w:val="47"/>
        </w:rPr>
        <w:t xml:space="preserve"> </w:t>
      </w:r>
      <w:r w:rsidRPr="00323257">
        <w:rPr>
          <w:rFonts w:ascii="Arial" w:eastAsia="Calibri" w:hAnsi="Arial" w:cs="Arial"/>
          <w:spacing w:val="-1"/>
        </w:rPr>
        <w:t xml:space="preserve">Second </w:t>
      </w:r>
      <w:r w:rsidRPr="00323257">
        <w:rPr>
          <w:rFonts w:ascii="Arial" w:eastAsia="Calibri" w:hAnsi="Arial" w:cs="Arial"/>
        </w:rPr>
        <w:t>and</w:t>
      </w:r>
      <w:r w:rsidRPr="00323257">
        <w:rPr>
          <w:rFonts w:ascii="Arial" w:eastAsia="Calibri" w:hAnsi="Arial" w:cs="Arial"/>
          <w:spacing w:val="-2"/>
        </w:rPr>
        <w:t xml:space="preserve"> </w:t>
      </w:r>
      <w:r w:rsidRPr="00323257">
        <w:rPr>
          <w:rFonts w:ascii="Arial" w:eastAsia="Calibri" w:hAnsi="Arial" w:cs="Arial"/>
          <w:spacing w:val="-1"/>
        </w:rPr>
        <w:t>third</w:t>
      </w:r>
      <w:r w:rsidRPr="00323257">
        <w:rPr>
          <w:rFonts w:ascii="Arial" w:eastAsia="Calibri" w:hAnsi="Arial" w:cs="Arial"/>
          <w:spacing w:val="-4"/>
        </w:rPr>
        <w:t xml:space="preserve"> </w:t>
      </w:r>
      <w:r w:rsidRPr="00323257">
        <w:rPr>
          <w:rFonts w:ascii="Arial" w:eastAsia="Calibri" w:hAnsi="Arial" w:cs="Arial"/>
          <w:spacing w:val="-1"/>
        </w:rPr>
        <w:t>generation</w:t>
      </w:r>
      <w:r w:rsidRPr="00323257">
        <w:rPr>
          <w:rFonts w:ascii="Arial" w:eastAsia="Calibri" w:hAnsi="Arial" w:cs="Arial"/>
          <w:spacing w:val="-2"/>
        </w:rPr>
        <w:t xml:space="preserve"> </w:t>
      </w:r>
      <w:r w:rsidRPr="00323257">
        <w:rPr>
          <w:rFonts w:ascii="Arial" w:eastAsia="Calibri" w:hAnsi="Arial" w:cs="Arial"/>
          <w:spacing w:val="-1"/>
        </w:rPr>
        <w:t xml:space="preserve">products </w:t>
      </w:r>
      <w:r w:rsidRPr="00323257">
        <w:rPr>
          <w:rFonts w:ascii="Arial" w:eastAsia="Calibri" w:hAnsi="Arial" w:cs="Arial"/>
        </w:rPr>
        <w:t>can</w:t>
      </w:r>
      <w:r w:rsidRPr="00323257">
        <w:rPr>
          <w:rFonts w:ascii="Arial" w:eastAsia="Calibri" w:hAnsi="Arial" w:cs="Arial"/>
          <w:spacing w:val="95"/>
        </w:rPr>
        <w:t xml:space="preserve"> </w:t>
      </w:r>
      <w:r w:rsidRPr="00323257">
        <w:rPr>
          <w:rFonts w:ascii="Arial" w:eastAsia="Calibri" w:hAnsi="Arial" w:cs="Arial"/>
          <w:spacing w:val="-1"/>
        </w:rPr>
        <w:t>go</w:t>
      </w:r>
      <w:r w:rsidRPr="00323257">
        <w:rPr>
          <w:rFonts w:ascii="Arial" w:eastAsia="Calibri" w:hAnsi="Arial" w:cs="Arial"/>
          <w:spacing w:val="1"/>
        </w:rPr>
        <w:t xml:space="preserve"> </w:t>
      </w:r>
      <w:r w:rsidRPr="00323257">
        <w:rPr>
          <w:rFonts w:ascii="Arial" w:eastAsia="Calibri" w:hAnsi="Arial" w:cs="Arial"/>
          <w:spacing w:val="-1"/>
        </w:rPr>
        <w:t>by</w:t>
      </w:r>
      <w:r w:rsidRPr="00323257">
        <w:rPr>
          <w:rFonts w:ascii="Arial" w:eastAsia="Calibri" w:hAnsi="Arial" w:cs="Arial"/>
          <w:spacing w:val="1"/>
        </w:rPr>
        <w:t xml:space="preserve"> </w:t>
      </w:r>
      <w:r w:rsidRPr="00323257">
        <w:rPr>
          <w:rFonts w:ascii="Arial" w:eastAsia="Calibri" w:hAnsi="Arial" w:cs="Arial"/>
          <w:spacing w:val="-2"/>
        </w:rPr>
        <w:t>names</w:t>
      </w:r>
      <w:r w:rsidRPr="00323257">
        <w:rPr>
          <w:rFonts w:ascii="Arial" w:eastAsia="Calibri" w:hAnsi="Arial" w:cs="Arial"/>
        </w:rPr>
        <w:t xml:space="preserve"> </w:t>
      </w:r>
      <w:r w:rsidRPr="00323257">
        <w:rPr>
          <w:rFonts w:ascii="Arial" w:eastAsia="Calibri" w:hAnsi="Arial" w:cs="Arial"/>
          <w:spacing w:val="-1"/>
        </w:rPr>
        <w:t>such</w:t>
      </w:r>
      <w:r w:rsidRPr="00323257">
        <w:rPr>
          <w:rFonts w:ascii="Arial" w:eastAsia="Calibri" w:hAnsi="Arial" w:cs="Arial"/>
        </w:rPr>
        <w:t xml:space="preserve"> as</w:t>
      </w:r>
      <w:r w:rsidRPr="00323257">
        <w:rPr>
          <w:rFonts w:ascii="Arial" w:eastAsia="Calibri" w:hAnsi="Arial" w:cs="Arial"/>
          <w:spacing w:val="-2"/>
        </w:rPr>
        <w:t xml:space="preserve"> </w:t>
      </w:r>
      <w:r w:rsidRPr="00323257">
        <w:rPr>
          <w:rFonts w:ascii="Arial" w:eastAsia="Calibri" w:hAnsi="Arial" w:cs="Arial"/>
          <w:spacing w:val="-1"/>
        </w:rPr>
        <w:t>“mods,” “vape</w:t>
      </w:r>
      <w:r w:rsidRPr="00323257">
        <w:rPr>
          <w:rFonts w:ascii="Arial" w:eastAsia="Calibri" w:hAnsi="Arial" w:cs="Arial"/>
        </w:rPr>
        <w:t xml:space="preserve"> </w:t>
      </w:r>
      <w:r w:rsidRPr="00323257">
        <w:rPr>
          <w:rFonts w:ascii="Arial" w:eastAsia="Calibri" w:hAnsi="Arial" w:cs="Arial"/>
          <w:spacing w:val="-1"/>
        </w:rPr>
        <w:t>pens,” “e-hookah,” “personal</w:t>
      </w:r>
      <w:r w:rsidRPr="00323257">
        <w:rPr>
          <w:rFonts w:ascii="Arial" w:eastAsia="Calibri" w:hAnsi="Arial" w:cs="Arial"/>
        </w:rPr>
        <w:t xml:space="preserve"> </w:t>
      </w:r>
      <w:r w:rsidRPr="00323257">
        <w:rPr>
          <w:rFonts w:ascii="Arial" w:eastAsia="Calibri" w:hAnsi="Arial" w:cs="Arial"/>
          <w:spacing w:val="-1"/>
        </w:rPr>
        <w:t>vaporizers,” and “electronic</w:t>
      </w:r>
      <w:r w:rsidRPr="00323257">
        <w:rPr>
          <w:rFonts w:ascii="Arial" w:eastAsia="Calibri" w:hAnsi="Arial" w:cs="Arial"/>
        </w:rPr>
        <w:t xml:space="preserve"> </w:t>
      </w:r>
      <w:r w:rsidRPr="00323257">
        <w:rPr>
          <w:rFonts w:ascii="Arial" w:eastAsia="Calibri" w:hAnsi="Arial" w:cs="Arial"/>
          <w:spacing w:val="-1"/>
        </w:rPr>
        <w:t>nicotine</w:t>
      </w:r>
      <w:r w:rsidRPr="00323257">
        <w:rPr>
          <w:rFonts w:ascii="Arial" w:eastAsia="Calibri" w:hAnsi="Arial" w:cs="Arial"/>
          <w:spacing w:val="87"/>
        </w:rPr>
        <w:t xml:space="preserve"> </w:t>
      </w:r>
      <w:r w:rsidRPr="00323257">
        <w:rPr>
          <w:rFonts w:ascii="Arial" w:eastAsia="Calibri" w:hAnsi="Arial" w:cs="Arial"/>
          <w:spacing w:val="-1"/>
        </w:rPr>
        <w:t>delivery</w:t>
      </w:r>
      <w:r w:rsidRPr="00323257">
        <w:rPr>
          <w:rFonts w:ascii="Arial" w:eastAsia="Calibri" w:hAnsi="Arial" w:cs="Arial"/>
        </w:rPr>
        <w:t xml:space="preserve"> </w:t>
      </w:r>
      <w:r w:rsidRPr="00323257">
        <w:rPr>
          <w:rFonts w:ascii="Arial" w:eastAsia="Calibri" w:hAnsi="Arial" w:cs="Arial"/>
          <w:spacing w:val="-1"/>
        </w:rPr>
        <w:t>systems</w:t>
      </w:r>
      <w:r w:rsidRPr="00323257">
        <w:rPr>
          <w:rFonts w:ascii="Arial" w:eastAsia="Calibri" w:hAnsi="Arial" w:cs="Arial"/>
          <w:spacing w:val="-3"/>
        </w:rPr>
        <w:t xml:space="preserve"> </w:t>
      </w:r>
      <w:r w:rsidRPr="00323257">
        <w:rPr>
          <w:rFonts w:ascii="Arial" w:eastAsia="Calibri" w:hAnsi="Arial" w:cs="Arial"/>
          <w:spacing w:val="-1"/>
        </w:rPr>
        <w:t>(ENDS).”</w:t>
      </w:r>
    </w:p>
    <w:p w14:paraId="0698EF1F" w14:textId="77777777" w:rsidR="00323257" w:rsidRPr="00323257" w:rsidRDefault="00323257" w:rsidP="00323257">
      <w:pPr>
        <w:widowControl w:val="0"/>
        <w:spacing w:before="10"/>
        <w:rPr>
          <w:rFonts w:ascii="Arial" w:eastAsia="Calibri" w:hAnsi="Arial" w:cs="Arial"/>
        </w:rPr>
      </w:pPr>
    </w:p>
    <w:p w14:paraId="341A3152" w14:textId="77777777" w:rsidR="00323257" w:rsidRPr="00323257" w:rsidRDefault="00323257" w:rsidP="00A47683">
      <w:pPr>
        <w:widowControl w:val="0"/>
        <w:ind w:right="379"/>
        <w:rPr>
          <w:rFonts w:ascii="Arial" w:eastAsia="Calibri" w:hAnsi="Arial" w:cs="Arial"/>
        </w:rPr>
      </w:pPr>
      <w:r w:rsidRPr="00323257">
        <w:rPr>
          <w:rFonts w:ascii="Arial" w:eastAsia="Calibri" w:hAnsi="Arial" w:cs="Arial"/>
          <w:spacing w:val="-1"/>
        </w:rPr>
        <w:t>According to</w:t>
      </w:r>
      <w:r w:rsidRPr="00323257">
        <w:rPr>
          <w:rFonts w:ascii="Arial" w:eastAsia="Calibri" w:hAnsi="Arial" w:cs="Arial"/>
          <w:spacing w:val="1"/>
        </w:rPr>
        <w:t xml:space="preserve"> </w:t>
      </w:r>
      <w:r w:rsidRPr="00323257">
        <w:rPr>
          <w:rFonts w:ascii="Arial" w:eastAsia="Calibri" w:hAnsi="Arial" w:cs="Arial"/>
          <w:spacing w:val="-2"/>
        </w:rPr>
        <w:t>the</w:t>
      </w:r>
      <w:r w:rsidRPr="00323257">
        <w:rPr>
          <w:rFonts w:ascii="Arial" w:eastAsia="Calibri" w:hAnsi="Arial" w:cs="Arial"/>
          <w:spacing w:val="1"/>
        </w:rPr>
        <w:t xml:space="preserve"> </w:t>
      </w:r>
      <w:r w:rsidRPr="00323257">
        <w:rPr>
          <w:rFonts w:ascii="Arial" w:eastAsia="Calibri" w:hAnsi="Arial" w:cs="Arial"/>
          <w:spacing w:val="-1"/>
        </w:rPr>
        <w:t>U.S.</w:t>
      </w:r>
      <w:r w:rsidRPr="00323257">
        <w:rPr>
          <w:rFonts w:ascii="Arial" w:eastAsia="Calibri" w:hAnsi="Arial" w:cs="Arial"/>
        </w:rPr>
        <w:t xml:space="preserve"> </w:t>
      </w:r>
      <w:r w:rsidRPr="00323257">
        <w:rPr>
          <w:rFonts w:ascii="Arial" w:eastAsia="Calibri" w:hAnsi="Arial" w:cs="Arial"/>
          <w:spacing w:val="-1"/>
        </w:rPr>
        <w:t>Centers</w:t>
      </w:r>
      <w:r w:rsidRPr="00323257">
        <w:rPr>
          <w:rFonts w:ascii="Arial" w:eastAsia="Calibri" w:hAnsi="Arial" w:cs="Arial"/>
        </w:rPr>
        <w:t xml:space="preserve"> </w:t>
      </w:r>
      <w:r w:rsidRPr="00323257">
        <w:rPr>
          <w:rFonts w:ascii="Arial" w:eastAsia="Calibri" w:hAnsi="Arial" w:cs="Arial"/>
          <w:spacing w:val="-1"/>
        </w:rPr>
        <w:t>for</w:t>
      </w:r>
      <w:r w:rsidRPr="00323257">
        <w:rPr>
          <w:rFonts w:ascii="Arial" w:eastAsia="Calibri" w:hAnsi="Arial" w:cs="Arial"/>
        </w:rPr>
        <w:t xml:space="preserve"> </w:t>
      </w:r>
      <w:r w:rsidRPr="00323257">
        <w:rPr>
          <w:rFonts w:ascii="Arial" w:eastAsia="Calibri" w:hAnsi="Arial" w:cs="Arial"/>
          <w:spacing w:val="-1"/>
        </w:rPr>
        <w:t>Disease</w:t>
      </w:r>
      <w:r w:rsidRPr="00323257">
        <w:rPr>
          <w:rFonts w:ascii="Arial" w:eastAsia="Calibri" w:hAnsi="Arial" w:cs="Arial"/>
        </w:rPr>
        <w:t xml:space="preserve"> </w:t>
      </w:r>
      <w:r w:rsidRPr="00323257">
        <w:rPr>
          <w:rFonts w:ascii="Arial" w:eastAsia="Calibri" w:hAnsi="Arial" w:cs="Arial"/>
          <w:spacing w:val="-1"/>
        </w:rPr>
        <w:t>Control,</w:t>
      </w:r>
      <w:r w:rsidRPr="00323257">
        <w:rPr>
          <w:rFonts w:ascii="Arial" w:eastAsia="Calibri" w:hAnsi="Arial" w:cs="Arial"/>
        </w:rPr>
        <w:t xml:space="preserve"> e</w:t>
      </w:r>
      <w:r w:rsidRPr="00323257">
        <w:rPr>
          <w:rFonts w:ascii="Cambria Math" w:eastAsia="Calibri" w:hAnsi="Cambria Math" w:cs="Cambria Math"/>
        </w:rPr>
        <w:t>‐</w:t>
      </w:r>
      <w:r w:rsidRPr="00323257">
        <w:rPr>
          <w:rFonts w:ascii="Arial" w:eastAsia="Calibri" w:hAnsi="Arial" w:cs="Arial"/>
          <w:spacing w:val="-3"/>
        </w:rPr>
        <w:t xml:space="preserve"> </w:t>
      </w:r>
      <w:r w:rsidRPr="00323257">
        <w:rPr>
          <w:rFonts w:ascii="Arial" w:eastAsia="Calibri" w:hAnsi="Arial" w:cs="Arial"/>
          <w:spacing w:val="-1"/>
        </w:rPr>
        <w:t>cigarettes</w:t>
      </w:r>
      <w:r w:rsidRPr="00323257">
        <w:rPr>
          <w:rFonts w:ascii="Arial" w:eastAsia="Calibri" w:hAnsi="Arial" w:cs="Arial"/>
          <w:spacing w:val="-3"/>
        </w:rPr>
        <w:t xml:space="preserve"> </w:t>
      </w:r>
      <w:r w:rsidRPr="00323257">
        <w:rPr>
          <w:rFonts w:ascii="Arial" w:eastAsia="Calibri" w:hAnsi="Arial" w:cs="Arial"/>
        </w:rPr>
        <w:t>are</w:t>
      </w:r>
      <w:r w:rsidRPr="00323257">
        <w:rPr>
          <w:rFonts w:ascii="Arial" w:eastAsia="Calibri" w:hAnsi="Arial" w:cs="Arial"/>
          <w:spacing w:val="-2"/>
        </w:rPr>
        <w:t xml:space="preserve"> </w:t>
      </w:r>
      <w:r w:rsidRPr="00323257">
        <w:rPr>
          <w:rFonts w:ascii="Arial" w:eastAsia="Calibri" w:hAnsi="Arial" w:cs="Arial"/>
        </w:rPr>
        <w:t xml:space="preserve">less </w:t>
      </w:r>
      <w:r w:rsidRPr="00323257">
        <w:rPr>
          <w:rFonts w:ascii="Arial" w:eastAsia="Calibri" w:hAnsi="Arial" w:cs="Arial"/>
          <w:spacing w:val="-1"/>
        </w:rPr>
        <w:t>harmful</w:t>
      </w:r>
      <w:r w:rsidRPr="00323257">
        <w:rPr>
          <w:rFonts w:ascii="Arial" w:eastAsia="Calibri" w:hAnsi="Arial" w:cs="Arial"/>
          <w:spacing w:val="-2"/>
        </w:rPr>
        <w:t xml:space="preserve"> </w:t>
      </w:r>
      <w:r w:rsidRPr="00323257">
        <w:rPr>
          <w:rFonts w:ascii="Arial" w:eastAsia="Calibri" w:hAnsi="Arial" w:cs="Arial"/>
          <w:spacing w:val="-1"/>
        </w:rPr>
        <w:t>to</w:t>
      </w:r>
      <w:r w:rsidRPr="00323257">
        <w:rPr>
          <w:rFonts w:ascii="Arial" w:eastAsia="Calibri" w:hAnsi="Arial" w:cs="Arial"/>
          <w:spacing w:val="1"/>
        </w:rPr>
        <w:t xml:space="preserve"> </w:t>
      </w:r>
      <w:r w:rsidRPr="00323257">
        <w:rPr>
          <w:rFonts w:ascii="Arial" w:eastAsia="Calibri" w:hAnsi="Arial" w:cs="Arial"/>
          <w:spacing w:val="-1"/>
        </w:rPr>
        <w:t>individuals</w:t>
      </w:r>
      <w:r w:rsidRPr="00323257">
        <w:rPr>
          <w:rFonts w:ascii="Arial" w:eastAsia="Calibri" w:hAnsi="Arial" w:cs="Arial"/>
          <w:spacing w:val="-3"/>
        </w:rPr>
        <w:t xml:space="preserve"> </w:t>
      </w:r>
      <w:r w:rsidRPr="00323257">
        <w:rPr>
          <w:rFonts w:ascii="Arial" w:eastAsia="Calibri" w:hAnsi="Arial" w:cs="Arial"/>
        </w:rPr>
        <w:t>than</w:t>
      </w:r>
      <w:r w:rsidRPr="00323257">
        <w:rPr>
          <w:rFonts w:ascii="Arial" w:eastAsia="Calibri" w:hAnsi="Arial" w:cs="Arial"/>
          <w:spacing w:val="59"/>
        </w:rPr>
        <w:t xml:space="preserve"> </w:t>
      </w:r>
      <w:r w:rsidRPr="00323257">
        <w:rPr>
          <w:rFonts w:ascii="Arial" w:eastAsia="Calibri" w:hAnsi="Arial" w:cs="Arial"/>
          <w:spacing w:val="-1"/>
        </w:rPr>
        <w:t>smoking,</w:t>
      </w:r>
      <w:r w:rsidRPr="00323257">
        <w:rPr>
          <w:rFonts w:ascii="Arial" w:eastAsia="Calibri" w:hAnsi="Arial" w:cs="Arial"/>
        </w:rPr>
        <w:t xml:space="preserve"> which</w:t>
      </w:r>
      <w:r w:rsidRPr="00323257">
        <w:rPr>
          <w:rFonts w:ascii="Arial" w:eastAsia="Calibri" w:hAnsi="Arial" w:cs="Arial"/>
          <w:spacing w:val="-3"/>
        </w:rPr>
        <w:t xml:space="preserve"> </w:t>
      </w:r>
      <w:r w:rsidRPr="00323257">
        <w:rPr>
          <w:rFonts w:ascii="Arial" w:eastAsia="Calibri" w:hAnsi="Arial" w:cs="Arial"/>
          <w:spacing w:val="-1"/>
        </w:rPr>
        <w:t>likely</w:t>
      </w:r>
      <w:r w:rsidRPr="00323257">
        <w:rPr>
          <w:rFonts w:ascii="Arial" w:eastAsia="Calibri" w:hAnsi="Arial" w:cs="Arial"/>
          <w:spacing w:val="1"/>
        </w:rPr>
        <w:t xml:space="preserve"> </w:t>
      </w:r>
      <w:r w:rsidRPr="00323257">
        <w:rPr>
          <w:rFonts w:ascii="Arial" w:eastAsia="Calibri" w:hAnsi="Arial" w:cs="Arial"/>
          <w:spacing w:val="-1"/>
        </w:rPr>
        <w:t>contributes</w:t>
      </w:r>
      <w:r w:rsidRPr="00323257">
        <w:rPr>
          <w:rFonts w:ascii="Arial" w:eastAsia="Calibri" w:hAnsi="Arial" w:cs="Arial"/>
        </w:rPr>
        <w:t xml:space="preserve"> </w:t>
      </w:r>
      <w:r w:rsidRPr="00323257">
        <w:rPr>
          <w:rFonts w:ascii="Arial" w:eastAsia="Calibri" w:hAnsi="Arial" w:cs="Arial"/>
          <w:spacing w:val="-1"/>
        </w:rPr>
        <w:t>to</w:t>
      </w:r>
      <w:r w:rsidRPr="00323257">
        <w:rPr>
          <w:rFonts w:ascii="Arial" w:eastAsia="Calibri" w:hAnsi="Arial" w:cs="Arial"/>
          <w:spacing w:val="1"/>
        </w:rPr>
        <w:t xml:space="preserve"> </w:t>
      </w:r>
      <w:r w:rsidRPr="00323257">
        <w:rPr>
          <w:rFonts w:ascii="Arial" w:eastAsia="Calibri" w:hAnsi="Arial" w:cs="Arial"/>
        </w:rPr>
        <w:t>its</w:t>
      </w:r>
      <w:r w:rsidRPr="00323257">
        <w:rPr>
          <w:rFonts w:ascii="Arial" w:eastAsia="Calibri" w:hAnsi="Arial" w:cs="Arial"/>
          <w:spacing w:val="-2"/>
        </w:rPr>
        <w:t xml:space="preserve"> </w:t>
      </w:r>
      <w:r w:rsidRPr="00323257">
        <w:rPr>
          <w:rFonts w:ascii="Arial" w:eastAsia="Calibri" w:hAnsi="Arial" w:cs="Arial"/>
          <w:spacing w:val="-1"/>
        </w:rPr>
        <w:t>popularity.</w:t>
      </w:r>
      <w:r w:rsidRPr="00323257">
        <w:rPr>
          <w:rFonts w:ascii="Arial" w:eastAsia="Calibri" w:hAnsi="Arial" w:cs="Arial"/>
        </w:rPr>
        <w:t xml:space="preserve"> </w:t>
      </w:r>
      <w:r w:rsidRPr="00323257">
        <w:rPr>
          <w:rFonts w:ascii="Arial" w:eastAsia="Calibri" w:hAnsi="Arial" w:cs="Arial"/>
          <w:spacing w:val="-1"/>
        </w:rPr>
        <w:t>Some</w:t>
      </w:r>
      <w:r w:rsidRPr="00323257">
        <w:rPr>
          <w:rFonts w:ascii="Arial" w:eastAsia="Calibri" w:hAnsi="Arial" w:cs="Arial"/>
        </w:rPr>
        <w:t xml:space="preserve"> </w:t>
      </w:r>
      <w:r w:rsidRPr="00323257">
        <w:rPr>
          <w:rFonts w:ascii="Arial" w:eastAsia="Calibri" w:hAnsi="Arial" w:cs="Arial"/>
          <w:spacing w:val="-1"/>
        </w:rPr>
        <w:t>smokers</w:t>
      </w:r>
      <w:r w:rsidRPr="00323257">
        <w:rPr>
          <w:rFonts w:ascii="Arial" w:eastAsia="Calibri" w:hAnsi="Arial" w:cs="Arial"/>
          <w:spacing w:val="1"/>
        </w:rPr>
        <w:t xml:space="preserve"> </w:t>
      </w:r>
      <w:r w:rsidRPr="00323257">
        <w:rPr>
          <w:rFonts w:ascii="Arial" w:eastAsia="Calibri" w:hAnsi="Arial" w:cs="Arial"/>
          <w:spacing w:val="-2"/>
        </w:rPr>
        <w:t>use</w:t>
      </w:r>
      <w:r w:rsidRPr="00323257">
        <w:rPr>
          <w:rFonts w:ascii="Arial" w:eastAsia="Calibri" w:hAnsi="Arial" w:cs="Arial"/>
        </w:rPr>
        <w:t xml:space="preserve"> it </w:t>
      </w:r>
      <w:r w:rsidRPr="00323257">
        <w:rPr>
          <w:rFonts w:ascii="Arial" w:eastAsia="Calibri" w:hAnsi="Arial" w:cs="Arial"/>
          <w:spacing w:val="-1"/>
        </w:rPr>
        <w:t>as</w:t>
      </w:r>
      <w:r w:rsidRPr="00323257">
        <w:rPr>
          <w:rFonts w:ascii="Arial" w:eastAsia="Calibri" w:hAnsi="Arial" w:cs="Arial"/>
        </w:rPr>
        <w:t xml:space="preserve"> a</w:t>
      </w:r>
      <w:r w:rsidRPr="00323257">
        <w:rPr>
          <w:rFonts w:ascii="Arial" w:eastAsia="Calibri" w:hAnsi="Arial" w:cs="Arial"/>
          <w:spacing w:val="-2"/>
        </w:rPr>
        <w:t xml:space="preserve"> </w:t>
      </w:r>
      <w:r w:rsidRPr="00323257">
        <w:rPr>
          <w:rFonts w:ascii="Arial" w:eastAsia="Calibri" w:hAnsi="Arial" w:cs="Arial"/>
          <w:spacing w:val="-1"/>
        </w:rPr>
        <w:t>method to</w:t>
      </w:r>
      <w:r w:rsidRPr="00323257">
        <w:rPr>
          <w:rFonts w:ascii="Arial" w:eastAsia="Calibri" w:hAnsi="Arial" w:cs="Arial"/>
          <w:spacing w:val="1"/>
        </w:rPr>
        <w:t xml:space="preserve"> </w:t>
      </w:r>
      <w:r w:rsidRPr="00323257">
        <w:rPr>
          <w:rFonts w:ascii="Arial" w:eastAsia="Calibri" w:hAnsi="Arial" w:cs="Arial"/>
          <w:spacing w:val="-1"/>
        </w:rPr>
        <w:t>quit</w:t>
      </w:r>
      <w:r w:rsidRPr="00323257">
        <w:rPr>
          <w:rFonts w:ascii="Arial" w:eastAsia="Calibri" w:hAnsi="Arial" w:cs="Arial"/>
        </w:rPr>
        <w:t xml:space="preserve"> </w:t>
      </w:r>
      <w:r w:rsidRPr="00323257">
        <w:rPr>
          <w:rFonts w:ascii="Arial" w:eastAsia="Calibri" w:hAnsi="Arial" w:cs="Arial"/>
          <w:spacing w:val="-1"/>
        </w:rPr>
        <w:t>smoking</w:t>
      </w:r>
      <w:r w:rsidRPr="00323257">
        <w:rPr>
          <w:rFonts w:ascii="Arial" w:eastAsia="Calibri" w:hAnsi="Arial" w:cs="Arial"/>
          <w:spacing w:val="51"/>
        </w:rPr>
        <w:t xml:space="preserve"> </w:t>
      </w:r>
      <w:r w:rsidRPr="00323257">
        <w:rPr>
          <w:rFonts w:ascii="Arial" w:eastAsia="Calibri" w:hAnsi="Arial" w:cs="Arial"/>
          <w:spacing w:val="-1"/>
        </w:rPr>
        <w:t>combustible</w:t>
      </w:r>
      <w:r w:rsidRPr="00323257">
        <w:rPr>
          <w:rFonts w:ascii="Arial" w:eastAsia="Calibri" w:hAnsi="Arial" w:cs="Arial"/>
        </w:rPr>
        <w:t xml:space="preserve"> </w:t>
      </w:r>
      <w:r w:rsidRPr="00323257">
        <w:rPr>
          <w:rFonts w:ascii="Arial" w:eastAsia="Calibri" w:hAnsi="Arial" w:cs="Arial"/>
          <w:spacing w:val="-1"/>
        </w:rPr>
        <w:t>cigarettes</w:t>
      </w:r>
      <w:r w:rsidRPr="00323257">
        <w:rPr>
          <w:rFonts w:ascii="Arial" w:eastAsia="Calibri" w:hAnsi="Arial" w:cs="Arial"/>
        </w:rPr>
        <w:t xml:space="preserve"> </w:t>
      </w:r>
      <w:r w:rsidRPr="00323257">
        <w:rPr>
          <w:rFonts w:ascii="Arial" w:eastAsia="Calibri" w:hAnsi="Arial" w:cs="Arial"/>
          <w:spacing w:val="-1"/>
        </w:rPr>
        <w:t>and</w:t>
      </w:r>
      <w:r w:rsidRPr="00323257">
        <w:rPr>
          <w:rFonts w:ascii="Arial" w:eastAsia="Calibri" w:hAnsi="Arial" w:cs="Arial"/>
          <w:spacing w:val="-3"/>
        </w:rPr>
        <w:t xml:space="preserve"> </w:t>
      </w:r>
      <w:r w:rsidRPr="00323257">
        <w:rPr>
          <w:rFonts w:ascii="Arial" w:eastAsia="Calibri" w:hAnsi="Arial" w:cs="Arial"/>
          <w:spacing w:val="-1"/>
        </w:rPr>
        <w:t>others</w:t>
      </w:r>
      <w:r w:rsidRPr="00323257">
        <w:rPr>
          <w:rFonts w:ascii="Arial" w:eastAsia="Calibri" w:hAnsi="Arial" w:cs="Arial"/>
        </w:rPr>
        <w:t xml:space="preserve"> </w:t>
      </w:r>
      <w:r w:rsidRPr="00323257">
        <w:rPr>
          <w:rFonts w:ascii="Arial" w:eastAsia="Calibri" w:hAnsi="Arial" w:cs="Arial"/>
          <w:spacing w:val="-1"/>
        </w:rPr>
        <w:t>use</w:t>
      </w:r>
      <w:r w:rsidRPr="00323257">
        <w:rPr>
          <w:rFonts w:ascii="Arial" w:eastAsia="Calibri" w:hAnsi="Arial" w:cs="Arial"/>
          <w:spacing w:val="-2"/>
        </w:rPr>
        <w:t xml:space="preserve"> </w:t>
      </w:r>
      <w:r w:rsidRPr="00323257">
        <w:rPr>
          <w:rFonts w:ascii="Arial" w:eastAsia="Calibri" w:hAnsi="Arial" w:cs="Arial"/>
        </w:rPr>
        <w:t>it in</w:t>
      </w:r>
      <w:r w:rsidRPr="00323257">
        <w:rPr>
          <w:rFonts w:ascii="Arial" w:eastAsia="Calibri" w:hAnsi="Arial" w:cs="Arial"/>
          <w:spacing w:val="-1"/>
        </w:rPr>
        <w:t xml:space="preserve"> conjunction </w:t>
      </w:r>
      <w:r w:rsidRPr="00323257">
        <w:rPr>
          <w:rFonts w:ascii="Arial" w:eastAsia="Calibri" w:hAnsi="Arial" w:cs="Arial"/>
        </w:rPr>
        <w:t>with</w:t>
      </w:r>
      <w:r w:rsidRPr="00323257">
        <w:rPr>
          <w:rFonts w:ascii="Arial" w:eastAsia="Calibri" w:hAnsi="Arial" w:cs="Arial"/>
          <w:spacing w:val="-1"/>
        </w:rPr>
        <w:t xml:space="preserve"> traditional</w:t>
      </w:r>
      <w:r w:rsidRPr="00323257">
        <w:rPr>
          <w:rFonts w:ascii="Arial" w:eastAsia="Calibri" w:hAnsi="Arial" w:cs="Arial"/>
        </w:rPr>
        <w:t xml:space="preserve"> </w:t>
      </w:r>
      <w:r w:rsidRPr="00323257">
        <w:rPr>
          <w:rFonts w:ascii="Arial" w:eastAsia="Calibri" w:hAnsi="Arial" w:cs="Arial"/>
          <w:spacing w:val="-1"/>
        </w:rPr>
        <w:t>cigarettes</w:t>
      </w:r>
      <w:r w:rsidRPr="00323257">
        <w:rPr>
          <w:rFonts w:ascii="Arial" w:eastAsia="Calibri" w:hAnsi="Arial" w:cs="Arial"/>
          <w:spacing w:val="3"/>
        </w:rPr>
        <w:t xml:space="preserve"> </w:t>
      </w:r>
      <w:r w:rsidRPr="00323257">
        <w:rPr>
          <w:rFonts w:ascii="Arial" w:eastAsia="Calibri" w:hAnsi="Arial" w:cs="Arial"/>
        </w:rPr>
        <w:t>or</w:t>
      </w:r>
      <w:r w:rsidRPr="00323257">
        <w:rPr>
          <w:rFonts w:ascii="Arial" w:eastAsia="Calibri" w:hAnsi="Arial" w:cs="Arial"/>
          <w:spacing w:val="-2"/>
        </w:rPr>
        <w:t xml:space="preserve"> </w:t>
      </w:r>
      <w:r w:rsidRPr="00323257">
        <w:rPr>
          <w:rFonts w:ascii="Arial" w:eastAsia="Calibri" w:hAnsi="Arial" w:cs="Arial"/>
          <w:spacing w:val="-1"/>
        </w:rPr>
        <w:t>other</w:t>
      </w:r>
      <w:r w:rsidRPr="00323257">
        <w:rPr>
          <w:rFonts w:ascii="Arial" w:eastAsia="Calibri" w:hAnsi="Arial" w:cs="Arial"/>
        </w:rPr>
        <w:t xml:space="preserve"> </w:t>
      </w:r>
      <w:r w:rsidRPr="00323257">
        <w:rPr>
          <w:rFonts w:ascii="Arial" w:eastAsia="Calibri" w:hAnsi="Arial" w:cs="Arial"/>
          <w:spacing w:val="-1"/>
        </w:rPr>
        <w:t>tobacco</w:t>
      </w:r>
      <w:r w:rsidRPr="00323257">
        <w:rPr>
          <w:rFonts w:ascii="Arial" w:eastAsia="Calibri" w:hAnsi="Arial" w:cs="Arial"/>
          <w:spacing w:val="59"/>
        </w:rPr>
        <w:t xml:space="preserve"> </w:t>
      </w:r>
      <w:r w:rsidRPr="00323257">
        <w:rPr>
          <w:rFonts w:ascii="Arial" w:eastAsia="Calibri" w:hAnsi="Arial" w:cs="Arial"/>
          <w:spacing w:val="-1"/>
        </w:rPr>
        <w:t>products.</w:t>
      </w:r>
      <w:r w:rsidRPr="00323257">
        <w:rPr>
          <w:rFonts w:ascii="Arial" w:eastAsia="Calibri" w:hAnsi="Arial" w:cs="Arial"/>
        </w:rPr>
        <w:t xml:space="preserve"> As</w:t>
      </w:r>
      <w:r w:rsidRPr="00323257">
        <w:rPr>
          <w:rFonts w:ascii="Arial" w:eastAsia="Calibri" w:hAnsi="Arial" w:cs="Arial"/>
          <w:spacing w:val="-3"/>
        </w:rPr>
        <w:t xml:space="preserve"> </w:t>
      </w:r>
      <w:r w:rsidRPr="00323257">
        <w:rPr>
          <w:rFonts w:ascii="Arial" w:eastAsia="Calibri" w:hAnsi="Arial" w:cs="Arial"/>
          <w:spacing w:val="-1"/>
        </w:rPr>
        <w:t>these</w:t>
      </w:r>
      <w:r w:rsidRPr="00323257">
        <w:rPr>
          <w:rFonts w:ascii="Arial" w:eastAsia="Calibri" w:hAnsi="Arial" w:cs="Arial"/>
          <w:spacing w:val="-2"/>
        </w:rPr>
        <w:t xml:space="preserve"> </w:t>
      </w:r>
      <w:r w:rsidRPr="00323257">
        <w:rPr>
          <w:rFonts w:ascii="Arial" w:eastAsia="Calibri" w:hAnsi="Arial" w:cs="Arial"/>
        </w:rPr>
        <w:t>are</w:t>
      </w:r>
      <w:r w:rsidRPr="00323257">
        <w:rPr>
          <w:rFonts w:ascii="Arial" w:eastAsia="Calibri" w:hAnsi="Arial" w:cs="Arial"/>
          <w:spacing w:val="-1"/>
        </w:rPr>
        <w:t xml:space="preserve"> relatively</w:t>
      </w:r>
      <w:r w:rsidRPr="00323257">
        <w:rPr>
          <w:rFonts w:ascii="Arial" w:eastAsia="Calibri" w:hAnsi="Arial" w:cs="Arial"/>
        </w:rPr>
        <w:t xml:space="preserve"> </w:t>
      </w:r>
      <w:r w:rsidRPr="00323257">
        <w:rPr>
          <w:rFonts w:ascii="Arial" w:eastAsia="Calibri" w:hAnsi="Arial" w:cs="Arial"/>
          <w:spacing w:val="-2"/>
        </w:rPr>
        <w:t>new</w:t>
      </w:r>
      <w:r w:rsidRPr="00323257">
        <w:rPr>
          <w:rFonts w:ascii="Arial" w:eastAsia="Calibri" w:hAnsi="Arial" w:cs="Arial"/>
          <w:spacing w:val="1"/>
        </w:rPr>
        <w:t xml:space="preserve"> </w:t>
      </w:r>
      <w:r w:rsidRPr="00323257">
        <w:rPr>
          <w:rFonts w:ascii="Arial" w:eastAsia="Calibri" w:hAnsi="Arial" w:cs="Arial"/>
          <w:spacing w:val="-1"/>
        </w:rPr>
        <w:t>products,</w:t>
      </w:r>
      <w:r w:rsidRPr="00323257">
        <w:rPr>
          <w:rFonts w:ascii="Arial" w:eastAsia="Calibri" w:hAnsi="Arial" w:cs="Arial"/>
          <w:spacing w:val="1"/>
        </w:rPr>
        <w:t xml:space="preserve"> </w:t>
      </w:r>
      <w:r w:rsidRPr="00323257">
        <w:rPr>
          <w:rFonts w:ascii="Arial" w:eastAsia="Calibri" w:hAnsi="Arial" w:cs="Arial"/>
          <w:spacing w:val="-1"/>
        </w:rPr>
        <w:t>longer</w:t>
      </w:r>
      <w:r w:rsidRPr="00323257">
        <w:rPr>
          <w:rFonts w:ascii="Arial" w:eastAsia="Calibri" w:hAnsi="Arial" w:cs="Arial"/>
          <w:spacing w:val="-2"/>
        </w:rPr>
        <w:t xml:space="preserve"> </w:t>
      </w:r>
      <w:r w:rsidRPr="00323257">
        <w:rPr>
          <w:rFonts w:ascii="Arial" w:eastAsia="Calibri" w:hAnsi="Arial" w:cs="Arial"/>
          <w:spacing w:val="-1"/>
        </w:rPr>
        <w:t>term</w:t>
      </w:r>
      <w:r w:rsidRPr="00323257">
        <w:rPr>
          <w:rFonts w:ascii="Arial" w:eastAsia="Calibri" w:hAnsi="Arial" w:cs="Arial"/>
          <w:spacing w:val="1"/>
        </w:rPr>
        <w:t xml:space="preserve"> </w:t>
      </w:r>
      <w:r w:rsidRPr="00323257">
        <w:rPr>
          <w:rFonts w:ascii="Arial" w:eastAsia="Calibri" w:hAnsi="Arial" w:cs="Arial"/>
          <w:spacing w:val="-1"/>
        </w:rPr>
        <w:t>effects</w:t>
      </w:r>
      <w:r w:rsidRPr="00323257">
        <w:rPr>
          <w:rFonts w:ascii="Arial" w:eastAsia="Calibri" w:hAnsi="Arial" w:cs="Arial"/>
        </w:rPr>
        <w:t xml:space="preserve"> are</w:t>
      </w:r>
      <w:r w:rsidRPr="00323257">
        <w:rPr>
          <w:rFonts w:ascii="Arial" w:eastAsia="Calibri" w:hAnsi="Arial" w:cs="Arial"/>
          <w:spacing w:val="-2"/>
        </w:rPr>
        <w:t xml:space="preserve"> </w:t>
      </w:r>
      <w:r w:rsidRPr="00323257">
        <w:rPr>
          <w:rFonts w:ascii="Arial" w:eastAsia="Calibri" w:hAnsi="Arial" w:cs="Arial"/>
          <w:spacing w:val="-1"/>
        </w:rPr>
        <w:t>still</w:t>
      </w:r>
      <w:r w:rsidRPr="00323257">
        <w:rPr>
          <w:rFonts w:ascii="Arial" w:eastAsia="Calibri" w:hAnsi="Arial" w:cs="Arial"/>
        </w:rPr>
        <w:t xml:space="preserve"> </w:t>
      </w:r>
      <w:r w:rsidRPr="00323257">
        <w:rPr>
          <w:rFonts w:ascii="Arial" w:eastAsia="Calibri" w:hAnsi="Arial" w:cs="Arial"/>
          <w:spacing w:val="-1"/>
        </w:rPr>
        <w:t>being</w:t>
      </w:r>
      <w:r w:rsidRPr="00323257">
        <w:rPr>
          <w:rFonts w:ascii="Arial" w:eastAsia="Calibri" w:hAnsi="Arial" w:cs="Arial"/>
          <w:spacing w:val="-3"/>
        </w:rPr>
        <w:t xml:space="preserve"> </w:t>
      </w:r>
      <w:r w:rsidRPr="00323257">
        <w:rPr>
          <w:rFonts w:ascii="Arial" w:eastAsia="Calibri" w:hAnsi="Arial" w:cs="Arial"/>
          <w:spacing w:val="-1"/>
        </w:rPr>
        <w:t>studied.</w:t>
      </w:r>
    </w:p>
    <w:p w14:paraId="7927CF9F" w14:textId="609CE1E6" w:rsidR="001A57C5" w:rsidRDefault="001A57C5" w:rsidP="00DD0002">
      <w:pPr>
        <w:pStyle w:val="Heading1"/>
        <w:rPr>
          <w:rFonts w:cs="Arial"/>
          <w:color w:val="auto"/>
          <w:sz w:val="20"/>
        </w:rPr>
      </w:pPr>
    </w:p>
    <w:p w14:paraId="5550B4BE" w14:textId="77777777" w:rsidR="00A47683" w:rsidRDefault="00A47683" w:rsidP="00A47683">
      <w:bookmarkStart w:id="58" w:name="_Toc54957338"/>
    </w:p>
    <w:p w14:paraId="79E9059F" w14:textId="0361ADAF" w:rsidR="009A570B" w:rsidRPr="009A570B" w:rsidRDefault="009A570B" w:rsidP="00A47683">
      <w:pPr>
        <w:rPr>
          <w:rFonts w:ascii="Arial" w:eastAsia="Calibri" w:hAnsi="Arial" w:cs="Arial"/>
        </w:rPr>
      </w:pPr>
      <w:r w:rsidRPr="009A570B">
        <w:rPr>
          <w:rFonts w:ascii="Arial" w:eastAsia="Calibri" w:hAnsi="Arial" w:cs="Arial"/>
          <w:b/>
          <w:bCs/>
          <w:spacing w:val="-1"/>
          <w:u w:val="single" w:color="000000"/>
        </w:rPr>
        <w:t>Federal</w:t>
      </w:r>
      <w:r w:rsidRPr="009A570B">
        <w:rPr>
          <w:rFonts w:ascii="Arial" w:eastAsia="Calibri" w:hAnsi="Arial" w:cs="Arial"/>
          <w:b/>
          <w:bCs/>
          <w:u w:val="single" w:color="000000"/>
        </w:rPr>
        <w:t xml:space="preserve"> I</w:t>
      </w:r>
      <w:r w:rsidRPr="009A570B">
        <w:rPr>
          <w:rFonts w:ascii="Arial" w:eastAsia="Calibri" w:hAnsi="Arial" w:cs="Arial"/>
          <w:b/>
          <w:bCs/>
          <w:spacing w:val="-49"/>
          <w:u w:val="single" w:color="000000"/>
        </w:rPr>
        <w:t xml:space="preserve"> </w:t>
      </w:r>
      <w:r w:rsidRPr="009A570B">
        <w:rPr>
          <w:rFonts w:ascii="Arial" w:eastAsia="Calibri" w:hAnsi="Arial" w:cs="Arial"/>
          <w:b/>
          <w:bCs/>
          <w:spacing w:val="-1"/>
          <w:u w:val="single" w:color="000000"/>
        </w:rPr>
        <w:t>ssues</w:t>
      </w:r>
      <w:r w:rsidRPr="009A570B">
        <w:rPr>
          <w:rFonts w:ascii="Arial" w:eastAsia="Calibri" w:hAnsi="Arial" w:cs="Arial"/>
          <w:b/>
          <w:bCs/>
          <w:spacing w:val="-2"/>
          <w:u w:val="single" w:color="000000"/>
        </w:rPr>
        <w:t xml:space="preserve"> </w:t>
      </w:r>
      <w:r w:rsidRPr="009A570B">
        <w:rPr>
          <w:rFonts w:ascii="Arial" w:eastAsia="Calibri" w:hAnsi="Arial" w:cs="Arial"/>
          <w:b/>
          <w:bCs/>
          <w:u w:val="single" w:color="000000"/>
        </w:rPr>
        <w:t>Rel</w:t>
      </w:r>
      <w:r w:rsidRPr="009A570B">
        <w:rPr>
          <w:rFonts w:ascii="Arial" w:eastAsia="Calibri" w:hAnsi="Arial" w:cs="Arial"/>
          <w:b/>
          <w:bCs/>
          <w:spacing w:val="-1"/>
          <w:u w:val="single" w:color="000000"/>
        </w:rPr>
        <w:t>ated</w:t>
      </w:r>
      <w:r w:rsidRPr="009A570B">
        <w:rPr>
          <w:rFonts w:ascii="Arial" w:eastAsia="Calibri" w:hAnsi="Arial" w:cs="Arial"/>
          <w:b/>
          <w:bCs/>
          <w:spacing w:val="-2"/>
          <w:u w:val="single" w:color="000000"/>
        </w:rPr>
        <w:t xml:space="preserve"> </w:t>
      </w:r>
      <w:r w:rsidRPr="009A570B">
        <w:rPr>
          <w:rFonts w:ascii="Arial" w:eastAsia="Calibri" w:hAnsi="Arial" w:cs="Arial"/>
          <w:b/>
          <w:bCs/>
          <w:u w:val="single" w:color="000000"/>
        </w:rPr>
        <w:t>to</w:t>
      </w:r>
      <w:r w:rsidRPr="009A570B">
        <w:rPr>
          <w:rFonts w:ascii="Arial" w:eastAsia="Calibri" w:hAnsi="Arial" w:cs="Arial"/>
          <w:b/>
          <w:bCs/>
          <w:spacing w:val="-2"/>
          <w:u w:val="single" w:color="000000"/>
        </w:rPr>
        <w:t xml:space="preserve"> </w:t>
      </w:r>
      <w:r w:rsidRPr="009A570B">
        <w:rPr>
          <w:rFonts w:ascii="Arial" w:eastAsia="Calibri" w:hAnsi="Arial" w:cs="Arial"/>
          <w:b/>
          <w:bCs/>
          <w:spacing w:val="-1"/>
          <w:u w:val="single" w:color="000000"/>
        </w:rPr>
        <w:t>E</w:t>
      </w:r>
      <w:r w:rsidRPr="009A570B">
        <w:rPr>
          <w:rFonts w:ascii="Cambria Math" w:eastAsia="Calibri" w:hAnsi="Cambria Math" w:cs="Cambria Math"/>
          <w:b/>
          <w:bCs/>
          <w:spacing w:val="-1"/>
          <w:u w:val="single" w:color="000000"/>
        </w:rPr>
        <w:t>‐</w:t>
      </w:r>
      <w:r w:rsidRPr="009A570B">
        <w:rPr>
          <w:rFonts w:ascii="Arial" w:eastAsia="Calibri" w:hAnsi="Arial" w:cs="Arial"/>
          <w:b/>
          <w:bCs/>
          <w:spacing w:val="-1"/>
          <w:u w:val="single" w:color="000000"/>
        </w:rPr>
        <w:t>cigarettes</w:t>
      </w:r>
      <w:bookmarkEnd w:id="58"/>
      <w:r w:rsidRPr="009A570B">
        <w:rPr>
          <w:rFonts w:ascii="Arial" w:eastAsia="Calibri" w:hAnsi="Arial" w:cs="Arial"/>
          <w:b/>
          <w:bCs/>
          <w:u w:val="single" w:color="000000"/>
        </w:rPr>
        <w:t xml:space="preserve"> </w:t>
      </w:r>
    </w:p>
    <w:p w14:paraId="33C3F5A7" w14:textId="77777777" w:rsidR="00A47683" w:rsidRDefault="00A47683" w:rsidP="009A570B">
      <w:pPr>
        <w:widowControl w:val="0"/>
        <w:spacing w:before="56" w:line="258" w:lineRule="auto"/>
        <w:ind w:left="100" w:right="379"/>
        <w:rPr>
          <w:rFonts w:ascii="Arial" w:eastAsia="Calibri" w:hAnsi="Arial" w:cs="Arial"/>
          <w:b/>
          <w:bCs/>
        </w:rPr>
      </w:pPr>
    </w:p>
    <w:p w14:paraId="687C6111" w14:textId="10DAC4FE" w:rsidR="009A570B" w:rsidRPr="009A570B" w:rsidRDefault="009A570B" w:rsidP="00A47683">
      <w:pPr>
        <w:widowControl w:val="0"/>
        <w:spacing w:before="56" w:line="258" w:lineRule="auto"/>
        <w:ind w:right="379"/>
        <w:rPr>
          <w:rFonts w:ascii="Arial" w:eastAsia="Calibri" w:hAnsi="Arial" w:cs="Arial"/>
        </w:rPr>
      </w:pPr>
      <w:r w:rsidRPr="009A570B">
        <w:rPr>
          <w:rFonts w:ascii="Arial" w:eastAsia="Calibri" w:hAnsi="Arial" w:cs="Arial"/>
        </w:rPr>
        <w:t>In</w:t>
      </w:r>
      <w:r w:rsidRPr="009A570B">
        <w:rPr>
          <w:rFonts w:ascii="Arial" w:eastAsia="Calibri" w:hAnsi="Arial" w:cs="Arial"/>
          <w:spacing w:val="-1"/>
        </w:rPr>
        <w:t xml:space="preserve"> </w:t>
      </w:r>
      <w:r w:rsidRPr="009A570B">
        <w:rPr>
          <w:rFonts w:ascii="Arial" w:eastAsia="Calibri" w:hAnsi="Arial" w:cs="Arial"/>
        </w:rPr>
        <w:t>May</w:t>
      </w:r>
      <w:r w:rsidRPr="009A570B">
        <w:rPr>
          <w:rFonts w:ascii="Arial" w:eastAsia="Calibri" w:hAnsi="Arial" w:cs="Arial"/>
          <w:spacing w:val="-2"/>
        </w:rPr>
        <w:t xml:space="preserve"> </w:t>
      </w:r>
      <w:r w:rsidRPr="009A570B">
        <w:rPr>
          <w:rFonts w:ascii="Arial" w:eastAsia="Calibri" w:hAnsi="Arial" w:cs="Arial"/>
          <w:spacing w:val="-1"/>
        </w:rPr>
        <w:t>2016,</w:t>
      </w:r>
      <w:r w:rsidRPr="009A570B">
        <w:rPr>
          <w:rFonts w:ascii="Arial" w:eastAsia="Calibri" w:hAnsi="Arial" w:cs="Arial"/>
        </w:rPr>
        <w:t xml:space="preserve"> </w:t>
      </w:r>
      <w:r w:rsidRPr="009A570B">
        <w:rPr>
          <w:rFonts w:ascii="Arial" w:eastAsia="Calibri" w:hAnsi="Arial" w:cs="Arial"/>
          <w:spacing w:val="-2"/>
        </w:rPr>
        <w:t>the</w:t>
      </w:r>
      <w:r w:rsidRPr="009A570B">
        <w:rPr>
          <w:rFonts w:ascii="Arial" w:eastAsia="Calibri" w:hAnsi="Arial" w:cs="Arial"/>
        </w:rPr>
        <w:t xml:space="preserve"> </w:t>
      </w:r>
      <w:r w:rsidRPr="009A570B">
        <w:rPr>
          <w:rFonts w:ascii="Arial" w:eastAsia="Calibri" w:hAnsi="Arial" w:cs="Arial"/>
          <w:spacing w:val="-1"/>
        </w:rPr>
        <w:t>U.S.</w:t>
      </w:r>
      <w:r w:rsidRPr="009A570B">
        <w:rPr>
          <w:rFonts w:ascii="Arial" w:eastAsia="Calibri" w:hAnsi="Arial" w:cs="Arial"/>
        </w:rPr>
        <w:t xml:space="preserve"> </w:t>
      </w:r>
      <w:r w:rsidRPr="009A570B">
        <w:rPr>
          <w:rFonts w:ascii="Arial" w:eastAsia="Calibri" w:hAnsi="Arial" w:cs="Arial"/>
          <w:spacing w:val="-1"/>
        </w:rPr>
        <w:t>Food</w:t>
      </w:r>
      <w:r w:rsidRPr="009A570B">
        <w:rPr>
          <w:rFonts w:ascii="Arial" w:eastAsia="Calibri" w:hAnsi="Arial" w:cs="Arial"/>
          <w:spacing w:val="-3"/>
        </w:rPr>
        <w:t xml:space="preserve"> </w:t>
      </w:r>
      <w:r w:rsidRPr="009A570B">
        <w:rPr>
          <w:rFonts w:ascii="Arial" w:eastAsia="Calibri" w:hAnsi="Arial" w:cs="Arial"/>
        </w:rPr>
        <w:t>and</w:t>
      </w:r>
      <w:r w:rsidRPr="009A570B">
        <w:rPr>
          <w:rFonts w:ascii="Arial" w:eastAsia="Calibri" w:hAnsi="Arial" w:cs="Arial"/>
          <w:spacing w:val="-2"/>
        </w:rPr>
        <w:t xml:space="preserve"> </w:t>
      </w:r>
      <w:r w:rsidRPr="009A570B">
        <w:rPr>
          <w:rFonts w:ascii="Arial" w:eastAsia="Calibri" w:hAnsi="Arial" w:cs="Arial"/>
        </w:rPr>
        <w:t>Drug</w:t>
      </w:r>
      <w:r w:rsidRPr="009A570B">
        <w:rPr>
          <w:rFonts w:ascii="Arial" w:eastAsia="Calibri" w:hAnsi="Arial" w:cs="Arial"/>
          <w:spacing w:val="-1"/>
        </w:rPr>
        <w:t xml:space="preserve"> Administration (FDA)</w:t>
      </w:r>
      <w:r w:rsidRPr="009A570B">
        <w:rPr>
          <w:rFonts w:ascii="Arial" w:eastAsia="Calibri" w:hAnsi="Arial" w:cs="Arial"/>
        </w:rPr>
        <w:t xml:space="preserve"> </w:t>
      </w:r>
      <w:r w:rsidRPr="009A570B">
        <w:rPr>
          <w:rFonts w:ascii="Arial" w:eastAsia="Calibri" w:hAnsi="Arial" w:cs="Arial"/>
          <w:spacing w:val="-1"/>
        </w:rPr>
        <w:t>finalized</w:t>
      </w:r>
      <w:r w:rsidRPr="009A570B">
        <w:rPr>
          <w:rFonts w:ascii="Arial" w:eastAsia="Calibri" w:hAnsi="Arial" w:cs="Arial"/>
        </w:rPr>
        <w:t xml:space="preserve"> a </w:t>
      </w:r>
      <w:r w:rsidRPr="009A570B">
        <w:rPr>
          <w:rFonts w:ascii="Arial" w:eastAsia="Calibri" w:hAnsi="Arial" w:cs="Arial"/>
          <w:spacing w:val="-1"/>
        </w:rPr>
        <w:t>rule</w:t>
      </w:r>
      <w:r w:rsidRPr="009A570B">
        <w:rPr>
          <w:rFonts w:ascii="Arial" w:eastAsia="Calibri" w:hAnsi="Arial" w:cs="Arial"/>
        </w:rPr>
        <w:t xml:space="preserve"> </w:t>
      </w:r>
      <w:r w:rsidRPr="009A570B">
        <w:rPr>
          <w:rFonts w:ascii="Arial" w:eastAsia="Calibri" w:hAnsi="Arial" w:cs="Arial"/>
          <w:spacing w:val="-1"/>
        </w:rPr>
        <w:t>to</w:t>
      </w:r>
      <w:r w:rsidRPr="009A570B">
        <w:rPr>
          <w:rFonts w:ascii="Arial" w:eastAsia="Calibri" w:hAnsi="Arial" w:cs="Arial"/>
          <w:spacing w:val="4"/>
        </w:rPr>
        <w:t xml:space="preserve"> </w:t>
      </w:r>
      <w:r w:rsidRPr="009A570B">
        <w:rPr>
          <w:rFonts w:ascii="Arial" w:eastAsia="Calibri" w:hAnsi="Arial" w:cs="Arial"/>
          <w:spacing w:val="-1"/>
        </w:rPr>
        <w:t>regulate</w:t>
      </w:r>
      <w:r w:rsidRPr="009A570B">
        <w:rPr>
          <w:rFonts w:ascii="Arial" w:eastAsia="Calibri" w:hAnsi="Arial" w:cs="Arial"/>
        </w:rPr>
        <w:t xml:space="preserve"> </w:t>
      </w:r>
      <w:r w:rsidRPr="009A570B">
        <w:rPr>
          <w:rFonts w:ascii="Arial" w:eastAsia="Calibri" w:hAnsi="Arial" w:cs="Arial"/>
          <w:spacing w:val="-1"/>
        </w:rPr>
        <w:t>e</w:t>
      </w:r>
      <w:r w:rsidRPr="009A570B">
        <w:rPr>
          <w:rFonts w:ascii="Cambria Math" w:eastAsia="Calibri" w:hAnsi="Cambria Math" w:cs="Cambria Math"/>
          <w:spacing w:val="-1"/>
        </w:rPr>
        <w:t>‐</w:t>
      </w:r>
      <w:r w:rsidRPr="009A570B">
        <w:rPr>
          <w:rFonts w:ascii="Arial" w:eastAsia="Calibri" w:hAnsi="Arial" w:cs="Arial"/>
          <w:spacing w:val="-1"/>
        </w:rPr>
        <w:t>cigarettes</w:t>
      </w:r>
      <w:r w:rsidRPr="009A570B">
        <w:rPr>
          <w:rFonts w:ascii="Arial" w:eastAsia="Calibri" w:hAnsi="Arial" w:cs="Arial"/>
          <w:spacing w:val="53"/>
        </w:rPr>
        <w:t xml:space="preserve"> </w:t>
      </w:r>
      <w:r w:rsidRPr="009A570B">
        <w:rPr>
          <w:rFonts w:ascii="Arial" w:eastAsia="Calibri" w:hAnsi="Arial" w:cs="Arial"/>
          <w:spacing w:val="-1"/>
        </w:rPr>
        <w:t xml:space="preserve">along </w:t>
      </w:r>
      <w:r w:rsidRPr="009A570B">
        <w:rPr>
          <w:rFonts w:ascii="Arial" w:eastAsia="Calibri" w:hAnsi="Arial" w:cs="Arial"/>
        </w:rPr>
        <w:t>with</w:t>
      </w:r>
      <w:r w:rsidRPr="009A570B">
        <w:rPr>
          <w:rFonts w:ascii="Arial" w:eastAsia="Calibri" w:hAnsi="Arial" w:cs="Arial"/>
          <w:spacing w:val="-3"/>
        </w:rPr>
        <w:t xml:space="preserve"> </w:t>
      </w:r>
      <w:r w:rsidRPr="009A570B">
        <w:rPr>
          <w:rFonts w:ascii="Arial" w:eastAsia="Calibri" w:hAnsi="Arial" w:cs="Arial"/>
          <w:spacing w:val="-1"/>
        </w:rPr>
        <w:t>some</w:t>
      </w:r>
      <w:r w:rsidRPr="009A570B">
        <w:rPr>
          <w:rFonts w:ascii="Arial" w:eastAsia="Calibri" w:hAnsi="Arial" w:cs="Arial"/>
          <w:spacing w:val="-2"/>
        </w:rPr>
        <w:t xml:space="preserve"> </w:t>
      </w:r>
      <w:r w:rsidRPr="009A570B">
        <w:rPr>
          <w:rFonts w:ascii="Arial" w:eastAsia="Calibri" w:hAnsi="Arial" w:cs="Arial"/>
          <w:spacing w:val="-1"/>
        </w:rPr>
        <w:t>Other</w:t>
      </w:r>
      <w:r w:rsidRPr="009A570B">
        <w:rPr>
          <w:rFonts w:ascii="Arial" w:eastAsia="Calibri" w:hAnsi="Arial" w:cs="Arial"/>
        </w:rPr>
        <w:t xml:space="preserve"> </w:t>
      </w:r>
      <w:r w:rsidRPr="009A570B">
        <w:rPr>
          <w:rFonts w:ascii="Arial" w:eastAsia="Calibri" w:hAnsi="Arial" w:cs="Arial"/>
          <w:spacing w:val="-1"/>
        </w:rPr>
        <w:t>Tobacco Products</w:t>
      </w:r>
      <w:r w:rsidRPr="009A570B">
        <w:rPr>
          <w:rFonts w:ascii="Arial" w:eastAsia="Calibri" w:hAnsi="Arial" w:cs="Arial"/>
          <w:spacing w:val="-2"/>
        </w:rPr>
        <w:t xml:space="preserve"> </w:t>
      </w:r>
      <w:r w:rsidRPr="009A570B">
        <w:rPr>
          <w:rFonts w:ascii="Arial" w:eastAsia="Calibri" w:hAnsi="Arial" w:cs="Arial"/>
        </w:rPr>
        <w:t>that</w:t>
      </w:r>
      <w:r w:rsidRPr="009A570B">
        <w:rPr>
          <w:rFonts w:ascii="Arial" w:eastAsia="Calibri" w:hAnsi="Arial" w:cs="Arial"/>
          <w:spacing w:val="-2"/>
        </w:rPr>
        <w:t xml:space="preserve"> </w:t>
      </w:r>
      <w:r w:rsidRPr="009A570B">
        <w:rPr>
          <w:rFonts w:ascii="Arial" w:eastAsia="Calibri" w:hAnsi="Arial" w:cs="Arial"/>
          <w:spacing w:val="-1"/>
        </w:rPr>
        <w:t>were</w:t>
      </w:r>
      <w:r w:rsidRPr="009A570B">
        <w:rPr>
          <w:rFonts w:ascii="Arial" w:eastAsia="Calibri" w:hAnsi="Arial" w:cs="Arial"/>
        </w:rPr>
        <w:t xml:space="preserve"> </w:t>
      </w:r>
      <w:r w:rsidRPr="009A570B">
        <w:rPr>
          <w:rFonts w:ascii="Arial" w:eastAsia="Calibri" w:hAnsi="Arial" w:cs="Arial"/>
          <w:spacing w:val="-1"/>
        </w:rPr>
        <w:t>previously</w:t>
      </w:r>
      <w:r w:rsidRPr="009A570B">
        <w:rPr>
          <w:rFonts w:ascii="Arial" w:eastAsia="Calibri" w:hAnsi="Arial" w:cs="Arial"/>
          <w:spacing w:val="1"/>
        </w:rPr>
        <w:t xml:space="preserve"> </w:t>
      </w:r>
      <w:r w:rsidRPr="009A570B">
        <w:rPr>
          <w:rFonts w:ascii="Arial" w:eastAsia="Calibri" w:hAnsi="Arial" w:cs="Arial"/>
          <w:spacing w:val="-1"/>
        </w:rPr>
        <w:t>not</w:t>
      </w:r>
      <w:r w:rsidRPr="009A570B">
        <w:rPr>
          <w:rFonts w:ascii="Arial" w:eastAsia="Calibri" w:hAnsi="Arial" w:cs="Arial"/>
        </w:rPr>
        <w:t xml:space="preserve"> </w:t>
      </w:r>
      <w:r w:rsidRPr="009A570B">
        <w:rPr>
          <w:rFonts w:ascii="Arial" w:eastAsia="Calibri" w:hAnsi="Arial" w:cs="Arial"/>
          <w:spacing w:val="-1"/>
        </w:rPr>
        <w:t xml:space="preserve">regulated </w:t>
      </w:r>
      <w:r w:rsidRPr="009A570B">
        <w:rPr>
          <w:rFonts w:ascii="Arial" w:eastAsia="Calibri" w:hAnsi="Arial" w:cs="Arial"/>
          <w:spacing w:val="-2"/>
        </w:rPr>
        <w:t>by</w:t>
      </w:r>
      <w:r w:rsidRPr="009A570B">
        <w:rPr>
          <w:rFonts w:ascii="Arial" w:eastAsia="Calibri" w:hAnsi="Arial" w:cs="Arial"/>
        </w:rPr>
        <w:t xml:space="preserve"> </w:t>
      </w:r>
      <w:r w:rsidRPr="009A570B">
        <w:rPr>
          <w:rFonts w:ascii="Arial" w:eastAsia="Calibri" w:hAnsi="Arial" w:cs="Arial"/>
          <w:spacing w:val="-1"/>
        </w:rPr>
        <w:t>the</w:t>
      </w:r>
      <w:r w:rsidRPr="009A570B">
        <w:rPr>
          <w:rFonts w:ascii="Arial" w:eastAsia="Calibri" w:hAnsi="Arial" w:cs="Arial"/>
        </w:rPr>
        <w:t xml:space="preserve"> </w:t>
      </w:r>
      <w:r w:rsidRPr="009A570B">
        <w:rPr>
          <w:rFonts w:ascii="Arial" w:eastAsia="Calibri" w:hAnsi="Arial" w:cs="Arial"/>
          <w:spacing w:val="-1"/>
        </w:rPr>
        <w:t>FDA</w:t>
      </w:r>
      <w:r w:rsidRPr="009A570B">
        <w:rPr>
          <w:rFonts w:ascii="Arial" w:eastAsia="Calibri" w:hAnsi="Arial" w:cs="Arial"/>
        </w:rPr>
        <w:t xml:space="preserve"> </w:t>
      </w:r>
      <w:r w:rsidRPr="009A570B">
        <w:rPr>
          <w:rFonts w:ascii="Arial" w:eastAsia="Calibri" w:hAnsi="Arial" w:cs="Arial"/>
          <w:spacing w:val="-1"/>
        </w:rPr>
        <w:t>(the</w:t>
      </w:r>
      <w:r w:rsidRPr="009A570B">
        <w:rPr>
          <w:rFonts w:ascii="Arial" w:eastAsia="Calibri" w:hAnsi="Arial" w:cs="Arial"/>
          <w:spacing w:val="-2"/>
        </w:rPr>
        <w:t xml:space="preserve"> </w:t>
      </w:r>
      <w:r w:rsidRPr="009A570B">
        <w:rPr>
          <w:rFonts w:ascii="Arial" w:eastAsia="Calibri" w:hAnsi="Arial" w:cs="Arial"/>
          <w:spacing w:val="-1"/>
        </w:rPr>
        <w:t>effective</w:t>
      </w:r>
      <w:r w:rsidRPr="009A570B">
        <w:rPr>
          <w:rFonts w:ascii="Arial" w:eastAsia="Calibri" w:hAnsi="Arial" w:cs="Arial"/>
          <w:spacing w:val="61"/>
        </w:rPr>
        <w:t xml:space="preserve"> </w:t>
      </w:r>
      <w:r w:rsidRPr="009A570B">
        <w:rPr>
          <w:rFonts w:ascii="Arial" w:eastAsia="Calibri" w:hAnsi="Arial" w:cs="Arial"/>
          <w:spacing w:val="-1"/>
        </w:rPr>
        <w:t>date</w:t>
      </w:r>
      <w:r w:rsidRPr="009A570B">
        <w:rPr>
          <w:rFonts w:ascii="Arial" w:eastAsia="Calibri" w:hAnsi="Arial" w:cs="Arial"/>
        </w:rPr>
        <w:t xml:space="preserve"> </w:t>
      </w:r>
      <w:r w:rsidRPr="009A570B">
        <w:rPr>
          <w:rFonts w:ascii="Arial" w:eastAsia="Calibri" w:hAnsi="Arial" w:cs="Arial"/>
          <w:spacing w:val="-1"/>
        </w:rPr>
        <w:t>was</w:t>
      </w:r>
      <w:r w:rsidRPr="009A570B">
        <w:rPr>
          <w:rFonts w:ascii="Arial" w:eastAsia="Calibri" w:hAnsi="Arial" w:cs="Arial"/>
        </w:rPr>
        <w:t xml:space="preserve"> </w:t>
      </w:r>
      <w:r w:rsidRPr="009A570B">
        <w:rPr>
          <w:rFonts w:ascii="Arial" w:eastAsia="Calibri" w:hAnsi="Arial" w:cs="Arial"/>
          <w:spacing w:val="-1"/>
        </w:rPr>
        <w:t>August</w:t>
      </w:r>
      <w:r w:rsidRPr="009A570B">
        <w:rPr>
          <w:rFonts w:ascii="Arial" w:eastAsia="Calibri" w:hAnsi="Arial" w:cs="Arial"/>
          <w:spacing w:val="-2"/>
        </w:rPr>
        <w:t xml:space="preserve"> </w:t>
      </w:r>
      <w:r w:rsidRPr="009A570B">
        <w:rPr>
          <w:rFonts w:ascii="Arial" w:eastAsia="Calibri" w:hAnsi="Arial" w:cs="Arial"/>
        </w:rPr>
        <w:t>8,</w:t>
      </w:r>
      <w:r w:rsidRPr="009A570B">
        <w:rPr>
          <w:rFonts w:ascii="Arial" w:eastAsia="Calibri" w:hAnsi="Arial" w:cs="Arial"/>
          <w:spacing w:val="-2"/>
        </w:rPr>
        <w:t xml:space="preserve"> </w:t>
      </w:r>
      <w:r w:rsidRPr="009A570B">
        <w:rPr>
          <w:rFonts w:ascii="Arial" w:eastAsia="Calibri" w:hAnsi="Arial" w:cs="Arial"/>
          <w:spacing w:val="-1"/>
        </w:rPr>
        <w:t>2016).</w:t>
      </w:r>
      <w:r w:rsidRPr="009A570B">
        <w:rPr>
          <w:rFonts w:ascii="Arial" w:eastAsia="Calibri" w:hAnsi="Arial" w:cs="Arial"/>
          <w:spacing w:val="-2"/>
        </w:rPr>
        <w:t xml:space="preserve"> </w:t>
      </w:r>
      <w:r w:rsidRPr="009A570B">
        <w:rPr>
          <w:rFonts w:ascii="Arial" w:eastAsia="Calibri" w:hAnsi="Arial" w:cs="Arial"/>
        </w:rPr>
        <w:t xml:space="preserve">The </w:t>
      </w:r>
      <w:r w:rsidRPr="009A570B">
        <w:rPr>
          <w:rFonts w:ascii="Arial" w:eastAsia="Calibri" w:hAnsi="Arial" w:cs="Arial"/>
          <w:spacing w:val="-1"/>
        </w:rPr>
        <w:t>rule</w:t>
      </w:r>
      <w:r w:rsidRPr="009A570B">
        <w:rPr>
          <w:rFonts w:ascii="Arial" w:eastAsia="Calibri" w:hAnsi="Arial" w:cs="Arial"/>
          <w:spacing w:val="-2"/>
        </w:rPr>
        <w:t xml:space="preserve"> </w:t>
      </w:r>
      <w:r w:rsidRPr="009A570B">
        <w:rPr>
          <w:rFonts w:ascii="Arial" w:eastAsia="Calibri" w:hAnsi="Arial" w:cs="Arial"/>
          <w:spacing w:val="-1"/>
        </w:rPr>
        <w:t>established</w:t>
      </w:r>
      <w:r w:rsidRPr="009A570B">
        <w:rPr>
          <w:rFonts w:ascii="Arial" w:eastAsia="Calibri" w:hAnsi="Arial" w:cs="Arial"/>
          <w:spacing w:val="-3"/>
        </w:rPr>
        <w:t xml:space="preserve"> </w:t>
      </w:r>
      <w:r w:rsidRPr="009A570B">
        <w:rPr>
          <w:rFonts w:ascii="Arial" w:eastAsia="Calibri" w:hAnsi="Arial" w:cs="Arial"/>
        </w:rPr>
        <w:t xml:space="preserve">a </w:t>
      </w:r>
      <w:r w:rsidRPr="009A570B">
        <w:rPr>
          <w:rFonts w:ascii="Arial" w:eastAsia="Calibri" w:hAnsi="Arial" w:cs="Arial"/>
          <w:spacing w:val="-1"/>
        </w:rPr>
        <w:t>federal minimum</w:t>
      </w:r>
      <w:r w:rsidRPr="009A570B">
        <w:rPr>
          <w:rFonts w:ascii="Arial" w:eastAsia="Calibri" w:hAnsi="Arial" w:cs="Arial"/>
          <w:spacing w:val="-2"/>
        </w:rPr>
        <w:t xml:space="preserve"> </w:t>
      </w:r>
      <w:r w:rsidRPr="009A570B">
        <w:rPr>
          <w:rFonts w:ascii="Arial" w:eastAsia="Calibri" w:hAnsi="Arial" w:cs="Arial"/>
        </w:rPr>
        <w:t>age</w:t>
      </w:r>
      <w:r w:rsidRPr="009A570B">
        <w:rPr>
          <w:rFonts w:ascii="Arial" w:eastAsia="Calibri" w:hAnsi="Arial" w:cs="Arial"/>
          <w:spacing w:val="-2"/>
        </w:rPr>
        <w:t xml:space="preserve"> </w:t>
      </w:r>
      <w:r w:rsidRPr="009A570B">
        <w:rPr>
          <w:rFonts w:ascii="Arial" w:eastAsia="Calibri" w:hAnsi="Arial" w:cs="Arial"/>
        </w:rPr>
        <w:t>of</w:t>
      </w:r>
      <w:r w:rsidRPr="009A570B">
        <w:rPr>
          <w:rFonts w:ascii="Arial" w:eastAsia="Calibri" w:hAnsi="Arial" w:cs="Arial"/>
          <w:spacing w:val="-2"/>
        </w:rPr>
        <w:t xml:space="preserve"> </w:t>
      </w:r>
      <w:r w:rsidRPr="009A570B">
        <w:rPr>
          <w:rFonts w:ascii="Arial" w:eastAsia="Calibri" w:hAnsi="Arial" w:cs="Arial"/>
        </w:rPr>
        <w:t>18</w:t>
      </w:r>
      <w:r w:rsidRPr="009A570B">
        <w:rPr>
          <w:rFonts w:ascii="Arial" w:eastAsia="Calibri" w:hAnsi="Arial" w:cs="Arial"/>
          <w:spacing w:val="-2"/>
        </w:rPr>
        <w:t xml:space="preserve"> </w:t>
      </w:r>
      <w:r w:rsidRPr="009A570B">
        <w:rPr>
          <w:rFonts w:ascii="Arial" w:eastAsia="Calibri" w:hAnsi="Arial" w:cs="Arial"/>
        </w:rPr>
        <w:t>to</w:t>
      </w:r>
      <w:r w:rsidRPr="009A570B">
        <w:rPr>
          <w:rFonts w:ascii="Arial" w:eastAsia="Calibri" w:hAnsi="Arial" w:cs="Arial"/>
          <w:spacing w:val="-1"/>
        </w:rPr>
        <w:t xml:space="preserve"> purchase</w:t>
      </w:r>
      <w:r w:rsidRPr="009A570B">
        <w:rPr>
          <w:rFonts w:ascii="Arial" w:eastAsia="Calibri" w:hAnsi="Arial" w:cs="Arial"/>
        </w:rPr>
        <w:t xml:space="preserve"> </w:t>
      </w:r>
      <w:r w:rsidRPr="009A570B">
        <w:rPr>
          <w:rFonts w:ascii="Arial" w:eastAsia="Calibri" w:hAnsi="Arial" w:cs="Arial"/>
          <w:spacing w:val="-1"/>
        </w:rPr>
        <w:t>e</w:t>
      </w:r>
      <w:r w:rsidRPr="009A570B">
        <w:rPr>
          <w:rFonts w:ascii="Cambria Math" w:eastAsia="Calibri" w:hAnsi="Cambria Math" w:cs="Cambria Math"/>
          <w:spacing w:val="-1"/>
        </w:rPr>
        <w:t>‐</w:t>
      </w:r>
      <w:r w:rsidRPr="009A570B">
        <w:rPr>
          <w:rFonts w:ascii="Arial" w:eastAsia="Calibri" w:hAnsi="Arial" w:cs="Arial"/>
          <w:spacing w:val="-1"/>
        </w:rPr>
        <w:t>cigarettes</w:t>
      </w:r>
      <w:r w:rsidRPr="009A570B">
        <w:rPr>
          <w:rFonts w:ascii="Arial" w:eastAsia="Calibri" w:hAnsi="Arial" w:cs="Arial"/>
          <w:spacing w:val="85"/>
        </w:rPr>
        <w:t xml:space="preserve"> </w:t>
      </w:r>
      <w:r w:rsidRPr="009A570B">
        <w:rPr>
          <w:rFonts w:ascii="Arial" w:eastAsia="Calibri" w:hAnsi="Arial" w:cs="Arial"/>
          <w:spacing w:val="-1"/>
        </w:rPr>
        <w:t xml:space="preserve">and </w:t>
      </w:r>
      <w:r w:rsidRPr="009A570B">
        <w:rPr>
          <w:rFonts w:ascii="Arial" w:eastAsia="Calibri" w:hAnsi="Arial" w:cs="Arial"/>
        </w:rPr>
        <w:t>other</w:t>
      </w:r>
      <w:r w:rsidRPr="009A570B">
        <w:rPr>
          <w:rFonts w:ascii="Arial" w:eastAsia="Calibri" w:hAnsi="Arial" w:cs="Arial"/>
          <w:spacing w:val="-3"/>
        </w:rPr>
        <w:t xml:space="preserve"> </w:t>
      </w:r>
      <w:r w:rsidRPr="009A570B">
        <w:rPr>
          <w:rFonts w:ascii="Arial" w:eastAsia="Calibri" w:hAnsi="Arial" w:cs="Arial"/>
        </w:rPr>
        <w:t>retail</w:t>
      </w:r>
      <w:r w:rsidRPr="009A570B">
        <w:rPr>
          <w:rFonts w:ascii="Arial" w:eastAsia="Calibri" w:hAnsi="Arial" w:cs="Arial"/>
          <w:spacing w:val="-3"/>
        </w:rPr>
        <w:t xml:space="preserve"> </w:t>
      </w:r>
      <w:r w:rsidRPr="009A570B">
        <w:rPr>
          <w:rFonts w:ascii="Arial" w:eastAsia="Calibri" w:hAnsi="Arial" w:cs="Arial"/>
          <w:spacing w:val="-1"/>
        </w:rPr>
        <w:t>provisions.</w:t>
      </w:r>
    </w:p>
    <w:p w14:paraId="06A4BBE5" w14:textId="77777777" w:rsidR="009A570B" w:rsidRPr="009A570B" w:rsidRDefault="009A570B" w:rsidP="009A570B">
      <w:pPr>
        <w:widowControl w:val="0"/>
        <w:spacing w:before="8"/>
        <w:rPr>
          <w:rFonts w:ascii="Arial" w:eastAsia="Calibri" w:hAnsi="Arial" w:cs="Arial"/>
        </w:rPr>
      </w:pPr>
    </w:p>
    <w:p w14:paraId="78C8F730" w14:textId="1A2BA784" w:rsidR="009A570B" w:rsidRPr="009A570B" w:rsidRDefault="009A570B" w:rsidP="00A47683">
      <w:pPr>
        <w:widowControl w:val="0"/>
        <w:spacing w:line="259" w:lineRule="auto"/>
        <w:ind w:right="232"/>
        <w:rPr>
          <w:rFonts w:ascii="Arial" w:eastAsia="Calibri" w:hAnsi="Arial" w:cs="Arial"/>
        </w:rPr>
      </w:pPr>
      <w:r w:rsidRPr="009A570B">
        <w:rPr>
          <w:rFonts w:ascii="Arial" w:eastAsia="Calibri" w:hAnsi="Arial" w:cs="Arial"/>
          <w:spacing w:val="-1"/>
        </w:rPr>
        <w:t>More</w:t>
      </w:r>
      <w:r w:rsidRPr="009A570B">
        <w:rPr>
          <w:rFonts w:ascii="Arial" w:eastAsia="Calibri" w:hAnsi="Arial" w:cs="Arial"/>
        </w:rPr>
        <w:t xml:space="preserve"> </w:t>
      </w:r>
      <w:r w:rsidRPr="009A570B">
        <w:rPr>
          <w:rFonts w:ascii="Arial" w:eastAsia="Calibri" w:hAnsi="Arial" w:cs="Arial"/>
          <w:spacing w:val="-1"/>
        </w:rPr>
        <w:t>importantly,</w:t>
      </w:r>
      <w:r w:rsidRPr="009A570B">
        <w:rPr>
          <w:rFonts w:ascii="Arial" w:eastAsia="Calibri" w:hAnsi="Arial" w:cs="Arial"/>
          <w:spacing w:val="-2"/>
        </w:rPr>
        <w:t xml:space="preserve"> </w:t>
      </w:r>
      <w:r w:rsidRPr="009A570B">
        <w:rPr>
          <w:rFonts w:ascii="Arial" w:eastAsia="Calibri" w:hAnsi="Arial" w:cs="Arial"/>
          <w:spacing w:val="-1"/>
        </w:rPr>
        <w:t>the</w:t>
      </w:r>
      <w:r w:rsidRPr="009A570B">
        <w:rPr>
          <w:rFonts w:ascii="Arial" w:eastAsia="Calibri" w:hAnsi="Arial" w:cs="Arial"/>
        </w:rPr>
        <w:t xml:space="preserve"> </w:t>
      </w:r>
      <w:r w:rsidRPr="009A570B">
        <w:rPr>
          <w:rFonts w:ascii="Arial" w:eastAsia="Calibri" w:hAnsi="Arial" w:cs="Arial"/>
          <w:spacing w:val="-1"/>
        </w:rPr>
        <w:t>rule</w:t>
      </w:r>
      <w:r w:rsidRPr="009A570B">
        <w:rPr>
          <w:rFonts w:ascii="Arial" w:eastAsia="Calibri" w:hAnsi="Arial" w:cs="Arial"/>
          <w:spacing w:val="-2"/>
        </w:rPr>
        <w:t xml:space="preserve"> </w:t>
      </w:r>
      <w:r w:rsidRPr="009A570B">
        <w:rPr>
          <w:rFonts w:ascii="Arial" w:eastAsia="Calibri" w:hAnsi="Arial" w:cs="Arial"/>
          <w:spacing w:val="-1"/>
        </w:rPr>
        <w:t>required manufacturers</w:t>
      </w:r>
      <w:r w:rsidRPr="009A570B">
        <w:rPr>
          <w:rFonts w:ascii="Arial" w:eastAsia="Calibri" w:hAnsi="Arial" w:cs="Arial"/>
          <w:spacing w:val="-3"/>
        </w:rPr>
        <w:t xml:space="preserve"> </w:t>
      </w:r>
      <w:r w:rsidRPr="009A570B">
        <w:rPr>
          <w:rFonts w:ascii="Arial" w:eastAsia="Calibri" w:hAnsi="Arial" w:cs="Arial"/>
        </w:rPr>
        <w:t>to</w:t>
      </w:r>
      <w:r w:rsidRPr="009A570B">
        <w:rPr>
          <w:rFonts w:ascii="Arial" w:eastAsia="Calibri" w:hAnsi="Arial" w:cs="Arial"/>
          <w:spacing w:val="-3"/>
        </w:rPr>
        <w:t xml:space="preserve"> </w:t>
      </w:r>
      <w:r w:rsidRPr="009A570B">
        <w:rPr>
          <w:rFonts w:ascii="Arial" w:eastAsia="Calibri" w:hAnsi="Arial" w:cs="Arial"/>
          <w:spacing w:val="-1"/>
        </w:rPr>
        <w:t>submit</w:t>
      </w:r>
      <w:r w:rsidRPr="009A570B">
        <w:rPr>
          <w:rFonts w:ascii="Arial" w:eastAsia="Calibri" w:hAnsi="Arial" w:cs="Arial"/>
        </w:rPr>
        <w:t xml:space="preserve"> </w:t>
      </w:r>
      <w:r w:rsidRPr="009A570B">
        <w:rPr>
          <w:rFonts w:ascii="Arial" w:eastAsia="Calibri" w:hAnsi="Arial" w:cs="Arial"/>
          <w:spacing w:val="-1"/>
        </w:rPr>
        <w:t>their</w:t>
      </w:r>
      <w:r w:rsidRPr="009A570B">
        <w:rPr>
          <w:rFonts w:ascii="Arial" w:eastAsia="Calibri" w:hAnsi="Arial" w:cs="Arial"/>
        </w:rPr>
        <w:t xml:space="preserve"> </w:t>
      </w:r>
      <w:r w:rsidRPr="009A570B">
        <w:rPr>
          <w:rFonts w:ascii="Arial" w:eastAsia="Calibri" w:hAnsi="Arial" w:cs="Arial"/>
          <w:spacing w:val="-1"/>
        </w:rPr>
        <w:t>e</w:t>
      </w:r>
      <w:r w:rsidRPr="009A570B">
        <w:rPr>
          <w:rFonts w:ascii="Cambria Math" w:eastAsia="Calibri" w:hAnsi="Cambria Math" w:cs="Cambria Math"/>
          <w:spacing w:val="-1"/>
        </w:rPr>
        <w:t>‐</w:t>
      </w:r>
      <w:r w:rsidRPr="009A570B">
        <w:rPr>
          <w:rFonts w:ascii="Arial" w:eastAsia="Calibri" w:hAnsi="Arial" w:cs="Arial"/>
          <w:spacing w:val="-1"/>
        </w:rPr>
        <w:t>cigarettes</w:t>
      </w:r>
      <w:r w:rsidRPr="009A570B">
        <w:rPr>
          <w:rFonts w:ascii="Arial" w:eastAsia="Calibri" w:hAnsi="Arial" w:cs="Arial"/>
          <w:spacing w:val="1"/>
        </w:rPr>
        <w:t xml:space="preserve"> </w:t>
      </w:r>
      <w:r w:rsidRPr="009A570B">
        <w:rPr>
          <w:rFonts w:ascii="Arial" w:eastAsia="Calibri" w:hAnsi="Arial" w:cs="Arial"/>
          <w:spacing w:val="-1"/>
        </w:rPr>
        <w:t xml:space="preserve">to </w:t>
      </w:r>
      <w:r w:rsidRPr="009A570B">
        <w:rPr>
          <w:rFonts w:ascii="Arial" w:eastAsia="Calibri" w:hAnsi="Arial" w:cs="Arial"/>
        </w:rPr>
        <w:t xml:space="preserve">a </w:t>
      </w:r>
      <w:r w:rsidRPr="009A570B">
        <w:rPr>
          <w:rFonts w:ascii="Arial" w:eastAsia="Calibri" w:hAnsi="Arial" w:cs="Arial"/>
          <w:spacing w:val="-1"/>
        </w:rPr>
        <w:t>premarket</w:t>
      </w:r>
      <w:r w:rsidRPr="009A570B">
        <w:rPr>
          <w:rFonts w:ascii="Arial" w:eastAsia="Calibri" w:hAnsi="Arial" w:cs="Arial"/>
          <w:spacing w:val="75"/>
        </w:rPr>
        <w:t xml:space="preserve"> </w:t>
      </w:r>
      <w:r w:rsidRPr="009A570B">
        <w:rPr>
          <w:rFonts w:ascii="Arial" w:eastAsia="Calibri" w:hAnsi="Arial" w:cs="Arial"/>
          <w:spacing w:val="-1"/>
        </w:rPr>
        <w:t>application process</w:t>
      </w:r>
      <w:r w:rsidRPr="009A570B">
        <w:rPr>
          <w:rFonts w:ascii="Arial" w:eastAsia="Calibri" w:hAnsi="Arial" w:cs="Arial"/>
          <w:spacing w:val="-3"/>
        </w:rPr>
        <w:t xml:space="preserve"> </w:t>
      </w:r>
      <w:r w:rsidRPr="009A570B">
        <w:rPr>
          <w:rFonts w:ascii="Arial" w:eastAsia="Calibri" w:hAnsi="Arial" w:cs="Arial"/>
          <w:spacing w:val="-1"/>
        </w:rPr>
        <w:t>through FDA.</w:t>
      </w:r>
      <w:r w:rsidRPr="009A570B">
        <w:rPr>
          <w:rFonts w:ascii="Arial" w:eastAsia="Calibri" w:hAnsi="Arial" w:cs="Arial"/>
          <w:spacing w:val="-2"/>
        </w:rPr>
        <w:t xml:space="preserve"> </w:t>
      </w:r>
      <w:r w:rsidRPr="009A570B">
        <w:rPr>
          <w:rFonts w:ascii="Arial" w:eastAsia="Calibri" w:hAnsi="Arial" w:cs="Arial"/>
          <w:spacing w:val="-1"/>
        </w:rPr>
        <w:t>Products</w:t>
      </w:r>
      <w:r w:rsidRPr="009A570B">
        <w:rPr>
          <w:rFonts w:ascii="Arial" w:eastAsia="Calibri" w:hAnsi="Arial" w:cs="Arial"/>
          <w:spacing w:val="-2"/>
        </w:rPr>
        <w:t xml:space="preserve"> </w:t>
      </w:r>
      <w:r w:rsidRPr="009A570B">
        <w:rPr>
          <w:rFonts w:ascii="Arial" w:eastAsia="Calibri" w:hAnsi="Arial" w:cs="Arial"/>
        </w:rPr>
        <w:t>on</w:t>
      </w:r>
      <w:r w:rsidRPr="009A570B">
        <w:rPr>
          <w:rFonts w:ascii="Arial" w:eastAsia="Calibri" w:hAnsi="Arial" w:cs="Arial"/>
          <w:spacing w:val="-3"/>
        </w:rPr>
        <w:t xml:space="preserve"> </w:t>
      </w:r>
      <w:r w:rsidRPr="009A570B">
        <w:rPr>
          <w:rFonts w:ascii="Arial" w:eastAsia="Calibri" w:hAnsi="Arial" w:cs="Arial"/>
        </w:rPr>
        <w:t>the</w:t>
      </w:r>
      <w:r w:rsidRPr="009A570B">
        <w:rPr>
          <w:rFonts w:ascii="Arial" w:eastAsia="Calibri" w:hAnsi="Arial" w:cs="Arial"/>
          <w:spacing w:val="-2"/>
        </w:rPr>
        <w:t xml:space="preserve"> </w:t>
      </w:r>
      <w:r w:rsidRPr="009A570B">
        <w:rPr>
          <w:rFonts w:ascii="Arial" w:eastAsia="Calibri" w:hAnsi="Arial" w:cs="Arial"/>
          <w:spacing w:val="-1"/>
        </w:rPr>
        <w:t>market</w:t>
      </w:r>
      <w:r w:rsidRPr="009A570B">
        <w:rPr>
          <w:rFonts w:ascii="Arial" w:eastAsia="Calibri" w:hAnsi="Arial" w:cs="Arial"/>
        </w:rPr>
        <w:t xml:space="preserve"> </w:t>
      </w:r>
      <w:r w:rsidRPr="009A570B">
        <w:rPr>
          <w:rFonts w:ascii="Arial" w:eastAsia="Calibri" w:hAnsi="Arial" w:cs="Arial"/>
          <w:spacing w:val="-1"/>
        </w:rPr>
        <w:t>prior</w:t>
      </w:r>
      <w:r w:rsidRPr="009A570B">
        <w:rPr>
          <w:rFonts w:ascii="Arial" w:eastAsia="Calibri" w:hAnsi="Arial" w:cs="Arial"/>
        </w:rPr>
        <w:t xml:space="preserve"> </w:t>
      </w:r>
      <w:r w:rsidRPr="009A570B">
        <w:rPr>
          <w:rFonts w:ascii="Arial" w:eastAsia="Calibri" w:hAnsi="Arial" w:cs="Arial"/>
          <w:spacing w:val="-1"/>
        </w:rPr>
        <w:t>to</w:t>
      </w:r>
      <w:r w:rsidRPr="009A570B">
        <w:rPr>
          <w:rFonts w:ascii="Arial" w:eastAsia="Calibri" w:hAnsi="Arial" w:cs="Arial"/>
          <w:spacing w:val="1"/>
        </w:rPr>
        <w:t xml:space="preserve"> </w:t>
      </w:r>
      <w:r w:rsidRPr="009A570B">
        <w:rPr>
          <w:rFonts w:ascii="Arial" w:eastAsia="Calibri" w:hAnsi="Arial" w:cs="Arial"/>
          <w:spacing w:val="-1"/>
        </w:rPr>
        <w:t>February</w:t>
      </w:r>
      <w:r w:rsidRPr="009A570B">
        <w:rPr>
          <w:rFonts w:ascii="Arial" w:eastAsia="Calibri" w:hAnsi="Arial" w:cs="Arial"/>
          <w:spacing w:val="-2"/>
        </w:rPr>
        <w:t xml:space="preserve"> </w:t>
      </w:r>
      <w:r w:rsidRPr="009A570B">
        <w:rPr>
          <w:rFonts w:ascii="Arial" w:eastAsia="Calibri" w:hAnsi="Arial" w:cs="Arial"/>
        </w:rPr>
        <w:t>15,</w:t>
      </w:r>
      <w:r w:rsidRPr="009A570B">
        <w:rPr>
          <w:rFonts w:ascii="Arial" w:eastAsia="Calibri" w:hAnsi="Arial" w:cs="Arial"/>
          <w:spacing w:val="-3"/>
        </w:rPr>
        <w:t xml:space="preserve"> </w:t>
      </w:r>
      <w:r w:rsidRPr="009A570B">
        <w:rPr>
          <w:rFonts w:ascii="Arial" w:eastAsia="Calibri" w:hAnsi="Arial" w:cs="Arial"/>
        </w:rPr>
        <w:t xml:space="preserve">2007, </w:t>
      </w:r>
      <w:r w:rsidRPr="009A570B">
        <w:rPr>
          <w:rFonts w:ascii="Arial" w:eastAsia="Calibri" w:hAnsi="Arial" w:cs="Arial"/>
          <w:spacing w:val="-1"/>
        </w:rPr>
        <w:t>were</w:t>
      </w:r>
      <w:r w:rsidRPr="009A570B">
        <w:rPr>
          <w:rFonts w:ascii="Arial" w:eastAsia="Calibri" w:hAnsi="Arial" w:cs="Arial"/>
          <w:spacing w:val="67"/>
        </w:rPr>
        <w:t xml:space="preserve"> </w:t>
      </w:r>
      <w:r w:rsidRPr="009A570B">
        <w:rPr>
          <w:rFonts w:ascii="Arial" w:eastAsia="Calibri" w:hAnsi="Arial" w:cs="Arial"/>
          <w:spacing w:val="-1"/>
        </w:rPr>
        <w:t xml:space="preserve">grandfathered </w:t>
      </w:r>
      <w:r w:rsidRPr="009A570B">
        <w:rPr>
          <w:rFonts w:ascii="Arial" w:eastAsia="Calibri" w:hAnsi="Arial" w:cs="Arial"/>
        </w:rPr>
        <w:t xml:space="preserve">in </w:t>
      </w:r>
      <w:r w:rsidRPr="009A570B">
        <w:rPr>
          <w:rFonts w:ascii="Arial" w:eastAsia="Calibri" w:hAnsi="Arial" w:cs="Arial"/>
          <w:spacing w:val="-1"/>
        </w:rPr>
        <w:t xml:space="preserve">and </w:t>
      </w:r>
      <w:r w:rsidRPr="009A570B">
        <w:rPr>
          <w:rFonts w:ascii="Arial" w:eastAsia="Calibri" w:hAnsi="Arial" w:cs="Arial"/>
          <w:spacing w:val="-2"/>
        </w:rPr>
        <w:t>exempt</w:t>
      </w:r>
      <w:r w:rsidRPr="009A570B">
        <w:rPr>
          <w:rFonts w:ascii="Arial" w:eastAsia="Calibri" w:hAnsi="Arial" w:cs="Arial"/>
        </w:rPr>
        <w:t xml:space="preserve"> </w:t>
      </w:r>
      <w:r w:rsidRPr="009A570B">
        <w:rPr>
          <w:rFonts w:ascii="Arial" w:eastAsia="Calibri" w:hAnsi="Arial" w:cs="Arial"/>
          <w:spacing w:val="-1"/>
        </w:rPr>
        <w:t>from</w:t>
      </w:r>
      <w:r w:rsidRPr="009A570B">
        <w:rPr>
          <w:rFonts w:ascii="Arial" w:eastAsia="Calibri" w:hAnsi="Arial" w:cs="Arial"/>
          <w:spacing w:val="1"/>
        </w:rPr>
        <w:t xml:space="preserve"> </w:t>
      </w:r>
      <w:r w:rsidRPr="009A570B">
        <w:rPr>
          <w:rFonts w:ascii="Arial" w:eastAsia="Calibri" w:hAnsi="Arial" w:cs="Arial"/>
          <w:spacing w:val="-2"/>
        </w:rPr>
        <w:t>the</w:t>
      </w:r>
      <w:r w:rsidRPr="009A570B">
        <w:rPr>
          <w:rFonts w:ascii="Arial" w:eastAsia="Calibri" w:hAnsi="Arial" w:cs="Arial"/>
        </w:rPr>
        <w:t xml:space="preserve"> </w:t>
      </w:r>
      <w:r w:rsidRPr="009A570B">
        <w:rPr>
          <w:rFonts w:ascii="Arial" w:eastAsia="Calibri" w:hAnsi="Arial" w:cs="Arial"/>
          <w:spacing w:val="-1"/>
        </w:rPr>
        <w:t>premarket</w:t>
      </w:r>
      <w:r w:rsidRPr="009A570B">
        <w:rPr>
          <w:rFonts w:ascii="Arial" w:eastAsia="Calibri" w:hAnsi="Arial" w:cs="Arial"/>
        </w:rPr>
        <w:t xml:space="preserve"> </w:t>
      </w:r>
      <w:r w:rsidRPr="009A570B">
        <w:rPr>
          <w:rFonts w:ascii="Arial" w:eastAsia="Calibri" w:hAnsi="Arial" w:cs="Arial"/>
          <w:spacing w:val="-1"/>
        </w:rPr>
        <w:t>approval</w:t>
      </w:r>
      <w:r w:rsidRPr="009A570B">
        <w:rPr>
          <w:rFonts w:ascii="Arial" w:eastAsia="Calibri" w:hAnsi="Arial" w:cs="Arial"/>
          <w:spacing w:val="-3"/>
        </w:rPr>
        <w:t xml:space="preserve"> </w:t>
      </w:r>
      <w:r w:rsidRPr="009A570B">
        <w:rPr>
          <w:rFonts w:ascii="Arial" w:eastAsia="Calibri" w:hAnsi="Arial" w:cs="Arial"/>
          <w:spacing w:val="-1"/>
        </w:rPr>
        <w:t>process.</w:t>
      </w:r>
      <w:r w:rsidRPr="009A570B">
        <w:rPr>
          <w:rFonts w:ascii="Arial" w:eastAsia="Calibri" w:hAnsi="Arial" w:cs="Arial"/>
          <w:spacing w:val="-3"/>
        </w:rPr>
        <w:t xml:space="preserve"> </w:t>
      </w:r>
      <w:r w:rsidRPr="009A570B">
        <w:rPr>
          <w:rFonts w:ascii="Arial" w:eastAsia="Calibri" w:hAnsi="Arial" w:cs="Arial"/>
          <w:spacing w:val="-1"/>
        </w:rPr>
        <w:t>Products</w:t>
      </w:r>
      <w:r w:rsidRPr="009A570B">
        <w:rPr>
          <w:rFonts w:ascii="Arial" w:eastAsia="Calibri" w:hAnsi="Arial" w:cs="Arial"/>
          <w:spacing w:val="2"/>
        </w:rPr>
        <w:t xml:space="preserve"> </w:t>
      </w:r>
      <w:r w:rsidRPr="009A570B">
        <w:rPr>
          <w:rFonts w:ascii="Arial" w:eastAsia="Calibri" w:hAnsi="Arial" w:cs="Arial"/>
        </w:rPr>
        <w:t>on</w:t>
      </w:r>
      <w:r w:rsidRPr="009A570B">
        <w:rPr>
          <w:rFonts w:ascii="Arial" w:eastAsia="Calibri" w:hAnsi="Arial" w:cs="Arial"/>
          <w:spacing w:val="-3"/>
        </w:rPr>
        <w:t xml:space="preserve"> </w:t>
      </w:r>
      <w:r w:rsidRPr="009A570B">
        <w:rPr>
          <w:rFonts w:ascii="Arial" w:eastAsia="Calibri" w:hAnsi="Arial" w:cs="Arial"/>
        </w:rPr>
        <w:t>the</w:t>
      </w:r>
      <w:r w:rsidRPr="009A570B">
        <w:rPr>
          <w:rFonts w:ascii="Arial" w:eastAsia="Calibri" w:hAnsi="Arial" w:cs="Arial"/>
          <w:spacing w:val="-2"/>
        </w:rPr>
        <w:t xml:space="preserve"> </w:t>
      </w:r>
      <w:r w:rsidRPr="009A570B">
        <w:rPr>
          <w:rFonts w:ascii="Arial" w:eastAsia="Calibri" w:hAnsi="Arial" w:cs="Arial"/>
          <w:spacing w:val="-1"/>
        </w:rPr>
        <w:t>market</w:t>
      </w:r>
      <w:r w:rsidRPr="009A570B">
        <w:rPr>
          <w:rFonts w:ascii="Arial" w:eastAsia="Calibri" w:hAnsi="Arial" w:cs="Arial"/>
        </w:rPr>
        <w:t xml:space="preserve"> </w:t>
      </w:r>
      <w:r w:rsidRPr="009A570B">
        <w:rPr>
          <w:rFonts w:ascii="Arial" w:eastAsia="Calibri" w:hAnsi="Arial" w:cs="Arial"/>
          <w:spacing w:val="-1"/>
        </w:rPr>
        <w:t>prior</w:t>
      </w:r>
      <w:r w:rsidRPr="009A570B">
        <w:rPr>
          <w:rFonts w:ascii="Arial" w:eastAsia="Calibri" w:hAnsi="Arial" w:cs="Arial"/>
          <w:spacing w:val="-2"/>
        </w:rPr>
        <w:t xml:space="preserve"> </w:t>
      </w:r>
      <w:r w:rsidRPr="009A570B">
        <w:rPr>
          <w:rFonts w:ascii="Arial" w:eastAsia="Calibri" w:hAnsi="Arial" w:cs="Arial"/>
          <w:spacing w:val="-1"/>
        </w:rPr>
        <w:t>to</w:t>
      </w:r>
      <w:r w:rsidRPr="009A570B">
        <w:rPr>
          <w:rFonts w:ascii="Arial" w:eastAsia="Calibri" w:hAnsi="Arial" w:cs="Arial"/>
          <w:spacing w:val="65"/>
        </w:rPr>
        <w:t xml:space="preserve"> </w:t>
      </w:r>
      <w:r w:rsidRPr="009A570B">
        <w:rPr>
          <w:rFonts w:ascii="Arial" w:eastAsia="Calibri" w:hAnsi="Arial" w:cs="Arial"/>
          <w:spacing w:val="-1"/>
        </w:rPr>
        <w:t>August</w:t>
      </w:r>
      <w:r w:rsidRPr="009A570B">
        <w:rPr>
          <w:rFonts w:ascii="Arial" w:eastAsia="Calibri" w:hAnsi="Arial" w:cs="Arial"/>
          <w:spacing w:val="1"/>
        </w:rPr>
        <w:t xml:space="preserve"> </w:t>
      </w:r>
      <w:r w:rsidRPr="009A570B">
        <w:rPr>
          <w:rFonts w:ascii="Arial" w:eastAsia="Calibri" w:hAnsi="Arial" w:cs="Arial"/>
          <w:spacing w:val="-1"/>
        </w:rPr>
        <w:t>2016</w:t>
      </w:r>
      <w:r w:rsidRPr="009A570B">
        <w:rPr>
          <w:rFonts w:ascii="Arial" w:eastAsia="Calibri" w:hAnsi="Arial" w:cs="Arial"/>
          <w:spacing w:val="-2"/>
        </w:rPr>
        <w:t xml:space="preserve"> </w:t>
      </w:r>
      <w:r w:rsidRPr="009A570B">
        <w:rPr>
          <w:rFonts w:ascii="Arial" w:eastAsia="Calibri" w:hAnsi="Arial" w:cs="Arial"/>
          <w:spacing w:val="-1"/>
        </w:rPr>
        <w:t>were</w:t>
      </w:r>
      <w:r w:rsidRPr="009A570B">
        <w:rPr>
          <w:rFonts w:ascii="Arial" w:eastAsia="Calibri" w:hAnsi="Arial" w:cs="Arial"/>
        </w:rPr>
        <w:t xml:space="preserve"> </w:t>
      </w:r>
      <w:r w:rsidRPr="009A570B">
        <w:rPr>
          <w:rFonts w:ascii="Arial" w:eastAsia="Calibri" w:hAnsi="Arial" w:cs="Arial"/>
          <w:spacing w:val="-1"/>
        </w:rPr>
        <w:t>allowed</w:t>
      </w:r>
      <w:r w:rsidRPr="009A570B">
        <w:rPr>
          <w:rFonts w:ascii="Arial" w:eastAsia="Calibri" w:hAnsi="Arial" w:cs="Arial"/>
          <w:spacing w:val="-3"/>
        </w:rPr>
        <w:t xml:space="preserve"> </w:t>
      </w:r>
      <w:r w:rsidRPr="009A570B">
        <w:rPr>
          <w:rFonts w:ascii="Arial" w:eastAsia="Calibri" w:hAnsi="Arial" w:cs="Arial"/>
        </w:rPr>
        <w:t>to</w:t>
      </w:r>
      <w:r w:rsidRPr="009A570B">
        <w:rPr>
          <w:rFonts w:ascii="Arial" w:eastAsia="Calibri" w:hAnsi="Arial" w:cs="Arial"/>
          <w:spacing w:val="1"/>
        </w:rPr>
        <w:t xml:space="preserve"> </w:t>
      </w:r>
      <w:r w:rsidRPr="009A570B">
        <w:rPr>
          <w:rFonts w:ascii="Arial" w:eastAsia="Calibri" w:hAnsi="Arial" w:cs="Arial"/>
          <w:spacing w:val="-1"/>
        </w:rPr>
        <w:t>stay</w:t>
      </w:r>
      <w:r w:rsidRPr="009A570B">
        <w:rPr>
          <w:rFonts w:ascii="Arial" w:eastAsia="Calibri" w:hAnsi="Arial" w:cs="Arial"/>
          <w:spacing w:val="-2"/>
        </w:rPr>
        <w:t xml:space="preserve"> </w:t>
      </w:r>
      <w:r w:rsidRPr="009A570B">
        <w:rPr>
          <w:rFonts w:ascii="Arial" w:eastAsia="Calibri" w:hAnsi="Arial" w:cs="Arial"/>
        </w:rPr>
        <w:t>on</w:t>
      </w:r>
      <w:r w:rsidRPr="009A570B">
        <w:rPr>
          <w:rFonts w:ascii="Arial" w:eastAsia="Calibri" w:hAnsi="Arial" w:cs="Arial"/>
          <w:spacing w:val="-3"/>
        </w:rPr>
        <w:t xml:space="preserve"> </w:t>
      </w:r>
      <w:r w:rsidRPr="009A570B">
        <w:rPr>
          <w:rFonts w:ascii="Arial" w:eastAsia="Calibri" w:hAnsi="Arial" w:cs="Arial"/>
        </w:rPr>
        <w:t>the</w:t>
      </w:r>
      <w:r w:rsidRPr="009A570B">
        <w:rPr>
          <w:rFonts w:ascii="Arial" w:eastAsia="Calibri" w:hAnsi="Arial" w:cs="Arial"/>
          <w:spacing w:val="-2"/>
        </w:rPr>
        <w:t xml:space="preserve"> </w:t>
      </w:r>
      <w:r w:rsidRPr="009A570B">
        <w:rPr>
          <w:rFonts w:ascii="Arial" w:eastAsia="Calibri" w:hAnsi="Arial" w:cs="Arial"/>
          <w:spacing w:val="-1"/>
        </w:rPr>
        <w:t>market</w:t>
      </w:r>
      <w:r w:rsidRPr="009A570B">
        <w:rPr>
          <w:rFonts w:ascii="Arial" w:eastAsia="Calibri" w:hAnsi="Arial" w:cs="Arial"/>
        </w:rPr>
        <w:t xml:space="preserve"> </w:t>
      </w:r>
      <w:r w:rsidRPr="009A570B">
        <w:rPr>
          <w:rFonts w:ascii="Arial" w:eastAsia="Calibri" w:hAnsi="Arial" w:cs="Arial"/>
          <w:spacing w:val="-1"/>
        </w:rPr>
        <w:t>but</w:t>
      </w:r>
      <w:r w:rsidRPr="009A570B">
        <w:rPr>
          <w:rFonts w:ascii="Arial" w:eastAsia="Calibri" w:hAnsi="Arial" w:cs="Arial"/>
          <w:spacing w:val="-2"/>
        </w:rPr>
        <w:t xml:space="preserve"> </w:t>
      </w:r>
      <w:r w:rsidRPr="009A570B">
        <w:rPr>
          <w:rFonts w:ascii="Arial" w:eastAsia="Calibri" w:hAnsi="Arial" w:cs="Arial"/>
          <w:spacing w:val="-1"/>
        </w:rPr>
        <w:t xml:space="preserve">had </w:t>
      </w:r>
      <w:r w:rsidRPr="009A570B">
        <w:rPr>
          <w:rFonts w:ascii="Arial" w:eastAsia="Calibri" w:hAnsi="Arial" w:cs="Arial"/>
        </w:rPr>
        <w:t>to</w:t>
      </w:r>
      <w:r w:rsidRPr="009A570B">
        <w:rPr>
          <w:rFonts w:ascii="Arial" w:eastAsia="Calibri" w:hAnsi="Arial" w:cs="Arial"/>
          <w:spacing w:val="-1"/>
        </w:rPr>
        <w:t xml:space="preserve"> submit</w:t>
      </w:r>
      <w:r w:rsidRPr="009A570B">
        <w:rPr>
          <w:rFonts w:ascii="Arial" w:eastAsia="Calibri" w:hAnsi="Arial" w:cs="Arial"/>
          <w:spacing w:val="-3"/>
        </w:rPr>
        <w:t xml:space="preserve"> </w:t>
      </w:r>
      <w:r w:rsidRPr="009A570B">
        <w:rPr>
          <w:rFonts w:ascii="Arial" w:eastAsia="Calibri" w:hAnsi="Arial" w:cs="Arial"/>
        </w:rPr>
        <w:t>to</w:t>
      </w:r>
      <w:r w:rsidRPr="009A570B">
        <w:rPr>
          <w:rFonts w:ascii="Arial" w:eastAsia="Calibri" w:hAnsi="Arial" w:cs="Arial"/>
          <w:spacing w:val="-1"/>
        </w:rPr>
        <w:t xml:space="preserve"> the</w:t>
      </w:r>
      <w:r w:rsidRPr="009A570B">
        <w:rPr>
          <w:rFonts w:ascii="Arial" w:eastAsia="Calibri" w:hAnsi="Arial" w:cs="Arial"/>
          <w:spacing w:val="-2"/>
        </w:rPr>
        <w:t xml:space="preserve"> </w:t>
      </w:r>
      <w:r w:rsidRPr="009A570B">
        <w:rPr>
          <w:rFonts w:ascii="Arial" w:eastAsia="Calibri" w:hAnsi="Arial" w:cs="Arial"/>
          <w:spacing w:val="-1"/>
        </w:rPr>
        <w:t>premarket</w:t>
      </w:r>
      <w:r w:rsidRPr="009A570B">
        <w:rPr>
          <w:rFonts w:ascii="Arial" w:eastAsia="Calibri" w:hAnsi="Arial" w:cs="Arial"/>
        </w:rPr>
        <w:t xml:space="preserve"> application</w:t>
      </w:r>
      <w:r w:rsidR="00E012E3">
        <w:rPr>
          <w:rFonts w:ascii="Arial" w:eastAsia="Calibri" w:hAnsi="Arial" w:cs="Arial"/>
        </w:rPr>
        <w:t xml:space="preserve"> </w:t>
      </w:r>
      <w:r w:rsidRPr="009A570B">
        <w:rPr>
          <w:rFonts w:ascii="Arial" w:eastAsia="Calibri" w:hAnsi="Arial" w:cs="Arial"/>
        </w:rPr>
        <w:t>process</w:t>
      </w:r>
      <w:r w:rsidRPr="009A570B">
        <w:rPr>
          <w:rFonts w:ascii="Arial" w:eastAsia="Calibri" w:hAnsi="Arial" w:cs="Arial"/>
          <w:spacing w:val="61"/>
        </w:rPr>
        <w:t xml:space="preserve"> </w:t>
      </w:r>
      <w:r w:rsidRPr="009A570B">
        <w:rPr>
          <w:rFonts w:ascii="Arial" w:eastAsia="Calibri" w:hAnsi="Arial" w:cs="Arial"/>
          <w:spacing w:val="-1"/>
        </w:rPr>
        <w:t>through</w:t>
      </w:r>
      <w:r w:rsidRPr="009A570B">
        <w:rPr>
          <w:rFonts w:ascii="Arial" w:eastAsia="Calibri" w:hAnsi="Arial" w:cs="Arial"/>
        </w:rPr>
        <w:t xml:space="preserve"> the </w:t>
      </w:r>
      <w:r w:rsidRPr="009A570B">
        <w:rPr>
          <w:rFonts w:ascii="Arial" w:eastAsia="Calibri" w:hAnsi="Arial" w:cs="Arial"/>
          <w:spacing w:val="-1"/>
        </w:rPr>
        <w:t>FDA</w:t>
      </w:r>
      <w:r w:rsidRPr="009A570B">
        <w:rPr>
          <w:rFonts w:ascii="Arial" w:eastAsia="Calibri" w:hAnsi="Arial" w:cs="Arial"/>
        </w:rPr>
        <w:t xml:space="preserve"> </w:t>
      </w:r>
      <w:r w:rsidRPr="009A570B">
        <w:rPr>
          <w:rFonts w:ascii="Arial" w:eastAsia="Calibri" w:hAnsi="Arial" w:cs="Arial"/>
          <w:spacing w:val="-1"/>
        </w:rPr>
        <w:t>by</w:t>
      </w:r>
      <w:r w:rsidRPr="009A570B">
        <w:rPr>
          <w:rFonts w:ascii="Arial" w:eastAsia="Calibri" w:hAnsi="Arial" w:cs="Arial"/>
          <w:spacing w:val="-2"/>
        </w:rPr>
        <w:t xml:space="preserve"> </w:t>
      </w:r>
      <w:r w:rsidRPr="009A570B">
        <w:rPr>
          <w:rFonts w:ascii="Arial" w:eastAsia="Calibri" w:hAnsi="Arial" w:cs="Arial"/>
          <w:spacing w:val="-1"/>
        </w:rPr>
        <w:t>November</w:t>
      </w:r>
      <w:r w:rsidRPr="009A570B">
        <w:rPr>
          <w:rFonts w:ascii="Arial" w:eastAsia="Calibri" w:hAnsi="Arial" w:cs="Arial"/>
          <w:spacing w:val="1"/>
        </w:rPr>
        <w:t xml:space="preserve"> </w:t>
      </w:r>
      <w:r w:rsidRPr="009A570B">
        <w:rPr>
          <w:rFonts w:ascii="Arial" w:eastAsia="Calibri" w:hAnsi="Arial" w:cs="Arial"/>
          <w:spacing w:val="-1"/>
        </w:rPr>
        <w:t>2018</w:t>
      </w:r>
      <w:r w:rsidRPr="009A570B">
        <w:rPr>
          <w:rFonts w:ascii="Arial" w:eastAsia="Calibri" w:hAnsi="Arial" w:cs="Arial"/>
        </w:rPr>
        <w:t xml:space="preserve"> in</w:t>
      </w:r>
      <w:r w:rsidRPr="009A570B">
        <w:rPr>
          <w:rFonts w:ascii="Arial" w:eastAsia="Calibri" w:hAnsi="Arial" w:cs="Arial"/>
          <w:spacing w:val="-3"/>
        </w:rPr>
        <w:t xml:space="preserve"> </w:t>
      </w:r>
      <w:r w:rsidRPr="009A570B">
        <w:rPr>
          <w:rFonts w:ascii="Arial" w:eastAsia="Calibri" w:hAnsi="Arial" w:cs="Arial"/>
        </w:rPr>
        <w:t>order</w:t>
      </w:r>
      <w:r w:rsidRPr="009A570B">
        <w:rPr>
          <w:rFonts w:ascii="Arial" w:eastAsia="Calibri" w:hAnsi="Arial" w:cs="Arial"/>
          <w:spacing w:val="-2"/>
        </w:rPr>
        <w:t xml:space="preserve"> </w:t>
      </w:r>
      <w:r w:rsidRPr="009A570B">
        <w:rPr>
          <w:rFonts w:ascii="Arial" w:eastAsia="Calibri" w:hAnsi="Arial" w:cs="Arial"/>
        </w:rPr>
        <w:t>to</w:t>
      </w:r>
      <w:r w:rsidRPr="009A570B">
        <w:rPr>
          <w:rFonts w:ascii="Arial" w:eastAsia="Calibri" w:hAnsi="Arial" w:cs="Arial"/>
          <w:spacing w:val="1"/>
        </w:rPr>
        <w:t xml:space="preserve"> </w:t>
      </w:r>
      <w:r w:rsidRPr="009A570B">
        <w:rPr>
          <w:rFonts w:ascii="Arial" w:eastAsia="Calibri" w:hAnsi="Arial" w:cs="Arial"/>
          <w:spacing w:val="-2"/>
        </w:rPr>
        <w:t>be</w:t>
      </w:r>
      <w:r w:rsidRPr="009A570B">
        <w:rPr>
          <w:rFonts w:ascii="Arial" w:eastAsia="Calibri" w:hAnsi="Arial" w:cs="Arial"/>
        </w:rPr>
        <w:t xml:space="preserve"> in</w:t>
      </w:r>
      <w:r w:rsidRPr="009A570B">
        <w:rPr>
          <w:rFonts w:ascii="Arial" w:eastAsia="Calibri" w:hAnsi="Arial" w:cs="Arial"/>
          <w:spacing w:val="-1"/>
        </w:rPr>
        <w:t xml:space="preserve"> compliance.</w:t>
      </w:r>
      <w:r w:rsidRPr="009A570B">
        <w:rPr>
          <w:rFonts w:ascii="Arial" w:eastAsia="Calibri" w:hAnsi="Arial" w:cs="Arial"/>
        </w:rPr>
        <w:t xml:space="preserve"> In</w:t>
      </w:r>
      <w:r w:rsidRPr="009A570B">
        <w:rPr>
          <w:rFonts w:ascii="Arial" w:eastAsia="Calibri" w:hAnsi="Arial" w:cs="Arial"/>
          <w:spacing w:val="-1"/>
        </w:rPr>
        <w:t xml:space="preserve"> 2017,</w:t>
      </w:r>
      <w:r w:rsidRPr="009A570B">
        <w:rPr>
          <w:rFonts w:ascii="Arial" w:eastAsia="Calibri" w:hAnsi="Arial" w:cs="Arial"/>
          <w:spacing w:val="-2"/>
        </w:rPr>
        <w:t xml:space="preserve"> </w:t>
      </w:r>
      <w:r w:rsidRPr="009A570B">
        <w:rPr>
          <w:rFonts w:ascii="Arial" w:eastAsia="Calibri" w:hAnsi="Arial" w:cs="Arial"/>
        </w:rPr>
        <w:t xml:space="preserve">the </w:t>
      </w:r>
      <w:r w:rsidRPr="009A570B">
        <w:rPr>
          <w:rFonts w:ascii="Arial" w:eastAsia="Calibri" w:hAnsi="Arial" w:cs="Arial"/>
          <w:spacing w:val="-2"/>
        </w:rPr>
        <w:t>FDA</w:t>
      </w:r>
      <w:r w:rsidRPr="009A570B">
        <w:rPr>
          <w:rFonts w:ascii="Arial" w:eastAsia="Calibri" w:hAnsi="Arial" w:cs="Arial"/>
        </w:rPr>
        <w:t xml:space="preserve"> </w:t>
      </w:r>
      <w:r w:rsidRPr="009A570B">
        <w:rPr>
          <w:rFonts w:ascii="Arial" w:eastAsia="Calibri" w:hAnsi="Arial" w:cs="Arial"/>
          <w:spacing w:val="-1"/>
        </w:rPr>
        <w:t>extended</w:t>
      </w:r>
      <w:r w:rsidRPr="009A570B">
        <w:rPr>
          <w:rFonts w:ascii="Arial" w:eastAsia="Calibri" w:hAnsi="Arial" w:cs="Arial"/>
        </w:rPr>
        <w:t xml:space="preserve"> the</w:t>
      </w:r>
      <w:r w:rsidRPr="009A570B">
        <w:rPr>
          <w:rFonts w:ascii="Arial" w:eastAsia="Calibri" w:hAnsi="Arial" w:cs="Arial"/>
          <w:spacing w:val="37"/>
        </w:rPr>
        <w:t xml:space="preserve"> </w:t>
      </w:r>
      <w:r w:rsidRPr="009A570B">
        <w:rPr>
          <w:rFonts w:ascii="Arial" w:eastAsia="Calibri" w:hAnsi="Arial" w:cs="Arial"/>
          <w:spacing w:val="-1"/>
        </w:rPr>
        <w:t>deadline</w:t>
      </w:r>
      <w:r w:rsidRPr="009A570B">
        <w:rPr>
          <w:rFonts w:ascii="Arial" w:eastAsia="Calibri" w:hAnsi="Arial" w:cs="Arial"/>
        </w:rPr>
        <w:t xml:space="preserve"> </w:t>
      </w:r>
      <w:r w:rsidRPr="009A570B">
        <w:rPr>
          <w:rFonts w:ascii="Arial" w:eastAsia="Calibri" w:hAnsi="Arial" w:cs="Arial"/>
          <w:spacing w:val="-1"/>
        </w:rPr>
        <w:t>to</w:t>
      </w:r>
      <w:r w:rsidRPr="009A570B">
        <w:rPr>
          <w:rFonts w:ascii="Arial" w:eastAsia="Calibri" w:hAnsi="Arial" w:cs="Arial"/>
          <w:spacing w:val="1"/>
        </w:rPr>
        <w:t xml:space="preserve"> </w:t>
      </w:r>
      <w:r w:rsidRPr="009A570B">
        <w:rPr>
          <w:rFonts w:ascii="Arial" w:eastAsia="Calibri" w:hAnsi="Arial" w:cs="Arial"/>
          <w:spacing w:val="-1"/>
        </w:rPr>
        <w:t>August</w:t>
      </w:r>
      <w:r w:rsidRPr="009A570B">
        <w:rPr>
          <w:rFonts w:ascii="Arial" w:eastAsia="Calibri" w:hAnsi="Arial" w:cs="Arial"/>
          <w:spacing w:val="-2"/>
        </w:rPr>
        <w:t xml:space="preserve"> </w:t>
      </w:r>
      <w:r w:rsidRPr="009A570B">
        <w:rPr>
          <w:rFonts w:ascii="Arial" w:eastAsia="Calibri" w:hAnsi="Arial" w:cs="Arial"/>
        </w:rPr>
        <w:t xml:space="preserve">8, </w:t>
      </w:r>
      <w:r w:rsidRPr="009A570B">
        <w:rPr>
          <w:rFonts w:ascii="Arial" w:eastAsia="Calibri" w:hAnsi="Arial" w:cs="Arial"/>
          <w:spacing w:val="-1"/>
        </w:rPr>
        <w:t>2022.</w:t>
      </w:r>
      <w:r w:rsidRPr="009A570B">
        <w:rPr>
          <w:rFonts w:ascii="Arial" w:eastAsia="Calibri" w:hAnsi="Arial" w:cs="Arial"/>
          <w:spacing w:val="-3"/>
        </w:rPr>
        <w:t xml:space="preserve"> </w:t>
      </w:r>
      <w:r w:rsidRPr="009A570B">
        <w:rPr>
          <w:rFonts w:ascii="Arial" w:eastAsia="Calibri" w:hAnsi="Arial" w:cs="Arial"/>
        </w:rPr>
        <w:t>In</w:t>
      </w:r>
      <w:r w:rsidRPr="009A570B">
        <w:rPr>
          <w:rFonts w:ascii="Arial" w:eastAsia="Calibri" w:hAnsi="Arial" w:cs="Arial"/>
          <w:spacing w:val="-1"/>
        </w:rPr>
        <w:t xml:space="preserve"> 2019,</w:t>
      </w:r>
      <w:r w:rsidRPr="009A570B">
        <w:rPr>
          <w:rFonts w:ascii="Arial" w:eastAsia="Calibri" w:hAnsi="Arial" w:cs="Arial"/>
        </w:rPr>
        <w:t xml:space="preserve"> </w:t>
      </w:r>
      <w:r w:rsidRPr="009A570B">
        <w:rPr>
          <w:rFonts w:ascii="Arial" w:eastAsia="Calibri" w:hAnsi="Arial" w:cs="Arial"/>
          <w:spacing w:val="-1"/>
        </w:rPr>
        <w:t xml:space="preserve">responding </w:t>
      </w:r>
      <w:r w:rsidRPr="009A570B">
        <w:rPr>
          <w:rFonts w:ascii="Arial" w:eastAsia="Calibri" w:hAnsi="Arial" w:cs="Arial"/>
        </w:rPr>
        <w:t>to</w:t>
      </w:r>
      <w:r w:rsidRPr="009A570B">
        <w:rPr>
          <w:rFonts w:ascii="Arial" w:eastAsia="Calibri" w:hAnsi="Arial" w:cs="Arial"/>
          <w:spacing w:val="-1"/>
        </w:rPr>
        <w:t xml:space="preserve"> what</w:t>
      </w:r>
      <w:r w:rsidRPr="009A570B">
        <w:rPr>
          <w:rFonts w:ascii="Arial" w:eastAsia="Calibri" w:hAnsi="Arial" w:cs="Arial"/>
        </w:rPr>
        <w:t xml:space="preserve"> </w:t>
      </w:r>
      <w:r w:rsidRPr="009A570B">
        <w:rPr>
          <w:rFonts w:ascii="Arial" w:eastAsia="Calibri" w:hAnsi="Arial" w:cs="Arial"/>
          <w:spacing w:val="-1"/>
        </w:rPr>
        <w:t>FDA</w:t>
      </w:r>
      <w:r w:rsidRPr="009A570B">
        <w:rPr>
          <w:rFonts w:ascii="Arial" w:eastAsia="Calibri" w:hAnsi="Arial" w:cs="Arial"/>
        </w:rPr>
        <w:t xml:space="preserve"> </w:t>
      </w:r>
      <w:r w:rsidRPr="009A570B">
        <w:rPr>
          <w:rFonts w:ascii="Arial" w:eastAsia="Calibri" w:hAnsi="Arial" w:cs="Arial"/>
          <w:spacing w:val="-1"/>
        </w:rPr>
        <w:t>Commissioner</w:t>
      </w:r>
      <w:r w:rsidRPr="009A570B">
        <w:rPr>
          <w:rFonts w:ascii="Arial" w:eastAsia="Calibri" w:hAnsi="Arial" w:cs="Arial"/>
        </w:rPr>
        <w:t xml:space="preserve"> </w:t>
      </w:r>
      <w:r w:rsidRPr="009A570B">
        <w:rPr>
          <w:rFonts w:ascii="Arial" w:eastAsia="Calibri" w:hAnsi="Arial" w:cs="Arial"/>
          <w:spacing w:val="-1"/>
        </w:rPr>
        <w:t>Scott</w:t>
      </w:r>
      <w:r w:rsidRPr="009A570B">
        <w:rPr>
          <w:rFonts w:ascii="Arial" w:eastAsia="Calibri" w:hAnsi="Arial" w:cs="Arial"/>
          <w:spacing w:val="-2"/>
        </w:rPr>
        <w:t xml:space="preserve"> </w:t>
      </w:r>
      <w:r w:rsidRPr="009A570B">
        <w:rPr>
          <w:rFonts w:ascii="Arial" w:eastAsia="Calibri" w:hAnsi="Arial" w:cs="Arial"/>
          <w:spacing w:val="-1"/>
        </w:rPr>
        <w:t>Gottlieb</w:t>
      </w:r>
      <w:r w:rsidRPr="009A570B">
        <w:rPr>
          <w:rFonts w:ascii="Arial" w:eastAsia="Calibri" w:hAnsi="Arial" w:cs="Arial"/>
        </w:rPr>
        <w:t xml:space="preserve"> </w:t>
      </w:r>
      <w:r w:rsidRPr="009A570B">
        <w:rPr>
          <w:rFonts w:ascii="Arial" w:eastAsia="Calibri" w:hAnsi="Arial" w:cs="Arial"/>
          <w:spacing w:val="-1"/>
        </w:rPr>
        <w:t>called</w:t>
      </w:r>
      <w:r w:rsidRPr="009A570B">
        <w:rPr>
          <w:rFonts w:ascii="Arial" w:eastAsia="Calibri" w:hAnsi="Arial" w:cs="Arial"/>
        </w:rPr>
        <w:t xml:space="preserve"> an</w:t>
      </w:r>
      <w:r w:rsidRPr="009A570B">
        <w:rPr>
          <w:rFonts w:ascii="Arial" w:eastAsia="Calibri" w:hAnsi="Arial" w:cs="Arial"/>
          <w:spacing w:val="53"/>
        </w:rPr>
        <w:t xml:space="preserve"> </w:t>
      </w:r>
      <w:r w:rsidRPr="009A570B">
        <w:rPr>
          <w:rFonts w:ascii="Arial" w:eastAsia="Calibri" w:hAnsi="Arial" w:cs="Arial"/>
          <w:spacing w:val="-1"/>
        </w:rPr>
        <w:t>“epidemic</w:t>
      </w:r>
      <w:r w:rsidRPr="009A570B">
        <w:rPr>
          <w:rFonts w:ascii="Cambria Math" w:eastAsia="Calibri" w:hAnsi="Cambria Math" w:cs="Cambria Math"/>
          <w:spacing w:val="-1"/>
        </w:rPr>
        <w:t>‐</w:t>
      </w:r>
      <w:r w:rsidRPr="009A570B">
        <w:rPr>
          <w:rFonts w:ascii="Arial" w:eastAsia="Calibri" w:hAnsi="Arial" w:cs="Arial"/>
        </w:rPr>
        <w:t xml:space="preserve"> </w:t>
      </w:r>
      <w:r w:rsidRPr="009A570B">
        <w:rPr>
          <w:rFonts w:ascii="Arial" w:eastAsia="Calibri" w:hAnsi="Arial" w:cs="Arial"/>
          <w:spacing w:val="-1"/>
        </w:rPr>
        <w:t>rise”</w:t>
      </w:r>
      <w:r w:rsidRPr="009A570B">
        <w:rPr>
          <w:rFonts w:ascii="Arial" w:eastAsia="Calibri" w:hAnsi="Arial" w:cs="Arial"/>
        </w:rPr>
        <w:t xml:space="preserve"> in</w:t>
      </w:r>
      <w:r w:rsidRPr="009A570B">
        <w:rPr>
          <w:rFonts w:ascii="Arial" w:eastAsia="Calibri" w:hAnsi="Arial" w:cs="Arial"/>
          <w:spacing w:val="-2"/>
        </w:rPr>
        <w:t xml:space="preserve"> </w:t>
      </w:r>
      <w:r w:rsidRPr="009A570B">
        <w:rPr>
          <w:rFonts w:ascii="Arial" w:eastAsia="Calibri" w:hAnsi="Arial" w:cs="Arial"/>
          <w:spacing w:val="-1"/>
        </w:rPr>
        <w:t>youth</w:t>
      </w:r>
      <w:r w:rsidRPr="009A570B">
        <w:rPr>
          <w:rFonts w:ascii="Arial" w:eastAsia="Calibri" w:hAnsi="Arial" w:cs="Arial"/>
          <w:spacing w:val="-3"/>
        </w:rPr>
        <w:t xml:space="preserve"> </w:t>
      </w:r>
      <w:r w:rsidRPr="009A570B">
        <w:rPr>
          <w:rFonts w:ascii="Arial" w:eastAsia="Calibri" w:hAnsi="Arial" w:cs="Arial"/>
          <w:spacing w:val="-1"/>
        </w:rPr>
        <w:t>e</w:t>
      </w:r>
      <w:r w:rsidRPr="009A570B">
        <w:rPr>
          <w:rFonts w:ascii="Cambria Math" w:eastAsia="Calibri" w:hAnsi="Cambria Math" w:cs="Cambria Math"/>
          <w:spacing w:val="-1"/>
        </w:rPr>
        <w:t>‐</w:t>
      </w:r>
      <w:r w:rsidRPr="009A570B">
        <w:rPr>
          <w:rFonts w:ascii="Arial" w:eastAsia="Calibri" w:hAnsi="Arial" w:cs="Arial"/>
          <w:spacing w:val="-1"/>
        </w:rPr>
        <w:t>cigarette</w:t>
      </w:r>
      <w:r w:rsidRPr="009A570B">
        <w:rPr>
          <w:rFonts w:ascii="Arial" w:eastAsia="Calibri" w:hAnsi="Arial" w:cs="Arial"/>
          <w:spacing w:val="-2"/>
        </w:rPr>
        <w:t xml:space="preserve"> </w:t>
      </w:r>
      <w:r w:rsidRPr="009A570B">
        <w:rPr>
          <w:rFonts w:ascii="Arial" w:eastAsia="Calibri" w:hAnsi="Arial" w:cs="Arial"/>
        </w:rPr>
        <w:t>use,</w:t>
      </w:r>
      <w:r w:rsidRPr="009A570B">
        <w:rPr>
          <w:rFonts w:ascii="Arial" w:eastAsia="Calibri" w:hAnsi="Arial" w:cs="Arial"/>
          <w:spacing w:val="-3"/>
        </w:rPr>
        <w:t xml:space="preserve"> </w:t>
      </w:r>
      <w:r w:rsidRPr="009A570B">
        <w:rPr>
          <w:rFonts w:ascii="Arial" w:eastAsia="Calibri" w:hAnsi="Arial" w:cs="Arial"/>
        </w:rPr>
        <w:t>FDA</w:t>
      </w:r>
      <w:r w:rsidRPr="009A570B">
        <w:rPr>
          <w:rFonts w:ascii="Arial" w:eastAsia="Calibri" w:hAnsi="Arial" w:cs="Arial"/>
          <w:spacing w:val="-3"/>
        </w:rPr>
        <w:t xml:space="preserve"> </w:t>
      </w:r>
      <w:r w:rsidRPr="009A570B">
        <w:rPr>
          <w:rFonts w:ascii="Arial" w:eastAsia="Calibri" w:hAnsi="Arial" w:cs="Arial"/>
          <w:spacing w:val="-1"/>
        </w:rPr>
        <w:t>moved</w:t>
      </w:r>
      <w:r w:rsidRPr="009A570B">
        <w:rPr>
          <w:rFonts w:ascii="Arial" w:eastAsia="Calibri" w:hAnsi="Arial" w:cs="Arial"/>
          <w:spacing w:val="-3"/>
        </w:rPr>
        <w:t xml:space="preserve"> </w:t>
      </w:r>
      <w:r w:rsidRPr="009A570B">
        <w:rPr>
          <w:rFonts w:ascii="Arial" w:eastAsia="Calibri" w:hAnsi="Arial" w:cs="Arial"/>
        </w:rPr>
        <w:t xml:space="preserve">the </w:t>
      </w:r>
      <w:r w:rsidRPr="009A570B">
        <w:rPr>
          <w:rFonts w:ascii="Arial" w:eastAsia="Calibri" w:hAnsi="Arial" w:cs="Arial"/>
          <w:spacing w:val="-1"/>
        </w:rPr>
        <w:t>deadline</w:t>
      </w:r>
      <w:r w:rsidRPr="009A570B">
        <w:rPr>
          <w:rFonts w:ascii="Arial" w:eastAsia="Calibri" w:hAnsi="Arial" w:cs="Arial"/>
        </w:rPr>
        <w:t xml:space="preserve"> </w:t>
      </w:r>
      <w:r w:rsidRPr="009A570B">
        <w:rPr>
          <w:rFonts w:ascii="Arial" w:eastAsia="Calibri" w:hAnsi="Arial" w:cs="Arial"/>
          <w:spacing w:val="-1"/>
        </w:rPr>
        <w:t>up</w:t>
      </w:r>
      <w:r w:rsidRPr="009A570B">
        <w:rPr>
          <w:rFonts w:ascii="Arial" w:eastAsia="Calibri" w:hAnsi="Arial" w:cs="Arial"/>
          <w:spacing w:val="-3"/>
        </w:rPr>
        <w:t xml:space="preserve"> </w:t>
      </w:r>
      <w:r w:rsidRPr="009A570B">
        <w:rPr>
          <w:rFonts w:ascii="Arial" w:eastAsia="Calibri" w:hAnsi="Arial" w:cs="Arial"/>
        </w:rPr>
        <w:t>to</w:t>
      </w:r>
      <w:r w:rsidRPr="009A570B">
        <w:rPr>
          <w:rFonts w:ascii="Arial" w:eastAsia="Calibri" w:hAnsi="Arial" w:cs="Arial"/>
          <w:spacing w:val="-1"/>
        </w:rPr>
        <w:t xml:space="preserve"> August</w:t>
      </w:r>
      <w:r w:rsidRPr="009A570B">
        <w:rPr>
          <w:rFonts w:ascii="Arial" w:eastAsia="Calibri" w:hAnsi="Arial" w:cs="Arial"/>
          <w:spacing w:val="-2"/>
        </w:rPr>
        <w:t xml:space="preserve"> </w:t>
      </w:r>
      <w:r w:rsidRPr="009A570B">
        <w:rPr>
          <w:rFonts w:ascii="Arial" w:eastAsia="Calibri" w:hAnsi="Arial" w:cs="Arial"/>
        </w:rPr>
        <w:t>8, 2021,</w:t>
      </w:r>
      <w:r w:rsidRPr="009A570B">
        <w:rPr>
          <w:rFonts w:ascii="Arial" w:eastAsia="Calibri" w:hAnsi="Arial" w:cs="Arial"/>
          <w:spacing w:val="-1"/>
        </w:rPr>
        <w:t xml:space="preserve"> for</w:t>
      </w:r>
      <w:r w:rsidRPr="009A570B">
        <w:rPr>
          <w:rFonts w:ascii="Arial" w:eastAsia="Calibri" w:hAnsi="Arial" w:cs="Arial"/>
          <w:spacing w:val="-2"/>
        </w:rPr>
        <w:t xml:space="preserve"> </w:t>
      </w:r>
      <w:r w:rsidRPr="009A570B">
        <w:rPr>
          <w:rFonts w:ascii="Arial" w:eastAsia="Calibri" w:hAnsi="Arial" w:cs="Arial"/>
        </w:rPr>
        <w:t>all</w:t>
      </w:r>
      <w:r w:rsidRPr="009A570B">
        <w:rPr>
          <w:rFonts w:ascii="Arial" w:eastAsia="Calibri" w:hAnsi="Arial" w:cs="Arial"/>
          <w:spacing w:val="-1"/>
        </w:rPr>
        <w:t xml:space="preserve"> flavored</w:t>
      </w:r>
      <w:r w:rsidRPr="009A570B">
        <w:rPr>
          <w:rFonts w:ascii="Arial" w:eastAsia="Calibri" w:hAnsi="Arial" w:cs="Arial"/>
          <w:spacing w:val="65"/>
        </w:rPr>
        <w:t xml:space="preserve"> </w:t>
      </w:r>
      <w:r w:rsidRPr="009A570B">
        <w:rPr>
          <w:rFonts w:ascii="Arial" w:eastAsia="Calibri" w:hAnsi="Arial" w:cs="Arial"/>
          <w:spacing w:val="-1"/>
        </w:rPr>
        <w:t>e</w:t>
      </w:r>
      <w:r w:rsidRPr="009A570B">
        <w:rPr>
          <w:rFonts w:ascii="Cambria Math" w:eastAsia="Calibri" w:hAnsi="Cambria Math" w:cs="Cambria Math"/>
          <w:spacing w:val="-1"/>
        </w:rPr>
        <w:t>‐</w:t>
      </w:r>
      <w:r w:rsidRPr="009A570B">
        <w:rPr>
          <w:rFonts w:ascii="Arial" w:eastAsia="Calibri" w:hAnsi="Arial" w:cs="Arial"/>
          <w:spacing w:val="-1"/>
        </w:rPr>
        <w:t>cigarettes,</w:t>
      </w:r>
      <w:r w:rsidRPr="009A570B">
        <w:rPr>
          <w:rFonts w:ascii="Arial" w:eastAsia="Calibri" w:hAnsi="Arial" w:cs="Arial"/>
          <w:spacing w:val="-2"/>
        </w:rPr>
        <w:t xml:space="preserve"> </w:t>
      </w:r>
      <w:r w:rsidRPr="009A570B">
        <w:rPr>
          <w:rFonts w:ascii="Arial" w:eastAsia="Calibri" w:hAnsi="Arial" w:cs="Arial"/>
          <w:spacing w:val="-1"/>
        </w:rPr>
        <w:t>other</w:t>
      </w:r>
      <w:r w:rsidRPr="009A570B">
        <w:rPr>
          <w:rFonts w:ascii="Arial" w:eastAsia="Calibri" w:hAnsi="Arial" w:cs="Arial"/>
        </w:rPr>
        <w:t xml:space="preserve"> than</w:t>
      </w:r>
      <w:r w:rsidRPr="009A570B">
        <w:rPr>
          <w:rFonts w:ascii="Arial" w:eastAsia="Calibri" w:hAnsi="Arial" w:cs="Arial"/>
          <w:spacing w:val="-3"/>
        </w:rPr>
        <w:t xml:space="preserve"> </w:t>
      </w:r>
      <w:r w:rsidRPr="009A570B">
        <w:rPr>
          <w:rFonts w:ascii="Arial" w:eastAsia="Calibri" w:hAnsi="Arial" w:cs="Arial"/>
          <w:spacing w:val="-1"/>
        </w:rPr>
        <w:t xml:space="preserve">“tobacco,” “mint,” </w:t>
      </w:r>
      <w:r w:rsidRPr="009A570B">
        <w:rPr>
          <w:rFonts w:ascii="Arial" w:eastAsia="Calibri" w:hAnsi="Arial" w:cs="Arial"/>
        </w:rPr>
        <w:t>or</w:t>
      </w:r>
      <w:r w:rsidRPr="009A570B">
        <w:rPr>
          <w:rFonts w:ascii="Arial" w:eastAsia="Calibri" w:hAnsi="Arial" w:cs="Arial"/>
          <w:spacing w:val="-3"/>
        </w:rPr>
        <w:t xml:space="preserve"> </w:t>
      </w:r>
      <w:r w:rsidRPr="009A570B">
        <w:rPr>
          <w:rFonts w:ascii="Arial" w:eastAsia="Calibri" w:hAnsi="Arial" w:cs="Arial"/>
          <w:spacing w:val="-1"/>
        </w:rPr>
        <w:t>“menthol.”</w:t>
      </w:r>
    </w:p>
    <w:p w14:paraId="50BFD2B7" w14:textId="77777777" w:rsidR="009A570B" w:rsidRPr="009A570B" w:rsidRDefault="009A570B" w:rsidP="009A570B">
      <w:pPr>
        <w:widowControl w:val="0"/>
        <w:spacing w:before="5"/>
        <w:rPr>
          <w:rFonts w:ascii="Arial" w:eastAsia="Calibri" w:hAnsi="Arial" w:cs="Arial"/>
        </w:rPr>
      </w:pPr>
    </w:p>
    <w:p w14:paraId="6A038E12" w14:textId="77777777" w:rsidR="009A570B" w:rsidRPr="009A570B" w:rsidRDefault="009A570B" w:rsidP="00A47683">
      <w:pPr>
        <w:widowControl w:val="0"/>
        <w:spacing w:line="258" w:lineRule="auto"/>
        <w:ind w:right="247"/>
        <w:rPr>
          <w:rFonts w:ascii="Arial" w:eastAsia="Calibri" w:hAnsi="Arial" w:cs="Arial"/>
        </w:rPr>
      </w:pPr>
      <w:r w:rsidRPr="009A570B">
        <w:rPr>
          <w:rFonts w:ascii="Arial" w:eastAsia="Calibri" w:hAnsi="Arial" w:cs="Arial"/>
          <w:spacing w:val="-1"/>
        </w:rPr>
        <w:lastRenderedPageBreak/>
        <w:t>Various</w:t>
      </w:r>
      <w:r w:rsidRPr="009A570B">
        <w:rPr>
          <w:rFonts w:ascii="Arial" w:eastAsia="Calibri" w:hAnsi="Arial" w:cs="Arial"/>
        </w:rPr>
        <w:t xml:space="preserve"> </w:t>
      </w:r>
      <w:r w:rsidRPr="009A570B">
        <w:rPr>
          <w:rFonts w:ascii="Arial" w:eastAsia="Calibri" w:hAnsi="Arial" w:cs="Arial"/>
          <w:spacing w:val="-1"/>
        </w:rPr>
        <w:t>public</w:t>
      </w:r>
      <w:r w:rsidRPr="009A570B">
        <w:rPr>
          <w:rFonts w:ascii="Arial" w:eastAsia="Calibri" w:hAnsi="Arial" w:cs="Arial"/>
        </w:rPr>
        <w:t xml:space="preserve"> </w:t>
      </w:r>
      <w:r w:rsidRPr="009A570B">
        <w:rPr>
          <w:rFonts w:ascii="Arial" w:eastAsia="Calibri" w:hAnsi="Arial" w:cs="Arial"/>
          <w:spacing w:val="-1"/>
        </w:rPr>
        <w:t>health</w:t>
      </w:r>
      <w:r w:rsidRPr="009A570B">
        <w:rPr>
          <w:rFonts w:ascii="Arial" w:eastAsia="Calibri" w:hAnsi="Arial" w:cs="Arial"/>
          <w:spacing w:val="-3"/>
        </w:rPr>
        <w:t xml:space="preserve"> </w:t>
      </w:r>
      <w:r w:rsidRPr="009A570B">
        <w:rPr>
          <w:rFonts w:ascii="Arial" w:eastAsia="Calibri" w:hAnsi="Arial" w:cs="Arial"/>
          <w:spacing w:val="-1"/>
        </w:rPr>
        <w:t>groups</w:t>
      </w:r>
      <w:r w:rsidRPr="009A570B">
        <w:rPr>
          <w:rFonts w:ascii="Arial" w:eastAsia="Calibri" w:hAnsi="Arial" w:cs="Arial"/>
        </w:rPr>
        <w:t xml:space="preserve"> </w:t>
      </w:r>
      <w:r w:rsidRPr="009A570B">
        <w:rPr>
          <w:rFonts w:ascii="Arial" w:eastAsia="Calibri" w:hAnsi="Arial" w:cs="Arial"/>
          <w:spacing w:val="-1"/>
        </w:rPr>
        <w:t>sued</w:t>
      </w:r>
      <w:r w:rsidRPr="009A570B">
        <w:rPr>
          <w:rFonts w:ascii="Arial" w:eastAsia="Calibri" w:hAnsi="Arial" w:cs="Arial"/>
          <w:spacing w:val="1"/>
        </w:rPr>
        <w:t xml:space="preserve"> </w:t>
      </w:r>
      <w:r w:rsidRPr="009A570B">
        <w:rPr>
          <w:rFonts w:ascii="Arial" w:eastAsia="Calibri" w:hAnsi="Arial" w:cs="Arial"/>
        </w:rPr>
        <w:t>the</w:t>
      </w:r>
      <w:r w:rsidRPr="009A570B">
        <w:rPr>
          <w:rFonts w:ascii="Arial" w:eastAsia="Calibri" w:hAnsi="Arial" w:cs="Arial"/>
          <w:spacing w:val="-3"/>
        </w:rPr>
        <w:t xml:space="preserve"> </w:t>
      </w:r>
      <w:r w:rsidRPr="009A570B">
        <w:rPr>
          <w:rFonts w:ascii="Arial" w:eastAsia="Calibri" w:hAnsi="Arial" w:cs="Arial"/>
          <w:spacing w:val="-1"/>
        </w:rPr>
        <w:t>FDA</w:t>
      </w:r>
      <w:r w:rsidRPr="009A570B">
        <w:rPr>
          <w:rFonts w:ascii="Arial" w:eastAsia="Calibri" w:hAnsi="Arial" w:cs="Arial"/>
        </w:rPr>
        <w:t xml:space="preserve"> in</w:t>
      </w:r>
      <w:r w:rsidRPr="009A570B">
        <w:rPr>
          <w:rFonts w:ascii="Arial" w:eastAsia="Calibri" w:hAnsi="Arial" w:cs="Arial"/>
          <w:spacing w:val="-4"/>
        </w:rPr>
        <w:t xml:space="preserve"> </w:t>
      </w:r>
      <w:r w:rsidRPr="009A570B">
        <w:rPr>
          <w:rFonts w:ascii="Arial" w:eastAsia="Calibri" w:hAnsi="Arial" w:cs="Arial"/>
        </w:rPr>
        <w:t>the U.S.</w:t>
      </w:r>
      <w:r w:rsidRPr="009A570B">
        <w:rPr>
          <w:rFonts w:ascii="Arial" w:eastAsia="Calibri" w:hAnsi="Arial" w:cs="Arial"/>
          <w:spacing w:val="-4"/>
        </w:rPr>
        <w:t xml:space="preserve"> </w:t>
      </w:r>
      <w:r w:rsidRPr="009A570B">
        <w:rPr>
          <w:rFonts w:ascii="Arial" w:eastAsia="Calibri" w:hAnsi="Arial" w:cs="Arial"/>
          <w:spacing w:val="-1"/>
        </w:rPr>
        <w:t>District</w:t>
      </w:r>
      <w:r w:rsidRPr="009A570B">
        <w:rPr>
          <w:rFonts w:ascii="Arial" w:eastAsia="Calibri" w:hAnsi="Arial" w:cs="Arial"/>
          <w:spacing w:val="1"/>
        </w:rPr>
        <w:t xml:space="preserve"> </w:t>
      </w:r>
      <w:r w:rsidRPr="009A570B">
        <w:rPr>
          <w:rFonts w:ascii="Arial" w:eastAsia="Calibri" w:hAnsi="Arial" w:cs="Arial"/>
          <w:spacing w:val="-1"/>
        </w:rPr>
        <w:t>Court</w:t>
      </w:r>
      <w:r w:rsidRPr="009A570B">
        <w:rPr>
          <w:rFonts w:ascii="Arial" w:eastAsia="Calibri" w:hAnsi="Arial" w:cs="Arial"/>
        </w:rPr>
        <w:t xml:space="preserve"> </w:t>
      </w:r>
      <w:r w:rsidRPr="009A570B">
        <w:rPr>
          <w:rFonts w:ascii="Arial" w:eastAsia="Calibri" w:hAnsi="Arial" w:cs="Arial"/>
          <w:spacing w:val="-1"/>
        </w:rPr>
        <w:t>for</w:t>
      </w:r>
      <w:r w:rsidRPr="009A570B">
        <w:rPr>
          <w:rFonts w:ascii="Arial" w:eastAsia="Calibri" w:hAnsi="Arial" w:cs="Arial"/>
          <w:spacing w:val="-2"/>
        </w:rPr>
        <w:t xml:space="preserve"> </w:t>
      </w:r>
      <w:r w:rsidRPr="009A570B">
        <w:rPr>
          <w:rFonts w:ascii="Arial" w:eastAsia="Calibri" w:hAnsi="Arial" w:cs="Arial"/>
        </w:rPr>
        <w:t>the</w:t>
      </w:r>
      <w:r w:rsidRPr="009A570B">
        <w:rPr>
          <w:rFonts w:ascii="Arial" w:eastAsia="Calibri" w:hAnsi="Arial" w:cs="Arial"/>
          <w:spacing w:val="-2"/>
        </w:rPr>
        <w:t xml:space="preserve"> </w:t>
      </w:r>
      <w:r w:rsidRPr="009A570B">
        <w:rPr>
          <w:rFonts w:ascii="Arial" w:eastAsia="Calibri" w:hAnsi="Arial" w:cs="Arial"/>
          <w:spacing w:val="-1"/>
        </w:rPr>
        <w:t>District</w:t>
      </w:r>
      <w:r w:rsidRPr="009A570B">
        <w:rPr>
          <w:rFonts w:ascii="Arial" w:eastAsia="Calibri" w:hAnsi="Arial" w:cs="Arial"/>
          <w:spacing w:val="1"/>
        </w:rPr>
        <w:t xml:space="preserve"> </w:t>
      </w:r>
      <w:r w:rsidRPr="009A570B">
        <w:rPr>
          <w:rFonts w:ascii="Arial" w:eastAsia="Calibri" w:hAnsi="Arial" w:cs="Arial"/>
        </w:rPr>
        <w:t>of</w:t>
      </w:r>
      <w:r w:rsidRPr="009A570B">
        <w:rPr>
          <w:rFonts w:ascii="Arial" w:eastAsia="Calibri" w:hAnsi="Arial" w:cs="Arial"/>
          <w:spacing w:val="-3"/>
        </w:rPr>
        <w:t xml:space="preserve"> </w:t>
      </w:r>
      <w:r w:rsidRPr="009A570B">
        <w:rPr>
          <w:rFonts w:ascii="Arial" w:eastAsia="Calibri" w:hAnsi="Arial" w:cs="Arial"/>
          <w:spacing w:val="-1"/>
        </w:rPr>
        <w:t>Maryland</w:t>
      </w:r>
      <w:r w:rsidRPr="009A570B">
        <w:rPr>
          <w:rFonts w:ascii="Arial" w:eastAsia="Calibri" w:hAnsi="Arial" w:cs="Arial"/>
          <w:spacing w:val="-3"/>
        </w:rPr>
        <w:t xml:space="preserve"> </w:t>
      </w:r>
      <w:r w:rsidRPr="009A570B">
        <w:rPr>
          <w:rFonts w:ascii="Arial" w:eastAsia="Calibri" w:hAnsi="Arial" w:cs="Arial"/>
          <w:spacing w:val="-1"/>
        </w:rPr>
        <w:t>over</w:t>
      </w:r>
      <w:r w:rsidRPr="009A570B">
        <w:rPr>
          <w:rFonts w:ascii="Arial" w:eastAsia="Calibri" w:hAnsi="Arial" w:cs="Arial"/>
        </w:rPr>
        <w:t xml:space="preserve"> the</w:t>
      </w:r>
      <w:r w:rsidRPr="009A570B">
        <w:rPr>
          <w:rFonts w:ascii="Arial" w:eastAsia="Calibri" w:hAnsi="Arial" w:cs="Arial"/>
          <w:spacing w:val="71"/>
        </w:rPr>
        <w:t xml:space="preserve"> </w:t>
      </w:r>
      <w:r w:rsidRPr="009A570B">
        <w:rPr>
          <w:rFonts w:ascii="Arial" w:eastAsia="Calibri" w:hAnsi="Arial" w:cs="Arial"/>
          <w:spacing w:val="-1"/>
        </w:rPr>
        <w:t>Agency’s</w:t>
      </w:r>
      <w:r w:rsidRPr="009A570B">
        <w:rPr>
          <w:rFonts w:ascii="Arial" w:eastAsia="Calibri" w:hAnsi="Arial" w:cs="Arial"/>
        </w:rPr>
        <w:t xml:space="preserve"> </w:t>
      </w:r>
      <w:r w:rsidRPr="009A570B">
        <w:rPr>
          <w:rFonts w:ascii="Arial" w:eastAsia="Calibri" w:hAnsi="Arial" w:cs="Arial"/>
          <w:spacing w:val="-1"/>
        </w:rPr>
        <w:t>decision</w:t>
      </w:r>
      <w:r w:rsidRPr="009A570B">
        <w:rPr>
          <w:rFonts w:ascii="Arial" w:eastAsia="Calibri" w:hAnsi="Arial" w:cs="Arial"/>
          <w:spacing w:val="-3"/>
        </w:rPr>
        <w:t xml:space="preserve"> </w:t>
      </w:r>
      <w:r w:rsidRPr="009A570B">
        <w:rPr>
          <w:rFonts w:ascii="Arial" w:eastAsia="Calibri" w:hAnsi="Arial" w:cs="Arial"/>
          <w:spacing w:val="-1"/>
        </w:rPr>
        <w:t>to</w:t>
      </w:r>
      <w:r w:rsidRPr="009A570B">
        <w:rPr>
          <w:rFonts w:ascii="Arial" w:eastAsia="Calibri" w:hAnsi="Arial" w:cs="Arial"/>
          <w:spacing w:val="1"/>
        </w:rPr>
        <w:t xml:space="preserve"> </w:t>
      </w:r>
      <w:r w:rsidRPr="009A570B">
        <w:rPr>
          <w:rFonts w:ascii="Arial" w:eastAsia="Calibri" w:hAnsi="Arial" w:cs="Arial"/>
          <w:spacing w:val="-1"/>
        </w:rPr>
        <w:t>extend the</w:t>
      </w:r>
      <w:r w:rsidRPr="009A570B">
        <w:rPr>
          <w:rFonts w:ascii="Arial" w:eastAsia="Calibri" w:hAnsi="Arial" w:cs="Arial"/>
        </w:rPr>
        <w:t xml:space="preserve"> </w:t>
      </w:r>
      <w:r w:rsidRPr="009A570B">
        <w:rPr>
          <w:rFonts w:ascii="Arial" w:eastAsia="Calibri" w:hAnsi="Arial" w:cs="Arial"/>
          <w:spacing w:val="-1"/>
        </w:rPr>
        <w:t>premarket</w:t>
      </w:r>
      <w:r w:rsidRPr="009A570B">
        <w:rPr>
          <w:rFonts w:ascii="Arial" w:eastAsia="Calibri" w:hAnsi="Arial" w:cs="Arial"/>
        </w:rPr>
        <w:t xml:space="preserve"> </w:t>
      </w:r>
      <w:r w:rsidRPr="009A570B">
        <w:rPr>
          <w:rFonts w:ascii="Arial" w:eastAsia="Calibri" w:hAnsi="Arial" w:cs="Arial"/>
          <w:spacing w:val="-1"/>
        </w:rPr>
        <w:t>application process.</w:t>
      </w:r>
      <w:r w:rsidRPr="009A570B">
        <w:rPr>
          <w:rFonts w:ascii="Arial" w:eastAsia="Calibri" w:hAnsi="Arial" w:cs="Arial"/>
        </w:rPr>
        <w:t xml:space="preserve"> In</w:t>
      </w:r>
      <w:r w:rsidRPr="009A570B">
        <w:rPr>
          <w:rFonts w:ascii="Arial" w:eastAsia="Calibri" w:hAnsi="Arial" w:cs="Arial"/>
          <w:spacing w:val="-1"/>
        </w:rPr>
        <w:t xml:space="preserve"> May</w:t>
      </w:r>
      <w:r w:rsidRPr="009A570B">
        <w:rPr>
          <w:rFonts w:ascii="Arial" w:eastAsia="Calibri" w:hAnsi="Arial" w:cs="Arial"/>
          <w:spacing w:val="2"/>
        </w:rPr>
        <w:t xml:space="preserve"> </w:t>
      </w:r>
      <w:r w:rsidRPr="009A570B">
        <w:rPr>
          <w:rFonts w:ascii="Arial" w:eastAsia="Calibri" w:hAnsi="Arial" w:cs="Arial"/>
          <w:spacing w:val="-1"/>
        </w:rPr>
        <w:t>2019,</w:t>
      </w:r>
      <w:r w:rsidRPr="009A570B">
        <w:rPr>
          <w:rFonts w:ascii="Arial" w:eastAsia="Calibri" w:hAnsi="Arial" w:cs="Arial"/>
          <w:spacing w:val="-3"/>
        </w:rPr>
        <w:t xml:space="preserve"> </w:t>
      </w:r>
      <w:r w:rsidRPr="009A570B">
        <w:rPr>
          <w:rFonts w:ascii="Arial" w:eastAsia="Calibri" w:hAnsi="Arial" w:cs="Arial"/>
          <w:spacing w:val="-2"/>
        </w:rPr>
        <w:t>the</w:t>
      </w:r>
      <w:r w:rsidRPr="009A570B">
        <w:rPr>
          <w:rFonts w:ascii="Arial" w:eastAsia="Calibri" w:hAnsi="Arial" w:cs="Arial"/>
        </w:rPr>
        <w:t xml:space="preserve"> </w:t>
      </w:r>
      <w:r w:rsidRPr="009A570B">
        <w:rPr>
          <w:rFonts w:ascii="Arial" w:eastAsia="Calibri" w:hAnsi="Arial" w:cs="Arial"/>
          <w:spacing w:val="-1"/>
        </w:rPr>
        <w:t>court</w:t>
      </w:r>
      <w:r w:rsidRPr="009A570B">
        <w:rPr>
          <w:rFonts w:ascii="Arial" w:eastAsia="Calibri" w:hAnsi="Arial" w:cs="Arial"/>
        </w:rPr>
        <w:t xml:space="preserve"> </w:t>
      </w:r>
      <w:r w:rsidRPr="009A570B">
        <w:rPr>
          <w:rFonts w:ascii="Arial" w:eastAsia="Calibri" w:hAnsi="Arial" w:cs="Arial"/>
          <w:spacing w:val="-1"/>
        </w:rPr>
        <w:t xml:space="preserve">ruled </w:t>
      </w:r>
      <w:r w:rsidRPr="009A570B">
        <w:rPr>
          <w:rFonts w:ascii="Arial" w:eastAsia="Calibri" w:hAnsi="Arial" w:cs="Arial"/>
        </w:rPr>
        <w:t>in</w:t>
      </w:r>
      <w:r w:rsidRPr="009A570B">
        <w:rPr>
          <w:rFonts w:ascii="Arial" w:eastAsia="Calibri" w:hAnsi="Arial" w:cs="Arial"/>
          <w:spacing w:val="-3"/>
        </w:rPr>
        <w:t xml:space="preserve"> </w:t>
      </w:r>
      <w:r w:rsidRPr="009A570B">
        <w:rPr>
          <w:rFonts w:ascii="Arial" w:eastAsia="Calibri" w:hAnsi="Arial" w:cs="Arial"/>
        </w:rPr>
        <w:t>the</w:t>
      </w:r>
      <w:r w:rsidRPr="009A570B">
        <w:rPr>
          <w:rFonts w:ascii="Arial" w:eastAsia="Calibri" w:hAnsi="Arial" w:cs="Arial"/>
          <w:spacing w:val="75"/>
        </w:rPr>
        <w:t xml:space="preserve"> </w:t>
      </w:r>
      <w:r w:rsidRPr="009A570B">
        <w:rPr>
          <w:rFonts w:ascii="Arial" w:eastAsia="Calibri" w:hAnsi="Arial" w:cs="Arial"/>
          <w:spacing w:val="-1"/>
        </w:rPr>
        <w:t>plaintiff’s</w:t>
      </w:r>
      <w:r w:rsidRPr="009A570B">
        <w:rPr>
          <w:rFonts w:ascii="Arial" w:eastAsia="Calibri" w:hAnsi="Arial" w:cs="Arial"/>
        </w:rPr>
        <w:t xml:space="preserve"> </w:t>
      </w:r>
      <w:r w:rsidRPr="009A570B">
        <w:rPr>
          <w:rFonts w:ascii="Arial" w:eastAsia="Calibri" w:hAnsi="Arial" w:cs="Arial"/>
          <w:spacing w:val="-1"/>
        </w:rPr>
        <w:t>favor</w:t>
      </w:r>
      <w:r w:rsidRPr="009A570B">
        <w:rPr>
          <w:rFonts w:ascii="Arial" w:eastAsia="Calibri" w:hAnsi="Arial" w:cs="Arial"/>
        </w:rPr>
        <w:t xml:space="preserve"> and</w:t>
      </w:r>
      <w:r w:rsidRPr="009A570B">
        <w:rPr>
          <w:rFonts w:ascii="Arial" w:eastAsia="Calibri" w:hAnsi="Arial" w:cs="Arial"/>
          <w:spacing w:val="-4"/>
        </w:rPr>
        <w:t xml:space="preserve"> </w:t>
      </w:r>
      <w:r w:rsidRPr="009A570B">
        <w:rPr>
          <w:rFonts w:ascii="Arial" w:eastAsia="Calibri" w:hAnsi="Arial" w:cs="Arial"/>
          <w:spacing w:val="-1"/>
        </w:rPr>
        <w:t xml:space="preserve">established </w:t>
      </w:r>
      <w:r w:rsidRPr="009A570B">
        <w:rPr>
          <w:rFonts w:ascii="Arial" w:eastAsia="Calibri" w:hAnsi="Arial" w:cs="Arial"/>
        </w:rPr>
        <w:t xml:space="preserve">a </w:t>
      </w:r>
      <w:r w:rsidRPr="009A570B">
        <w:rPr>
          <w:rFonts w:ascii="Arial" w:eastAsia="Calibri" w:hAnsi="Arial" w:cs="Arial"/>
          <w:spacing w:val="-1"/>
        </w:rPr>
        <w:t>new</w:t>
      </w:r>
      <w:r w:rsidRPr="009A570B">
        <w:rPr>
          <w:rFonts w:ascii="Arial" w:eastAsia="Calibri" w:hAnsi="Arial" w:cs="Arial"/>
          <w:spacing w:val="1"/>
        </w:rPr>
        <w:t xml:space="preserve"> </w:t>
      </w:r>
      <w:r w:rsidRPr="009A570B">
        <w:rPr>
          <w:rFonts w:ascii="Arial" w:eastAsia="Calibri" w:hAnsi="Arial" w:cs="Arial"/>
          <w:spacing w:val="-1"/>
        </w:rPr>
        <w:t>deadline</w:t>
      </w:r>
      <w:r w:rsidRPr="009A570B">
        <w:rPr>
          <w:rFonts w:ascii="Arial" w:eastAsia="Calibri" w:hAnsi="Arial" w:cs="Arial"/>
          <w:spacing w:val="-2"/>
        </w:rPr>
        <w:t xml:space="preserve"> </w:t>
      </w:r>
      <w:r w:rsidRPr="009A570B">
        <w:rPr>
          <w:rFonts w:ascii="Arial" w:eastAsia="Calibri" w:hAnsi="Arial" w:cs="Arial"/>
        </w:rPr>
        <w:t>of</w:t>
      </w:r>
      <w:r w:rsidRPr="009A570B">
        <w:rPr>
          <w:rFonts w:ascii="Arial" w:eastAsia="Calibri" w:hAnsi="Arial" w:cs="Arial"/>
          <w:spacing w:val="-2"/>
        </w:rPr>
        <w:t xml:space="preserve"> </w:t>
      </w:r>
      <w:r w:rsidRPr="009A570B">
        <w:rPr>
          <w:rFonts w:ascii="Arial" w:eastAsia="Calibri" w:hAnsi="Arial" w:cs="Arial"/>
          <w:spacing w:val="-1"/>
        </w:rPr>
        <w:t>May</w:t>
      </w:r>
      <w:r w:rsidRPr="009A570B">
        <w:rPr>
          <w:rFonts w:ascii="Arial" w:eastAsia="Calibri" w:hAnsi="Arial" w:cs="Arial"/>
        </w:rPr>
        <w:t xml:space="preserve"> </w:t>
      </w:r>
      <w:r w:rsidRPr="009A570B">
        <w:rPr>
          <w:rFonts w:ascii="Arial" w:eastAsia="Calibri" w:hAnsi="Arial" w:cs="Arial"/>
          <w:spacing w:val="-1"/>
        </w:rPr>
        <w:t>12,</w:t>
      </w:r>
      <w:r w:rsidRPr="009A570B">
        <w:rPr>
          <w:rFonts w:ascii="Arial" w:eastAsia="Calibri" w:hAnsi="Arial" w:cs="Arial"/>
          <w:spacing w:val="-2"/>
        </w:rPr>
        <w:t xml:space="preserve"> </w:t>
      </w:r>
      <w:r w:rsidRPr="009A570B">
        <w:rPr>
          <w:rFonts w:ascii="Arial" w:eastAsia="Calibri" w:hAnsi="Arial" w:cs="Arial"/>
          <w:spacing w:val="-1"/>
        </w:rPr>
        <w:t>2020,</w:t>
      </w:r>
      <w:r w:rsidRPr="009A570B">
        <w:rPr>
          <w:rFonts w:ascii="Arial" w:eastAsia="Calibri" w:hAnsi="Arial" w:cs="Arial"/>
        </w:rPr>
        <w:t xml:space="preserve"> </w:t>
      </w:r>
      <w:r w:rsidRPr="009A570B">
        <w:rPr>
          <w:rFonts w:ascii="Arial" w:eastAsia="Calibri" w:hAnsi="Arial" w:cs="Arial"/>
          <w:spacing w:val="-1"/>
        </w:rPr>
        <w:t>which</w:t>
      </w:r>
      <w:r w:rsidRPr="009A570B">
        <w:rPr>
          <w:rFonts w:ascii="Arial" w:eastAsia="Calibri" w:hAnsi="Arial" w:cs="Arial"/>
          <w:spacing w:val="-3"/>
        </w:rPr>
        <w:t xml:space="preserve"> </w:t>
      </w:r>
      <w:r w:rsidRPr="009A570B">
        <w:rPr>
          <w:rFonts w:ascii="Arial" w:eastAsia="Calibri" w:hAnsi="Arial" w:cs="Arial"/>
        </w:rPr>
        <w:t xml:space="preserve">was </w:t>
      </w:r>
      <w:r w:rsidRPr="009A570B">
        <w:rPr>
          <w:rFonts w:ascii="Arial" w:eastAsia="Calibri" w:hAnsi="Arial" w:cs="Arial"/>
          <w:spacing w:val="-1"/>
        </w:rPr>
        <w:t>later</w:t>
      </w:r>
      <w:r w:rsidRPr="009A570B">
        <w:rPr>
          <w:rFonts w:ascii="Arial" w:eastAsia="Calibri" w:hAnsi="Arial" w:cs="Arial"/>
          <w:spacing w:val="-3"/>
        </w:rPr>
        <w:t xml:space="preserve"> </w:t>
      </w:r>
      <w:r w:rsidRPr="009A570B">
        <w:rPr>
          <w:rFonts w:ascii="Arial" w:eastAsia="Calibri" w:hAnsi="Arial" w:cs="Arial"/>
          <w:spacing w:val="-1"/>
        </w:rPr>
        <w:t>extend</w:t>
      </w:r>
      <w:r w:rsidRPr="009A570B">
        <w:rPr>
          <w:rFonts w:ascii="Arial" w:eastAsia="Calibri" w:hAnsi="Arial" w:cs="Arial"/>
          <w:spacing w:val="-2"/>
        </w:rPr>
        <w:t xml:space="preserve"> </w:t>
      </w:r>
      <w:r w:rsidRPr="009A570B">
        <w:rPr>
          <w:rFonts w:ascii="Arial" w:eastAsia="Calibri" w:hAnsi="Arial" w:cs="Arial"/>
          <w:spacing w:val="-1"/>
        </w:rPr>
        <w:t>to</w:t>
      </w:r>
      <w:r w:rsidRPr="009A570B">
        <w:rPr>
          <w:rFonts w:ascii="Arial" w:eastAsia="Calibri" w:hAnsi="Arial" w:cs="Arial"/>
          <w:spacing w:val="1"/>
        </w:rPr>
        <w:t xml:space="preserve"> </w:t>
      </w:r>
      <w:r w:rsidRPr="009A570B">
        <w:rPr>
          <w:rFonts w:ascii="Arial" w:eastAsia="Calibri" w:hAnsi="Arial" w:cs="Arial"/>
          <w:spacing w:val="-1"/>
        </w:rPr>
        <w:t>September</w:t>
      </w:r>
      <w:r w:rsidRPr="009A570B">
        <w:rPr>
          <w:rFonts w:ascii="Arial" w:eastAsia="Calibri" w:hAnsi="Arial" w:cs="Arial"/>
          <w:spacing w:val="79"/>
        </w:rPr>
        <w:t xml:space="preserve"> </w:t>
      </w:r>
      <w:r w:rsidRPr="009A570B">
        <w:rPr>
          <w:rFonts w:ascii="Arial" w:eastAsia="Calibri" w:hAnsi="Arial" w:cs="Arial"/>
        </w:rPr>
        <w:t xml:space="preserve">9, </w:t>
      </w:r>
      <w:r w:rsidRPr="009A570B">
        <w:rPr>
          <w:rFonts w:ascii="Arial" w:eastAsia="Calibri" w:hAnsi="Arial" w:cs="Arial"/>
          <w:spacing w:val="-1"/>
        </w:rPr>
        <w:t>2020</w:t>
      </w:r>
      <w:r w:rsidRPr="009A570B">
        <w:rPr>
          <w:rFonts w:ascii="Arial" w:eastAsia="Calibri" w:hAnsi="Arial" w:cs="Arial"/>
        </w:rPr>
        <w:t xml:space="preserve"> </w:t>
      </w:r>
      <w:r w:rsidRPr="009A570B">
        <w:rPr>
          <w:rFonts w:ascii="Arial" w:eastAsia="Calibri" w:hAnsi="Arial" w:cs="Arial"/>
          <w:spacing w:val="-1"/>
        </w:rPr>
        <w:t>due to</w:t>
      </w:r>
      <w:r w:rsidRPr="009A570B">
        <w:rPr>
          <w:rFonts w:ascii="Arial" w:eastAsia="Calibri" w:hAnsi="Arial" w:cs="Arial"/>
          <w:spacing w:val="1"/>
        </w:rPr>
        <w:t xml:space="preserve"> </w:t>
      </w:r>
      <w:r w:rsidRPr="009A570B">
        <w:rPr>
          <w:rFonts w:ascii="Arial" w:eastAsia="Calibri" w:hAnsi="Arial" w:cs="Arial"/>
          <w:spacing w:val="-1"/>
        </w:rPr>
        <w:t>delays</w:t>
      </w:r>
      <w:r w:rsidRPr="009A570B">
        <w:rPr>
          <w:rFonts w:ascii="Arial" w:eastAsia="Calibri" w:hAnsi="Arial" w:cs="Arial"/>
        </w:rPr>
        <w:t xml:space="preserve"> </w:t>
      </w:r>
      <w:r w:rsidRPr="009A570B">
        <w:rPr>
          <w:rFonts w:ascii="Arial" w:eastAsia="Calibri" w:hAnsi="Arial" w:cs="Arial"/>
          <w:spacing w:val="-1"/>
        </w:rPr>
        <w:t>caused</w:t>
      </w:r>
      <w:r w:rsidRPr="009A570B">
        <w:rPr>
          <w:rFonts w:ascii="Arial" w:eastAsia="Calibri" w:hAnsi="Arial" w:cs="Arial"/>
        </w:rPr>
        <w:t xml:space="preserve"> </w:t>
      </w:r>
      <w:r w:rsidRPr="009A570B">
        <w:rPr>
          <w:rFonts w:ascii="Arial" w:eastAsia="Calibri" w:hAnsi="Arial" w:cs="Arial"/>
          <w:spacing w:val="-1"/>
        </w:rPr>
        <w:t>by</w:t>
      </w:r>
      <w:r w:rsidRPr="009A570B">
        <w:rPr>
          <w:rFonts w:ascii="Arial" w:eastAsia="Calibri" w:hAnsi="Arial" w:cs="Arial"/>
          <w:spacing w:val="1"/>
        </w:rPr>
        <w:t xml:space="preserve"> </w:t>
      </w:r>
      <w:r w:rsidRPr="009A570B">
        <w:rPr>
          <w:rFonts w:ascii="Arial" w:eastAsia="Calibri" w:hAnsi="Arial" w:cs="Arial"/>
          <w:spacing w:val="-1"/>
        </w:rPr>
        <w:t>the</w:t>
      </w:r>
      <w:r w:rsidRPr="009A570B">
        <w:rPr>
          <w:rFonts w:ascii="Arial" w:eastAsia="Calibri" w:hAnsi="Arial" w:cs="Arial"/>
        </w:rPr>
        <w:t xml:space="preserve"> </w:t>
      </w:r>
      <w:r w:rsidRPr="009A570B">
        <w:rPr>
          <w:rFonts w:ascii="Arial" w:eastAsia="Calibri" w:hAnsi="Arial" w:cs="Arial"/>
          <w:spacing w:val="-1"/>
        </w:rPr>
        <w:t>COVID-19</w:t>
      </w:r>
      <w:r w:rsidRPr="009A570B">
        <w:rPr>
          <w:rFonts w:ascii="Arial" w:eastAsia="Calibri" w:hAnsi="Arial" w:cs="Arial"/>
        </w:rPr>
        <w:t xml:space="preserve"> </w:t>
      </w:r>
      <w:r w:rsidRPr="009A570B">
        <w:rPr>
          <w:rFonts w:ascii="Arial" w:eastAsia="Calibri" w:hAnsi="Arial" w:cs="Arial"/>
          <w:spacing w:val="-1"/>
        </w:rPr>
        <w:t>pandemic.</w:t>
      </w:r>
      <w:r w:rsidRPr="009A570B">
        <w:rPr>
          <w:rFonts w:ascii="Arial" w:eastAsia="Calibri" w:hAnsi="Arial" w:cs="Arial"/>
          <w:spacing w:val="-3"/>
        </w:rPr>
        <w:t xml:space="preserve"> </w:t>
      </w:r>
      <w:r w:rsidRPr="009A570B">
        <w:rPr>
          <w:rFonts w:ascii="Arial" w:eastAsia="Calibri" w:hAnsi="Arial" w:cs="Arial"/>
          <w:spacing w:val="-1"/>
        </w:rPr>
        <w:t>Products</w:t>
      </w:r>
      <w:r w:rsidRPr="009A570B">
        <w:rPr>
          <w:rFonts w:ascii="Arial" w:eastAsia="Calibri" w:hAnsi="Arial" w:cs="Arial"/>
          <w:spacing w:val="1"/>
        </w:rPr>
        <w:t xml:space="preserve"> </w:t>
      </w:r>
      <w:r w:rsidRPr="009A570B">
        <w:rPr>
          <w:rFonts w:ascii="Arial" w:eastAsia="Calibri" w:hAnsi="Arial" w:cs="Arial"/>
          <w:spacing w:val="-1"/>
        </w:rPr>
        <w:t>for</w:t>
      </w:r>
      <w:r w:rsidRPr="009A570B">
        <w:rPr>
          <w:rFonts w:ascii="Arial" w:eastAsia="Calibri" w:hAnsi="Arial" w:cs="Arial"/>
          <w:spacing w:val="-2"/>
        </w:rPr>
        <w:t xml:space="preserve"> </w:t>
      </w:r>
      <w:r w:rsidRPr="009A570B">
        <w:rPr>
          <w:rFonts w:ascii="Arial" w:eastAsia="Calibri" w:hAnsi="Arial" w:cs="Arial"/>
        </w:rPr>
        <w:t>which</w:t>
      </w:r>
      <w:r w:rsidRPr="009A570B">
        <w:rPr>
          <w:rFonts w:ascii="Arial" w:eastAsia="Calibri" w:hAnsi="Arial" w:cs="Arial"/>
          <w:spacing w:val="-2"/>
        </w:rPr>
        <w:t xml:space="preserve"> </w:t>
      </w:r>
      <w:r w:rsidRPr="009A570B">
        <w:rPr>
          <w:rFonts w:ascii="Arial" w:eastAsia="Calibri" w:hAnsi="Arial" w:cs="Arial"/>
        </w:rPr>
        <w:t>an</w:t>
      </w:r>
      <w:r w:rsidRPr="009A570B">
        <w:rPr>
          <w:rFonts w:ascii="Arial" w:eastAsia="Calibri" w:hAnsi="Arial" w:cs="Arial"/>
          <w:spacing w:val="-3"/>
        </w:rPr>
        <w:t xml:space="preserve"> </w:t>
      </w:r>
      <w:r w:rsidRPr="009A570B">
        <w:rPr>
          <w:rFonts w:ascii="Arial" w:eastAsia="Calibri" w:hAnsi="Arial" w:cs="Arial"/>
          <w:spacing w:val="-1"/>
        </w:rPr>
        <w:t xml:space="preserve">application </w:t>
      </w:r>
      <w:r w:rsidRPr="009A570B">
        <w:rPr>
          <w:rFonts w:ascii="Arial" w:eastAsia="Calibri" w:hAnsi="Arial" w:cs="Arial"/>
        </w:rPr>
        <w:t>is</w:t>
      </w:r>
      <w:r w:rsidRPr="009A570B">
        <w:rPr>
          <w:rFonts w:ascii="Arial" w:eastAsia="Calibri" w:hAnsi="Arial" w:cs="Arial"/>
          <w:spacing w:val="-2"/>
        </w:rPr>
        <w:t xml:space="preserve"> </w:t>
      </w:r>
      <w:r w:rsidRPr="009A570B">
        <w:rPr>
          <w:rFonts w:ascii="Arial" w:eastAsia="Calibri" w:hAnsi="Arial" w:cs="Arial"/>
          <w:spacing w:val="-1"/>
        </w:rPr>
        <w:t>submitted</w:t>
      </w:r>
      <w:r w:rsidRPr="009A570B">
        <w:rPr>
          <w:rFonts w:ascii="Arial" w:eastAsia="Calibri" w:hAnsi="Arial" w:cs="Arial"/>
          <w:spacing w:val="51"/>
        </w:rPr>
        <w:t xml:space="preserve"> </w:t>
      </w:r>
      <w:r w:rsidRPr="009A570B">
        <w:rPr>
          <w:rFonts w:ascii="Arial" w:eastAsia="Calibri" w:hAnsi="Arial" w:cs="Arial"/>
          <w:spacing w:val="-1"/>
        </w:rPr>
        <w:t>by</w:t>
      </w:r>
      <w:r w:rsidRPr="009A570B">
        <w:rPr>
          <w:rFonts w:ascii="Arial" w:eastAsia="Calibri" w:hAnsi="Arial" w:cs="Arial"/>
          <w:spacing w:val="1"/>
        </w:rPr>
        <w:t xml:space="preserve"> </w:t>
      </w:r>
      <w:r w:rsidRPr="009A570B">
        <w:rPr>
          <w:rFonts w:ascii="Arial" w:eastAsia="Calibri" w:hAnsi="Arial" w:cs="Arial"/>
        </w:rPr>
        <w:t xml:space="preserve">the </w:t>
      </w:r>
      <w:r w:rsidRPr="009A570B">
        <w:rPr>
          <w:rFonts w:ascii="Arial" w:eastAsia="Calibri" w:hAnsi="Arial" w:cs="Arial"/>
          <w:spacing w:val="-1"/>
        </w:rPr>
        <w:t>deadline</w:t>
      </w:r>
      <w:r w:rsidRPr="009A570B">
        <w:rPr>
          <w:rFonts w:ascii="Arial" w:eastAsia="Calibri" w:hAnsi="Arial" w:cs="Arial"/>
        </w:rPr>
        <w:t xml:space="preserve"> can</w:t>
      </w:r>
      <w:r w:rsidRPr="009A570B">
        <w:rPr>
          <w:rFonts w:ascii="Arial" w:eastAsia="Calibri" w:hAnsi="Arial" w:cs="Arial"/>
          <w:spacing w:val="-1"/>
        </w:rPr>
        <w:t xml:space="preserve"> remain</w:t>
      </w:r>
      <w:r w:rsidRPr="009A570B">
        <w:rPr>
          <w:rFonts w:ascii="Arial" w:eastAsia="Calibri" w:hAnsi="Arial" w:cs="Arial"/>
          <w:spacing w:val="-2"/>
        </w:rPr>
        <w:t xml:space="preserve"> </w:t>
      </w:r>
      <w:r w:rsidRPr="009A570B">
        <w:rPr>
          <w:rFonts w:ascii="Arial" w:eastAsia="Calibri" w:hAnsi="Arial" w:cs="Arial"/>
        </w:rPr>
        <w:t>on</w:t>
      </w:r>
      <w:r w:rsidRPr="009A570B">
        <w:rPr>
          <w:rFonts w:ascii="Arial" w:eastAsia="Calibri" w:hAnsi="Arial" w:cs="Arial"/>
          <w:spacing w:val="-1"/>
        </w:rPr>
        <w:t xml:space="preserve"> </w:t>
      </w:r>
      <w:r w:rsidRPr="009A570B">
        <w:rPr>
          <w:rFonts w:ascii="Arial" w:eastAsia="Calibri" w:hAnsi="Arial" w:cs="Arial"/>
          <w:spacing w:val="-2"/>
        </w:rPr>
        <w:t xml:space="preserve">the </w:t>
      </w:r>
      <w:r w:rsidRPr="009A570B">
        <w:rPr>
          <w:rFonts w:ascii="Arial" w:eastAsia="Calibri" w:hAnsi="Arial" w:cs="Arial"/>
          <w:spacing w:val="-1"/>
        </w:rPr>
        <w:t>market</w:t>
      </w:r>
      <w:r w:rsidRPr="009A570B">
        <w:rPr>
          <w:rFonts w:ascii="Arial" w:eastAsia="Calibri" w:hAnsi="Arial" w:cs="Arial"/>
        </w:rPr>
        <w:t xml:space="preserve"> </w:t>
      </w:r>
      <w:r w:rsidRPr="009A570B">
        <w:rPr>
          <w:rFonts w:ascii="Arial" w:eastAsia="Calibri" w:hAnsi="Arial" w:cs="Arial"/>
          <w:spacing w:val="-1"/>
        </w:rPr>
        <w:t>for</w:t>
      </w:r>
      <w:r w:rsidRPr="009A570B">
        <w:rPr>
          <w:rFonts w:ascii="Arial" w:eastAsia="Calibri" w:hAnsi="Arial" w:cs="Arial"/>
          <w:spacing w:val="-2"/>
        </w:rPr>
        <w:t xml:space="preserve"> </w:t>
      </w:r>
      <w:r w:rsidRPr="009A570B">
        <w:rPr>
          <w:rFonts w:ascii="Arial" w:eastAsia="Calibri" w:hAnsi="Arial" w:cs="Arial"/>
        </w:rPr>
        <w:t>one</w:t>
      </w:r>
      <w:r w:rsidRPr="009A570B">
        <w:rPr>
          <w:rFonts w:ascii="Arial" w:eastAsia="Calibri" w:hAnsi="Arial" w:cs="Arial"/>
          <w:spacing w:val="-2"/>
        </w:rPr>
        <w:t xml:space="preserve"> </w:t>
      </w:r>
      <w:r w:rsidRPr="009A570B">
        <w:rPr>
          <w:rFonts w:ascii="Arial" w:eastAsia="Calibri" w:hAnsi="Arial" w:cs="Arial"/>
          <w:spacing w:val="-1"/>
        </w:rPr>
        <w:t>year</w:t>
      </w:r>
      <w:r w:rsidRPr="009A570B">
        <w:rPr>
          <w:rFonts w:ascii="Arial" w:eastAsia="Calibri" w:hAnsi="Arial" w:cs="Arial"/>
        </w:rPr>
        <w:t xml:space="preserve"> </w:t>
      </w:r>
      <w:r w:rsidRPr="009A570B">
        <w:rPr>
          <w:rFonts w:ascii="Arial" w:eastAsia="Calibri" w:hAnsi="Arial" w:cs="Arial"/>
          <w:spacing w:val="-1"/>
        </w:rPr>
        <w:t>while</w:t>
      </w:r>
      <w:r w:rsidRPr="009A570B">
        <w:rPr>
          <w:rFonts w:ascii="Arial" w:eastAsia="Calibri" w:hAnsi="Arial" w:cs="Arial"/>
        </w:rPr>
        <w:t xml:space="preserve"> </w:t>
      </w:r>
      <w:r w:rsidRPr="009A570B">
        <w:rPr>
          <w:rFonts w:ascii="Arial" w:eastAsia="Calibri" w:hAnsi="Arial" w:cs="Arial"/>
          <w:spacing w:val="-1"/>
        </w:rPr>
        <w:t>the</w:t>
      </w:r>
      <w:r w:rsidRPr="009A570B">
        <w:rPr>
          <w:rFonts w:ascii="Arial" w:eastAsia="Calibri" w:hAnsi="Arial" w:cs="Arial"/>
        </w:rPr>
        <w:t xml:space="preserve"> </w:t>
      </w:r>
      <w:r w:rsidRPr="009A570B">
        <w:rPr>
          <w:rFonts w:ascii="Arial" w:eastAsia="Calibri" w:hAnsi="Arial" w:cs="Arial"/>
          <w:spacing w:val="-1"/>
        </w:rPr>
        <w:t>FDA</w:t>
      </w:r>
      <w:r w:rsidRPr="009A570B">
        <w:rPr>
          <w:rFonts w:ascii="Arial" w:eastAsia="Calibri" w:hAnsi="Arial" w:cs="Arial"/>
          <w:spacing w:val="-3"/>
        </w:rPr>
        <w:t xml:space="preserve"> </w:t>
      </w:r>
      <w:r w:rsidRPr="009A570B">
        <w:rPr>
          <w:rFonts w:ascii="Arial" w:eastAsia="Calibri" w:hAnsi="Arial" w:cs="Arial"/>
          <w:spacing w:val="-1"/>
        </w:rPr>
        <w:t>considers</w:t>
      </w:r>
      <w:r w:rsidRPr="009A570B">
        <w:rPr>
          <w:rFonts w:ascii="Arial" w:eastAsia="Calibri" w:hAnsi="Arial" w:cs="Arial"/>
          <w:spacing w:val="-2"/>
        </w:rPr>
        <w:t xml:space="preserve"> </w:t>
      </w:r>
      <w:r w:rsidRPr="009A570B">
        <w:rPr>
          <w:rFonts w:ascii="Arial" w:eastAsia="Calibri" w:hAnsi="Arial" w:cs="Arial"/>
          <w:spacing w:val="-1"/>
        </w:rPr>
        <w:t>their</w:t>
      </w:r>
      <w:r w:rsidRPr="009A570B">
        <w:rPr>
          <w:rFonts w:ascii="Arial" w:eastAsia="Calibri" w:hAnsi="Arial" w:cs="Arial"/>
        </w:rPr>
        <w:t xml:space="preserve"> </w:t>
      </w:r>
      <w:r w:rsidRPr="009A570B">
        <w:rPr>
          <w:rFonts w:ascii="Arial" w:eastAsia="Calibri" w:hAnsi="Arial" w:cs="Arial"/>
          <w:spacing w:val="-1"/>
        </w:rPr>
        <w:t>application.</w:t>
      </w:r>
    </w:p>
    <w:p w14:paraId="256E2F58" w14:textId="77777777" w:rsidR="009A570B" w:rsidRPr="009A570B" w:rsidRDefault="009A570B" w:rsidP="009A570B">
      <w:pPr>
        <w:widowControl w:val="0"/>
        <w:spacing w:before="8"/>
        <w:rPr>
          <w:rFonts w:ascii="Arial" w:eastAsia="Calibri" w:hAnsi="Arial" w:cs="Arial"/>
        </w:rPr>
      </w:pPr>
    </w:p>
    <w:p w14:paraId="0F1AFE8A" w14:textId="77777777" w:rsidR="009A570B" w:rsidRPr="009A570B" w:rsidRDefault="009A570B" w:rsidP="00A47683">
      <w:pPr>
        <w:widowControl w:val="0"/>
        <w:rPr>
          <w:rFonts w:ascii="Arial" w:eastAsia="Calibri" w:hAnsi="Arial" w:cs="Arial"/>
        </w:rPr>
      </w:pPr>
      <w:r w:rsidRPr="009A570B">
        <w:rPr>
          <w:rFonts w:ascii="Arial" w:eastAsia="Calibri" w:hAnsi="Arial" w:cs="Arial"/>
          <w:spacing w:val="-1"/>
        </w:rPr>
        <w:t>E</w:t>
      </w:r>
      <w:r w:rsidRPr="009A570B">
        <w:rPr>
          <w:rFonts w:ascii="Cambria Math" w:eastAsia="Calibri" w:hAnsi="Cambria Math" w:cs="Cambria Math"/>
          <w:spacing w:val="-1"/>
        </w:rPr>
        <w:t>‐</w:t>
      </w:r>
      <w:r w:rsidRPr="009A570B">
        <w:rPr>
          <w:rFonts w:ascii="Arial" w:eastAsia="Calibri" w:hAnsi="Arial" w:cs="Arial"/>
          <w:spacing w:val="-1"/>
        </w:rPr>
        <w:t>cigarettes</w:t>
      </w:r>
      <w:r w:rsidRPr="009A570B">
        <w:rPr>
          <w:rFonts w:ascii="Arial" w:eastAsia="Calibri" w:hAnsi="Arial" w:cs="Arial"/>
          <w:spacing w:val="1"/>
        </w:rPr>
        <w:t xml:space="preserve"> </w:t>
      </w:r>
      <w:r w:rsidRPr="009A570B">
        <w:rPr>
          <w:rFonts w:ascii="Arial" w:eastAsia="Calibri" w:hAnsi="Arial" w:cs="Arial"/>
          <w:spacing w:val="-1"/>
        </w:rPr>
        <w:t>are</w:t>
      </w:r>
      <w:r w:rsidRPr="009A570B">
        <w:rPr>
          <w:rFonts w:ascii="Arial" w:eastAsia="Calibri" w:hAnsi="Arial" w:cs="Arial"/>
        </w:rPr>
        <w:t xml:space="preserve"> </w:t>
      </w:r>
      <w:r w:rsidRPr="009A570B">
        <w:rPr>
          <w:rFonts w:ascii="Arial" w:eastAsia="Calibri" w:hAnsi="Arial" w:cs="Arial"/>
          <w:spacing w:val="-1"/>
        </w:rPr>
        <w:t>not</w:t>
      </w:r>
      <w:r w:rsidRPr="009A570B">
        <w:rPr>
          <w:rFonts w:ascii="Arial" w:eastAsia="Calibri" w:hAnsi="Arial" w:cs="Arial"/>
        </w:rPr>
        <w:t xml:space="preserve"> </w:t>
      </w:r>
      <w:r w:rsidRPr="009A570B">
        <w:rPr>
          <w:rFonts w:ascii="Arial" w:eastAsia="Calibri" w:hAnsi="Arial" w:cs="Arial"/>
          <w:spacing w:val="-1"/>
        </w:rPr>
        <w:t>taxed</w:t>
      </w:r>
      <w:r w:rsidRPr="009A570B">
        <w:rPr>
          <w:rFonts w:ascii="Arial" w:eastAsia="Calibri" w:hAnsi="Arial" w:cs="Arial"/>
          <w:spacing w:val="-3"/>
        </w:rPr>
        <w:t xml:space="preserve"> </w:t>
      </w:r>
      <w:r w:rsidRPr="009A570B">
        <w:rPr>
          <w:rFonts w:ascii="Arial" w:eastAsia="Calibri" w:hAnsi="Arial" w:cs="Arial"/>
          <w:spacing w:val="-1"/>
        </w:rPr>
        <w:t>by</w:t>
      </w:r>
      <w:r w:rsidRPr="009A570B">
        <w:rPr>
          <w:rFonts w:ascii="Arial" w:eastAsia="Calibri" w:hAnsi="Arial" w:cs="Arial"/>
        </w:rPr>
        <w:t xml:space="preserve"> </w:t>
      </w:r>
      <w:r w:rsidRPr="009A570B">
        <w:rPr>
          <w:rFonts w:ascii="Arial" w:eastAsia="Calibri" w:hAnsi="Arial" w:cs="Arial"/>
          <w:spacing w:val="-1"/>
        </w:rPr>
        <w:t>the</w:t>
      </w:r>
      <w:r w:rsidRPr="009A570B">
        <w:rPr>
          <w:rFonts w:ascii="Arial" w:eastAsia="Calibri" w:hAnsi="Arial" w:cs="Arial"/>
        </w:rPr>
        <w:t xml:space="preserve"> </w:t>
      </w:r>
      <w:r w:rsidRPr="009A570B">
        <w:rPr>
          <w:rFonts w:ascii="Arial" w:eastAsia="Calibri" w:hAnsi="Arial" w:cs="Arial"/>
          <w:spacing w:val="-1"/>
        </w:rPr>
        <w:t>federal</w:t>
      </w:r>
      <w:r w:rsidRPr="009A570B">
        <w:rPr>
          <w:rFonts w:ascii="Arial" w:eastAsia="Calibri" w:hAnsi="Arial" w:cs="Arial"/>
        </w:rPr>
        <w:t xml:space="preserve"> </w:t>
      </w:r>
      <w:r w:rsidRPr="009A570B">
        <w:rPr>
          <w:rFonts w:ascii="Arial" w:eastAsia="Calibri" w:hAnsi="Arial" w:cs="Arial"/>
          <w:spacing w:val="-1"/>
        </w:rPr>
        <w:t>government.</w:t>
      </w:r>
    </w:p>
    <w:p w14:paraId="19A3B71F" w14:textId="31273DB0" w:rsidR="009A570B" w:rsidRDefault="009A570B" w:rsidP="009A570B">
      <w:pPr>
        <w:widowControl w:val="0"/>
        <w:rPr>
          <w:rFonts w:ascii="Arial" w:eastAsia="Calibri" w:hAnsi="Arial" w:cs="Arial"/>
        </w:rPr>
      </w:pPr>
    </w:p>
    <w:p w14:paraId="49764CBF" w14:textId="77777777" w:rsidR="00A47683" w:rsidRPr="009A570B" w:rsidRDefault="00A47683" w:rsidP="009A570B">
      <w:pPr>
        <w:widowControl w:val="0"/>
        <w:rPr>
          <w:rFonts w:ascii="Arial" w:eastAsia="Calibri" w:hAnsi="Arial" w:cs="Arial"/>
        </w:rPr>
      </w:pPr>
    </w:p>
    <w:p w14:paraId="38B4E293" w14:textId="1432B046" w:rsidR="009A570B" w:rsidRPr="009A570B" w:rsidRDefault="009A570B" w:rsidP="00A47683">
      <w:pPr>
        <w:rPr>
          <w:rFonts w:ascii="Arial" w:eastAsia="Calibri" w:hAnsi="Arial" w:cs="Arial"/>
        </w:rPr>
      </w:pPr>
      <w:bookmarkStart w:id="59" w:name="_Toc54957339"/>
      <w:r w:rsidRPr="009A570B">
        <w:rPr>
          <w:rFonts w:ascii="Arial" w:eastAsia="Calibri" w:hAnsi="Arial" w:cs="Arial"/>
          <w:b/>
          <w:bCs/>
          <w:u w:val="single" w:color="000000"/>
        </w:rPr>
        <w:t>S</w:t>
      </w:r>
      <w:r w:rsidRPr="009A570B">
        <w:rPr>
          <w:rFonts w:ascii="Arial" w:eastAsia="Calibri" w:hAnsi="Arial" w:cs="Arial"/>
          <w:b/>
          <w:bCs/>
          <w:spacing w:val="-49"/>
          <w:u w:val="single" w:color="000000"/>
        </w:rPr>
        <w:t xml:space="preserve"> </w:t>
      </w:r>
      <w:r w:rsidRPr="009A570B">
        <w:rPr>
          <w:rFonts w:ascii="Arial" w:eastAsia="Calibri" w:hAnsi="Arial" w:cs="Arial"/>
          <w:b/>
          <w:bCs/>
          <w:spacing w:val="-1"/>
          <w:u w:val="single" w:color="000000"/>
        </w:rPr>
        <w:t>tate</w:t>
      </w:r>
      <w:r w:rsidRPr="009A570B">
        <w:rPr>
          <w:rFonts w:ascii="Arial" w:eastAsia="Calibri" w:hAnsi="Arial" w:cs="Arial"/>
          <w:b/>
          <w:bCs/>
          <w:spacing w:val="-3"/>
          <w:u w:val="single" w:color="000000"/>
        </w:rPr>
        <w:t xml:space="preserve"> </w:t>
      </w:r>
      <w:r w:rsidRPr="009A570B">
        <w:rPr>
          <w:rFonts w:ascii="Arial" w:eastAsia="Calibri" w:hAnsi="Arial" w:cs="Arial"/>
          <w:b/>
          <w:bCs/>
          <w:u w:val="single" w:color="000000"/>
        </w:rPr>
        <w:t>T</w:t>
      </w:r>
      <w:r w:rsidRPr="009A570B">
        <w:rPr>
          <w:rFonts w:ascii="Arial" w:eastAsia="Calibri" w:hAnsi="Arial" w:cs="Arial"/>
          <w:b/>
          <w:bCs/>
          <w:spacing w:val="-49"/>
          <w:u w:val="single" w:color="000000"/>
        </w:rPr>
        <w:t xml:space="preserve"> </w:t>
      </w:r>
      <w:r w:rsidRPr="009A570B">
        <w:rPr>
          <w:rFonts w:ascii="Arial" w:eastAsia="Calibri" w:hAnsi="Arial" w:cs="Arial"/>
          <w:b/>
          <w:bCs/>
          <w:spacing w:val="-1"/>
          <w:u w:val="single" w:color="000000"/>
        </w:rPr>
        <w:t>axati</w:t>
      </w:r>
      <w:r w:rsidRPr="009A570B">
        <w:rPr>
          <w:rFonts w:ascii="Arial" w:eastAsia="Calibri" w:hAnsi="Arial" w:cs="Arial"/>
          <w:b/>
          <w:bCs/>
          <w:spacing w:val="-49"/>
          <w:u w:val="single" w:color="000000"/>
        </w:rPr>
        <w:t xml:space="preserve"> </w:t>
      </w:r>
      <w:r w:rsidRPr="009A570B">
        <w:rPr>
          <w:rFonts w:ascii="Arial" w:eastAsia="Calibri" w:hAnsi="Arial" w:cs="Arial"/>
          <w:b/>
          <w:bCs/>
          <w:spacing w:val="-1"/>
          <w:u w:val="single" w:color="000000"/>
        </w:rPr>
        <w:t>on of</w:t>
      </w:r>
      <w:r w:rsidRPr="009A570B">
        <w:rPr>
          <w:rFonts w:ascii="Arial" w:eastAsia="Calibri" w:hAnsi="Arial" w:cs="Arial"/>
          <w:b/>
          <w:bCs/>
          <w:u w:val="single" w:color="000000"/>
        </w:rPr>
        <w:t xml:space="preserve"> </w:t>
      </w:r>
      <w:r w:rsidRPr="009A570B">
        <w:rPr>
          <w:rFonts w:ascii="Arial" w:eastAsia="Calibri" w:hAnsi="Arial" w:cs="Arial"/>
          <w:b/>
          <w:bCs/>
          <w:spacing w:val="-1"/>
          <w:u w:val="single" w:color="000000"/>
        </w:rPr>
        <w:t>E</w:t>
      </w:r>
      <w:r w:rsidRPr="009A570B">
        <w:rPr>
          <w:rFonts w:ascii="Cambria Math" w:eastAsia="Calibri" w:hAnsi="Cambria Math" w:cs="Cambria Math"/>
          <w:b/>
          <w:bCs/>
          <w:spacing w:val="-1"/>
          <w:u w:val="single" w:color="000000"/>
        </w:rPr>
        <w:t>‐</w:t>
      </w:r>
      <w:r w:rsidRPr="009A570B">
        <w:rPr>
          <w:rFonts w:ascii="Arial" w:eastAsia="Calibri" w:hAnsi="Arial" w:cs="Arial"/>
          <w:b/>
          <w:bCs/>
          <w:spacing w:val="-1"/>
          <w:u w:val="single" w:color="000000"/>
        </w:rPr>
        <w:t>ci</w:t>
      </w:r>
      <w:r w:rsidRPr="009A570B">
        <w:rPr>
          <w:rFonts w:ascii="Arial" w:eastAsia="Calibri" w:hAnsi="Arial" w:cs="Arial"/>
          <w:b/>
          <w:bCs/>
          <w:u w:val="single" w:color="000000"/>
        </w:rPr>
        <w:t>g</w:t>
      </w:r>
      <w:r w:rsidRPr="009A570B">
        <w:rPr>
          <w:rFonts w:ascii="Arial" w:eastAsia="Calibri" w:hAnsi="Arial" w:cs="Arial"/>
          <w:b/>
          <w:bCs/>
          <w:spacing w:val="-1"/>
          <w:u w:val="single" w:color="000000"/>
        </w:rPr>
        <w:t>ar</w:t>
      </w:r>
      <w:r w:rsidRPr="009A570B">
        <w:rPr>
          <w:rFonts w:ascii="Arial" w:eastAsia="Calibri" w:hAnsi="Arial" w:cs="Arial"/>
          <w:b/>
          <w:bCs/>
          <w:spacing w:val="-2"/>
          <w:u w:val="single" w:color="000000"/>
        </w:rPr>
        <w:t>ettes</w:t>
      </w:r>
      <w:bookmarkEnd w:id="59"/>
      <w:r w:rsidRPr="009A570B">
        <w:rPr>
          <w:rFonts w:ascii="Arial" w:eastAsia="Calibri" w:hAnsi="Arial" w:cs="Arial"/>
          <w:b/>
          <w:bCs/>
          <w:u w:val="single" w:color="000000"/>
        </w:rPr>
        <w:t xml:space="preserve"> </w:t>
      </w:r>
    </w:p>
    <w:p w14:paraId="5B506A43" w14:textId="77777777" w:rsidR="00A47683" w:rsidRDefault="00A47683" w:rsidP="009A570B">
      <w:pPr>
        <w:widowControl w:val="0"/>
        <w:spacing w:before="56"/>
        <w:ind w:left="100" w:right="379"/>
        <w:rPr>
          <w:rFonts w:ascii="Arial" w:eastAsia="Calibri" w:hAnsi="Arial" w:cs="Arial"/>
          <w:b/>
          <w:bCs/>
        </w:rPr>
      </w:pPr>
    </w:p>
    <w:p w14:paraId="519A3B9E" w14:textId="5A6B23FC" w:rsidR="009A570B" w:rsidRPr="009A570B" w:rsidRDefault="009A570B" w:rsidP="00A47683">
      <w:pPr>
        <w:widowControl w:val="0"/>
        <w:spacing w:before="56"/>
        <w:ind w:right="379"/>
        <w:rPr>
          <w:rFonts w:ascii="Arial" w:eastAsia="Calibri" w:hAnsi="Arial" w:cs="Arial"/>
        </w:rPr>
      </w:pPr>
      <w:r w:rsidRPr="009A570B">
        <w:rPr>
          <w:rFonts w:ascii="Arial" w:eastAsia="Calibri" w:hAnsi="Arial" w:cs="Arial"/>
          <w:spacing w:val="-1"/>
        </w:rPr>
        <w:t>States were</w:t>
      </w:r>
      <w:r w:rsidRPr="009A570B">
        <w:rPr>
          <w:rFonts w:ascii="Arial" w:eastAsia="Calibri" w:hAnsi="Arial" w:cs="Arial"/>
        </w:rPr>
        <w:t xml:space="preserve"> </w:t>
      </w:r>
      <w:r w:rsidRPr="009A570B">
        <w:rPr>
          <w:rFonts w:ascii="Arial" w:eastAsia="Calibri" w:hAnsi="Arial" w:cs="Arial"/>
          <w:spacing w:val="-1"/>
        </w:rPr>
        <w:t>slow</w:t>
      </w:r>
      <w:r w:rsidRPr="009A570B">
        <w:rPr>
          <w:rFonts w:ascii="Arial" w:eastAsia="Calibri" w:hAnsi="Arial" w:cs="Arial"/>
          <w:spacing w:val="-2"/>
        </w:rPr>
        <w:t xml:space="preserve"> </w:t>
      </w:r>
      <w:r w:rsidRPr="009A570B">
        <w:rPr>
          <w:rFonts w:ascii="Arial" w:eastAsia="Calibri" w:hAnsi="Arial" w:cs="Arial"/>
        </w:rPr>
        <w:t>to</w:t>
      </w:r>
      <w:r w:rsidRPr="009A570B">
        <w:rPr>
          <w:rFonts w:ascii="Arial" w:eastAsia="Calibri" w:hAnsi="Arial" w:cs="Arial"/>
          <w:spacing w:val="-1"/>
        </w:rPr>
        <w:t xml:space="preserve"> </w:t>
      </w:r>
      <w:r w:rsidRPr="009A570B">
        <w:rPr>
          <w:rFonts w:ascii="Arial" w:eastAsia="Calibri" w:hAnsi="Arial" w:cs="Arial"/>
        </w:rPr>
        <w:t>tax</w:t>
      </w:r>
      <w:r w:rsidRPr="009A570B">
        <w:rPr>
          <w:rFonts w:ascii="Arial" w:eastAsia="Calibri" w:hAnsi="Arial" w:cs="Arial"/>
          <w:spacing w:val="-3"/>
        </w:rPr>
        <w:t xml:space="preserve"> </w:t>
      </w:r>
      <w:r w:rsidRPr="009A570B">
        <w:rPr>
          <w:rFonts w:ascii="Arial" w:eastAsia="Calibri" w:hAnsi="Arial" w:cs="Arial"/>
          <w:spacing w:val="-1"/>
        </w:rPr>
        <w:t>e-cigarettes</w:t>
      </w:r>
      <w:r w:rsidRPr="009A570B">
        <w:rPr>
          <w:rFonts w:ascii="Arial" w:eastAsia="Calibri" w:hAnsi="Arial" w:cs="Arial"/>
          <w:spacing w:val="-2"/>
        </w:rPr>
        <w:t xml:space="preserve"> </w:t>
      </w:r>
      <w:r w:rsidRPr="009A570B">
        <w:rPr>
          <w:rFonts w:ascii="Arial" w:eastAsia="Calibri" w:hAnsi="Arial" w:cs="Arial"/>
          <w:spacing w:val="-1"/>
        </w:rPr>
        <w:t>but</w:t>
      </w:r>
      <w:r w:rsidRPr="009A570B">
        <w:rPr>
          <w:rFonts w:ascii="Arial" w:eastAsia="Calibri" w:hAnsi="Arial" w:cs="Arial"/>
        </w:rPr>
        <w:t xml:space="preserve"> </w:t>
      </w:r>
      <w:r w:rsidRPr="009A570B">
        <w:rPr>
          <w:rFonts w:ascii="Arial" w:eastAsia="Calibri" w:hAnsi="Arial" w:cs="Arial"/>
          <w:spacing w:val="-1"/>
        </w:rPr>
        <w:t>are</w:t>
      </w:r>
      <w:r w:rsidRPr="009A570B">
        <w:rPr>
          <w:rFonts w:ascii="Arial" w:eastAsia="Calibri" w:hAnsi="Arial" w:cs="Arial"/>
        </w:rPr>
        <w:t xml:space="preserve"> </w:t>
      </w:r>
      <w:r w:rsidRPr="009A570B">
        <w:rPr>
          <w:rFonts w:ascii="Arial" w:eastAsia="Calibri" w:hAnsi="Arial" w:cs="Arial"/>
          <w:spacing w:val="-1"/>
        </w:rPr>
        <w:t>rapidly</w:t>
      </w:r>
      <w:r w:rsidRPr="009A570B">
        <w:rPr>
          <w:rFonts w:ascii="Arial" w:eastAsia="Calibri" w:hAnsi="Arial" w:cs="Arial"/>
          <w:spacing w:val="-2"/>
        </w:rPr>
        <w:t xml:space="preserve"> </w:t>
      </w:r>
      <w:r w:rsidRPr="009A570B">
        <w:rPr>
          <w:rFonts w:ascii="Arial" w:eastAsia="Calibri" w:hAnsi="Arial" w:cs="Arial"/>
          <w:spacing w:val="-1"/>
        </w:rPr>
        <w:t>catching up.</w:t>
      </w:r>
      <w:r w:rsidRPr="009A570B">
        <w:rPr>
          <w:rFonts w:ascii="Arial" w:eastAsia="Calibri" w:hAnsi="Arial" w:cs="Arial"/>
          <w:spacing w:val="2"/>
        </w:rPr>
        <w:t xml:space="preserve"> </w:t>
      </w:r>
      <w:r w:rsidRPr="009A570B">
        <w:rPr>
          <w:rFonts w:ascii="Arial" w:eastAsia="Calibri" w:hAnsi="Arial" w:cs="Arial"/>
          <w:spacing w:val="-1"/>
        </w:rPr>
        <w:t>E</w:t>
      </w:r>
      <w:r w:rsidRPr="009A570B">
        <w:rPr>
          <w:rFonts w:ascii="Cambria Math" w:eastAsia="Calibri" w:hAnsi="Cambria Math" w:cs="Cambria Math"/>
          <w:spacing w:val="-1"/>
        </w:rPr>
        <w:t>‐</w:t>
      </w:r>
      <w:r w:rsidRPr="009A570B">
        <w:rPr>
          <w:rFonts w:ascii="Arial" w:eastAsia="Calibri" w:hAnsi="Arial" w:cs="Arial"/>
          <w:spacing w:val="-1"/>
        </w:rPr>
        <w:t>cigarettes</w:t>
      </w:r>
      <w:r w:rsidRPr="009A570B">
        <w:rPr>
          <w:rFonts w:ascii="Arial" w:eastAsia="Calibri" w:hAnsi="Arial" w:cs="Arial"/>
        </w:rPr>
        <w:t xml:space="preserve"> are</w:t>
      </w:r>
      <w:r w:rsidRPr="009A570B">
        <w:rPr>
          <w:rFonts w:ascii="Arial" w:eastAsia="Calibri" w:hAnsi="Arial" w:cs="Arial"/>
          <w:spacing w:val="-2"/>
        </w:rPr>
        <w:t xml:space="preserve"> </w:t>
      </w:r>
      <w:r w:rsidRPr="009A570B">
        <w:rPr>
          <w:rFonts w:ascii="Arial" w:eastAsia="Calibri" w:hAnsi="Arial" w:cs="Arial"/>
          <w:spacing w:val="-1"/>
        </w:rPr>
        <w:t>currently</w:t>
      </w:r>
      <w:r w:rsidRPr="009A570B">
        <w:rPr>
          <w:rFonts w:ascii="Arial" w:eastAsia="Calibri" w:hAnsi="Arial" w:cs="Arial"/>
        </w:rPr>
        <w:t xml:space="preserve"> </w:t>
      </w:r>
      <w:r w:rsidRPr="009A570B">
        <w:rPr>
          <w:rFonts w:ascii="Arial" w:eastAsia="Calibri" w:hAnsi="Arial" w:cs="Arial"/>
          <w:spacing w:val="-1"/>
        </w:rPr>
        <w:t xml:space="preserve">taxed </w:t>
      </w:r>
      <w:r w:rsidRPr="009A570B">
        <w:rPr>
          <w:rFonts w:ascii="Arial" w:eastAsia="Calibri" w:hAnsi="Arial" w:cs="Arial"/>
          <w:spacing w:val="-2"/>
        </w:rPr>
        <w:t>by</w:t>
      </w:r>
      <w:r w:rsidRPr="009A570B">
        <w:rPr>
          <w:rFonts w:ascii="Arial" w:eastAsia="Calibri" w:hAnsi="Arial" w:cs="Arial"/>
          <w:spacing w:val="75"/>
        </w:rPr>
        <w:t xml:space="preserve"> </w:t>
      </w:r>
      <w:r w:rsidRPr="009A570B">
        <w:rPr>
          <w:rFonts w:ascii="Arial" w:eastAsia="Calibri" w:hAnsi="Arial" w:cs="Arial"/>
          <w:spacing w:val="-1"/>
        </w:rPr>
        <w:t>more</w:t>
      </w:r>
      <w:r w:rsidRPr="009A570B">
        <w:rPr>
          <w:rFonts w:ascii="Arial" w:eastAsia="Calibri" w:hAnsi="Arial" w:cs="Arial"/>
        </w:rPr>
        <w:t xml:space="preserve"> than</w:t>
      </w:r>
      <w:r w:rsidRPr="009A570B">
        <w:rPr>
          <w:rFonts w:ascii="Arial" w:eastAsia="Calibri" w:hAnsi="Arial" w:cs="Arial"/>
          <w:spacing w:val="-2"/>
        </w:rPr>
        <w:t xml:space="preserve"> </w:t>
      </w:r>
      <w:r w:rsidRPr="009A570B">
        <w:rPr>
          <w:rFonts w:ascii="Arial" w:eastAsia="Calibri" w:hAnsi="Arial" w:cs="Arial"/>
          <w:spacing w:val="-1"/>
        </w:rPr>
        <w:t>half</w:t>
      </w:r>
      <w:r w:rsidRPr="009A570B">
        <w:rPr>
          <w:rFonts w:ascii="Arial" w:eastAsia="Calibri" w:hAnsi="Arial" w:cs="Arial"/>
          <w:spacing w:val="-3"/>
        </w:rPr>
        <w:t xml:space="preserve"> </w:t>
      </w:r>
      <w:r w:rsidRPr="009A570B">
        <w:rPr>
          <w:rFonts w:ascii="Arial" w:eastAsia="Calibri" w:hAnsi="Arial" w:cs="Arial"/>
          <w:spacing w:val="-1"/>
        </w:rPr>
        <w:t>the</w:t>
      </w:r>
      <w:r w:rsidRPr="009A570B">
        <w:rPr>
          <w:rFonts w:ascii="Arial" w:eastAsia="Calibri" w:hAnsi="Arial" w:cs="Arial"/>
          <w:spacing w:val="-2"/>
        </w:rPr>
        <w:t xml:space="preserve"> </w:t>
      </w:r>
      <w:r w:rsidRPr="009A570B">
        <w:rPr>
          <w:rFonts w:ascii="Arial" w:eastAsia="Calibri" w:hAnsi="Arial" w:cs="Arial"/>
          <w:spacing w:val="-1"/>
        </w:rPr>
        <w:t>states,</w:t>
      </w:r>
      <w:r w:rsidRPr="009A570B">
        <w:rPr>
          <w:rFonts w:ascii="Arial" w:eastAsia="Calibri" w:hAnsi="Arial" w:cs="Arial"/>
          <w:spacing w:val="-2"/>
        </w:rPr>
        <w:t xml:space="preserve"> </w:t>
      </w:r>
      <w:r w:rsidRPr="009A570B">
        <w:rPr>
          <w:rFonts w:ascii="Arial" w:eastAsia="Calibri" w:hAnsi="Arial" w:cs="Arial"/>
        </w:rPr>
        <w:t>as well</w:t>
      </w:r>
      <w:r w:rsidRPr="009A570B">
        <w:rPr>
          <w:rFonts w:ascii="Arial" w:eastAsia="Calibri" w:hAnsi="Arial" w:cs="Arial"/>
          <w:spacing w:val="-3"/>
        </w:rPr>
        <w:t xml:space="preserve"> </w:t>
      </w:r>
      <w:r w:rsidRPr="009A570B">
        <w:rPr>
          <w:rFonts w:ascii="Arial" w:eastAsia="Calibri" w:hAnsi="Arial" w:cs="Arial"/>
        </w:rPr>
        <w:t>as</w:t>
      </w:r>
      <w:r w:rsidRPr="009A570B">
        <w:rPr>
          <w:rFonts w:ascii="Arial" w:eastAsia="Calibri" w:hAnsi="Arial" w:cs="Arial"/>
          <w:spacing w:val="-1"/>
        </w:rPr>
        <w:t xml:space="preserve"> Washington</w:t>
      </w:r>
      <w:r w:rsidRPr="009A570B">
        <w:rPr>
          <w:rFonts w:ascii="Arial" w:eastAsia="Calibri" w:hAnsi="Arial" w:cs="Arial"/>
          <w:spacing w:val="-3"/>
        </w:rPr>
        <w:t xml:space="preserve"> </w:t>
      </w:r>
      <w:r w:rsidRPr="009A570B">
        <w:rPr>
          <w:rFonts w:ascii="Arial" w:eastAsia="Calibri" w:hAnsi="Arial" w:cs="Arial"/>
          <w:spacing w:val="-1"/>
        </w:rPr>
        <w:t>D.C.,</w:t>
      </w:r>
      <w:r w:rsidRPr="009A570B">
        <w:rPr>
          <w:rFonts w:ascii="Arial" w:eastAsia="Calibri" w:hAnsi="Arial" w:cs="Arial"/>
          <w:spacing w:val="-3"/>
        </w:rPr>
        <w:t xml:space="preserve"> </w:t>
      </w:r>
      <w:r w:rsidRPr="009A570B">
        <w:rPr>
          <w:rFonts w:ascii="Arial" w:eastAsia="Calibri" w:hAnsi="Arial" w:cs="Arial"/>
          <w:spacing w:val="-1"/>
        </w:rPr>
        <w:t>and several</w:t>
      </w:r>
      <w:r w:rsidRPr="009A570B">
        <w:rPr>
          <w:rFonts w:ascii="Arial" w:eastAsia="Calibri" w:hAnsi="Arial" w:cs="Arial"/>
        </w:rPr>
        <w:t xml:space="preserve"> </w:t>
      </w:r>
      <w:r w:rsidRPr="009A570B">
        <w:rPr>
          <w:rFonts w:ascii="Arial" w:eastAsia="Calibri" w:hAnsi="Arial" w:cs="Arial"/>
          <w:spacing w:val="-1"/>
        </w:rPr>
        <w:t>localities.</w:t>
      </w:r>
      <w:r w:rsidRPr="009A570B">
        <w:rPr>
          <w:rFonts w:ascii="Arial" w:eastAsia="Calibri" w:hAnsi="Arial" w:cs="Arial"/>
        </w:rPr>
        <w:t xml:space="preserve"> </w:t>
      </w:r>
      <w:r w:rsidRPr="009A570B">
        <w:rPr>
          <w:rFonts w:ascii="Arial" w:eastAsia="Calibri" w:hAnsi="Arial" w:cs="Arial"/>
          <w:spacing w:val="-1"/>
        </w:rPr>
        <w:t>This</w:t>
      </w:r>
      <w:r w:rsidRPr="009A570B">
        <w:rPr>
          <w:rFonts w:ascii="Arial" w:eastAsia="Calibri" w:hAnsi="Arial" w:cs="Arial"/>
          <w:spacing w:val="-5"/>
        </w:rPr>
        <w:t xml:space="preserve"> </w:t>
      </w:r>
      <w:r w:rsidRPr="009A570B">
        <w:rPr>
          <w:rFonts w:ascii="Arial" w:eastAsia="Calibri" w:hAnsi="Arial" w:cs="Arial"/>
        </w:rPr>
        <w:t xml:space="preserve">is a </w:t>
      </w:r>
      <w:r w:rsidRPr="009A570B">
        <w:rPr>
          <w:rFonts w:ascii="Arial" w:eastAsia="Calibri" w:hAnsi="Arial" w:cs="Arial"/>
          <w:spacing w:val="-1"/>
        </w:rPr>
        <w:t xml:space="preserve">doubling </w:t>
      </w:r>
      <w:r w:rsidRPr="009A570B">
        <w:rPr>
          <w:rFonts w:ascii="Arial" w:eastAsia="Calibri" w:hAnsi="Arial" w:cs="Arial"/>
        </w:rPr>
        <w:t>in the</w:t>
      </w:r>
      <w:r w:rsidRPr="009A570B">
        <w:rPr>
          <w:rFonts w:ascii="Arial" w:eastAsia="Calibri" w:hAnsi="Arial" w:cs="Arial"/>
          <w:spacing w:val="71"/>
        </w:rPr>
        <w:t xml:space="preserve"> </w:t>
      </w:r>
      <w:r w:rsidRPr="009A570B">
        <w:rPr>
          <w:rFonts w:ascii="Arial" w:eastAsia="Calibri" w:hAnsi="Arial" w:cs="Arial"/>
          <w:spacing w:val="-1"/>
        </w:rPr>
        <w:t>number</w:t>
      </w:r>
      <w:r w:rsidRPr="009A570B">
        <w:rPr>
          <w:rFonts w:ascii="Arial" w:eastAsia="Calibri" w:hAnsi="Arial" w:cs="Arial"/>
          <w:spacing w:val="-2"/>
        </w:rPr>
        <w:t xml:space="preserve"> </w:t>
      </w:r>
      <w:r w:rsidRPr="009A570B">
        <w:rPr>
          <w:rFonts w:ascii="Arial" w:eastAsia="Calibri" w:hAnsi="Arial" w:cs="Arial"/>
        </w:rPr>
        <w:t xml:space="preserve">of </w:t>
      </w:r>
      <w:r w:rsidRPr="009A570B">
        <w:rPr>
          <w:rFonts w:ascii="Arial" w:eastAsia="Calibri" w:hAnsi="Arial" w:cs="Arial"/>
          <w:spacing w:val="-1"/>
        </w:rPr>
        <w:t>states</w:t>
      </w:r>
      <w:r w:rsidRPr="009A570B">
        <w:rPr>
          <w:rFonts w:ascii="Arial" w:eastAsia="Calibri" w:hAnsi="Arial" w:cs="Arial"/>
          <w:spacing w:val="-3"/>
        </w:rPr>
        <w:t xml:space="preserve"> </w:t>
      </w:r>
      <w:r w:rsidRPr="009A570B">
        <w:rPr>
          <w:rFonts w:ascii="Arial" w:eastAsia="Calibri" w:hAnsi="Arial" w:cs="Arial"/>
          <w:spacing w:val="-1"/>
        </w:rPr>
        <w:t xml:space="preserve">taxing </w:t>
      </w:r>
      <w:r w:rsidRPr="009A570B">
        <w:rPr>
          <w:rFonts w:ascii="Arial" w:eastAsia="Calibri" w:hAnsi="Arial" w:cs="Arial"/>
          <w:spacing w:val="-2"/>
        </w:rPr>
        <w:t>the</w:t>
      </w:r>
      <w:r w:rsidRPr="009A570B">
        <w:rPr>
          <w:rFonts w:ascii="Arial" w:eastAsia="Calibri" w:hAnsi="Arial" w:cs="Arial"/>
        </w:rPr>
        <w:t xml:space="preserve"> </w:t>
      </w:r>
      <w:r w:rsidRPr="009A570B">
        <w:rPr>
          <w:rFonts w:ascii="Arial" w:eastAsia="Calibri" w:hAnsi="Arial" w:cs="Arial"/>
          <w:spacing w:val="-1"/>
        </w:rPr>
        <w:t>products</w:t>
      </w:r>
      <w:r w:rsidRPr="009A570B">
        <w:rPr>
          <w:rFonts w:ascii="Arial" w:eastAsia="Calibri" w:hAnsi="Arial" w:cs="Arial"/>
        </w:rPr>
        <w:t xml:space="preserve"> in </w:t>
      </w:r>
      <w:r w:rsidRPr="009A570B">
        <w:rPr>
          <w:rFonts w:ascii="Arial" w:eastAsia="Calibri" w:hAnsi="Arial" w:cs="Arial"/>
          <w:spacing w:val="-1"/>
        </w:rPr>
        <w:t>less</w:t>
      </w:r>
      <w:r w:rsidRPr="009A570B">
        <w:rPr>
          <w:rFonts w:ascii="Arial" w:eastAsia="Calibri" w:hAnsi="Arial" w:cs="Arial"/>
        </w:rPr>
        <w:t xml:space="preserve"> </w:t>
      </w:r>
      <w:r w:rsidRPr="009A570B">
        <w:rPr>
          <w:rFonts w:ascii="Arial" w:eastAsia="Calibri" w:hAnsi="Arial" w:cs="Arial"/>
          <w:spacing w:val="-1"/>
        </w:rPr>
        <w:t xml:space="preserve">than </w:t>
      </w:r>
      <w:r w:rsidRPr="009A570B">
        <w:rPr>
          <w:rFonts w:ascii="Arial" w:eastAsia="Calibri" w:hAnsi="Arial" w:cs="Arial"/>
        </w:rPr>
        <w:t>a</w:t>
      </w:r>
      <w:r w:rsidRPr="009A570B">
        <w:rPr>
          <w:rFonts w:ascii="Arial" w:eastAsia="Calibri" w:hAnsi="Arial" w:cs="Arial"/>
          <w:spacing w:val="-2"/>
        </w:rPr>
        <w:t xml:space="preserve"> </w:t>
      </w:r>
      <w:r w:rsidRPr="009A570B">
        <w:rPr>
          <w:rFonts w:ascii="Arial" w:eastAsia="Calibri" w:hAnsi="Arial" w:cs="Arial"/>
          <w:spacing w:val="-1"/>
        </w:rPr>
        <w:t xml:space="preserve">year. </w:t>
      </w:r>
      <w:r w:rsidRPr="009A570B">
        <w:rPr>
          <w:rFonts w:ascii="Arial" w:eastAsia="Calibri" w:hAnsi="Arial" w:cs="Arial"/>
        </w:rPr>
        <w:t>These</w:t>
      </w:r>
      <w:r w:rsidRPr="009A570B">
        <w:rPr>
          <w:rFonts w:ascii="Arial" w:eastAsia="Calibri" w:hAnsi="Arial" w:cs="Arial"/>
          <w:spacing w:val="-2"/>
        </w:rPr>
        <w:t xml:space="preserve"> </w:t>
      </w:r>
      <w:r w:rsidRPr="009A570B">
        <w:rPr>
          <w:rFonts w:ascii="Arial" w:eastAsia="Calibri" w:hAnsi="Arial" w:cs="Arial"/>
          <w:spacing w:val="-1"/>
        </w:rPr>
        <w:t>jurisdictions</w:t>
      </w:r>
      <w:r w:rsidRPr="009A570B">
        <w:rPr>
          <w:rFonts w:ascii="Arial" w:eastAsia="Calibri" w:hAnsi="Arial" w:cs="Arial"/>
        </w:rPr>
        <w:t xml:space="preserve"> </w:t>
      </w:r>
      <w:r w:rsidRPr="009A570B">
        <w:rPr>
          <w:rFonts w:ascii="Arial" w:eastAsia="Calibri" w:hAnsi="Arial" w:cs="Arial"/>
          <w:spacing w:val="-1"/>
        </w:rPr>
        <w:t>have</w:t>
      </w:r>
      <w:r w:rsidRPr="009A570B">
        <w:rPr>
          <w:rFonts w:ascii="Arial" w:eastAsia="Calibri" w:hAnsi="Arial" w:cs="Arial"/>
          <w:spacing w:val="-2"/>
        </w:rPr>
        <w:t xml:space="preserve"> </w:t>
      </w:r>
      <w:r w:rsidRPr="009A570B">
        <w:rPr>
          <w:rFonts w:ascii="Arial" w:eastAsia="Calibri" w:hAnsi="Arial" w:cs="Arial"/>
        </w:rPr>
        <w:t xml:space="preserve">taken </w:t>
      </w:r>
      <w:r w:rsidRPr="009A570B">
        <w:rPr>
          <w:rFonts w:ascii="Arial" w:eastAsia="Calibri" w:hAnsi="Arial" w:cs="Arial"/>
          <w:spacing w:val="-1"/>
        </w:rPr>
        <w:t>different</w:t>
      </w:r>
      <w:r w:rsidRPr="009A570B">
        <w:rPr>
          <w:rFonts w:ascii="Arial" w:eastAsia="Calibri" w:hAnsi="Arial" w:cs="Arial"/>
          <w:spacing w:val="-2"/>
        </w:rPr>
        <w:t xml:space="preserve"> </w:t>
      </w:r>
      <w:r w:rsidRPr="009A570B">
        <w:rPr>
          <w:rFonts w:ascii="Arial" w:eastAsia="Calibri" w:hAnsi="Arial" w:cs="Arial"/>
          <w:spacing w:val="-1"/>
        </w:rPr>
        <w:t>paths</w:t>
      </w:r>
      <w:r w:rsidRPr="009A570B">
        <w:rPr>
          <w:rFonts w:ascii="Arial" w:eastAsia="Calibri" w:hAnsi="Arial" w:cs="Arial"/>
          <w:spacing w:val="63"/>
        </w:rPr>
        <w:t xml:space="preserve"> </w:t>
      </w:r>
      <w:r w:rsidRPr="009A570B">
        <w:rPr>
          <w:rFonts w:ascii="Arial" w:eastAsia="Calibri" w:hAnsi="Arial" w:cs="Arial"/>
          <w:spacing w:val="-1"/>
        </w:rPr>
        <w:t>toward taxation</w:t>
      </w:r>
      <w:r w:rsidRPr="009A570B">
        <w:rPr>
          <w:rFonts w:ascii="Arial" w:eastAsia="Calibri" w:hAnsi="Arial" w:cs="Arial"/>
          <w:spacing w:val="-3"/>
        </w:rPr>
        <w:t xml:space="preserve"> </w:t>
      </w:r>
      <w:r w:rsidRPr="009A570B">
        <w:rPr>
          <w:rFonts w:ascii="Arial" w:eastAsia="Calibri" w:hAnsi="Arial" w:cs="Arial"/>
          <w:spacing w:val="-1"/>
        </w:rPr>
        <w:t>and have applied</w:t>
      </w:r>
      <w:r w:rsidRPr="009A570B">
        <w:rPr>
          <w:rFonts w:ascii="Arial" w:eastAsia="Calibri" w:hAnsi="Arial" w:cs="Arial"/>
        </w:rPr>
        <w:t xml:space="preserve"> </w:t>
      </w:r>
      <w:r w:rsidRPr="009A570B">
        <w:rPr>
          <w:rFonts w:ascii="Arial" w:eastAsia="Calibri" w:hAnsi="Arial" w:cs="Arial"/>
          <w:spacing w:val="-1"/>
        </w:rPr>
        <w:t>different</w:t>
      </w:r>
      <w:r w:rsidRPr="009A570B">
        <w:rPr>
          <w:rFonts w:ascii="Arial" w:eastAsia="Calibri" w:hAnsi="Arial" w:cs="Arial"/>
        </w:rPr>
        <w:t xml:space="preserve"> </w:t>
      </w:r>
      <w:r w:rsidRPr="009A570B">
        <w:rPr>
          <w:rFonts w:ascii="Arial" w:eastAsia="Calibri" w:hAnsi="Arial" w:cs="Arial"/>
          <w:spacing w:val="-1"/>
        </w:rPr>
        <w:t>taxing</w:t>
      </w:r>
      <w:r w:rsidRPr="009A570B">
        <w:rPr>
          <w:rFonts w:ascii="Arial" w:eastAsia="Calibri" w:hAnsi="Arial" w:cs="Arial"/>
          <w:spacing w:val="-3"/>
        </w:rPr>
        <w:t xml:space="preserve"> </w:t>
      </w:r>
      <w:r w:rsidRPr="009A570B">
        <w:rPr>
          <w:rFonts w:ascii="Arial" w:eastAsia="Calibri" w:hAnsi="Arial" w:cs="Arial"/>
          <w:spacing w:val="-1"/>
        </w:rPr>
        <w:t>methods.</w:t>
      </w:r>
    </w:p>
    <w:p w14:paraId="24EE0E71" w14:textId="77A11956" w:rsidR="009A570B" w:rsidRDefault="009A570B" w:rsidP="009A570B">
      <w:pPr>
        <w:widowControl w:val="0"/>
        <w:rPr>
          <w:rFonts w:ascii="Arial" w:eastAsia="Calibri" w:hAnsi="Arial" w:cs="Arial"/>
        </w:rPr>
      </w:pPr>
    </w:p>
    <w:p w14:paraId="7A55E303" w14:textId="77777777" w:rsidR="00A47683" w:rsidRPr="009A570B" w:rsidRDefault="00A47683" w:rsidP="009A570B">
      <w:pPr>
        <w:widowControl w:val="0"/>
        <w:rPr>
          <w:rFonts w:ascii="Arial" w:eastAsia="Calibri" w:hAnsi="Arial" w:cs="Arial"/>
        </w:rPr>
      </w:pPr>
    </w:p>
    <w:p w14:paraId="5BACCA0F" w14:textId="77777777" w:rsidR="009A570B" w:rsidRPr="00A47683" w:rsidRDefault="009A570B" w:rsidP="00A47683">
      <w:pPr>
        <w:rPr>
          <w:rFonts w:ascii="Arial" w:eastAsia="Calibri" w:hAnsi="Arial" w:cs="Arial"/>
          <w:u w:val="single"/>
        </w:rPr>
      </w:pPr>
      <w:bookmarkStart w:id="60" w:name="_Toc54957340"/>
      <w:r w:rsidRPr="00A47683">
        <w:rPr>
          <w:rFonts w:ascii="Arial" w:eastAsia="Calibri" w:hAnsi="Arial" w:cs="Arial"/>
          <w:b/>
          <w:bCs/>
          <w:spacing w:val="-1"/>
          <w:u w:val="single"/>
        </w:rPr>
        <w:t>General</w:t>
      </w:r>
      <w:bookmarkEnd w:id="60"/>
    </w:p>
    <w:p w14:paraId="0ED08675" w14:textId="77777777" w:rsidR="009A570B" w:rsidRPr="009A570B" w:rsidRDefault="009A570B" w:rsidP="009A570B">
      <w:pPr>
        <w:widowControl w:val="0"/>
        <w:spacing w:before="10"/>
        <w:rPr>
          <w:rFonts w:ascii="Arial" w:eastAsia="Calibri" w:hAnsi="Arial" w:cs="Arial"/>
          <w:b/>
          <w:bCs/>
        </w:rPr>
      </w:pPr>
    </w:p>
    <w:p w14:paraId="70C2E448" w14:textId="77777777" w:rsidR="009A570B" w:rsidRPr="009A570B" w:rsidRDefault="009A570B" w:rsidP="00A47683">
      <w:pPr>
        <w:widowControl w:val="0"/>
        <w:ind w:right="232"/>
        <w:rPr>
          <w:rFonts w:ascii="Arial" w:eastAsia="Calibri" w:hAnsi="Arial" w:cs="Arial"/>
        </w:rPr>
      </w:pPr>
      <w:r w:rsidRPr="009A570B">
        <w:rPr>
          <w:rFonts w:ascii="Arial" w:eastAsia="Calibri" w:hAnsi="Arial" w:cs="Arial"/>
          <w:spacing w:val="-1"/>
        </w:rPr>
        <w:t>E</w:t>
      </w:r>
      <w:r w:rsidRPr="009A570B">
        <w:rPr>
          <w:rFonts w:ascii="Cambria Math" w:eastAsia="Calibri" w:hAnsi="Cambria Math" w:cs="Cambria Math"/>
          <w:spacing w:val="-1"/>
        </w:rPr>
        <w:t>‐</w:t>
      </w:r>
      <w:r w:rsidRPr="009A570B">
        <w:rPr>
          <w:rFonts w:ascii="Arial" w:eastAsia="Calibri" w:hAnsi="Arial" w:cs="Arial"/>
          <w:spacing w:val="-1"/>
        </w:rPr>
        <w:t>cigarettes</w:t>
      </w:r>
      <w:r w:rsidRPr="009A570B">
        <w:rPr>
          <w:rFonts w:ascii="Arial" w:eastAsia="Calibri" w:hAnsi="Arial" w:cs="Arial"/>
          <w:spacing w:val="1"/>
        </w:rPr>
        <w:t xml:space="preserve"> </w:t>
      </w:r>
      <w:r w:rsidRPr="009A570B">
        <w:rPr>
          <w:rFonts w:ascii="Arial" w:eastAsia="Calibri" w:hAnsi="Arial" w:cs="Arial"/>
          <w:spacing w:val="-1"/>
        </w:rPr>
        <w:t>present</w:t>
      </w:r>
      <w:r w:rsidRPr="009A570B">
        <w:rPr>
          <w:rFonts w:ascii="Arial" w:eastAsia="Calibri" w:hAnsi="Arial" w:cs="Arial"/>
          <w:spacing w:val="-2"/>
        </w:rPr>
        <w:t xml:space="preserve"> </w:t>
      </w:r>
      <w:r w:rsidRPr="009A570B">
        <w:rPr>
          <w:rFonts w:ascii="Arial" w:eastAsia="Calibri" w:hAnsi="Arial" w:cs="Arial"/>
          <w:spacing w:val="-1"/>
        </w:rPr>
        <w:t>challenges</w:t>
      </w:r>
      <w:r w:rsidRPr="009A570B">
        <w:rPr>
          <w:rFonts w:ascii="Arial" w:eastAsia="Calibri" w:hAnsi="Arial" w:cs="Arial"/>
          <w:spacing w:val="1"/>
        </w:rPr>
        <w:t xml:space="preserve"> </w:t>
      </w:r>
      <w:r w:rsidRPr="009A570B">
        <w:rPr>
          <w:rFonts w:ascii="Arial" w:eastAsia="Calibri" w:hAnsi="Arial" w:cs="Arial"/>
        </w:rPr>
        <w:t>for</w:t>
      </w:r>
      <w:r w:rsidRPr="009A570B">
        <w:rPr>
          <w:rFonts w:ascii="Arial" w:eastAsia="Calibri" w:hAnsi="Arial" w:cs="Arial"/>
          <w:spacing w:val="-3"/>
        </w:rPr>
        <w:t xml:space="preserve"> </w:t>
      </w:r>
      <w:r w:rsidRPr="009A570B">
        <w:rPr>
          <w:rFonts w:ascii="Arial" w:eastAsia="Calibri" w:hAnsi="Arial" w:cs="Arial"/>
          <w:spacing w:val="-1"/>
        </w:rPr>
        <w:t xml:space="preserve">tobacco </w:t>
      </w:r>
      <w:r w:rsidRPr="009A570B">
        <w:rPr>
          <w:rFonts w:ascii="Arial" w:eastAsia="Calibri" w:hAnsi="Arial" w:cs="Arial"/>
        </w:rPr>
        <w:t>tax</w:t>
      </w:r>
      <w:r w:rsidRPr="009A570B">
        <w:rPr>
          <w:rFonts w:ascii="Arial" w:eastAsia="Calibri" w:hAnsi="Arial" w:cs="Arial"/>
          <w:spacing w:val="-3"/>
        </w:rPr>
        <w:t xml:space="preserve"> </w:t>
      </w:r>
      <w:r w:rsidRPr="009A570B">
        <w:rPr>
          <w:rFonts w:ascii="Arial" w:eastAsia="Calibri" w:hAnsi="Arial" w:cs="Arial"/>
          <w:spacing w:val="-1"/>
        </w:rPr>
        <w:t>administration</w:t>
      </w:r>
      <w:r w:rsidRPr="009A570B">
        <w:rPr>
          <w:rFonts w:ascii="Arial" w:eastAsia="Calibri" w:hAnsi="Arial" w:cs="Arial"/>
          <w:spacing w:val="-3"/>
        </w:rPr>
        <w:t xml:space="preserve"> </w:t>
      </w:r>
      <w:r w:rsidRPr="009A570B">
        <w:rPr>
          <w:rFonts w:ascii="Arial" w:eastAsia="Calibri" w:hAnsi="Arial" w:cs="Arial"/>
        </w:rPr>
        <w:t>and</w:t>
      </w:r>
      <w:r w:rsidRPr="009A570B">
        <w:rPr>
          <w:rFonts w:ascii="Arial" w:eastAsia="Calibri" w:hAnsi="Arial" w:cs="Arial"/>
          <w:spacing w:val="-1"/>
        </w:rPr>
        <w:t xml:space="preserve"> enforcement.</w:t>
      </w:r>
      <w:r w:rsidRPr="009A570B">
        <w:rPr>
          <w:rFonts w:ascii="Arial" w:eastAsia="Calibri" w:hAnsi="Arial" w:cs="Arial"/>
          <w:spacing w:val="-5"/>
        </w:rPr>
        <w:t xml:space="preserve"> </w:t>
      </w:r>
      <w:r w:rsidRPr="009A570B">
        <w:rPr>
          <w:rFonts w:ascii="Arial" w:eastAsia="Calibri" w:hAnsi="Arial" w:cs="Arial"/>
        </w:rPr>
        <w:t xml:space="preserve">There </w:t>
      </w:r>
      <w:r w:rsidRPr="009A570B">
        <w:rPr>
          <w:rFonts w:ascii="Arial" w:eastAsia="Calibri" w:hAnsi="Arial" w:cs="Arial"/>
          <w:spacing w:val="-1"/>
        </w:rPr>
        <w:t>are</w:t>
      </w:r>
      <w:r w:rsidRPr="009A570B">
        <w:rPr>
          <w:rFonts w:ascii="Arial" w:eastAsia="Calibri" w:hAnsi="Arial" w:cs="Arial"/>
        </w:rPr>
        <w:t xml:space="preserve"> </w:t>
      </w:r>
      <w:r w:rsidRPr="009A570B">
        <w:rPr>
          <w:rFonts w:ascii="Arial" w:eastAsia="Calibri" w:hAnsi="Arial" w:cs="Arial"/>
          <w:spacing w:val="-1"/>
        </w:rPr>
        <w:t>two</w:t>
      </w:r>
      <w:r w:rsidRPr="009A570B">
        <w:rPr>
          <w:rFonts w:ascii="Arial" w:eastAsia="Calibri" w:hAnsi="Arial" w:cs="Arial"/>
        </w:rPr>
        <w:t xml:space="preserve"> </w:t>
      </w:r>
      <w:r w:rsidRPr="009A570B">
        <w:rPr>
          <w:rFonts w:ascii="Arial" w:eastAsia="Calibri" w:hAnsi="Arial" w:cs="Arial"/>
          <w:spacing w:val="-1"/>
        </w:rPr>
        <w:t>main</w:t>
      </w:r>
      <w:r w:rsidRPr="009A570B">
        <w:rPr>
          <w:rFonts w:ascii="Arial" w:eastAsia="Calibri" w:hAnsi="Arial" w:cs="Arial"/>
          <w:spacing w:val="79"/>
        </w:rPr>
        <w:t xml:space="preserve"> </w:t>
      </w:r>
      <w:r w:rsidRPr="009A570B">
        <w:rPr>
          <w:rFonts w:ascii="Arial" w:eastAsia="Calibri" w:hAnsi="Arial" w:cs="Arial"/>
          <w:spacing w:val="-1"/>
        </w:rPr>
        <w:t>reasons</w:t>
      </w:r>
      <w:r w:rsidRPr="009A570B">
        <w:rPr>
          <w:rFonts w:ascii="Arial" w:eastAsia="Calibri" w:hAnsi="Arial" w:cs="Arial"/>
          <w:spacing w:val="-3"/>
        </w:rPr>
        <w:t xml:space="preserve"> </w:t>
      </w:r>
      <w:r w:rsidRPr="009A570B">
        <w:rPr>
          <w:rFonts w:ascii="Arial" w:eastAsia="Calibri" w:hAnsi="Arial" w:cs="Arial"/>
        </w:rPr>
        <w:t>for</w:t>
      </w:r>
      <w:r w:rsidRPr="009A570B">
        <w:rPr>
          <w:rFonts w:ascii="Arial" w:eastAsia="Calibri" w:hAnsi="Arial" w:cs="Arial"/>
          <w:spacing w:val="-3"/>
        </w:rPr>
        <w:t xml:space="preserve"> </w:t>
      </w:r>
      <w:r w:rsidRPr="009A570B">
        <w:rPr>
          <w:rFonts w:ascii="Arial" w:eastAsia="Calibri" w:hAnsi="Arial" w:cs="Arial"/>
          <w:spacing w:val="-1"/>
        </w:rPr>
        <w:t>this. First,</w:t>
      </w:r>
      <w:r w:rsidRPr="009A570B">
        <w:rPr>
          <w:rFonts w:ascii="Arial" w:eastAsia="Calibri" w:hAnsi="Arial" w:cs="Arial"/>
          <w:spacing w:val="-2"/>
        </w:rPr>
        <w:t xml:space="preserve"> </w:t>
      </w:r>
      <w:r w:rsidRPr="009A570B">
        <w:rPr>
          <w:rFonts w:ascii="Arial" w:eastAsia="Calibri" w:hAnsi="Arial" w:cs="Arial"/>
          <w:spacing w:val="-1"/>
        </w:rPr>
        <w:t>there</w:t>
      </w:r>
      <w:r w:rsidRPr="009A570B">
        <w:rPr>
          <w:rFonts w:ascii="Arial" w:eastAsia="Calibri" w:hAnsi="Arial" w:cs="Arial"/>
        </w:rPr>
        <w:t xml:space="preserve"> are</w:t>
      </w:r>
      <w:r w:rsidRPr="009A570B">
        <w:rPr>
          <w:rFonts w:ascii="Arial" w:eastAsia="Calibri" w:hAnsi="Arial" w:cs="Arial"/>
          <w:spacing w:val="-2"/>
        </w:rPr>
        <w:t xml:space="preserve"> </w:t>
      </w:r>
      <w:r w:rsidRPr="009A570B">
        <w:rPr>
          <w:rFonts w:ascii="Arial" w:eastAsia="Calibri" w:hAnsi="Arial" w:cs="Arial"/>
        </w:rPr>
        <w:t xml:space="preserve">a </w:t>
      </w:r>
      <w:r w:rsidRPr="009A570B">
        <w:rPr>
          <w:rFonts w:ascii="Arial" w:eastAsia="Calibri" w:hAnsi="Arial" w:cs="Arial"/>
          <w:spacing w:val="-1"/>
        </w:rPr>
        <w:t>variety</w:t>
      </w:r>
      <w:r w:rsidRPr="009A570B">
        <w:rPr>
          <w:rFonts w:ascii="Arial" w:eastAsia="Calibri" w:hAnsi="Arial" w:cs="Arial"/>
          <w:spacing w:val="-2"/>
        </w:rPr>
        <w:t xml:space="preserve"> </w:t>
      </w:r>
      <w:r w:rsidRPr="009A570B">
        <w:rPr>
          <w:rFonts w:ascii="Arial" w:eastAsia="Calibri" w:hAnsi="Arial" w:cs="Arial"/>
        </w:rPr>
        <w:t xml:space="preserve">of </w:t>
      </w:r>
      <w:r w:rsidRPr="009A570B">
        <w:rPr>
          <w:rFonts w:ascii="Arial" w:eastAsia="Calibri" w:hAnsi="Arial" w:cs="Arial"/>
          <w:spacing w:val="-1"/>
        </w:rPr>
        <w:t>products</w:t>
      </w:r>
      <w:r w:rsidRPr="009A570B">
        <w:rPr>
          <w:rFonts w:ascii="Arial" w:eastAsia="Calibri" w:hAnsi="Arial" w:cs="Arial"/>
          <w:spacing w:val="-2"/>
        </w:rPr>
        <w:t xml:space="preserve"> </w:t>
      </w:r>
      <w:r w:rsidRPr="009A570B">
        <w:rPr>
          <w:rFonts w:ascii="Arial" w:eastAsia="Calibri" w:hAnsi="Arial" w:cs="Arial"/>
        </w:rPr>
        <w:t xml:space="preserve">that </w:t>
      </w:r>
      <w:r w:rsidRPr="009A570B">
        <w:rPr>
          <w:rFonts w:ascii="Arial" w:eastAsia="Calibri" w:hAnsi="Arial" w:cs="Arial"/>
          <w:spacing w:val="-1"/>
        </w:rPr>
        <w:t>fit</w:t>
      </w:r>
      <w:r w:rsidRPr="009A570B">
        <w:rPr>
          <w:rFonts w:ascii="Arial" w:eastAsia="Calibri" w:hAnsi="Arial" w:cs="Arial"/>
          <w:spacing w:val="1"/>
        </w:rPr>
        <w:t xml:space="preserve"> </w:t>
      </w:r>
      <w:r w:rsidRPr="009A570B">
        <w:rPr>
          <w:rFonts w:ascii="Arial" w:eastAsia="Calibri" w:hAnsi="Arial" w:cs="Arial"/>
          <w:spacing w:val="-1"/>
        </w:rPr>
        <w:t>under</w:t>
      </w:r>
      <w:r w:rsidRPr="009A570B">
        <w:rPr>
          <w:rFonts w:ascii="Arial" w:eastAsia="Calibri" w:hAnsi="Arial" w:cs="Arial"/>
          <w:spacing w:val="-2"/>
        </w:rPr>
        <w:t xml:space="preserve"> </w:t>
      </w:r>
      <w:r w:rsidRPr="009A570B">
        <w:rPr>
          <w:rFonts w:ascii="Arial" w:eastAsia="Calibri" w:hAnsi="Arial" w:cs="Arial"/>
          <w:spacing w:val="-1"/>
        </w:rPr>
        <w:t>the</w:t>
      </w:r>
      <w:r w:rsidRPr="009A570B">
        <w:rPr>
          <w:rFonts w:ascii="Arial" w:eastAsia="Calibri" w:hAnsi="Arial" w:cs="Arial"/>
          <w:spacing w:val="1"/>
        </w:rPr>
        <w:t xml:space="preserve"> </w:t>
      </w:r>
      <w:r w:rsidRPr="009A570B">
        <w:rPr>
          <w:rFonts w:ascii="Arial" w:eastAsia="Calibri" w:hAnsi="Arial" w:cs="Arial"/>
          <w:spacing w:val="-1"/>
        </w:rPr>
        <w:t>e-cigarette</w:t>
      </w:r>
      <w:r w:rsidRPr="009A570B">
        <w:rPr>
          <w:rFonts w:ascii="Arial" w:eastAsia="Calibri" w:hAnsi="Arial" w:cs="Arial"/>
          <w:spacing w:val="1"/>
        </w:rPr>
        <w:t xml:space="preserve"> </w:t>
      </w:r>
      <w:r w:rsidRPr="009A570B">
        <w:rPr>
          <w:rFonts w:ascii="Arial" w:eastAsia="Calibri" w:hAnsi="Arial" w:cs="Arial"/>
          <w:spacing w:val="-1"/>
        </w:rPr>
        <w:t>umbrella, from</w:t>
      </w:r>
      <w:r w:rsidRPr="009A570B">
        <w:rPr>
          <w:rFonts w:ascii="Arial" w:eastAsia="Calibri" w:hAnsi="Arial" w:cs="Arial"/>
          <w:spacing w:val="59"/>
        </w:rPr>
        <w:t xml:space="preserve"> </w:t>
      </w:r>
      <w:r w:rsidRPr="009A570B">
        <w:rPr>
          <w:rFonts w:ascii="Arial" w:eastAsia="Calibri" w:hAnsi="Arial" w:cs="Arial"/>
          <w:spacing w:val="-1"/>
        </w:rPr>
        <w:t>closed</w:t>
      </w:r>
      <w:r w:rsidRPr="009A570B">
        <w:rPr>
          <w:rFonts w:ascii="Cambria Math" w:eastAsia="Calibri" w:hAnsi="Cambria Math" w:cs="Cambria Math"/>
          <w:spacing w:val="-1"/>
        </w:rPr>
        <w:t>‐</w:t>
      </w:r>
      <w:r w:rsidRPr="009A570B">
        <w:rPr>
          <w:rFonts w:ascii="Arial" w:eastAsia="Calibri" w:hAnsi="Arial" w:cs="Arial"/>
          <w:spacing w:val="-1"/>
        </w:rPr>
        <w:t>system disposables</w:t>
      </w:r>
      <w:r w:rsidRPr="009A570B">
        <w:rPr>
          <w:rFonts w:ascii="Arial" w:eastAsia="Calibri" w:hAnsi="Arial" w:cs="Arial"/>
          <w:spacing w:val="-2"/>
        </w:rPr>
        <w:t xml:space="preserve"> </w:t>
      </w:r>
      <w:r w:rsidRPr="009A570B">
        <w:rPr>
          <w:rFonts w:ascii="Arial" w:eastAsia="Calibri" w:hAnsi="Arial" w:cs="Arial"/>
          <w:spacing w:val="-1"/>
        </w:rPr>
        <w:t>and</w:t>
      </w:r>
      <w:r w:rsidRPr="009A570B">
        <w:rPr>
          <w:rFonts w:ascii="Arial" w:eastAsia="Calibri" w:hAnsi="Arial" w:cs="Arial"/>
          <w:spacing w:val="1"/>
        </w:rPr>
        <w:t xml:space="preserve"> </w:t>
      </w:r>
      <w:r w:rsidRPr="009A570B">
        <w:rPr>
          <w:rFonts w:ascii="Arial" w:eastAsia="Calibri" w:hAnsi="Arial" w:cs="Arial"/>
          <w:spacing w:val="-1"/>
        </w:rPr>
        <w:t>refillable/reusable</w:t>
      </w:r>
      <w:r w:rsidRPr="009A570B">
        <w:rPr>
          <w:rFonts w:ascii="Arial" w:eastAsia="Calibri" w:hAnsi="Arial" w:cs="Arial"/>
        </w:rPr>
        <w:t xml:space="preserve"> </w:t>
      </w:r>
      <w:r w:rsidRPr="009A570B">
        <w:rPr>
          <w:rFonts w:ascii="Arial" w:eastAsia="Calibri" w:hAnsi="Arial" w:cs="Arial"/>
          <w:spacing w:val="-1"/>
        </w:rPr>
        <w:t>products</w:t>
      </w:r>
      <w:r w:rsidRPr="009A570B">
        <w:rPr>
          <w:rFonts w:ascii="Arial" w:eastAsia="Calibri" w:hAnsi="Arial" w:cs="Arial"/>
        </w:rPr>
        <w:t xml:space="preserve"> </w:t>
      </w:r>
      <w:r w:rsidRPr="009A570B">
        <w:rPr>
          <w:rFonts w:ascii="Arial" w:eastAsia="Calibri" w:hAnsi="Arial" w:cs="Arial"/>
          <w:spacing w:val="-1"/>
        </w:rPr>
        <w:t>that</w:t>
      </w:r>
      <w:r w:rsidRPr="009A570B">
        <w:rPr>
          <w:rFonts w:ascii="Arial" w:eastAsia="Calibri" w:hAnsi="Arial" w:cs="Arial"/>
          <w:spacing w:val="-2"/>
        </w:rPr>
        <w:t xml:space="preserve"> </w:t>
      </w:r>
      <w:r w:rsidRPr="009A570B">
        <w:rPr>
          <w:rFonts w:ascii="Arial" w:eastAsia="Calibri" w:hAnsi="Arial" w:cs="Arial"/>
          <w:spacing w:val="-1"/>
        </w:rPr>
        <w:t>visually</w:t>
      </w:r>
      <w:r w:rsidRPr="009A570B">
        <w:rPr>
          <w:rFonts w:ascii="Arial" w:eastAsia="Calibri" w:hAnsi="Arial" w:cs="Arial"/>
          <w:spacing w:val="-2"/>
        </w:rPr>
        <w:t xml:space="preserve"> </w:t>
      </w:r>
      <w:r w:rsidRPr="009A570B">
        <w:rPr>
          <w:rFonts w:ascii="Arial" w:eastAsia="Calibri" w:hAnsi="Arial" w:cs="Arial"/>
          <w:spacing w:val="-1"/>
        </w:rPr>
        <w:t>look</w:t>
      </w:r>
      <w:r w:rsidRPr="009A570B">
        <w:rPr>
          <w:rFonts w:ascii="Arial" w:eastAsia="Calibri" w:hAnsi="Arial" w:cs="Arial"/>
          <w:spacing w:val="-2"/>
        </w:rPr>
        <w:t xml:space="preserve"> </w:t>
      </w:r>
      <w:r w:rsidRPr="009A570B">
        <w:rPr>
          <w:rFonts w:ascii="Arial" w:eastAsia="Calibri" w:hAnsi="Arial" w:cs="Arial"/>
        </w:rPr>
        <w:t>like</w:t>
      </w:r>
      <w:r w:rsidRPr="009A570B">
        <w:rPr>
          <w:rFonts w:ascii="Arial" w:eastAsia="Calibri" w:hAnsi="Arial" w:cs="Arial"/>
          <w:spacing w:val="-4"/>
        </w:rPr>
        <w:t xml:space="preserve"> </w:t>
      </w:r>
      <w:r w:rsidRPr="009A570B">
        <w:rPr>
          <w:rFonts w:ascii="Arial" w:eastAsia="Calibri" w:hAnsi="Arial" w:cs="Arial"/>
          <w:spacing w:val="-1"/>
        </w:rPr>
        <w:t>cigarettes,</w:t>
      </w:r>
      <w:r w:rsidRPr="009A570B">
        <w:rPr>
          <w:rFonts w:ascii="Arial" w:eastAsia="Calibri" w:hAnsi="Arial" w:cs="Arial"/>
        </w:rPr>
        <w:t xml:space="preserve"> </w:t>
      </w:r>
      <w:r w:rsidRPr="009A570B">
        <w:rPr>
          <w:rFonts w:ascii="Arial" w:eastAsia="Calibri" w:hAnsi="Arial" w:cs="Arial"/>
          <w:spacing w:val="-1"/>
        </w:rPr>
        <w:t>to more</w:t>
      </w:r>
      <w:r w:rsidRPr="009A570B">
        <w:rPr>
          <w:rFonts w:ascii="Arial" w:eastAsia="Calibri" w:hAnsi="Arial" w:cs="Arial"/>
          <w:spacing w:val="101"/>
        </w:rPr>
        <w:t xml:space="preserve"> </w:t>
      </w:r>
      <w:r w:rsidRPr="009A570B">
        <w:rPr>
          <w:rFonts w:ascii="Arial" w:eastAsia="Calibri" w:hAnsi="Arial" w:cs="Arial"/>
          <w:spacing w:val="-1"/>
        </w:rPr>
        <w:t>open</w:t>
      </w:r>
      <w:r w:rsidRPr="009A570B">
        <w:rPr>
          <w:rFonts w:ascii="Cambria Math" w:eastAsia="Calibri" w:hAnsi="Cambria Math" w:cs="Cambria Math"/>
          <w:spacing w:val="-1"/>
        </w:rPr>
        <w:t>‐</w:t>
      </w:r>
      <w:r w:rsidRPr="009A570B">
        <w:rPr>
          <w:rFonts w:ascii="Arial" w:eastAsia="Calibri" w:hAnsi="Arial" w:cs="Arial"/>
          <w:spacing w:val="-1"/>
        </w:rPr>
        <w:t>system</w:t>
      </w:r>
      <w:r w:rsidRPr="009A570B">
        <w:rPr>
          <w:rFonts w:ascii="Arial" w:eastAsia="Calibri" w:hAnsi="Arial" w:cs="Arial"/>
          <w:spacing w:val="1"/>
        </w:rPr>
        <w:t xml:space="preserve"> </w:t>
      </w:r>
      <w:r w:rsidRPr="009A570B">
        <w:rPr>
          <w:rFonts w:ascii="Arial" w:eastAsia="Calibri" w:hAnsi="Arial" w:cs="Arial"/>
          <w:spacing w:val="-1"/>
        </w:rPr>
        <w:t>products</w:t>
      </w:r>
      <w:r w:rsidRPr="009A570B">
        <w:rPr>
          <w:rFonts w:ascii="Arial" w:eastAsia="Calibri" w:hAnsi="Arial" w:cs="Arial"/>
        </w:rPr>
        <w:t xml:space="preserve"> </w:t>
      </w:r>
      <w:r w:rsidRPr="009A570B">
        <w:rPr>
          <w:rFonts w:ascii="Arial" w:eastAsia="Calibri" w:hAnsi="Arial" w:cs="Arial"/>
          <w:spacing w:val="-2"/>
        </w:rPr>
        <w:t>such</w:t>
      </w:r>
      <w:r w:rsidRPr="009A570B">
        <w:rPr>
          <w:rFonts w:ascii="Arial" w:eastAsia="Calibri" w:hAnsi="Arial" w:cs="Arial"/>
          <w:spacing w:val="-1"/>
        </w:rPr>
        <w:t xml:space="preserve"> </w:t>
      </w:r>
      <w:r w:rsidRPr="009A570B">
        <w:rPr>
          <w:rFonts w:ascii="Arial" w:eastAsia="Calibri" w:hAnsi="Arial" w:cs="Arial"/>
        </w:rPr>
        <w:t xml:space="preserve">as </w:t>
      </w:r>
      <w:r w:rsidRPr="009A570B">
        <w:rPr>
          <w:rFonts w:ascii="Arial" w:eastAsia="Calibri" w:hAnsi="Arial" w:cs="Arial"/>
          <w:spacing w:val="-1"/>
        </w:rPr>
        <w:t>personal</w:t>
      </w:r>
      <w:r w:rsidRPr="009A570B">
        <w:rPr>
          <w:rFonts w:ascii="Arial" w:eastAsia="Calibri" w:hAnsi="Arial" w:cs="Arial"/>
          <w:spacing w:val="1"/>
        </w:rPr>
        <w:t xml:space="preserve"> </w:t>
      </w:r>
      <w:r w:rsidRPr="009A570B">
        <w:rPr>
          <w:rFonts w:ascii="Arial" w:eastAsia="Calibri" w:hAnsi="Arial" w:cs="Arial"/>
          <w:spacing w:val="-1"/>
        </w:rPr>
        <w:t>vaporizers,</w:t>
      </w:r>
      <w:r w:rsidRPr="009A570B">
        <w:rPr>
          <w:rFonts w:ascii="Arial" w:eastAsia="Calibri" w:hAnsi="Arial" w:cs="Arial"/>
          <w:spacing w:val="1"/>
        </w:rPr>
        <w:t xml:space="preserve"> </w:t>
      </w:r>
      <w:r w:rsidRPr="009A570B">
        <w:rPr>
          <w:rFonts w:ascii="Arial" w:eastAsia="Calibri" w:hAnsi="Arial" w:cs="Arial"/>
          <w:spacing w:val="-2"/>
        </w:rPr>
        <w:t>and</w:t>
      </w:r>
      <w:r w:rsidRPr="009A570B">
        <w:rPr>
          <w:rFonts w:ascii="Arial" w:eastAsia="Calibri" w:hAnsi="Arial" w:cs="Arial"/>
          <w:spacing w:val="-1"/>
        </w:rPr>
        <w:t xml:space="preserve"> </w:t>
      </w:r>
      <w:r w:rsidRPr="009A570B">
        <w:rPr>
          <w:rFonts w:ascii="Arial" w:eastAsia="Calibri" w:hAnsi="Arial" w:cs="Arial"/>
        </w:rPr>
        <w:t>mods</w:t>
      </w:r>
      <w:r w:rsidRPr="009A570B">
        <w:rPr>
          <w:rFonts w:ascii="Arial" w:eastAsia="Calibri" w:hAnsi="Arial" w:cs="Arial"/>
          <w:spacing w:val="-1"/>
        </w:rPr>
        <w:t xml:space="preserve"> </w:t>
      </w:r>
      <w:r w:rsidRPr="009A570B">
        <w:rPr>
          <w:rFonts w:ascii="Arial" w:eastAsia="Calibri" w:hAnsi="Arial" w:cs="Arial"/>
        </w:rPr>
        <w:t xml:space="preserve">that </w:t>
      </w:r>
      <w:r w:rsidRPr="009A570B">
        <w:rPr>
          <w:rFonts w:ascii="Arial" w:eastAsia="Calibri" w:hAnsi="Arial" w:cs="Arial"/>
          <w:spacing w:val="-1"/>
        </w:rPr>
        <w:t>look</w:t>
      </w:r>
      <w:r w:rsidRPr="009A570B">
        <w:rPr>
          <w:rFonts w:ascii="Arial" w:eastAsia="Calibri" w:hAnsi="Arial" w:cs="Arial"/>
        </w:rPr>
        <w:t xml:space="preserve"> </w:t>
      </w:r>
      <w:r w:rsidRPr="009A570B">
        <w:rPr>
          <w:rFonts w:ascii="Arial" w:eastAsia="Calibri" w:hAnsi="Arial" w:cs="Arial"/>
          <w:spacing w:val="-1"/>
        </w:rPr>
        <w:t>nothing</w:t>
      </w:r>
      <w:r w:rsidRPr="009A570B">
        <w:rPr>
          <w:rFonts w:ascii="Arial" w:eastAsia="Calibri" w:hAnsi="Arial" w:cs="Arial"/>
          <w:spacing w:val="-3"/>
        </w:rPr>
        <w:t xml:space="preserve"> </w:t>
      </w:r>
      <w:r w:rsidRPr="009A570B">
        <w:rPr>
          <w:rFonts w:ascii="Arial" w:eastAsia="Calibri" w:hAnsi="Arial" w:cs="Arial"/>
          <w:spacing w:val="-1"/>
        </w:rPr>
        <w:t>like</w:t>
      </w:r>
      <w:r w:rsidRPr="009A570B">
        <w:rPr>
          <w:rFonts w:ascii="Arial" w:eastAsia="Calibri" w:hAnsi="Arial" w:cs="Arial"/>
        </w:rPr>
        <w:t xml:space="preserve"> </w:t>
      </w:r>
      <w:r w:rsidRPr="009A570B">
        <w:rPr>
          <w:rFonts w:ascii="Arial" w:eastAsia="Calibri" w:hAnsi="Arial" w:cs="Arial"/>
          <w:spacing w:val="-1"/>
        </w:rPr>
        <w:t>cigarettes.</w:t>
      </w:r>
      <w:r w:rsidRPr="009A570B">
        <w:rPr>
          <w:rFonts w:ascii="Arial" w:eastAsia="Calibri" w:hAnsi="Arial" w:cs="Arial"/>
        </w:rPr>
        <w:t xml:space="preserve"> </w:t>
      </w:r>
      <w:r w:rsidRPr="009A570B">
        <w:rPr>
          <w:rFonts w:ascii="Arial" w:eastAsia="Calibri" w:hAnsi="Arial" w:cs="Arial"/>
          <w:spacing w:val="-1"/>
        </w:rPr>
        <w:t>The</w:t>
      </w:r>
      <w:r w:rsidRPr="009A570B">
        <w:rPr>
          <w:rFonts w:ascii="Arial" w:eastAsia="Calibri" w:hAnsi="Arial" w:cs="Arial"/>
          <w:spacing w:val="-2"/>
        </w:rPr>
        <w:t xml:space="preserve"> </w:t>
      </w:r>
      <w:r w:rsidRPr="009A570B">
        <w:rPr>
          <w:rFonts w:ascii="Arial" w:eastAsia="Calibri" w:hAnsi="Arial" w:cs="Arial"/>
        </w:rPr>
        <w:t>lack</w:t>
      </w:r>
      <w:r w:rsidRPr="009A570B">
        <w:rPr>
          <w:rFonts w:ascii="Arial" w:eastAsia="Calibri" w:hAnsi="Arial" w:cs="Arial"/>
          <w:spacing w:val="59"/>
        </w:rPr>
        <w:t xml:space="preserve"> </w:t>
      </w:r>
      <w:r w:rsidRPr="009A570B">
        <w:rPr>
          <w:rFonts w:ascii="Arial" w:eastAsia="Calibri" w:hAnsi="Arial" w:cs="Arial"/>
        </w:rPr>
        <w:t xml:space="preserve">of </w:t>
      </w:r>
      <w:r w:rsidRPr="009A570B">
        <w:rPr>
          <w:rFonts w:ascii="Arial" w:eastAsia="Calibri" w:hAnsi="Arial" w:cs="Arial"/>
          <w:spacing w:val="-1"/>
        </w:rPr>
        <w:t>uniformity</w:t>
      </w:r>
      <w:r w:rsidRPr="009A570B">
        <w:rPr>
          <w:rFonts w:ascii="Arial" w:eastAsia="Calibri" w:hAnsi="Arial" w:cs="Arial"/>
        </w:rPr>
        <w:t xml:space="preserve"> </w:t>
      </w:r>
      <w:r w:rsidRPr="009A570B">
        <w:rPr>
          <w:rFonts w:ascii="Arial" w:eastAsia="Calibri" w:hAnsi="Arial" w:cs="Arial"/>
          <w:spacing w:val="-1"/>
        </w:rPr>
        <w:t>extends</w:t>
      </w:r>
      <w:r w:rsidRPr="009A570B">
        <w:rPr>
          <w:rFonts w:ascii="Arial" w:eastAsia="Calibri" w:hAnsi="Arial" w:cs="Arial"/>
          <w:spacing w:val="-3"/>
        </w:rPr>
        <w:t xml:space="preserve"> </w:t>
      </w:r>
      <w:r w:rsidRPr="009A570B">
        <w:rPr>
          <w:rFonts w:ascii="Arial" w:eastAsia="Calibri" w:hAnsi="Arial" w:cs="Arial"/>
          <w:spacing w:val="-1"/>
        </w:rPr>
        <w:t>to</w:t>
      </w:r>
      <w:r w:rsidRPr="009A570B">
        <w:rPr>
          <w:rFonts w:ascii="Arial" w:eastAsia="Calibri" w:hAnsi="Arial" w:cs="Arial"/>
          <w:spacing w:val="1"/>
        </w:rPr>
        <w:t xml:space="preserve"> </w:t>
      </w:r>
      <w:r w:rsidRPr="009A570B">
        <w:rPr>
          <w:rFonts w:ascii="Arial" w:eastAsia="Calibri" w:hAnsi="Arial" w:cs="Arial"/>
          <w:spacing w:val="-1"/>
        </w:rPr>
        <w:t>how</w:t>
      </w:r>
      <w:r w:rsidRPr="009A570B">
        <w:rPr>
          <w:rFonts w:ascii="Arial" w:eastAsia="Calibri" w:hAnsi="Arial" w:cs="Arial"/>
          <w:spacing w:val="1"/>
        </w:rPr>
        <w:t xml:space="preserve"> </w:t>
      </w:r>
      <w:r w:rsidRPr="009A570B">
        <w:rPr>
          <w:rFonts w:ascii="Arial" w:eastAsia="Calibri" w:hAnsi="Arial" w:cs="Arial"/>
          <w:spacing w:val="-1"/>
        </w:rPr>
        <w:t>they</w:t>
      </w:r>
      <w:r w:rsidRPr="009A570B">
        <w:rPr>
          <w:rFonts w:ascii="Arial" w:eastAsia="Calibri" w:hAnsi="Arial" w:cs="Arial"/>
        </w:rPr>
        <w:t xml:space="preserve"> </w:t>
      </w:r>
      <w:r w:rsidRPr="009A570B">
        <w:rPr>
          <w:rFonts w:ascii="Arial" w:eastAsia="Calibri" w:hAnsi="Arial" w:cs="Arial"/>
          <w:spacing w:val="-1"/>
        </w:rPr>
        <w:t>are</w:t>
      </w:r>
      <w:r w:rsidRPr="009A570B">
        <w:rPr>
          <w:rFonts w:ascii="Arial" w:eastAsia="Calibri" w:hAnsi="Arial" w:cs="Arial"/>
        </w:rPr>
        <w:t xml:space="preserve"> </w:t>
      </w:r>
      <w:r w:rsidRPr="009A570B">
        <w:rPr>
          <w:rFonts w:ascii="Arial" w:eastAsia="Calibri" w:hAnsi="Arial" w:cs="Arial"/>
          <w:spacing w:val="-1"/>
        </w:rPr>
        <w:t>packaged</w:t>
      </w:r>
      <w:r w:rsidRPr="009A570B">
        <w:rPr>
          <w:rFonts w:ascii="Arial" w:eastAsia="Calibri" w:hAnsi="Arial" w:cs="Arial"/>
          <w:spacing w:val="2"/>
        </w:rPr>
        <w:t xml:space="preserve"> </w:t>
      </w:r>
      <w:r w:rsidRPr="009A570B">
        <w:rPr>
          <w:rFonts w:ascii="Arial" w:eastAsia="Calibri" w:hAnsi="Arial" w:cs="Arial"/>
        </w:rPr>
        <w:t>–</w:t>
      </w:r>
      <w:r w:rsidRPr="009A570B">
        <w:rPr>
          <w:rFonts w:ascii="Arial" w:eastAsia="Calibri" w:hAnsi="Arial" w:cs="Arial"/>
          <w:spacing w:val="1"/>
        </w:rPr>
        <w:t xml:space="preserve"> </w:t>
      </w:r>
      <w:r w:rsidRPr="009A570B">
        <w:rPr>
          <w:rFonts w:ascii="Arial" w:eastAsia="Calibri" w:hAnsi="Arial" w:cs="Arial"/>
          <w:spacing w:val="-1"/>
        </w:rPr>
        <w:t>disposables</w:t>
      </w:r>
      <w:r w:rsidRPr="009A570B">
        <w:rPr>
          <w:rFonts w:ascii="Arial" w:eastAsia="Calibri" w:hAnsi="Arial" w:cs="Arial"/>
          <w:spacing w:val="-2"/>
        </w:rPr>
        <w:t xml:space="preserve"> </w:t>
      </w:r>
      <w:r w:rsidRPr="009A570B">
        <w:rPr>
          <w:rFonts w:ascii="Arial" w:eastAsia="Calibri" w:hAnsi="Arial" w:cs="Arial"/>
        </w:rPr>
        <w:t xml:space="preserve">are </w:t>
      </w:r>
      <w:r w:rsidRPr="009A570B">
        <w:rPr>
          <w:rFonts w:ascii="Arial" w:eastAsia="Calibri" w:hAnsi="Arial" w:cs="Arial"/>
          <w:spacing w:val="-1"/>
        </w:rPr>
        <w:t>self</w:t>
      </w:r>
      <w:r w:rsidRPr="009A570B">
        <w:rPr>
          <w:rFonts w:ascii="Cambria Math" w:eastAsia="Calibri" w:hAnsi="Cambria Math" w:cs="Cambria Math"/>
          <w:spacing w:val="-1"/>
        </w:rPr>
        <w:t>‐</w:t>
      </w:r>
      <w:r w:rsidRPr="009A570B">
        <w:rPr>
          <w:rFonts w:ascii="Arial" w:eastAsia="Calibri" w:hAnsi="Arial" w:cs="Arial"/>
          <w:spacing w:val="-1"/>
        </w:rPr>
        <w:t>contained,</w:t>
      </w:r>
      <w:r w:rsidRPr="009A570B">
        <w:rPr>
          <w:rFonts w:ascii="Arial" w:eastAsia="Calibri" w:hAnsi="Arial" w:cs="Arial"/>
          <w:spacing w:val="-2"/>
        </w:rPr>
        <w:t xml:space="preserve"> </w:t>
      </w:r>
      <w:r w:rsidRPr="009A570B">
        <w:rPr>
          <w:rFonts w:ascii="Arial" w:eastAsia="Calibri" w:hAnsi="Arial" w:cs="Arial"/>
        </w:rPr>
        <w:t>whereas</w:t>
      </w:r>
      <w:r w:rsidRPr="009A570B">
        <w:rPr>
          <w:rFonts w:ascii="Arial" w:eastAsia="Calibri" w:hAnsi="Arial" w:cs="Arial"/>
          <w:spacing w:val="49"/>
        </w:rPr>
        <w:t xml:space="preserve"> </w:t>
      </w:r>
      <w:r w:rsidRPr="009A570B">
        <w:rPr>
          <w:rFonts w:ascii="Arial" w:eastAsia="Calibri" w:hAnsi="Arial" w:cs="Arial"/>
          <w:spacing w:val="-1"/>
        </w:rPr>
        <w:t>refillable/reusable</w:t>
      </w:r>
      <w:r w:rsidRPr="009A570B">
        <w:rPr>
          <w:rFonts w:ascii="Arial" w:eastAsia="Calibri" w:hAnsi="Arial" w:cs="Arial"/>
        </w:rPr>
        <w:t xml:space="preserve"> </w:t>
      </w:r>
      <w:r w:rsidRPr="009A570B">
        <w:rPr>
          <w:rFonts w:ascii="Arial" w:eastAsia="Calibri" w:hAnsi="Arial" w:cs="Arial"/>
          <w:spacing w:val="-1"/>
        </w:rPr>
        <w:t>products</w:t>
      </w:r>
      <w:r w:rsidRPr="009A570B">
        <w:rPr>
          <w:rFonts w:ascii="Arial" w:eastAsia="Calibri" w:hAnsi="Arial" w:cs="Arial"/>
        </w:rPr>
        <w:t xml:space="preserve"> </w:t>
      </w:r>
      <w:r w:rsidRPr="009A570B">
        <w:rPr>
          <w:rFonts w:ascii="Arial" w:eastAsia="Calibri" w:hAnsi="Arial" w:cs="Arial"/>
          <w:spacing w:val="-1"/>
        </w:rPr>
        <w:t>may</w:t>
      </w:r>
      <w:r w:rsidRPr="009A570B">
        <w:rPr>
          <w:rFonts w:ascii="Arial" w:eastAsia="Calibri" w:hAnsi="Arial" w:cs="Arial"/>
        </w:rPr>
        <w:t xml:space="preserve"> </w:t>
      </w:r>
      <w:r w:rsidRPr="009A570B">
        <w:rPr>
          <w:rFonts w:ascii="Arial" w:eastAsia="Calibri" w:hAnsi="Arial" w:cs="Arial"/>
          <w:spacing w:val="-1"/>
        </w:rPr>
        <w:t>be</w:t>
      </w:r>
      <w:r w:rsidRPr="009A570B">
        <w:rPr>
          <w:rFonts w:ascii="Arial" w:eastAsia="Calibri" w:hAnsi="Arial" w:cs="Arial"/>
          <w:spacing w:val="-2"/>
        </w:rPr>
        <w:t xml:space="preserve"> </w:t>
      </w:r>
      <w:r w:rsidRPr="009A570B">
        <w:rPr>
          <w:rFonts w:ascii="Arial" w:eastAsia="Calibri" w:hAnsi="Arial" w:cs="Arial"/>
        </w:rPr>
        <w:t>sold</w:t>
      </w:r>
      <w:r w:rsidRPr="009A570B">
        <w:rPr>
          <w:rFonts w:ascii="Arial" w:eastAsia="Calibri" w:hAnsi="Arial" w:cs="Arial"/>
          <w:spacing w:val="-3"/>
        </w:rPr>
        <w:t xml:space="preserve"> </w:t>
      </w:r>
      <w:r w:rsidRPr="009A570B">
        <w:rPr>
          <w:rFonts w:ascii="Arial" w:eastAsia="Calibri" w:hAnsi="Arial" w:cs="Arial"/>
          <w:spacing w:val="-1"/>
        </w:rPr>
        <w:t>along</w:t>
      </w:r>
      <w:r w:rsidRPr="009A570B">
        <w:rPr>
          <w:rFonts w:ascii="Arial" w:eastAsia="Calibri" w:hAnsi="Arial" w:cs="Arial"/>
          <w:spacing w:val="-3"/>
        </w:rPr>
        <w:t xml:space="preserve"> </w:t>
      </w:r>
      <w:r w:rsidRPr="009A570B">
        <w:rPr>
          <w:rFonts w:ascii="Arial" w:eastAsia="Calibri" w:hAnsi="Arial" w:cs="Arial"/>
        </w:rPr>
        <w:t xml:space="preserve">with </w:t>
      </w:r>
      <w:r w:rsidRPr="009A570B">
        <w:rPr>
          <w:rFonts w:ascii="Arial" w:eastAsia="Calibri" w:hAnsi="Arial" w:cs="Arial"/>
          <w:spacing w:val="-1"/>
        </w:rPr>
        <w:t>extra</w:t>
      </w:r>
      <w:r w:rsidRPr="009A570B">
        <w:rPr>
          <w:rFonts w:ascii="Arial" w:eastAsia="Calibri" w:hAnsi="Arial" w:cs="Arial"/>
        </w:rPr>
        <w:t xml:space="preserve"> </w:t>
      </w:r>
      <w:r w:rsidRPr="009A570B">
        <w:rPr>
          <w:rFonts w:ascii="Arial" w:eastAsia="Calibri" w:hAnsi="Arial" w:cs="Arial"/>
          <w:spacing w:val="-1"/>
        </w:rPr>
        <w:t>cartridges.</w:t>
      </w:r>
    </w:p>
    <w:p w14:paraId="7FBC9DAE" w14:textId="77777777" w:rsidR="009A570B" w:rsidRPr="009A570B" w:rsidRDefault="009A570B" w:rsidP="009A570B">
      <w:pPr>
        <w:widowControl w:val="0"/>
        <w:spacing w:before="3"/>
        <w:rPr>
          <w:rFonts w:ascii="Arial" w:eastAsia="Calibri" w:hAnsi="Arial" w:cs="Arial"/>
        </w:rPr>
      </w:pPr>
    </w:p>
    <w:p w14:paraId="3A618E4C" w14:textId="77777777" w:rsidR="009A570B" w:rsidRPr="009A570B" w:rsidRDefault="009A570B" w:rsidP="009A570B">
      <w:pPr>
        <w:pStyle w:val="BodyText"/>
        <w:spacing w:before="39"/>
        <w:ind w:right="379"/>
        <w:rPr>
          <w:rFonts w:ascii="Arial" w:eastAsia="Calibri" w:hAnsi="Arial" w:cs="Arial"/>
          <w:snapToGrid/>
          <w:color w:val="auto"/>
          <w:sz w:val="20"/>
        </w:rPr>
      </w:pPr>
      <w:r w:rsidRPr="009A570B">
        <w:rPr>
          <w:rFonts w:ascii="Arial" w:eastAsia="Calibri" w:hAnsi="Arial" w:cs="Arial"/>
          <w:spacing w:val="-1"/>
          <w:sz w:val="20"/>
        </w:rPr>
        <w:t>Second,</w:t>
      </w:r>
      <w:r w:rsidRPr="009A570B">
        <w:rPr>
          <w:rFonts w:ascii="Arial" w:eastAsia="Calibri" w:hAnsi="Arial" w:cs="Arial"/>
          <w:spacing w:val="5"/>
          <w:sz w:val="20"/>
        </w:rPr>
        <w:t xml:space="preserve"> </w:t>
      </w:r>
      <w:r w:rsidRPr="009A570B">
        <w:rPr>
          <w:rFonts w:ascii="Arial" w:eastAsia="Calibri" w:hAnsi="Arial" w:cs="Arial"/>
          <w:spacing w:val="-1"/>
          <w:sz w:val="20"/>
        </w:rPr>
        <w:t>the</w:t>
      </w:r>
      <w:r w:rsidRPr="009A570B">
        <w:rPr>
          <w:rFonts w:ascii="Arial" w:eastAsia="Calibri" w:hAnsi="Arial" w:cs="Arial"/>
          <w:spacing w:val="5"/>
          <w:sz w:val="20"/>
        </w:rPr>
        <w:t xml:space="preserve"> </w:t>
      </w:r>
      <w:r w:rsidRPr="009A570B">
        <w:rPr>
          <w:rFonts w:ascii="Arial" w:eastAsia="Calibri" w:hAnsi="Arial" w:cs="Arial"/>
          <w:spacing w:val="-1"/>
          <w:sz w:val="20"/>
        </w:rPr>
        <w:t>distribution</w:t>
      </w:r>
      <w:r w:rsidRPr="009A570B">
        <w:rPr>
          <w:rFonts w:ascii="Arial" w:eastAsia="Calibri" w:hAnsi="Arial" w:cs="Arial"/>
          <w:spacing w:val="4"/>
          <w:sz w:val="20"/>
        </w:rPr>
        <w:t xml:space="preserve"> </w:t>
      </w:r>
      <w:r w:rsidRPr="009A570B">
        <w:rPr>
          <w:rFonts w:ascii="Arial" w:eastAsia="Calibri" w:hAnsi="Arial" w:cs="Arial"/>
          <w:spacing w:val="-1"/>
          <w:sz w:val="20"/>
        </w:rPr>
        <w:t>model</w:t>
      </w:r>
      <w:r w:rsidRPr="009A570B">
        <w:rPr>
          <w:rFonts w:ascii="Arial" w:eastAsia="Calibri" w:hAnsi="Arial" w:cs="Arial"/>
          <w:spacing w:val="5"/>
          <w:sz w:val="20"/>
        </w:rPr>
        <w:t xml:space="preserve"> </w:t>
      </w:r>
      <w:r w:rsidRPr="009A570B">
        <w:rPr>
          <w:rFonts w:ascii="Arial" w:eastAsia="Calibri" w:hAnsi="Arial" w:cs="Arial"/>
          <w:sz w:val="20"/>
        </w:rPr>
        <w:t>is</w:t>
      </w:r>
      <w:r w:rsidRPr="009A570B">
        <w:rPr>
          <w:rFonts w:ascii="Arial" w:eastAsia="Calibri" w:hAnsi="Arial" w:cs="Arial"/>
          <w:spacing w:val="4"/>
          <w:sz w:val="20"/>
        </w:rPr>
        <w:t xml:space="preserve"> </w:t>
      </w:r>
      <w:r w:rsidRPr="009A570B">
        <w:rPr>
          <w:rFonts w:ascii="Arial" w:eastAsia="Calibri" w:hAnsi="Arial" w:cs="Arial"/>
          <w:spacing w:val="-1"/>
          <w:sz w:val="20"/>
        </w:rPr>
        <w:t>dramatically</w:t>
      </w:r>
      <w:r w:rsidRPr="009A570B">
        <w:rPr>
          <w:rFonts w:ascii="Arial" w:eastAsia="Calibri" w:hAnsi="Arial" w:cs="Arial"/>
          <w:spacing w:val="6"/>
          <w:sz w:val="20"/>
        </w:rPr>
        <w:t xml:space="preserve"> </w:t>
      </w:r>
      <w:r w:rsidRPr="009A570B">
        <w:rPr>
          <w:rFonts w:ascii="Arial" w:eastAsia="Calibri" w:hAnsi="Arial" w:cs="Arial"/>
          <w:spacing w:val="-1"/>
          <w:sz w:val="20"/>
        </w:rPr>
        <w:t>different</w:t>
      </w:r>
      <w:r w:rsidRPr="009A570B">
        <w:rPr>
          <w:rFonts w:ascii="Arial" w:eastAsia="Calibri" w:hAnsi="Arial" w:cs="Arial"/>
          <w:spacing w:val="5"/>
          <w:sz w:val="20"/>
        </w:rPr>
        <w:t xml:space="preserve"> </w:t>
      </w:r>
      <w:r w:rsidRPr="009A570B">
        <w:rPr>
          <w:rFonts w:ascii="Arial" w:eastAsia="Calibri" w:hAnsi="Arial" w:cs="Arial"/>
          <w:spacing w:val="-1"/>
          <w:sz w:val="20"/>
        </w:rPr>
        <w:t>from</w:t>
      </w:r>
      <w:r w:rsidRPr="009A570B">
        <w:rPr>
          <w:rFonts w:ascii="Arial" w:eastAsia="Calibri" w:hAnsi="Arial" w:cs="Arial"/>
          <w:spacing w:val="6"/>
          <w:sz w:val="20"/>
        </w:rPr>
        <w:t xml:space="preserve"> </w:t>
      </w:r>
      <w:r w:rsidRPr="009A570B">
        <w:rPr>
          <w:rFonts w:ascii="Arial" w:eastAsia="Calibri" w:hAnsi="Arial" w:cs="Arial"/>
          <w:spacing w:val="-1"/>
          <w:sz w:val="20"/>
        </w:rPr>
        <w:t>cigarettes</w:t>
      </w:r>
      <w:r w:rsidRPr="009A570B">
        <w:rPr>
          <w:rFonts w:ascii="Arial" w:eastAsia="Calibri" w:hAnsi="Arial" w:cs="Arial"/>
          <w:spacing w:val="5"/>
          <w:sz w:val="20"/>
        </w:rPr>
        <w:t xml:space="preserve"> </w:t>
      </w:r>
      <w:r w:rsidRPr="009A570B">
        <w:rPr>
          <w:rFonts w:ascii="Arial" w:eastAsia="Calibri" w:hAnsi="Arial" w:cs="Arial"/>
          <w:spacing w:val="-1"/>
          <w:sz w:val="20"/>
        </w:rPr>
        <w:t>and</w:t>
      </w:r>
      <w:r w:rsidRPr="009A570B">
        <w:rPr>
          <w:rFonts w:ascii="Arial" w:eastAsia="Calibri" w:hAnsi="Arial" w:cs="Arial"/>
          <w:spacing w:val="4"/>
          <w:sz w:val="20"/>
        </w:rPr>
        <w:t xml:space="preserve"> </w:t>
      </w:r>
      <w:r w:rsidRPr="009A570B">
        <w:rPr>
          <w:rFonts w:ascii="Arial" w:eastAsia="Calibri" w:hAnsi="Arial" w:cs="Arial"/>
          <w:spacing w:val="-1"/>
          <w:sz w:val="20"/>
        </w:rPr>
        <w:t>other</w:t>
      </w:r>
      <w:r w:rsidRPr="009A570B">
        <w:rPr>
          <w:rFonts w:ascii="Arial" w:eastAsia="Calibri" w:hAnsi="Arial" w:cs="Arial"/>
          <w:spacing w:val="5"/>
          <w:sz w:val="20"/>
        </w:rPr>
        <w:t xml:space="preserve"> </w:t>
      </w:r>
      <w:r w:rsidRPr="009A570B">
        <w:rPr>
          <w:rFonts w:ascii="Arial" w:eastAsia="Calibri" w:hAnsi="Arial" w:cs="Arial"/>
          <w:spacing w:val="-1"/>
          <w:sz w:val="20"/>
        </w:rPr>
        <w:t>tobacco</w:t>
      </w:r>
      <w:r w:rsidRPr="009A570B">
        <w:rPr>
          <w:rFonts w:ascii="Arial" w:eastAsia="Calibri" w:hAnsi="Arial" w:cs="Arial"/>
          <w:spacing w:val="6"/>
          <w:sz w:val="20"/>
        </w:rPr>
        <w:t xml:space="preserve"> </w:t>
      </w:r>
      <w:r w:rsidRPr="009A570B">
        <w:rPr>
          <w:rFonts w:ascii="Arial" w:eastAsia="Calibri" w:hAnsi="Arial" w:cs="Arial"/>
          <w:spacing w:val="-1"/>
          <w:sz w:val="20"/>
        </w:rPr>
        <w:t>products.</w:t>
      </w:r>
      <w:r w:rsidRPr="009A570B">
        <w:rPr>
          <w:rFonts w:ascii="Arial" w:eastAsia="Calibri" w:hAnsi="Arial" w:cs="Arial"/>
          <w:spacing w:val="4"/>
          <w:sz w:val="20"/>
        </w:rPr>
        <w:t xml:space="preserve"> </w:t>
      </w:r>
      <w:r w:rsidRPr="009A570B">
        <w:rPr>
          <w:rFonts w:ascii="Arial" w:eastAsia="Calibri" w:hAnsi="Arial" w:cs="Arial"/>
          <w:sz w:val="20"/>
        </w:rPr>
        <w:t>In</w:t>
      </w:r>
      <w:r w:rsidRPr="009A570B">
        <w:rPr>
          <w:rFonts w:ascii="Arial" w:eastAsia="Calibri" w:hAnsi="Arial" w:cs="Arial"/>
          <w:spacing w:val="63"/>
          <w:sz w:val="20"/>
        </w:rPr>
        <w:t xml:space="preserve"> </w:t>
      </w:r>
      <w:r w:rsidRPr="009A570B">
        <w:rPr>
          <w:rFonts w:ascii="Arial" w:eastAsia="Calibri" w:hAnsi="Arial" w:cs="Arial"/>
          <w:sz w:val="20"/>
        </w:rPr>
        <w:t>the</w:t>
      </w:r>
      <w:r w:rsidRPr="009A570B">
        <w:rPr>
          <w:rFonts w:ascii="Arial" w:eastAsia="Calibri" w:hAnsi="Arial" w:cs="Arial"/>
          <w:spacing w:val="7"/>
          <w:sz w:val="20"/>
        </w:rPr>
        <w:t xml:space="preserve"> </w:t>
      </w:r>
      <w:r w:rsidRPr="009A570B">
        <w:rPr>
          <w:rFonts w:ascii="Arial" w:eastAsia="Calibri" w:hAnsi="Arial" w:cs="Arial"/>
          <w:spacing w:val="-1"/>
          <w:sz w:val="20"/>
        </w:rPr>
        <w:t>traditional</w:t>
      </w:r>
      <w:r w:rsidRPr="009A570B">
        <w:rPr>
          <w:rFonts w:ascii="Arial" w:eastAsia="Calibri" w:hAnsi="Arial" w:cs="Arial"/>
          <w:spacing w:val="4"/>
          <w:sz w:val="20"/>
        </w:rPr>
        <w:t xml:space="preserve"> </w:t>
      </w:r>
      <w:r w:rsidRPr="009A570B">
        <w:rPr>
          <w:rFonts w:ascii="Arial" w:eastAsia="Calibri" w:hAnsi="Arial" w:cs="Arial"/>
          <w:spacing w:val="-1"/>
          <w:sz w:val="20"/>
        </w:rPr>
        <w:t>model</w:t>
      </w:r>
      <w:r w:rsidRPr="009A570B">
        <w:rPr>
          <w:rFonts w:ascii="Arial" w:eastAsia="Calibri" w:hAnsi="Arial" w:cs="Arial"/>
          <w:spacing w:val="7"/>
          <w:sz w:val="20"/>
        </w:rPr>
        <w:t xml:space="preserve"> </w:t>
      </w:r>
      <w:r w:rsidRPr="009A570B">
        <w:rPr>
          <w:rFonts w:ascii="Arial" w:eastAsia="Calibri" w:hAnsi="Arial" w:cs="Arial"/>
          <w:sz w:val="20"/>
        </w:rPr>
        <w:t>that</w:t>
      </w:r>
      <w:r w:rsidRPr="009A570B">
        <w:rPr>
          <w:rFonts w:ascii="Arial" w:eastAsia="Calibri" w:hAnsi="Arial" w:cs="Arial"/>
          <w:spacing w:val="5"/>
          <w:sz w:val="20"/>
        </w:rPr>
        <w:t xml:space="preserve"> </w:t>
      </w:r>
      <w:r w:rsidRPr="009A570B">
        <w:rPr>
          <w:rFonts w:ascii="Arial" w:eastAsia="Calibri" w:hAnsi="Arial" w:cs="Arial"/>
          <w:spacing w:val="-1"/>
          <w:sz w:val="20"/>
        </w:rPr>
        <w:t>tobacco</w:t>
      </w:r>
      <w:r w:rsidRPr="009A570B">
        <w:rPr>
          <w:rFonts w:ascii="Arial" w:eastAsia="Calibri" w:hAnsi="Arial" w:cs="Arial"/>
          <w:spacing w:val="8"/>
          <w:sz w:val="20"/>
        </w:rPr>
        <w:t xml:space="preserve"> </w:t>
      </w:r>
      <w:r w:rsidRPr="009A570B">
        <w:rPr>
          <w:rFonts w:ascii="Arial" w:eastAsia="Calibri" w:hAnsi="Arial" w:cs="Arial"/>
          <w:sz w:val="20"/>
        </w:rPr>
        <w:t>tax</w:t>
      </w:r>
      <w:r w:rsidRPr="009A570B">
        <w:rPr>
          <w:rFonts w:ascii="Arial" w:eastAsia="Calibri" w:hAnsi="Arial" w:cs="Arial"/>
          <w:spacing w:val="8"/>
          <w:sz w:val="20"/>
        </w:rPr>
        <w:t xml:space="preserve"> </w:t>
      </w:r>
      <w:r w:rsidRPr="009A570B">
        <w:rPr>
          <w:rFonts w:ascii="Arial" w:eastAsia="Calibri" w:hAnsi="Arial" w:cs="Arial"/>
          <w:spacing w:val="-1"/>
          <w:sz w:val="20"/>
        </w:rPr>
        <w:t>administrators</w:t>
      </w:r>
      <w:r w:rsidRPr="009A570B">
        <w:rPr>
          <w:rFonts w:ascii="Arial" w:eastAsia="Calibri" w:hAnsi="Arial" w:cs="Arial"/>
          <w:spacing w:val="7"/>
          <w:sz w:val="20"/>
        </w:rPr>
        <w:t xml:space="preserve"> </w:t>
      </w:r>
      <w:r w:rsidRPr="009A570B">
        <w:rPr>
          <w:rFonts w:ascii="Arial" w:eastAsia="Calibri" w:hAnsi="Arial" w:cs="Arial"/>
          <w:sz w:val="20"/>
        </w:rPr>
        <w:t>are</w:t>
      </w:r>
      <w:r w:rsidRPr="009A570B">
        <w:rPr>
          <w:rFonts w:ascii="Arial" w:eastAsia="Calibri" w:hAnsi="Arial" w:cs="Arial"/>
          <w:spacing w:val="7"/>
          <w:sz w:val="20"/>
        </w:rPr>
        <w:t xml:space="preserve"> </w:t>
      </w:r>
      <w:r w:rsidRPr="009A570B">
        <w:rPr>
          <w:rFonts w:ascii="Arial" w:eastAsia="Calibri" w:hAnsi="Arial" w:cs="Arial"/>
          <w:sz w:val="20"/>
        </w:rPr>
        <w:t>well</w:t>
      </w:r>
      <w:r w:rsidRPr="009A570B">
        <w:rPr>
          <w:rFonts w:ascii="Arial" w:eastAsia="Calibri" w:hAnsi="Arial" w:cs="Arial"/>
          <w:spacing w:val="7"/>
          <w:sz w:val="20"/>
        </w:rPr>
        <w:t xml:space="preserve"> </w:t>
      </w:r>
      <w:r w:rsidRPr="009A570B">
        <w:rPr>
          <w:rFonts w:ascii="Arial" w:eastAsia="Calibri" w:hAnsi="Arial" w:cs="Arial"/>
          <w:spacing w:val="-1"/>
          <w:sz w:val="20"/>
        </w:rPr>
        <w:t>acquainted</w:t>
      </w:r>
      <w:r w:rsidRPr="009A570B">
        <w:rPr>
          <w:rFonts w:ascii="Arial" w:eastAsia="Calibri" w:hAnsi="Arial" w:cs="Arial"/>
          <w:spacing w:val="6"/>
          <w:sz w:val="20"/>
        </w:rPr>
        <w:t xml:space="preserve"> </w:t>
      </w:r>
      <w:r w:rsidRPr="009A570B">
        <w:rPr>
          <w:rFonts w:ascii="Arial" w:eastAsia="Calibri" w:hAnsi="Arial" w:cs="Arial"/>
          <w:sz w:val="20"/>
        </w:rPr>
        <w:t>with,</w:t>
      </w:r>
      <w:r w:rsidRPr="009A570B">
        <w:rPr>
          <w:rFonts w:ascii="Arial" w:eastAsia="Calibri" w:hAnsi="Arial" w:cs="Arial"/>
          <w:spacing w:val="5"/>
          <w:sz w:val="20"/>
        </w:rPr>
        <w:t xml:space="preserve"> </w:t>
      </w:r>
      <w:r w:rsidRPr="009A570B">
        <w:rPr>
          <w:rFonts w:ascii="Arial" w:eastAsia="Calibri" w:hAnsi="Arial" w:cs="Arial"/>
          <w:spacing w:val="-1"/>
          <w:sz w:val="20"/>
        </w:rPr>
        <w:t>tobacco</w:t>
      </w:r>
      <w:r w:rsidRPr="009A570B">
        <w:rPr>
          <w:rFonts w:ascii="Arial" w:eastAsia="Calibri" w:hAnsi="Arial" w:cs="Arial"/>
          <w:spacing w:val="8"/>
          <w:sz w:val="20"/>
        </w:rPr>
        <w:t xml:space="preserve"> </w:t>
      </w:r>
      <w:r w:rsidRPr="009A570B">
        <w:rPr>
          <w:rFonts w:ascii="Arial" w:eastAsia="Calibri" w:hAnsi="Arial" w:cs="Arial"/>
          <w:spacing w:val="-1"/>
          <w:sz w:val="20"/>
        </w:rPr>
        <w:t>products</w:t>
      </w:r>
      <w:r w:rsidRPr="009A570B">
        <w:rPr>
          <w:rFonts w:ascii="Arial" w:eastAsia="Calibri" w:hAnsi="Arial" w:cs="Arial"/>
          <w:spacing w:val="10"/>
          <w:sz w:val="20"/>
        </w:rPr>
        <w:t xml:space="preserve"> </w:t>
      </w:r>
      <w:r w:rsidRPr="009A570B">
        <w:rPr>
          <w:rFonts w:ascii="Arial" w:eastAsia="Calibri" w:hAnsi="Arial" w:cs="Arial"/>
          <w:spacing w:val="-1"/>
          <w:sz w:val="20"/>
        </w:rPr>
        <w:t>flow</w:t>
      </w:r>
      <w:r w:rsidRPr="009A570B">
        <w:rPr>
          <w:rFonts w:ascii="Arial" w:eastAsia="Calibri" w:hAnsi="Arial" w:cs="Arial"/>
          <w:spacing w:val="73"/>
          <w:sz w:val="20"/>
        </w:rPr>
        <w:t xml:space="preserve"> </w:t>
      </w:r>
      <w:r w:rsidRPr="009A570B">
        <w:rPr>
          <w:rFonts w:ascii="Arial" w:eastAsia="Calibri" w:hAnsi="Arial" w:cs="Arial"/>
          <w:spacing w:val="-1"/>
          <w:sz w:val="20"/>
        </w:rPr>
        <w:t>(with some</w:t>
      </w:r>
      <w:r w:rsidRPr="009A570B">
        <w:rPr>
          <w:rFonts w:ascii="Arial" w:eastAsia="Calibri" w:hAnsi="Arial" w:cs="Arial"/>
          <w:sz w:val="20"/>
        </w:rPr>
        <w:t xml:space="preserve"> </w:t>
      </w:r>
      <w:r w:rsidRPr="009A570B">
        <w:rPr>
          <w:rFonts w:ascii="Arial" w:eastAsia="Calibri" w:hAnsi="Arial" w:cs="Arial"/>
          <w:spacing w:val="-1"/>
          <w:sz w:val="20"/>
        </w:rPr>
        <w:t>exceptions)</w:t>
      </w:r>
      <w:r w:rsidRPr="009A570B">
        <w:rPr>
          <w:rFonts w:ascii="Arial" w:eastAsia="Calibri" w:hAnsi="Arial" w:cs="Arial"/>
          <w:sz w:val="20"/>
        </w:rPr>
        <w:t xml:space="preserve"> </w:t>
      </w:r>
      <w:r w:rsidRPr="009A570B">
        <w:rPr>
          <w:rFonts w:ascii="Arial" w:eastAsia="Calibri" w:hAnsi="Arial" w:cs="Arial"/>
          <w:spacing w:val="-2"/>
          <w:sz w:val="20"/>
        </w:rPr>
        <w:t>from</w:t>
      </w:r>
      <w:r w:rsidRPr="009A570B">
        <w:rPr>
          <w:rFonts w:ascii="Arial" w:eastAsia="Calibri" w:hAnsi="Arial" w:cs="Arial"/>
          <w:spacing w:val="1"/>
          <w:sz w:val="20"/>
        </w:rPr>
        <w:t xml:space="preserve"> </w:t>
      </w:r>
      <w:r w:rsidRPr="009A570B">
        <w:rPr>
          <w:rFonts w:ascii="Arial" w:eastAsia="Calibri" w:hAnsi="Arial" w:cs="Arial"/>
          <w:spacing w:val="-1"/>
          <w:sz w:val="20"/>
        </w:rPr>
        <w:t>the</w:t>
      </w:r>
      <w:r w:rsidRPr="009A570B">
        <w:rPr>
          <w:rFonts w:ascii="Arial" w:eastAsia="Calibri" w:hAnsi="Arial" w:cs="Arial"/>
          <w:spacing w:val="-2"/>
          <w:sz w:val="20"/>
        </w:rPr>
        <w:t xml:space="preserve"> </w:t>
      </w:r>
      <w:r w:rsidRPr="009A570B">
        <w:rPr>
          <w:rFonts w:ascii="Arial" w:eastAsia="Calibri" w:hAnsi="Arial" w:cs="Arial"/>
          <w:spacing w:val="-1"/>
          <w:sz w:val="20"/>
        </w:rPr>
        <w:t>manufacturer</w:t>
      </w:r>
      <w:r w:rsidRPr="009A570B">
        <w:rPr>
          <w:rFonts w:ascii="Arial" w:eastAsia="Calibri" w:hAnsi="Arial" w:cs="Arial"/>
          <w:sz w:val="20"/>
        </w:rPr>
        <w:t xml:space="preserve"> </w:t>
      </w:r>
      <w:r w:rsidRPr="009A570B">
        <w:rPr>
          <w:rFonts w:ascii="Arial" w:eastAsia="Calibri" w:hAnsi="Arial" w:cs="Arial"/>
          <w:spacing w:val="-1"/>
          <w:sz w:val="20"/>
        </w:rPr>
        <w:t>to</w:t>
      </w:r>
      <w:r w:rsidRPr="009A570B">
        <w:rPr>
          <w:rFonts w:ascii="Arial" w:eastAsia="Calibri" w:hAnsi="Arial" w:cs="Arial"/>
          <w:spacing w:val="1"/>
          <w:sz w:val="20"/>
        </w:rPr>
        <w:t xml:space="preserve"> </w:t>
      </w:r>
      <w:r w:rsidRPr="009A570B">
        <w:rPr>
          <w:rFonts w:ascii="Arial" w:eastAsia="Calibri" w:hAnsi="Arial" w:cs="Arial"/>
          <w:spacing w:val="-2"/>
          <w:sz w:val="20"/>
        </w:rPr>
        <w:t xml:space="preserve">the </w:t>
      </w:r>
      <w:r w:rsidRPr="009A570B">
        <w:rPr>
          <w:rFonts w:ascii="Arial" w:eastAsia="Calibri" w:hAnsi="Arial" w:cs="Arial"/>
          <w:spacing w:val="-1"/>
          <w:sz w:val="20"/>
        </w:rPr>
        <w:t>wholesaler/distributor,</w:t>
      </w:r>
      <w:r w:rsidRPr="009A570B">
        <w:rPr>
          <w:rFonts w:ascii="Arial" w:eastAsia="Calibri" w:hAnsi="Arial" w:cs="Arial"/>
          <w:sz w:val="20"/>
        </w:rPr>
        <w:t xml:space="preserve"> and</w:t>
      </w:r>
      <w:r w:rsidRPr="009A570B">
        <w:rPr>
          <w:rFonts w:ascii="Arial" w:eastAsia="Calibri" w:hAnsi="Arial" w:cs="Arial"/>
          <w:spacing w:val="-2"/>
          <w:sz w:val="20"/>
        </w:rPr>
        <w:t xml:space="preserve"> </w:t>
      </w:r>
      <w:r w:rsidRPr="009A570B">
        <w:rPr>
          <w:rFonts w:ascii="Arial" w:eastAsia="Calibri" w:hAnsi="Arial" w:cs="Arial"/>
          <w:spacing w:val="-1"/>
          <w:sz w:val="20"/>
        </w:rPr>
        <w:t>finally</w:t>
      </w:r>
      <w:r w:rsidRPr="009A570B">
        <w:rPr>
          <w:rFonts w:ascii="Arial" w:eastAsia="Calibri" w:hAnsi="Arial" w:cs="Arial"/>
          <w:sz w:val="20"/>
        </w:rPr>
        <w:t xml:space="preserve"> </w:t>
      </w:r>
      <w:r w:rsidRPr="009A570B">
        <w:rPr>
          <w:rFonts w:ascii="Arial" w:eastAsia="Calibri" w:hAnsi="Arial" w:cs="Arial"/>
          <w:spacing w:val="-1"/>
          <w:sz w:val="20"/>
        </w:rPr>
        <w:t>to</w:t>
      </w:r>
      <w:r w:rsidRPr="009A570B">
        <w:rPr>
          <w:rFonts w:ascii="Arial" w:eastAsia="Calibri" w:hAnsi="Arial" w:cs="Arial"/>
          <w:spacing w:val="1"/>
          <w:sz w:val="20"/>
        </w:rPr>
        <w:t xml:space="preserve"> </w:t>
      </w:r>
      <w:r w:rsidRPr="009A570B">
        <w:rPr>
          <w:rFonts w:ascii="Arial" w:eastAsia="Calibri" w:hAnsi="Arial" w:cs="Arial"/>
          <w:spacing w:val="-1"/>
          <w:sz w:val="20"/>
        </w:rPr>
        <w:t>the</w:t>
      </w:r>
      <w:r w:rsidRPr="009A570B">
        <w:rPr>
          <w:rFonts w:ascii="Arial" w:eastAsia="Calibri" w:hAnsi="Arial" w:cs="Arial"/>
          <w:sz w:val="20"/>
        </w:rPr>
        <w:t xml:space="preserve"> </w:t>
      </w:r>
      <w:r w:rsidRPr="009A570B">
        <w:rPr>
          <w:rFonts w:ascii="Arial" w:eastAsia="Calibri" w:hAnsi="Arial" w:cs="Arial"/>
          <w:spacing w:val="-1"/>
          <w:sz w:val="20"/>
        </w:rPr>
        <w:t>retailer.</w:t>
      </w:r>
      <w:r w:rsidRPr="009A570B">
        <w:rPr>
          <w:rFonts w:ascii="Arial" w:eastAsia="Calibri" w:hAnsi="Arial" w:cs="Arial"/>
          <w:spacing w:val="83"/>
          <w:sz w:val="20"/>
        </w:rPr>
        <w:t xml:space="preserve"> </w:t>
      </w:r>
      <w:r w:rsidRPr="009A570B">
        <w:rPr>
          <w:rFonts w:ascii="Arial" w:eastAsia="Calibri" w:hAnsi="Arial" w:cs="Arial"/>
          <w:sz w:val="20"/>
        </w:rPr>
        <w:t>At</w:t>
      </w:r>
      <w:r w:rsidRPr="009A570B">
        <w:rPr>
          <w:rFonts w:ascii="Arial" w:eastAsia="Calibri" w:hAnsi="Arial" w:cs="Arial"/>
          <w:spacing w:val="2"/>
          <w:sz w:val="20"/>
        </w:rPr>
        <w:t xml:space="preserve"> </w:t>
      </w:r>
      <w:r w:rsidRPr="009A570B">
        <w:rPr>
          <w:rFonts w:ascii="Arial" w:eastAsia="Calibri" w:hAnsi="Arial" w:cs="Arial"/>
          <w:sz w:val="20"/>
        </w:rPr>
        <w:t xml:space="preserve">the </w:t>
      </w:r>
      <w:r w:rsidRPr="009A570B">
        <w:rPr>
          <w:rFonts w:ascii="Arial" w:eastAsia="Calibri" w:hAnsi="Arial" w:cs="Arial"/>
          <w:spacing w:val="-1"/>
          <w:sz w:val="20"/>
        </w:rPr>
        <w:t>state</w:t>
      </w:r>
      <w:r w:rsidRPr="009A570B">
        <w:rPr>
          <w:rFonts w:ascii="Arial" w:eastAsia="Calibri" w:hAnsi="Arial" w:cs="Arial"/>
          <w:spacing w:val="3"/>
          <w:sz w:val="20"/>
        </w:rPr>
        <w:t xml:space="preserve"> </w:t>
      </w:r>
      <w:r w:rsidRPr="009A570B">
        <w:rPr>
          <w:rFonts w:ascii="Arial" w:eastAsia="Calibri" w:hAnsi="Arial" w:cs="Arial"/>
          <w:spacing w:val="-1"/>
          <w:sz w:val="20"/>
        </w:rPr>
        <w:t>level,</w:t>
      </w:r>
      <w:r w:rsidRPr="009A570B">
        <w:rPr>
          <w:rFonts w:ascii="Arial" w:eastAsia="Calibri" w:hAnsi="Arial" w:cs="Arial"/>
          <w:sz w:val="20"/>
        </w:rPr>
        <w:t xml:space="preserve"> </w:t>
      </w:r>
      <w:r w:rsidRPr="009A570B">
        <w:rPr>
          <w:rFonts w:ascii="Arial" w:eastAsia="Calibri" w:hAnsi="Arial" w:cs="Arial"/>
          <w:spacing w:val="-1"/>
          <w:sz w:val="20"/>
        </w:rPr>
        <w:t>these</w:t>
      </w:r>
      <w:r w:rsidRPr="009A570B">
        <w:rPr>
          <w:rFonts w:ascii="Arial" w:eastAsia="Calibri" w:hAnsi="Arial" w:cs="Arial"/>
          <w:spacing w:val="3"/>
          <w:sz w:val="20"/>
        </w:rPr>
        <w:t xml:space="preserve"> </w:t>
      </w:r>
      <w:r w:rsidRPr="009A570B">
        <w:rPr>
          <w:rFonts w:ascii="Arial" w:eastAsia="Calibri" w:hAnsi="Arial" w:cs="Arial"/>
          <w:spacing w:val="-1"/>
          <w:sz w:val="20"/>
        </w:rPr>
        <w:t>are</w:t>
      </w:r>
      <w:r w:rsidRPr="009A570B">
        <w:rPr>
          <w:rFonts w:ascii="Arial" w:eastAsia="Calibri" w:hAnsi="Arial" w:cs="Arial"/>
          <w:spacing w:val="3"/>
          <w:sz w:val="20"/>
        </w:rPr>
        <w:t xml:space="preserve"> </w:t>
      </w:r>
      <w:r w:rsidRPr="009A570B">
        <w:rPr>
          <w:rFonts w:ascii="Arial" w:eastAsia="Calibri" w:hAnsi="Arial" w:cs="Arial"/>
          <w:spacing w:val="-1"/>
          <w:sz w:val="20"/>
        </w:rPr>
        <w:t>taxed</w:t>
      </w:r>
      <w:r w:rsidRPr="009A570B">
        <w:rPr>
          <w:rFonts w:ascii="Arial" w:eastAsia="Calibri" w:hAnsi="Arial" w:cs="Arial"/>
          <w:sz w:val="20"/>
        </w:rPr>
        <w:t xml:space="preserve"> once</w:t>
      </w:r>
      <w:r w:rsidRPr="009A570B">
        <w:rPr>
          <w:rFonts w:ascii="Arial" w:eastAsia="Calibri" w:hAnsi="Arial" w:cs="Arial"/>
          <w:spacing w:val="1"/>
          <w:sz w:val="20"/>
        </w:rPr>
        <w:t xml:space="preserve"> </w:t>
      </w:r>
      <w:r w:rsidRPr="009A570B">
        <w:rPr>
          <w:rFonts w:ascii="Arial" w:eastAsia="Calibri" w:hAnsi="Arial" w:cs="Arial"/>
          <w:sz w:val="20"/>
        </w:rPr>
        <w:t>at</w:t>
      </w:r>
      <w:r w:rsidRPr="009A570B">
        <w:rPr>
          <w:rFonts w:ascii="Arial" w:eastAsia="Calibri" w:hAnsi="Arial" w:cs="Arial"/>
          <w:spacing w:val="3"/>
          <w:sz w:val="20"/>
        </w:rPr>
        <w:t xml:space="preserve"> </w:t>
      </w:r>
      <w:r w:rsidRPr="009A570B">
        <w:rPr>
          <w:rFonts w:ascii="Arial" w:eastAsia="Calibri" w:hAnsi="Arial" w:cs="Arial"/>
          <w:spacing w:val="-1"/>
          <w:sz w:val="20"/>
        </w:rPr>
        <w:t>the</w:t>
      </w:r>
      <w:r w:rsidRPr="009A570B">
        <w:rPr>
          <w:rFonts w:ascii="Arial" w:eastAsia="Calibri" w:hAnsi="Arial" w:cs="Arial"/>
          <w:spacing w:val="3"/>
          <w:sz w:val="20"/>
        </w:rPr>
        <w:t xml:space="preserve"> </w:t>
      </w:r>
      <w:r w:rsidRPr="009A570B">
        <w:rPr>
          <w:rFonts w:ascii="Arial" w:eastAsia="Calibri" w:hAnsi="Arial" w:cs="Arial"/>
          <w:spacing w:val="-1"/>
          <w:sz w:val="20"/>
        </w:rPr>
        <w:t>wholesale</w:t>
      </w:r>
      <w:r w:rsidRPr="009A570B">
        <w:rPr>
          <w:rFonts w:ascii="Arial" w:eastAsia="Calibri" w:hAnsi="Arial" w:cs="Arial"/>
          <w:spacing w:val="3"/>
          <w:sz w:val="20"/>
        </w:rPr>
        <w:t xml:space="preserve"> </w:t>
      </w:r>
      <w:r w:rsidRPr="009A570B">
        <w:rPr>
          <w:rFonts w:ascii="Arial" w:eastAsia="Calibri" w:hAnsi="Arial" w:cs="Arial"/>
          <w:spacing w:val="-1"/>
          <w:sz w:val="20"/>
        </w:rPr>
        <w:t>level</w:t>
      </w:r>
      <w:r w:rsidRPr="009A570B">
        <w:rPr>
          <w:rFonts w:ascii="Arial" w:eastAsia="Calibri" w:hAnsi="Arial" w:cs="Arial"/>
          <w:sz w:val="20"/>
        </w:rPr>
        <w:t xml:space="preserve"> via </w:t>
      </w:r>
      <w:r w:rsidRPr="009A570B">
        <w:rPr>
          <w:rFonts w:ascii="Arial" w:eastAsia="Calibri" w:hAnsi="Arial" w:cs="Arial"/>
          <w:spacing w:val="-1"/>
          <w:sz w:val="20"/>
        </w:rPr>
        <w:t>excise</w:t>
      </w:r>
      <w:r w:rsidRPr="009A570B">
        <w:rPr>
          <w:rFonts w:ascii="Arial" w:eastAsia="Calibri" w:hAnsi="Arial" w:cs="Arial"/>
          <w:spacing w:val="3"/>
          <w:sz w:val="20"/>
        </w:rPr>
        <w:t xml:space="preserve"> </w:t>
      </w:r>
      <w:r w:rsidRPr="009A570B">
        <w:rPr>
          <w:rFonts w:ascii="Arial" w:eastAsia="Calibri" w:hAnsi="Arial" w:cs="Arial"/>
          <w:spacing w:val="-1"/>
          <w:sz w:val="20"/>
        </w:rPr>
        <w:t>taxes</w:t>
      </w:r>
      <w:r w:rsidRPr="009A570B">
        <w:rPr>
          <w:rFonts w:ascii="Arial" w:eastAsia="Calibri" w:hAnsi="Arial" w:cs="Arial"/>
          <w:sz w:val="20"/>
        </w:rPr>
        <w:t xml:space="preserve"> </w:t>
      </w:r>
      <w:r w:rsidRPr="009A570B">
        <w:rPr>
          <w:rFonts w:ascii="Arial" w:eastAsia="Calibri" w:hAnsi="Arial" w:cs="Arial"/>
          <w:spacing w:val="-2"/>
          <w:sz w:val="20"/>
        </w:rPr>
        <w:t>and</w:t>
      </w:r>
      <w:r w:rsidRPr="009A570B">
        <w:rPr>
          <w:rFonts w:ascii="Arial" w:eastAsia="Calibri" w:hAnsi="Arial" w:cs="Arial"/>
          <w:spacing w:val="2"/>
          <w:sz w:val="20"/>
        </w:rPr>
        <w:t xml:space="preserve"> </w:t>
      </w:r>
      <w:r w:rsidRPr="009A570B">
        <w:rPr>
          <w:rFonts w:ascii="Arial" w:eastAsia="Calibri" w:hAnsi="Arial" w:cs="Arial"/>
          <w:spacing w:val="-1"/>
          <w:sz w:val="20"/>
        </w:rPr>
        <w:t>may</w:t>
      </w:r>
      <w:r w:rsidRPr="009A570B">
        <w:rPr>
          <w:rFonts w:ascii="Arial" w:eastAsia="Calibri" w:hAnsi="Arial" w:cs="Arial"/>
          <w:spacing w:val="3"/>
          <w:sz w:val="20"/>
        </w:rPr>
        <w:t xml:space="preserve"> </w:t>
      </w:r>
      <w:r w:rsidRPr="009A570B">
        <w:rPr>
          <w:rFonts w:ascii="Arial" w:eastAsia="Calibri" w:hAnsi="Arial" w:cs="Arial"/>
          <w:spacing w:val="-1"/>
          <w:sz w:val="20"/>
        </w:rPr>
        <w:t>also</w:t>
      </w:r>
      <w:r w:rsidRPr="009A570B">
        <w:rPr>
          <w:rFonts w:ascii="Arial" w:eastAsia="Calibri" w:hAnsi="Arial" w:cs="Arial"/>
          <w:spacing w:val="3"/>
          <w:sz w:val="20"/>
        </w:rPr>
        <w:t xml:space="preserve"> </w:t>
      </w:r>
      <w:r w:rsidRPr="009A570B">
        <w:rPr>
          <w:rFonts w:ascii="Arial" w:eastAsia="Calibri" w:hAnsi="Arial" w:cs="Arial"/>
          <w:spacing w:val="-1"/>
          <w:sz w:val="20"/>
        </w:rPr>
        <w:t>be</w:t>
      </w:r>
      <w:r w:rsidRPr="009A570B">
        <w:rPr>
          <w:rFonts w:ascii="Arial" w:eastAsia="Calibri" w:hAnsi="Arial" w:cs="Arial"/>
          <w:sz w:val="20"/>
        </w:rPr>
        <w:t xml:space="preserve"> </w:t>
      </w:r>
      <w:r w:rsidRPr="009A570B">
        <w:rPr>
          <w:rFonts w:ascii="Arial" w:eastAsia="Calibri" w:hAnsi="Arial" w:cs="Arial"/>
          <w:spacing w:val="-1"/>
          <w:sz w:val="20"/>
        </w:rPr>
        <w:t>taxed</w:t>
      </w:r>
      <w:r w:rsidRPr="009A570B">
        <w:rPr>
          <w:rFonts w:ascii="Arial" w:eastAsia="Calibri" w:hAnsi="Arial" w:cs="Arial"/>
          <w:spacing w:val="2"/>
          <w:sz w:val="20"/>
        </w:rPr>
        <w:t xml:space="preserve"> </w:t>
      </w:r>
      <w:r w:rsidRPr="009A570B">
        <w:rPr>
          <w:rFonts w:ascii="Arial" w:eastAsia="Calibri" w:hAnsi="Arial" w:cs="Arial"/>
          <w:sz w:val="20"/>
        </w:rPr>
        <w:t>at</w:t>
      </w:r>
      <w:r w:rsidRPr="009A570B">
        <w:rPr>
          <w:rFonts w:ascii="Arial" w:eastAsia="Calibri" w:hAnsi="Arial" w:cs="Arial"/>
          <w:spacing w:val="63"/>
          <w:sz w:val="20"/>
        </w:rPr>
        <w:t xml:space="preserve"> </w:t>
      </w:r>
      <w:r w:rsidRPr="009A570B">
        <w:rPr>
          <w:rFonts w:ascii="Arial" w:eastAsia="Calibri" w:hAnsi="Arial" w:cs="Arial"/>
          <w:spacing w:val="-1"/>
          <w:sz w:val="20"/>
        </w:rPr>
        <w:t>the</w:t>
      </w:r>
      <w:r w:rsidRPr="009A570B">
        <w:rPr>
          <w:rFonts w:ascii="Arial" w:eastAsia="Calibri" w:hAnsi="Arial" w:cs="Arial"/>
          <w:sz w:val="20"/>
        </w:rPr>
        <w:t xml:space="preserve"> </w:t>
      </w:r>
      <w:r w:rsidRPr="009A570B">
        <w:rPr>
          <w:rFonts w:ascii="Arial" w:eastAsia="Calibri" w:hAnsi="Arial" w:cs="Arial"/>
          <w:spacing w:val="-1"/>
          <w:sz w:val="20"/>
        </w:rPr>
        <w:t>retail</w:t>
      </w:r>
      <w:r w:rsidRPr="009A570B">
        <w:rPr>
          <w:rFonts w:ascii="Arial" w:eastAsia="Calibri" w:hAnsi="Arial" w:cs="Arial"/>
          <w:sz w:val="20"/>
        </w:rPr>
        <w:t xml:space="preserve"> </w:t>
      </w:r>
      <w:r w:rsidRPr="009A570B">
        <w:rPr>
          <w:rFonts w:ascii="Arial" w:eastAsia="Calibri" w:hAnsi="Arial" w:cs="Arial"/>
          <w:spacing w:val="-1"/>
          <w:sz w:val="20"/>
        </w:rPr>
        <w:t>counter</w:t>
      </w:r>
      <w:r w:rsidRPr="009A570B">
        <w:rPr>
          <w:rFonts w:ascii="Arial" w:eastAsia="Calibri" w:hAnsi="Arial" w:cs="Arial"/>
          <w:spacing w:val="-2"/>
          <w:sz w:val="20"/>
        </w:rPr>
        <w:t xml:space="preserve"> </w:t>
      </w:r>
      <w:r w:rsidRPr="009A570B">
        <w:rPr>
          <w:rFonts w:ascii="Arial" w:eastAsia="Calibri" w:hAnsi="Arial" w:cs="Arial"/>
          <w:spacing w:val="-1"/>
          <w:sz w:val="20"/>
        </w:rPr>
        <w:t>through the</w:t>
      </w:r>
      <w:r w:rsidRPr="009A570B">
        <w:rPr>
          <w:rFonts w:ascii="Arial" w:eastAsia="Calibri" w:hAnsi="Arial" w:cs="Arial"/>
          <w:sz w:val="20"/>
        </w:rPr>
        <w:t xml:space="preserve"> </w:t>
      </w:r>
      <w:r w:rsidRPr="009A570B">
        <w:rPr>
          <w:rFonts w:ascii="Arial" w:eastAsia="Calibri" w:hAnsi="Arial" w:cs="Arial"/>
          <w:spacing w:val="-1"/>
          <w:sz w:val="20"/>
        </w:rPr>
        <w:t>general sales</w:t>
      </w:r>
      <w:r w:rsidRPr="009A570B">
        <w:rPr>
          <w:rFonts w:ascii="Arial" w:eastAsia="Calibri" w:hAnsi="Arial" w:cs="Arial"/>
          <w:spacing w:val="-2"/>
          <w:sz w:val="20"/>
        </w:rPr>
        <w:t xml:space="preserve"> </w:t>
      </w:r>
      <w:r w:rsidRPr="009A570B">
        <w:rPr>
          <w:rFonts w:ascii="Arial" w:eastAsia="Calibri" w:hAnsi="Arial" w:cs="Arial"/>
          <w:sz w:val="20"/>
        </w:rPr>
        <w:t xml:space="preserve">tax. </w:t>
      </w:r>
      <w:r w:rsidRPr="009A570B">
        <w:rPr>
          <w:rFonts w:ascii="Arial" w:eastAsia="Calibri" w:hAnsi="Arial" w:cs="Arial"/>
          <w:spacing w:val="-1"/>
          <w:sz w:val="20"/>
        </w:rPr>
        <w:t>For</w:t>
      </w:r>
      <w:r w:rsidRPr="009A570B">
        <w:rPr>
          <w:rFonts w:ascii="Arial" w:eastAsia="Calibri" w:hAnsi="Arial" w:cs="Arial"/>
          <w:sz w:val="20"/>
        </w:rPr>
        <w:t xml:space="preserve"> </w:t>
      </w:r>
      <w:r w:rsidRPr="009A570B">
        <w:rPr>
          <w:rFonts w:ascii="Arial" w:eastAsia="Calibri" w:hAnsi="Arial" w:cs="Arial"/>
          <w:spacing w:val="-2"/>
          <w:sz w:val="20"/>
        </w:rPr>
        <w:t>the</w:t>
      </w:r>
      <w:r w:rsidRPr="009A570B">
        <w:rPr>
          <w:rFonts w:ascii="Arial" w:eastAsia="Calibri" w:hAnsi="Arial" w:cs="Arial"/>
          <w:sz w:val="20"/>
        </w:rPr>
        <w:t xml:space="preserve"> </w:t>
      </w:r>
      <w:r w:rsidRPr="009A570B">
        <w:rPr>
          <w:rFonts w:ascii="Arial" w:eastAsia="Calibri" w:hAnsi="Arial" w:cs="Arial"/>
          <w:spacing w:val="-1"/>
          <w:sz w:val="20"/>
        </w:rPr>
        <w:t>tobacco</w:t>
      </w:r>
      <w:r w:rsidRPr="009A570B">
        <w:rPr>
          <w:rFonts w:ascii="Arial" w:eastAsia="Calibri" w:hAnsi="Arial" w:cs="Arial"/>
          <w:spacing w:val="1"/>
          <w:sz w:val="20"/>
        </w:rPr>
        <w:t xml:space="preserve"> </w:t>
      </w:r>
      <w:r w:rsidRPr="009A570B">
        <w:rPr>
          <w:rFonts w:ascii="Arial" w:eastAsia="Calibri" w:hAnsi="Arial" w:cs="Arial"/>
          <w:spacing w:val="-1"/>
          <w:sz w:val="20"/>
        </w:rPr>
        <w:t>tax</w:t>
      </w:r>
      <w:r w:rsidRPr="009A570B">
        <w:rPr>
          <w:rFonts w:ascii="Arial" w:eastAsia="Calibri" w:hAnsi="Arial" w:cs="Arial"/>
          <w:sz w:val="20"/>
        </w:rPr>
        <w:t xml:space="preserve"> </w:t>
      </w:r>
      <w:r w:rsidRPr="009A570B">
        <w:rPr>
          <w:rFonts w:ascii="Arial" w:eastAsia="Calibri" w:hAnsi="Arial" w:cs="Arial"/>
          <w:spacing w:val="-1"/>
          <w:sz w:val="20"/>
        </w:rPr>
        <w:t>administrator</w:t>
      </w:r>
      <w:r w:rsidRPr="009A570B">
        <w:rPr>
          <w:rFonts w:ascii="Arial" w:eastAsia="Calibri" w:hAnsi="Arial" w:cs="Arial"/>
          <w:sz w:val="20"/>
        </w:rPr>
        <w:t xml:space="preserve"> </w:t>
      </w:r>
      <w:r w:rsidRPr="009A570B">
        <w:rPr>
          <w:rFonts w:ascii="Arial" w:eastAsia="Calibri" w:hAnsi="Arial" w:cs="Arial"/>
          <w:spacing w:val="-1"/>
          <w:sz w:val="20"/>
        </w:rPr>
        <w:t>who deals</w:t>
      </w:r>
      <w:r w:rsidRPr="009A570B">
        <w:rPr>
          <w:rFonts w:ascii="Arial" w:eastAsia="Calibri" w:hAnsi="Arial" w:cs="Arial"/>
          <w:spacing w:val="-2"/>
          <w:sz w:val="20"/>
        </w:rPr>
        <w:t xml:space="preserve"> </w:t>
      </w:r>
      <w:r w:rsidRPr="009A570B">
        <w:rPr>
          <w:rFonts w:ascii="Arial" w:eastAsia="Calibri" w:hAnsi="Arial" w:cs="Arial"/>
          <w:sz w:val="20"/>
        </w:rPr>
        <w:t xml:space="preserve">with </w:t>
      </w:r>
      <w:r w:rsidRPr="009A570B">
        <w:rPr>
          <w:rFonts w:ascii="Arial" w:eastAsia="Calibri" w:hAnsi="Arial" w:cs="Arial"/>
          <w:spacing w:val="-1"/>
          <w:sz w:val="20"/>
        </w:rPr>
        <w:t>just</w:t>
      </w:r>
      <w:r>
        <w:rPr>
          <w:rFonts w:ascii="Arial" w:eastAsia="Calibri" w:hAnsi="Arial" w:cs="Arial"/>
          <w:spacing w:val="-1"/>
        </w:rPr>
        <w:t xml:space="preserve"> </w:t>
      </w:r>
      <w:r w:rsidRPr="009A570B">
        <w:rPr>
          <w:rFonts w:ascii="Arial" w:eastAsia="Calibri" w:hAnsi="Arial" w:cs="Arial"/>
          <w:snapToGrid/>
          <w:color w:val="auto"/>
          <w:sz w:val="20"/>
        </w:rPr>
        <w:t xml:space="preserve">the </w:t>
      </w:r>
      <w:r w:rsidRPr="009A570B">
        <w:rPr>
          <w:rFonts w:ascii="Arial" w:eastAsia="Calibri" w:hAnsi="Arial" w:cs="Arial"/>
          <w:snapToGrid/>
          <w:color w:val="auto"/>
          <w:spacing w:val="-1"/>
          <w:sz w:val="20"/>
        </w:rPr>
        <w:t>excise</w:t>
      </w:r>
      <w:r w:rsidRPr="009A570B">
        <w:rPr>
          <w:rFonts w:ascii="Arial" w:eastAsia="Calibri" w:hAnsi="Arial" w:cs="Arial"/>
          <w:snapToGrid/>
          <w:color w:val="auto"/>
          <w:spacing w:val="-2"/>
          <w:sz w:val="20"/>
        </w:rPr>
        <w:t xml:space="preserve"> </w:t>
      </w:r>
      <w:r w:rsidRPr="009A570B">
        <w:rPr>
          <w:rFonts w:ascii="Arial" w:eastAsia="Calibri" w:hAnsi="Arial" w:cs="Arial"/>
          <w:snapToGrid/>
          <w:color w:val="auto"/>
          <w:sz w:val="20"/>
        </w:rPr>
        <w:t>tax,</w:t>
      </w:r>
      <w:r w:rsidRPr="009A570B">
        <w:rPr>
          <w:rFonts w:ascii="Arial" w:eastAsia="Calibri" w:hAnsi="Arial" w:cs="Arial"/>
          <w:snapToGrid/>
          <w:color w:val="auto"/>
          <w:spacing w:val="-3"/>
          <w:sz w:val="20"/>
        </w:rPr>
        <w:t xml:space="preserve"> </w:t>
      </w:r>
      <w:r w:rsidRPr="009A570B">
        <w:rPr>
          <w:rFonts w:ascii="Arial" w:eastAsia="Calibri" w:hAnsi="Arial" w:cs="Arial"/>
          <w:snapToGrid/>
          <w:color w:val="auto"/>
          <w:spacing w:val="-1"/>
          <w:sz w:val="20"/>
        </w:rPr>
        <w:t>that</w:t>
      </w:r>
      <w:r w:rsidRPr="009A570B">
        <w:rPr>
          <w:rFonts w:ascii="Arial" w:eastAsia="Calibri" w:hAnsi="Arial" w:cs="Arial"/>
          <w:snapToGrid/>
          <w:color w:val="auto"/>
          <w:sz w:val="20"/>
        </w:rPr>
        <w:t xml:space="preserve"> </w:t>
      </w:r>
      <w:r w:rsidRPr="009A570B">
        <w:rPr>
          <w:rFonts w:ascii="Arial" w:eastAsia="Calibri" w:hAnsi="Arial" w:cs="Arial"/>
          <w:snapToGrid/>
          <w:color w:val="auto"/>
          <w:spacing w:val="-1"/>
          <w:sz w:val="20"/>
        </w:rPr>
        <w:t>shrinks</w:t>
      </w:r>
      <w:r w:rsidRPr="009A570B">
        <w:rPr>
          <w:rFonts w:ascii="Arial" w:eastAsia="Calibri" w:hAnsi="Arial" w:cs="Arial"/>
          <w:snapToGrid/>
          <w:color w:val="auto"/>
          <w:spacing w:val="-2"/>
          <w:sz w:val="20"/>
        </w:rPr>
        <w:t xml:space="preserve"> </w:t>
      </w:r>
      <w:r w:rsidRPr="009A570B">
        <w:rPr>
          <w:rFonts w:ascii="Arial" w:eastAsia="Calibri" w:hAnsi="Arial" w:cs="Arial"/>
          <w:snapToGrid/>
          <w:color w:val="auto"/>
          <w:sz w:val="20"/>
        </w:rPr>
        <w:t xml:space="preserve">the </w:t>
      </w:r>
      <w:r w:rsidRPr="009A570B">
        <w:rPr>
          <w:rFonts w:ascii="Arial" w:eastAsia="Calibri" w:hAnsi="Arial" w:cs="Arial"/>
          <w:snapToGrid/>
          <w:color w:val="auto"/>
          <w:spacing w:val="-1"/>
          <w:sz w:val="20"/>
        </w:rPr>
        <w:t>universe</w:t>
      </w:r>
      <w:r w:rsidRPr="009A570B">
        <w:rPr>
          <w:rFonts w:ascii="Arial" w:eastAsia="Calibri" w:hAnsi="Arial" w:cs="Arial"/>
          <w:snapToGrid/>
          <w:color w:val="auto"/>
          <w:spacing w:val="-2"/>
          <w:sz w:val="20"/>
        </w:rPr>
        <w:t xml:space="preserve"> </w:t>
      </w:r>
      <w:r w:rsidRPr="009A570B">
        <w:rPr>
          <w:rFonts w:ascii="Arial" w:eastAsia="Calibri" w:hAnsi="Arial" w:cs="Arial"/>
          <w:snapToGrid/>
          <w:color w:val="auto"/>
          <w:sz w:val="20"/>
        </w:rPr>
        <w:t xml:space="preserve">of </w:t>
      </w:r>
      <w:r w:rsidRPr="009A570B">
        <w:rPr>
          <w:rFonts w:ascii="Arial" w:eastAsia="Calibri" w:hAnsi="Arial" w:cs="Arial"/>
          <w:snapToGrid/>
          <w:color w:val="auto"/>
          <w:spacing w:val="-1"/>
          <w:sz w:val="20"/>
        </w:rPr>
        <w:t>taxpayers</w:t>
      </w:r>
      <w:r w:rsidRPr="009A570B">
        <w:rPr>
          <w:rFonts w:ascii="Arial" w:eastAsia="Calibri" w:hAnsi="Arial" w:cs="Arial"/>
          <w:snapToGrid/>
          <w:color w:val="auto"/>
          <w:sz w:val="20"/>
        </w:rPr>
        <w:t xml:space="preserve"> </w:t>
      </w:r>
      <w:r w:rsidRPr="009A570B">
        <w:rPr>
          <w:rFonts w:ascii="Arial" w:eastAsia="Calibri" w:hAnsi="Arial" w:cs="Arial"/>
          <w:snapToGrid/>
          <w:color w:val="auto"/>
          <w:spacing w:val="-1"/>
          <w:sz w:val="20"/>
        </w:rPr>
        <w:t>dramatically</w:t>
      </w:r>
      <w:r w:rsidRPr="009A570B">
        <w:rPr>
          <w:rFonts w:ascii="Arial" w:eastAsia="Calibri" w:hAnsi="Arial" w:cs="Arial"/>
          <w:snapToGrid/>
          <w:color w:val="auto"/>
          <w:sz w:val="20"/>
        </w:rPr>
        <w:t xml:space="preserve"> and</w:t>
      </w:r>
      <w:r w:rsidRPr="009A570B">
        <w:rPr>
          <w:rFonts w:ascii="Arial" w:eastAsia="Calibri" w:hAnsi="Arial" w:cs="Arial"/>
          <w:snapToGrid/>
          <w:color w:val="auto"/>
          <w:spacing w:val="-4"/>
          <w:sz w:val="20"/>
        </w:rPr>
        <w:t xml:space="preserve"> </w:t>
      </w:r>
      <w:r w:rsidRPr="009A570B">
        <w:rPr>
          <w:rFonts w:ascii="Arial" w:eastAsia="Calibri" w:hAnsi="Arial" w:cs="Arial"/>
          <w:snapToGrid/>
          <w:color w:val="auto"/>
          <w:spacing w:val="-1"/>
          <w:sz w:val="20"/>
        </w:rPr>
        <w:t>makes</w:t>
      </w:r>
      <w:r w:rsidRPr="009A570B">
        <w:rPr>
          <w:rFonts w:ascii="Arial" w:eastAsia="Calibri" w:hAnsi="Arial" w:cs="Arial"/>
          <w:snapToGrid/>
          <w:color w:val="auto"/>
          <w:sz w:val="20"/>
        </w:rPr>
        <w:t xml:space="preserve"> </w:t>
      </w:r>
      <w:r w:rsidRPr="009A570B">
        <w:rPr>
          <w:rFonts w:ascii="Arial" w:eastAsia="Calibri" w:hAnsi="Arial" w:cs="Arial"/>
          <w:snapToGrid/>
          <w:color w:val="auto"/>
          <w:spacing w:val="-1"/>
          <w:sz w:val="20"/>
        </w:rPr>
        <w:t xml:space="preserve">administration </w:t>
      </w:r>
      <w:r w:rsidRPr="009A570B">
        <w:rPr>
          <w:rFonts w:ascii="Arial" w:eastAsia="Calibri" w:hAnsi="Arial" w:cs="Arial"/>
          <w:snapToGrid/>
          <w:color w:val="auto"/>
          <w:sz w:val="20"/>
        </w:rPr>
        <w:t>and</w:t>
      </w:r>
      <w:r w:rsidRPr="009A570B">
        <w:rPr>
          <w:rFonts w:ascii="Arial" w:eastAsia="Calibri" w:hAnsi="Arial" w:cs="Arial"/>
          <w:snapToGrid/>
          <w:color w:val="auto"/>
          <w:spacing w:val="55"/>
          <w:sz w:val="20"/>
        </w:rPr>
        <w:t xml:space="preserve"> </w:t>
      </w:r>
      <w:r w:rsidRPr="009A570B">
        <w:rPr>
          <w:rFonts w:ascii="Arial" w:eastAsia="Calibri" w:hAnsi="Arial" w:cs="Arial"/>
          <w:snapToGrid/>
          <w:color w:val="auto"/>
          <w:spacing w:val="-1"/>
          <w:sz w:val="20"/>
        </w:rPr>
        <w:t>enforcement</w:t>
      </w:r>
      <w:r w:rsidRPr="009A570B">
        <w:rPr>
          <w:rFonts w:ascii="Arial" w:eastAsia="Calibri" w:hAnsi="Arial" w:cs="Arial"/>
          <w:snapToGrid/>
          <w:color w:val="auto"/>
          <w:spacing w:val="-2"/>
          <w:sz w:val="20"/>
        </w:rPr>
        <w:t xml:space="preserve"> </w:t>
      </w:r>
      <w:r w:rsidRPr="009A570B">
        <w:rPr>
          <w:rFonts w:ascii="Arial" w:eastAsia="Calibri" w:hAnsi="Arial" w:cs="Arial"/>
          <w:snapToGrid/>
          <w:color w:val="auto"/>
          <w:spacing w:val="-1"/>
          <w:sz w:val="20"/>
        </w:rPr>
        <w:t>much</w:t>
      </w:r>
      <w:r w:rsidRPr="009A570B">
        <w:rPr>
          <w:rFonts w:ascii="Arial" w:eastAsia="Calibri" w:hAnsi="Arial" w:cs="Arial"/>
          <w:snapToGrid/>
          <w:color w:val="auto"/>
          <w:sz w:val="20"/>
        </w:rPr>
        <w:t xml:space="preserve"> </w:t>
      </w:r>
      <w:r w:rsidRPr="009A570B">
        <w:rPr>
          <w:rFonts w:ascii="Arial" w:eastAsia="Calibri" w:hAnsi="Arial" w:cs="Arial"/>
          <w:snapToGrid/>
          <w:color w:val="auto"/>
          <w:spacing w:val="-1"/>
          <w:sz w:val="20"/>
        </w:rPr>
        <w:t>easier.</w:t>
      </w:r>
      <w:r w:rsidRPr="009A570B">
        <w:rPr>
          <w:rFonts w:ascii="Arial" w:eastAsia="Calibri" w:hAnsi="Arial" w:cs="Arial"/>
          <w:snapToGrid/>
          <w:color w:val="auto"/>
          <w:spacing w:val="-3"/>
          <w:sz w:val="20"/>
        </w:rPr>
        <w:t xml:space="preserve"> </w:t>
      </w:r>
      <w:r w:rsidRPr="009A570B">
        <w:rPr>
          <w:rFonts w:ascii="Arial" w:eastAsia="Calibri" w:hAnsi="Arial" w:cs="Arial"/>
          <w:snapToGrid/>
          <w:color w:val="auto"/>
          <w:spacing w:val="-1"/>
          <w:sz w:val="20"/>
        </w:rPr>
        <w:t>Most</w:t>
      </w:r>
      <w:r w:rsidRPr="009A570B">
        <w:rPr>
          <w:rFonts w:ascii="Arial" w:eastAsia="Calibri" w:hAnsi="Arial" w:cs="Arial"/>
          <w:snapToGrid/>
          <w:color w:val="auto"/>
          <w:spacing w:val="1"/>
          <w:sz w:val="20"/>
        </w:rPr>
        <w:t xml:space="preserve"> </w:t>
      </w:r>
      <w:r w:rsidRPr="009A570B">
        <w:rPr>
          <w:rFonts w:ascii="Arial" w:eastAsia="Calibri" w:hAnsi="Arial" w:cs="Arial"/>
          <w:snapToGrid/>
          <w:color w:val="auto"/>
          <w:spacing w:val="-1"/>
          <w:sz w:val="20"/>
        </w:rPr>
        <w:t>closed</w:t>
      </w:r>
      <w:r w:rsidRPr="009A570B">
        <w:rPr>
          <w:rFonts w:ascii="Cambria Math" w:eastAsia="Calibri" w:hAnsi="Cambria Math" w:cs="Cambria Math"/>
          <w:snapToGrid/>
          <w:color w:val="auto"/>
          <w:spacing w:val="-1"/>
          <w:sz w:val="20"/>
        </w:rPr>
        <w:t>‐</w:t>
      </w:r>
      <w:r w:rsidRPr="009A570B">
        <w:rPr>
          <w:rFonts w:ascii="Arial" w:eastAsia="Calibri" w:hAnsi="Arial" w:cs="Arial"/>
          <w:snapToGrid/>
          <w:color w:val="auto"/>
          <w:spacing w:val="-1"/>
          <w:sz w:val="20"/>
        </w:rPr>
        <w:t>system products</w:t>
      </w:r>
      <w:r w:rsidRPr="009A570B">
        <w:rPr>
          <w:rFonts w:ascii="Arial" w:eastAsia="Calibri" w:hAnsi="Arial" w:cs="Arial"/>
          <w:snapToGrid/>
          <w:color w:val="auto"/>
          <w:spacing w:val="2"/>
          <w:sz w:val="20"/>
        </w:rPr>
        <w:t xml:space="preserve"> </w:t>
      </w:r>
      <w:r w:rsidRPr="009A570B">
        <w:rPr>
          <w:rFonts w:ascii="Arial" w:eastAsia="Calibri" w:hAnsi="Arial" w:cs="Arial"/>
          <w:snapToGrid/>
          <w:color w:val="auto"/>
          <w:spacing w:val="-1"/>
          <w:sz w:val="20"/>
        </w:rPr>
        <w:t>follow</w:t>
      </w:r>
      <w:r w:rsidRPr="009A570B">
        <w:rPr>
          <w:rFonts w:ascii="Arial" w:eastAsia="Calibri" w:hAnsi="Arial" w:cs="Arial"/>
          <w:snapToGrid/>
          <w:color w:val="auto"/>
          <w:spacing w:val="1"/>
          <w:sz w:val="20"/>
        </w:rPr>
        <w:t xml:space="preserve"> </w:t>
      </w:r>
      <w:r w:rsidRPr="009A570B">
        <w:rPr>
          <w:rFonts w:ascii="Arial" w:eastAsia="Calibri" w:hAnsi="Arial" w:cs="Arial"/>
          <w:snapToGrid/>
          <w:color w:val="auto"/>
          <w:spacing w:val="-1"/>
          <w:sz w:val="20"/>
        </w:rPr>
        <w:t>this</w:t>
      </w:r>
      <w:r w:rsidRPr="009A570B">
        <w:rPr>
          <w:rFonts w:ascii="Arial" w:eastAsia="Calibri" w:hAnsi="Arial" w:cs="Arial"/>
          <w:snapToGrid/>
          <w:color w:val="auto"/>
          <w:spacing w:val="-2"/>
          <w:sz w:val="20"/>
        </w:rPr>
        <w:t xml:space="preserve"> </w:t>
      </w:r>
      <w:r w:rsidRPr="009A570B">
        <w:rPr>
          <w:rFonts w:ascii="Arial" w:eastAsia="Calibri" w:hAnsi="Arial" w:cs="Arial"/>
          <w:snapToGrid/>
          <w:color w:val="auto"/>
          <w:spacing w:val="-1"/>
          <w:sz w:val="20"/>
        </w:rPr>
        <w:t>model.</w:t>
      </w:r>
    </w:p>
    <w:p w14:paraId="4B9CD03A" w14:textId="77777777" w:rsidR="009A570B" w:rsidRPr="009A570B" w:rsidRDefault="009A570B" w:rsidP="009A570B">
      <w:pPr>
        <w:widowControl w:val="0"/>
        <w:spacing w:before="1"/>
        <w:rPr>
          <w:rFonts w:ascii="Arial" w:eastAsia="Calibri" w:hAnsi="Arial" w:cs="Arial"/>
        </w:rPr>
      </w:pPr>
    </w:p>
    <w:p w14:paraId="59ED1A02" w14:textId="77777777" w:rsidR="009A570B" w:rsidRPr="009A570B" w:rsidRDefault="009A570B" w:rsidP="00A47683">
      <w:pPr>
        <w:widowControl w:val="0"/>
        <w:spacing w:line="239" w:lineRule="auto"/>
        <w:ind w:right="379"/>
        <w:rPr>
          <w:rFonts w:ascii="Arial" w:eastAsia="Calibri" w:hAnsi="Arial" w:cs="Arial"/>
        </w:rPr>
      </w:pPr>
      <w:r w:rsidRPr="009A570B">
        <w:rPr>
          <w:rFonts w:ascii="Arial" w:eastAsia="Calibri" w:hAnsi="Arial" w:cs="Arial"/>
          <w:spacing w:val="-1"/>
        </w:rPr>
        <w:t>However,</w:t>
      </w:r>
      <w:r w:rsidRPr="009A570B">
        <w:rPr>
          <w:rFonts w:ascii="Arial" w:eastAsia="Calibri" w:hAnsi="Arial" w:cs="Arial"/>
        </w:rPr>
        <w:t xml:space="preserve"> </w:t>
      </w:r>
      <w:r w:rsidRPr="009A570B">
        <w:rPr>
          <w:rFonts w:ascii="Arial" w:eastAsia="Calibri" w:hAnsi="Arial" w:cs="Arial"/>
          <w:spacing w:val="-1"/>
        </w:rPr>
        <w:t>open</w:t>
      </w:r>
      <w:r w:rsidRPr="009A570B">
        <w:rPr>
          <w:rFonts w:ascii="Cambria Math" w:eastAsia="Calibri" w:hAnsi="Cambria Math" w:cs="Cambria Math"/>
          <w:spacing w:val="-1"/>
        </w:rPr>
        <w:t>‐</w:t>
      </w:r>
      <w:r w:rsidRPr="009A570B">
        <w:rPr>
          <w:rFonts w:ascii="Arial" w:eastAsia="Calibri" w:hAnsi="Arial" w:cs="Arial"/>
          <w:spacing w:val="-1"/>
        </w:rPr>
        <w:t>system</w:t>
      </w:r>
      <w:r w:rsidRPr="009A570B">
        <w:rPr>
          <w:rFonts w:ascii="Arial" w:eastAsia="Calibri" w:hAnsi="Arial" w:cs="Arial"/>
          <w:spacing w:val="1"/>
        </w:rPr>
        <w:t xml:space="preserve"> </w:t>
      </w:r>
      <w:r w:rsidRPr="009A570B">
        <w:rPr>
          <w:rFonts w:ascii="Arial" w:eastAsia="Calibri" w:hAnsi="Arial" w:cs="Arial"/>
          <w:spacing w:val="-1"/>
        </w:rPr>
        <w:t>products</w:t>
      </w:r>
      <w:r w:rsidRPr="009A570B">
        <w:rPr>
          <w:rFonts w:ascii="Arial" w:eastAsia="Calibri" w:hAnsi="Arial" w:cs="Arial"/>
        </w:rPr>
        <w:t xml:space="preserve"> are</w:t>
      </w:r>
      <w:r w:rsidRPr="009A570B">
        <w:rPr>
          <w:rFonts w:ascii="Arial" w:eastAsia="Calibri" w:hAnsi="Arial" w:cs="Arial"/>
          <w:spacing w:val="-2"/>
        </w:rPr>
        <w:t xml:space="preserve"> </w:t>
      </w:r>
      <w:r w:rsidRPr="009A570B">
        <w:rPr>
          <w:rFonts w:ascii="Arial" w:eastAsia="Calibri" w:hAnsi="Arial" w:cs="Arial"/>
          <w:spacing w:val="-1"/>
        </w:rPr>
        <w:t>typically</w:t>
      </w:r>
      <w:r w:rsidRPr="009A570B">
        <w:rPr>
          <w:rFonts w:ascii="Arial" w:eastAsia="Calibri" w:hAnsi="Arial" w:cs="Arial"/>
        </w:rPr>
        <w:t xml:space="preserve"> </w:t>
      </w:r>
      <w:r w:rsidRPr="009A570B">
        <w:rPr>
          <w:rFonts w:ascii="Arial" w:eastAsia="Calibri" w:hAnsi="Arial" w:cs="Arial"/>
          <w:spacing w:val="-1"/>
        </w:rPr>
        <w:t>sold</w:t>
      </w:r>
      <w:r w:rsidRPr="009A570B">
        <w:rPr>
          <w:rFonts w:ascii="Arial" w:eastAsia="Calibri" w:hAnsi="Arial" w:cs="Arial"/>
          <w:spacing w:val="-3"/>
        </w:rPr>
        <w:t xml:space="preserve"> </w:t>
      </w:r>
      <w:r w:rsidRPr="009A570B">
        <w:rPr>
          <w:rFonts w:ascii="Arial" w:eastAsia="Calibri" w:hAnsi="Arial" w:cs="Arial"/>
          <w:spacing w:val="-1"/>
        </w:rPr>
        <w:t>outside</w:t>
      </w:r>
      <w:r w:rsidRPr="009A570B">
        <w:rPr>
          <w:rFonts w:ascii="Arial" w:eastAsia="Calibri" w:hAnsi="Arial" w:cs="Arial"/>
        </w:rPr>
        <w:t xml:space="preserve"> </w:t>
      </w:r>
      <w:r w:rsidRPr="009A570B">
        <w:rPr>
          <w:rFonts w:ascii="Arial" w:eastAsia="Calibri" w:hAnsi="Arial" w:cs="Arial"/>
          <w:spacing w:val="-1"/>
        </w:rPr>
        <w:t>this</w:t>
      </w:r>
      <w:r w:rsidRPr="009A570B">
        <w:rPr>
          <w:rFonts w:ascii="Arial" w:eastAsia="Calibri" w:hAnsi="Arial" w:cs="Arial"/>
        </w:rPr>
        <w:t xml:space="preserve"> </w:t>
      </w:r>
      <w:r w:rsidRPr="009A570B">
        <w:rPr>
          <w:rFonts w:ascii="Arial" w:eastAsia="Calibri" w:hAnsi="Arial" w:cs="Arial"/>
          <w:spacing w:val="-1"/>
        </w:rPr>
        <w:t>traditional</w:t>
      </w:r>
      <w:r w:rsidRPr="009A570B">
        <w:rPr>
          <w:rFonts w:ascii="Arial" w:eastAsia="Calibri" w:hAnsi="Arial" w:cs="Arial"/>
          <w:spacing w:val="-3"/>
        </w:rPr>
        <w:t xml:space="preserve"> </w:t>
      </w:r>
      <w:r w:rsidRPr="009A570B">
        <w:rPr>
          <w:rFonts w:ascii="Arial" w:eastAsia="Calibri" w:hAnsi="Arial" w:cs="Arial"/>
          <w:spacing w:val="-1"/>
        </w:rPr>
        <w:t>chain through specialized</w:t>
      </w:r>
      <w:r w:rsidRPr="009A570B">
        <w:rPr>
          <w:rFonts w:ascii="Arial" w:eastAsia="Calibri" w:hAnsi="Arial" w:cs="Arial"/>
          <w:spacing w:val="83"/>
        </w:rPr>
        <w:t xml:space="preserve"> </w:t>
      </w:r>
      <w:r w:rsidRPr="009A570B">
        <w:rPr>
          <w:rFonts w:ascii="Arial" w:eastAsia="Calibri" w:hAnsi="Arial" w:cs="Arial"/>
          <w:spacing w:val="-1"/>
        </w:rPr>
        <w:t xml:space="preserve">“vape” </w:t>
      </w:r>
      <w:r w:rsidRPr="009A570B">
        <w:rPr>
          <w:rFonts w:ascii="Arial" w:eastAsia="Calibri" w:hAnsi="Arial" w:cs="Arial"/>
        </w:rPr>
        <w:t>shops</w:t>
      </w:r>
      <w:r w:rsidRPr="009A570B">
        <w:rPr>
          <w:rFonts w:ascii="Arial" w:eastAsia="Calibri" w:hAnsi="Arial" w:cs="Arial"/>
          <w:spacing w:val="-2"/>
        </w:rPr>
        <w:t xml:space="preserve"> </w:t>
      </w:r>
      <w:r w:rsidRPr="009A570B">
        <w:rPr>
          <w:rFonts w:ascii="Arial" w:eastAsia="Calibri" w:hAnsi="Arial" w:cs="Arial"/>
        </w:rPr>
        <w:t xml:space="preserve">or </w:t>
      </w:r>
      <w:r w:rsidRPr="009A570B">
        <w:rPr>
          <w:rFonts w:ascii="Arial" w:eastAsia="Calibri" w:hAnsi="Arial" w:cs="Arial"/>
          <w:spacing w:val="-1"/>
        </w:rPr>
        <w:t xml:space="preserve">direct </w:t>
      </w:r>
      <w:r w:rsidRPr="009A570B">
        <w:rPr>
          <w:rFonts w:ascii="Arial" w:eastAsia="Calibri" w:hAnsi="Arial" w:cs="Arial"/>
        </w:rPr>
        <w:t>to</w:t>
      </w:r>
      <w:r w:rsidRPr="009A570B">
        <w:rPr>
          <w:rFonts w:ascii="Arial" w:eastAsia="Calibri" w:hAnsi="Arial" w:cs="Arial"/>
          <w:spacing w:val="-1"/>
        </w:rPr>
        <w:t xml:space="preserve"> consumer</w:t>
      </w:r>
      <w:r w:rsidRPr="009A570B">
        <w:rPr>
          <w:rFonts w:ascii="Arial" w:eastAsia="Calibri" w:hAnsi="Arial" w:cs="Arial"/>
        </w:rPr>
        <w:t xml:space="preserve"> </w:t>
      </w:r>
      <w:r w:rsidRPr="009A570B">
        <w:rPr>
          <w:rFonts w:ascii="Arial" w:eastAsia="Calibri" w:hAnsi="Arial" w:cs="Arial"/>
          <w:spacing w:val="-1"/>
        </w:rPr>
        <w:t>through the</w:t>
      </w:r>
      <w:r w:rsidRPr="009A570B">
        <w:rPr>
          <w:rFonts w:ascii="Arial" w:eastAsia="Calibri" w:hAnsi="Arial" w:cs="Arial"/>
        </w:rPr>
        <w:t xml:space="preserve"> </w:t>
      </w:r>
      <w:r w:rsidRPr="009A570B">
        <w:rPr>
          <w:rFonts w:ascii="Arial" w:eastAsia="Calibri" w:hAnsi="Arial" w:cs="Arial"/>
          <w:spacing w:val="-1"/>
        </w:rPr>
        <w:t>Internet.</w:t>
      </w:r>
      <w:r w:rsidRPr="009A570B">
        <w:rPr>
          <w:rFonts w:ascii="Arial" w:eastAsia="Calibri" w:hAnsi="Arial" w:cs="Arial"/>
        </w:rPr>
        <w:t xml:space="preserve"> This</w:t>
      </w:r>
      <w:r w:rsidRPr="009A570B">
        <w:rPr>
          <w:rFonts w:ascii="Arial" w:eastAsia="Calibri" w:hAnsi="Arial" w:cs="Arial"/>
          <w:spacing w:val="-3"/>
        </w:rPr>
        <w:t xml:space="preserve"> </w:t>
      </w:r>
      <w:r w:rsidRPr="009A570B">
        <w:rPr>
          <w:rFonts w:ascii="Arial" w:eastAsia="Calibri" w:hAnsi="Arial" w:cs="Arial"/>
          <w:spacing w:val="-1"/>
        </w:rPr>
        <w:t>expands</w:t>
      </w:r>
      <w:r w:rsidRPr="009A570B">
        <w:rPr>
          <w:rFonts w:ascii="Arial" w:eastAsia="Calibri" w:hAnsi="Arial" w:cs="Arial"/>
        </w:rPr>
        <w:t xml:space="preserve"> </w:t>
      </w:r>
      <w:r w:rsidRPr="009A570B">
        <w:rPr>
          <w:rFonts w:ascii="Arial" w:eastAsia="Calibri" w:hAnsi="Arial" w:cs="Arial"/>
          <w:spacing w:val="-1"/>
        </w:rPr>
        <w:t>the</w:t>
      </w:r>
      <w:r w:rsidRPr="009A570B">
        <w:rPr>
          <w:rFonts w:ascii="Arial" w:eastAsia="Calibri" w:hAnsi="Arial" w:cs="Arial"/>
          <w:spacing w:val="-2"/>
        </w:rPr>
        <w:t xml:space="preserve"> </w:t>
      </w:r>
      <w:r w:rsidRPr="009A570B">
        <w:rPr>
          <w:rFonts w:ascii="Arial" w:eastAsia="Calibri" w:hAnsi="Arial" w:cs="Arial"/>
          <w:spacing w:val="-1"/>
        </w:rPr>
        <w:t>universe</w:t>
      </w:r>
      <w:r w:rsidRPr="009A570B">
        <w:rPr>
          <w:rFonts w:ascii="Arial" w:eastAsia="Calibri" w:hAnsi="Arial" w:cs="Arial"/>
          <w:spacing w:val="-2"/>
        </w:rPr>
        <w:t xml:space="preserve"> </w:t>
      </w:r>
      <w:r w:rsidRPr="009A570B">
        <w:rPr>
          <w:rFonts w:ascii="Arial" w:eastAsia="Calibri" w:hAnsi="Arial" w:cs="Arial"/>
        </w:rPr>
        <w:t>of</w:t>
      </w:r>
      <w:r w:rsidRPr="009A570B">
        <w:rPr>
          <w:rFonts w:ascii="Arial" w:eastAsia="Calibri" w:hAnsi="Arial" w:cs="Arial"/>
          <w:spacing w:val="3"/>
        </w:rPr>
        <w:t xml:space="preserve"> </w:t>
      </w:r>
      <w:r w:rsidRPr="009A570B">
        <w:rPr>
          <w:rFonts w:ascii="Arial" w:eastAsia="Calibri" w:hAnsi="Arial" w:cs="Arial"/>
          <w:spacing w:val="-1"/>
        </w:rPr>
        <w:t>potential</w:t>
      </w:r>
      <w:r w:rsidRPr="009A570B">
        <w:rPr>
          <w:rFonts w:ascii="Arial" w:eastAsia="Calibri" w:hAnsi="Arial" w:cs="Arial"/>
          <w:spacing w:val="67"/>
        </w:rPr>
        <w:t xml:space="preserve"> </w:t>
      </w:r>
      <w:r w:rsidRPr="009A570B">
        <w:rPr>
          <w:rFonts w:ascii="Arial" w:eastAsia="Calibri" w:hAnsi="Arial" w:cs="Arial"/>
          <w:spacing w:val="-1"/>
        </w:rPr>
        <w:t>taxpayers</w:t>
      </w:r>
      <w:r w:rsidRPr="009A570B">
        <w:rPr>
          <w:rFonts w:ascii="Arial" w:eastAsia="Calibri" w:hAnsi="Arial" w:cs="Arial"/>
        </w:rPr>
        <w:t xml:space="preserve"> and</w:t>
      </w:r>
      <w:r w:rsidRPr="009A570B">
        <w:rPr>
          <w:rFonts w:ascii="Arial" w:eastAsia="Calibri" w:hAnsi="Arial" w:cs="Arial"/>
          <w:spacing w:val="-4"/>
        </w:rPr>
        <w:t xml:space="preserve"> </w:t>
      </w:r>
      <w:r w:rsidRPr="009A570B">
        <w:rPr>
          <w:rFonts w:ascii="Arial" w:eastAsia="Calibri" w:hAnsi="Arial" w:cs="Arial"/>
          <w:spacing w:val="-1"/>
        </w:rPr>
        <w:t>makes</w:t>
      </w:r>
      <w:r w:rsidRPr="009A570B">
        <w:rPr>
          <w:rFonts w:ascii="Arial" w:eastAsia="Calibri" w:hAnsi="Arial" w:cs="Arial"/>
        </w:rPr>
        <w:t xml:space="preserve"> </w:t>
      </w:r>
      <w:r w:rsidRPr="009A570B">
        <w:rPr>
          <w:rFonts w:ascii="Arial" w:eastAsia="Calibri" w:hAnsi="Arial" w:cs="Arial"/>
          <w:spacing w:val="-1"/>
        </w:rPr>
        <w:t>identifying taxpayers</w:t>
      </w:r>
      <w:r w:rsidRPr="009A570B">
        <w:rPr>
          <w:rFonts w:ascii="Arial" w:eastAsia="Calibri" w:hAnsi="Arial" w:cs="Arial"/>
          <w:spacing w:val="-2"/>
        </w:rPr>
        <w:t xml:space="preserve"> </w:t>
      </w:r>
      <w:r w:rsidRPr="009A570B">
        <w:rPr>
          <w:rFonts w:ascii="Arial" w:eastAsia="Calibri" w:hAnsi="Arial" w:cs="Arial"/>
          <w:spacing w:val="-1"/>
        </w:rPr>
        <w:t>more</w:t>
      </w:r>
      <w:r w:rsidRPr="009A570B">
        <w:rPr>
          <w:rFonts w:ascii="Arial" w:eastAsia="Calibri" w:hAnsi="Arial" w:cs="Arial"/>
          <w:spacing w:val="-2"/>
        </w:rPr>
        <w:t xml:space="preserve"> </w:t>
      </w:r>
      <w:r w:rsidRPr="009A570B">
        <w:rPr>
          <w:rFonts w:ascii="Arial" w:eastAsia="Calibri" w:hAnsi="Arial" w:cs="Arial"/>
          <w:spacing w:val="-1"/>
        </w:rPr>
        <w:t>difficult</w:t>
      </w:r>
      <w:r w:rsidRPr="009A570B">
        <w:rPr>
          <w:rFonts w:ascii="Arial" w:eastAsia="Calibri" w:hAnsi="Arial" w:cs="Arial"/>
        </w:rPr>
        <w:t xml:space="preserve"> for</w:t>
      </w:r>
      <w:r w:rsidRPr="009A570B">
        <w:rPr>
          <w:rFonts w:ascii="Arial" w:eastAsia="Calibri" w:hAnsi="Arial" w:cs="Arial"/>
          <w:spacing w:val="-2"/>
        </w:rPr>
        <w:t xml:space="preserve"> </w:t>
      </w:r>
      <w:r w:rsidRPr="009A570B">
        <w:rPr>
          <w:rFonts w:ascii="Arial" w:eastAsia="Calibri" w:hAnsi="Arial" w:cs="Arial"/>
        </w:rPr>
        <w:t xml:space="preserve">tax </w:t>
      </w:r>
      <w:r w:rsidRPr="009A570B">
        <w:rPr>
          <w:rFonts w:ascii="Arial" w:eastAsia="Calibri" w:hAnsi="Arial" w:cs="Arial"/>
          <w:spacing w:val="-1"/>
        </w:rPr>
        <w:t>administrators</w:t>
      </w:r>
    </w:p>
    <w:p w14:paraId="780BAFDD" w14:textId="4BF2E426" w:rsidR="009A570B" w:rsidRDefault="009A570B" w:rsidP="009A570B">
      <w:pPr>
        <w:widowControl w:val="0"/>
        <w:spacing w:before="1"/>
        <w:rPr>
          <w:rFonts w:ascii="Arial" w:eastAsia="Calibri" w:hAnsi="Arial" w:cs="Arial"/>
        </w:rPr>
      </w:pPr>
    </w:p>
    <w:p w14:paraId="40275B99" w14:textId="77777777" w:rsidR="00A47683" w:rsidRPr="009A570B" w:rsidRDefault="00A47683" w:rsidP="009A570B">
      <w:pPr>
        <w:widowControl w:val="0"/>
        <w:spacing w:before="1"/>
        <w:rPr>
          <w:rFonts w:ascii="Arial" w:eastAsia="Calibri" w:hAnsi="Arial" w:cs="Arial"/>
        </w:rPr>
      </w:pPr>
    </w:p>
    <w:p w14:paraId="7366BC20" w14:textId="77777777" w:rsidR="009A570B" w:rsidRPr="00A47683" w:rsidRDefault="009A570B" w:rsidP="00A47683">
      <w:pPr>
        <w:rPr>
          <w:rFonts w:ascii="Arial" w:eastAsia="Calibri" w:hAnsi="Arial" w:cs="Arial"/>
          <w:u w:val="single"/>
        </w:rPr>
      </w:pPr>
      <w:bookmarkStart w:id="61" w:name="_Toc54957341"/>
      <w:r w:rsidRPr="00A47683">
        <w:rPr>
          <w:rFonts w:ascii="Arial" w:eastAsia="Calibri" w:hAnsi="Arial" w:cs="Arial"/>
          <w:b/>
          <w:bCs/>
          <w:spacing w:val="-1"/>
          <w:u w:val="single"/>
        </w:rPr>
        <w:t>Method of</w:t>
      </w:r>
      <w:r w:rsidRPr="00A47683">
        <w:rPr>
          <w:rFonts w:ascii="Arial" w:eastAsia="Calibri" w:hAnsi="Arial" w:cs="Arial"/>
          <w:b/>
          <w:bCs/>
          <w:u w:val="single"/>
        </w:rPr>
        <w:t xml:space="preserve"> </w:t>
      </w:r>
      <w:r w:rsidRPr="00A47683">
        <w:rPr>
          <w:rFonts w:ascii="Arial" w:eastAsia="Calibri" w:hAnsi="Arial" w:cs="Arial"/>
          <w:b/>
          <w:bCs/>
          <w:spacing w:val="-1"/>
          <w:u w:val="single"/>
        </w:rPr>
        <w:t>Taxation</w:t>
      </w:r>
      <w:bookmarkEnd w:id="61"/>
    </w:p>
    <w:p w14:paraId="474C07CB" w14:textId="77777777" w:rsidR="009A570B" w:rsidRPr="009A570B" w:rsidRDefault="009A570B" w:rsidP="009A570B">
      <w:pPr>
        <w:widowControl w:val="0"/>
        <w:rPr>
          <w:rFonts w:ascii="Arial" w:eastAsia="Calibri" w:hAnsi="Arial" w:cs="Arial"/>
          <w:b/>
          <w:bCs/>
        </w:rPr>
      </w:pPr>
    </w:p>
    <w:p w14:paraId="4AD3CD70" w14:textId="77777777" w:rsidR="009A570B" w:rsidRPr="009A570B" w:rsidRDefault="009A570B" w:rsidP="00A47683">
      <w:pPr>
        <w:widowControl w:val="0"/>
        <w:ind w:right="232"/>
        <w:rPr>
          <w:rFonts w:ascii="Arial" w:eastAsia="Calibri" w:hAnsi="Arial" w:cs="Arial"/>
        </w:rPr>
      </w:pPr>
      <w:r w:rsidRPr="009A570B">
        <w:rPr>
          <w:rFonts w:ascii="Arial" w:eastAsia="Calibri" w:hAnsi="Arial" w:cs="Arial"/>
          <w:spacing w:val="-1"/>
        </w:rPr>
        <w:t>Tobacco taxes</w:t>
      </w:r>
      <w:r w:rsidRPr="009A570B">
        <w:rPr>
          <w:rFonts w:ascii="Arial" w:eastAsia="Calibri" w:hAnsi="Arial" w:cs="Arial"/>
        </w:rPr>
        <w:t xml:space="preserve"> </w:t>
      </w:r>
      <w:r w:rsidRPr="009A570B">
        <w:rPr>
          <w:rFonts w:ascii="Arial" w:eastAsia="Calibri" w:hAnsi="Arial" w:cs="Arial"/>
          <w:spacing w:val="-1"/>
        </w:rPr>
        <w:t>generally</w:t>
      </w:r>
      <w:r w:rsidRPr="009A570B">
        <w:rPr>
          <w:rFonts w:ascii="Arial" w:eastAsia="Calibri" w:hAnsi="Arial" w:cs="Arial"/>
        </w:rPr>
        <w:t xml:space="preserve"> </w:t>
      </w:r>
      <w:r w:rsidRPr="009A570B">
        <w:rPr>
          <w:rFonts w:ascii="Arial" w:eastAsia="Calibri" w:hAnsi="Arial" w:cs="Arial"/>
          <w:spacing w:val="-1"/>
        </w:rPr>
        <w:t>fall</w:t>
      </w:r>
      <w:r w:rsidRPr="009A570B">
        <w:rPr>
          <w:rFonts w:ascii="Arial" w:eastAsia="Calibri" w:hAnsi="Arial" w:cs="Arial"/>
        </w:rPr>
        <w:t xml:space="preserve"> </w:t>
      </w:r>
      <w:r w:rsidRPr="009A570B">
        <w:rPr>
          <w:rFonts w:ascii="Arial" w:eastAsia="Calibri" w:hAnsi="Arial" w:cs="Arial"/>
          <w:spacing w:val="-1"/>
        </w:rPr>
        <w:t>into two</w:t>
      </w:r>
      <w:r w:rsidRPr="009A570B">
        <w:rPr>
          <w:rFonts w:ascii="Arial" w:eastAsia="Calibri" w:hAnsi="Arial" w:cs="Arial"/>
          <w:spacing w:val="1"/>
        </w:rPr>
        <w:t xml:space="preserve"> </w:t>
      </w:r>
      <w:r w:rsidRPr="009A570B">
        <w:rPr>
          <w:rFonts w:ascii="Arial" w:eastAsia="Calibri" w:hAnsi="Arial" w:cs="Arial"/>
          <w:spacing w:val="-1"/>
        </w:rPr>
        <w:t>categories: Specific,</w:t>
      </w:r>
      <w:r w:rsidRPr="009A570B">
        <w:rPr>
          <w:rFonts w:ascii="Arial" w:eastAsia="Calibri" w:hAnsi="Arial" w:cs="Arial"/>
        </w:rPr>
        <w:t xml:space="preserve"> </w:t>
      </w:r>
      <w:r w:rsidRPr="009A570B">
        <w:rPr>
          <w:rFonts w:ascii="Arial" w:eastAsia="Calibri" w:hAnsi="Arial" w:cs="Arial"/>
          <w:spacing w:val="-1"/>
        </w:rPr>
        <w:t>per</w:t>
      </w:r>
      <w:r w:rsidRPr="009A570B">
        <w:rPr>
          <w:rFonts w:ascii="Cambria Math" w:eastAsia="Calibri" w:hAnsi="Cambria Math" w:cs="Cambria Math"/>
          <w:spacing w:val="-1"/>
        </w:rPr>
        <w:t>‐</w:t>
      </w:r>
      <w:r w:rsidRPr="009A570B">
        <w:rPr>
          <w:rFonts w:ascii="Arial" w:eastAsia="Calibri" w:hAnsi="Arial" w:cs="Arial"/>
          <w:spacing w:val="-1"/>
        </w:rPr>
        <w:t>unit</w:t>
      </w:r>
      <w:r w:rsidRPr="009A570B">
        <w:rPr>
          <w:rFonts w:ascii="Arial" w:eastAsia="Calibri" w:hAnsi="Arial" w:cs="Arial"/>
        </w:rPr>
        <w:t xml:space="preserve"> </w:t>
      </w:r>
      <w:r w:rsidRPr="009A570B">
        <w:rPr>
          <w:rFonts w:ascii="Arial" w:eastAsia="Calibri" w:hAnsi="Arial" w:cs="Arial"/>
          <w:spacing w:val="-1"/>
        </w:rPr>
        <w:t>taxes;</w:t>
      </w:r>
      <w:r w:rsidRPr="009A570B">
        <w:rPr>
          <w:rFonts w:ascii="Arial" w:eastAsia="Calibri" w:hAnsi="Arial" w:cs="Arial"/>
          <w:spacing w:val="-2"/>
        </w:rPr>
        <w:t xml:space="preserve"> </w:t>
      </w:r>
      <w:r w:rsidRPr="009A570B">
        <w:rPr>
          <w:rFonts w:ascii="Arial" w:eastAsia="Calibri" w:hAnsi="Arial" w:cs="Arial"/>
        </w:rPr>
        <w:t>or</w:t>
      </w:r>
      <w:r w:rsidRPr="009A570B">
        <w:rPr>
          <w:rFonts w:ascii="Arial" w:eastAsia="Calibri" w:hAnsi="Arial" w:cs="Arial"/>
          <w:spacing w:val="4"/>
        </w:rPr>
        <w:t xml:space="preserve"> </w:t>
      </w:r>
      <w:r w:rsidRPr="009A570B">
        <w:rPr>
          <w:rFonts w:ascii="Arial" w:eastAsia="Calibri" w:hAnsi="Arial" w:cs="Arial"/>
          <w:i/>
          <w:spacing w:val="-1"/>
        </w:rPr>
        <w:t>ad valorum</w:t>
      </w:r>
      <w:r w:rsidRPr="009A570B">
        <w:rPr>
          <w:rFonts w:ascii="Arial" w:eastAsia="Calibri" w:hAnsi="Arial" w:cs="Arial"/>
          <w:i/>
          <w:spacing w:val="1"/>
        </w:rPr>
        <w:t xml:space="preserve"> </w:t>
      </w:r>
      <w:r w:rsidRPr="009A570B">
        <w:rPr>
          <w:rFonts w:ascii="Arial" w:eastAsia="Calibri" w:hAnsi="Arial" w:cs="Arial"/>
          <w:spacing w:val="-1"/>
        </w:rPr>
        <w:t>(Latin for</w:t>
      </w:r>
      <w:r w:rsidRPr="009A570B">
        <w:rPr>
          <w:rFonts w:ascii="Arial" w:eastAsia="Calibri" w:hAnsi="Arial" w:cs="Arial"/>
          <w:spacing w:val="75"/>
        </w:rPr>
        <w:t xml:space="preserve"> </w:t>
      </w:r>
      <w:r w:rsidRPr="009A570B">
        <w:rPr>
          <w:rFonts w:ascii="Arial" w:eastAsia="Calibri" w:hAnsi="Arial" w:cs="Arial"/>
          <w:spacing w:val="-1"/>
        </w:rPr>
        <w:t>“according to</w:t>
      </w:r>
      <w:r w:rsidRPr="009A570B">
        <w:rPr>
          <w:rFonts w:ascii="Arial" w:eastAsia="Calibri" w:hAnsi="Arial" w:cs="Arial"/>
          <w:spacing w:val="1"/>
        </w:rPr>
        <w:t xml:space="preserve"> </w:t>
      </w:r>
      <w:r w:rsidRPr="009A570B">
        <w:rPr>
          <w:rFonts w:ascii="Arial" w:eastAsia="Calibri" w:hAnsi="Arial" w:cs="Arial"/>
          <w:spacing w:val="-1"/>
        </w:rPr>
        <w:t>value”)</w:t>
      </w:r>
      <w:r w:rsidRPr="009A570B">
        <w:rPr>
          <w:rFonts w:ascii="Arial" w:eastAsia="Calibri" w:hAnsi="Arial" w:cs="Arial"/>
        </w:rPr>
        <w:t xml:space="preserve"> </w:t>
      </w:r>
      <w:r w:rsidRPr="009A570B">
        <w:rPr>
          <w:rFonts w:ascii="Arial" w:eastAsia="Calibri" w:hAnsi="Arial" w:cs="Arial"/>
          <w:spacing w:val="-1"/>
        </w:rPr>
        <w:t>taxes.</w:t>
      </w:r>
      <w:r w:rsidRPr="009A570B">
        <w:rPr>
          <w:rFonts w:ascii="Arial" w:eastAsia="Calibri" w:hAnsi="Arial" w:cs="Arial"/>
          <w:spacing w:val="1"/>
        </w:rPr>
        <w:t xml:space="preserve"> </w:t>
      </w:r>
      <w:r w:rsidRPr="009A570B">
        <w:rPr>
          <w:rFonts w:ascii="Arial" w:eastAsia="Calibri" w:hAnsi="Arial" w:cs="Arial"/>
          <w:spacing w:val="-1"/>
        </w:rPr>
        <w:t>Initially,</w:t>
      </w:r>
      <w:r w:rsidRPr="009A570B">
        <w:rPr>
          <w:rFonts w:ascii="Arial" w:eastAsia="Calibri" w:hAnsi="Arial" w:cs="Arial"/>
        </w:rPr>
        <w:t xml:space="preserve"> </w:t>
      </w:r>
      <w:r w:rsidRPr="009A570B">
        <w:rPr>
          <w:rFonts w:ascii="Arial" w:eastAsia="Calibri" w:hAnsi="Arial" w:cs="Arial"/>
          <w:spacing w:val="-1"/>
        </w:rPr>
        <w:t>states</w:t>
      </w:r>
      <w:r w:rsidRPr="009A570B">
        <w:rPr>
          <w:rFonts w:ascii="Arial" w:eastAsia="Calibri" w:hAnsi="Arial" w:cs="Arial"/>
          <w:spacing w:val="-3"/>
        </w:rPr>
        <w:t xml:space="preserve"> </w:t>
      </w:r>
      <w:r w:rsidRPr="009A570B">
        <w:rPr>
          <w:rFonts w:ascii="Arial" w:eastAsia="Calibri" w:hAnsi="Arial" w:cs="Arial"/>
          <w:spacing w:val="-1"/>
        </w:rPr>
        <w:t>stuck</w:t>
      </w:r>
      <w:r w:rsidRPr="009A570B">
        <w:rPr>
          <w:rFonts w:ascii="Arial" w:eastAsia="Calibri" w:hAnsi="Arial" w:cs="Arial"/>
          <w:spacing w:val="-2"/>
        </w:rPr>
        <w:t xml:space="preserve"> </w:t>
      </w:r>
      <w:r w:rsidRPr="009A570B">
        <w:rPr>
          <w:rFonts w:ascii="Arial" w:eastAsia="Calibri" w:hAnsi="Arial" w:cs="Arial"/>
          <w:spacing w:val="-1"/>
        </w:rPr>
        <w:t>to</w:t>
      </w:r>
      <w:r w:rsidRPr="009A570B">
        <w:rPr>
          <w:rFonts w:ascii="Arial" w:eastAsia="Calibri" w:hAnsi="Arial" w:cs="Arial"/>
          <w:spacing w:val="1"/>
        </w:rPr>
        <w:t xml:space="preserve"> </w:t>
      </w:r>
      <w:r w:rsidRPr="009A570B">
        <w:rPr>
          <w:rFonts w:ascii="Arial" w:eastAsia="Calibri" w:hAnsi="Arial" w:cs="Arial"/>
          <w:spacing w:val="-1"/>
        </w:rPr>
        <w:t>those</w:t>
      </w:r>
      <w:r w:rsidRPr="009A570B">
        <w:rPr>
          <w:rFonts w:ascii="Arial" w:eastAsia="Calibri" w:hAnsi="Arial" w:cs="Arial"/>
          <w:spacing w:val="-2"/>
        </w:rPr>
        <w:t xml:space="preserve"> </w:t>
      </w:r>
      <w:r w:rsidRPr="009A570B">
        <w:rPr>
          <w:rFonts w:ascii="Arial" w:eastAsia="Calibri" w:hAnsi="Arial" w:cs="Arial"/>
          <w:spacing w:val="-1"/>
        </w:rPr>
        <w:t>two</w:t>
      </w:r>
      <w:r w:rsidRPr="009A570B">
        <w:rPr>
          <w:rFonts w:ascii="Arial" w:eastAsia="Calibri" w:hAnsi="Arial" w:cs="Arial"/>
          <w:spacing w:val="1"/>
        </w:rPr>
        <w:t xml:space="preserve"> </w:t>
      </w:r>
      <w:r w:rsidRPr="009A570B">
        <w:rPr>
          <w:rFonts w:ascii="Arial" w:eastAsia="Calibri" w:hAnsi="Arial" w:cs="Arial"/>
          <w:spacing w:val="-1"/>
        </w:rPr>
        <w:t>basic</w:t>
      </w:r>
      <w:r w:rsidRPr="009A570B">
        <w:rPr>
          <w:rFonts w:ascii="Arial" w:eastAsia="Calibri" w:hAnsi="Arial" w:cs="Arial"/>
          <w:spacing w:val="-2"/>
        </w:rPr>
        <w:t xml:space="preserve"> </w:t>
      </w:r>
      <w:r w:rsidRPr="009A570B">
        <w:rPr>
          <w:rFonts w:ascii="Arial" w:eastAsia="Calibri" w:hAnsi="Arial" w:cs="Arial"/>
          <w:spacing w:val="-1"/>
        </w:rPr>
        <w:t>categories,</w:t>
      </w:r>
      <w:r w:rsidRPr="009A570B">
        <w:rPr>
          <w:rFonts w:ascii="Arial" w:eastAsia="Calibri" w:hAnsi="Arial" w:cs="Arial"/>
          <w:spacing w:val="-2"/>
        </w:rPr>
        <w:t xml:space="preserve"> </w:t>
      </w:r>
      <w:r w:rsidRPr="009A570B">
        <w:rPr>
          <w:rFonts w:ascii="Arial" w:eastAsia="Calibri" w:hAnsi="Arial" w:cs="Arial"/>
          <w:spacing w:val="-1"/>
        </w:rPr>
        <w:t>whether</w:t>
      </w:r>
      <w:r w:rsidRPr="009A570B">
        <w:rPr>
          <w:rFonts w:ascii="Arial" w:eastAsia="Calibri" w:hAnsi="Arial" w:cs="Arial"/>
        </w:rPr>
        <w:t xml:space="preserve"> </w:t>
      </w:r>
      <w:r w:rsidRPr="009A570B">
        <w:rPr>
          <w:rFonts w:ascii="Arial" w:eastAsia="Calibri" w:hAnsi="Arial" w:cs="Arial"/>
          <w:spacing w:val="-1"/>
        </w:rPr>
        <w:t>they</w:t>
      </w:r>
      <w:r w:rsidRPr="009A570B">
        <w:rPr>
          <w:rFonts w:ascii="Arial" w:eastAsia="Calibri" w:hAnsi="Arial" w:cs="Arial"/>
          <w:spacing w:val="73"/>
        </w:rPr>
        <w:t xml:space="preserve"> </w:t>
      </w:r>
      <w:r w:rsidRPr="009A570B">
        <w:rPr>
          <w:rFonts w:ascii="Arial" w:eastAsia="Calibri" w:hAnsi="Arial" w:cs="Arial"/>
          <w:spacing w:val="-1"/>
        </w:rPr>
        <w:t>incorporated</w:t>
      </w:r>
      <w:r w:rsidRPr="009A570B">
        <w:rPr>
          <w:rFonts w:ascii="Arial" w:eastAsia="Calibri" w:hAnsi="Arial" w:cs="Arial"/>
          <w:spacing w:val="-3"/>
        </w:rPr>
        <w:t xml:space="preserve"> </w:t>
      </w:r>
      <w:r w:rsidRPr="009A570B">
        <w:rPr>
          <w:rFonts w:ascii="Arial" w:eastAsia="Calibri" w:hAnsi="Arial" w:cs="Arial"/>
          <w:spacing w:val="-1"/>
        </w:rPr>
        <w:t>e</w:t>
      </w:r>
      <w:r w:rsidRPr="009A570B">
        <w:rPr>
          <w:rFonts w:ascii="Cambria Math" w:eastAsia="Calibri" w:hAnsi="Cambria Math" w:cs="Cambria Math"/>
          <w:spacing w:val="-1"/>
        </w:rPr>
        <w:t>‐</w:t>
      </w:r>
      <w:r w:rsidRPr="009A570B">
        <w:rPr>
          <w:rFonts w:ascii="Arial" w:eastAsia="Calibri" w:hAnsi="Arial" w:cs="Arial"/>
          <w:spacing w:val="-1"/>
        </w:rPr>
        <w:t>cigarettes/vapor</w:t>
      </w:r>
      <w:r w:rsidRPr="009A570B">
        <w:rPr>
          <w:rFonts w:ascii="Arial" w:eastAsia="Calibri" w:hAnsi="Arial" w:cs="Arial"/>
        </w:rPr>
        <w:t xml:space="preserve"> </w:t>
      </w:r>
      <w:r w:rsidRPr="009A570B">
        <w:rPr>
          <w:rFonts w:ascii="Arial" w:eastAsia="Calibri" w:hAnsi="Arial" w:cs="Arial"/>
          <w:spacing w:val="-1"/>
        </w:rPr>
        <w:t>products</w:t>
      </w:r>
      <w:r w:rsidRPr="009A570B">
        <w:rPr>
          <w:rFonts w:ascii="Arial" w:eastAsia="Calibri" w:hAnsi="Arial" w:cs="Arial"/>
          <w:spacing w:val="-2"/>
        </w:rPr>
        <w:t xml:space="preserve"> </w:t>
      </w:r>
      <w:r w:rsidRPr="009A570B">
        <w:rPr>
          <w:rFonts w:ascii="Arial" w:eastAsia="Calibri" w:hAnsi="Arial" w:cs="Arial"/>
        </w:rPr>
        <w:t>into</w:t>
      </w:r>
      <w:r w:rsidRPr="009A570B">
        <w:rPr>
          <w:rFonts w:ascii="Arial" w:eastAsia="Calibri" w:hAnsi="Arial" w:cs="Arial"/>
          <w:spacing w:val="-2"/>
        </w:rPr>
        <w:t xml:space="preserve"> </w:t>
      </w:r>
      <w:r w:rsidRPr="009A570B">
        <w:rPr>
          <w:rFonts w:ascii="Arial" w:eastAsia="Calibri" w:hAnsi="Arial" w:cs="Arial"/>
          <w:spacing w:val="-1"/>
        </w:rPr>
        <w:t>the</w:t>
      </w:r>
      <w:r w:rsidRPr="009A570B">
        <w:rPr>
          <w:rFonts w:ascii="Arial" w:eastAsia="Calibri" w:hAnsi="Arial" w:cs="Arial"/>
          <w:spacing w:val="-2"/>
        </w:rPr>
        <w:t xml:space="preserve"> </w:t>
      </w:r>
      <w:r w:rsidRPr="009A570B">
        <w:rPr>
          <w:rFonts w:ascii="Arial" w:eastAsia="Calibri" w:hAnsi="Arial" w:cs="Arial"/>
          <w:spacing w:val="-1"/>
        </w:rPr>
        <w:t>existing</w:t>
      </w:r>
      <w:r w:rsidRPr="009A570B">
        <w:rPr>
          <w:rFonts w:ascii="Arial" w:eastAsia="Calibri" w:hAnsi="Arial" w:cs="Arial"/>
          <w:spacing w:val="-2"/>
        </w:rPr>
        <w:t xml:space="preserve"> </w:t>
      </w:r>
      <w:r w:rsidRPr="009A570B">
        <w:rPr>
          <w:rFonts w:ascii="Arial" w:eastAsia="Calibri" w:hAnsi="Arial" w:cs="Arial"/>
          <w:spacing w:val="-1"/>
        </w:rPr>
        <w:t>tobacco products</w:t>
      </w:r>
      <w:r w:rsidRPr="009A570B">
        <w:rPr>
          <w:rFonts w:ascii="Arial" w:eastAsia="Calibri" w:hAnsi="Arial" w:cs="Arial"/>
        </w:rPr>
        <w:t xml:space="preserve"> tax</w:t>
      </w:r>
      <w:r w:rsidRPr="009A570B">
        <w:rPr>
          <w:rFonts w:ascii="Arial" w:eastAsia="Calibri" w:hAnsi="Arial" w:cs="Arial"/>
          <w:spacing w:val="-4"/>
        </w:rPr>
        <w:t xml:space="preserve"> </w:t>
      </w:r>
      <w:r w:rsidRPr="009A570B">
        <w:rPr>
          <w:rFonts w:ascii="Arial" w:eastAsia="Calibri" w:hAnsi="Arial" w:cs="Arial"/>
          <w:spacing w:val="-1"/>
        </w:rPr>
        <w:t>(e.g.</w:t>
      </w:r>
      <w:r w:rsidRPr="009A570B">
        <w:rPr>
          <w:rFonts w:ascii="Arial" w:eastAsia="Calibri" w:hAnsi="Arial" w:cs="Arial"/>
        </w:rPr>
        <w:t xml:space="preserve"> </w:t>
      </w:r>
      <w:r w:rsidRPr="009A570B">
        <w:rPr>
          <w:rFonts w:ascii="Arial" w:eastAsia="Calibri" w:hAnsi="Arial" w:cs="Arial"/>
          <w:spacing w:val="-1"/>
        </w:rPr>
        <w:t>MN),</w:t>
      </w:r>
      <w:r w:rsidRPr="009A570B">
        <w:rPr>
          <w:rFonts w:ascii="Arial" w:eastAsia="Calibri" w:hAnsi="Arial" w:cs="Arial"/>
          <w:spacing w:val="-2"/>
        </w:rPr>
        <w:t xml:space="preserve"> </w:t>
      </w:r>
      <w:r w:rsidRPr="009A570B">
        <w:rPr>
          <w:rFonts w:ascii="Arial" w:eastAsia="Calibri" w:hAnsi="Arial" w:cs="Arial"/>
        </w:rPr>
        <w:t>or</w:t>
      </w:r>
      <w:r w:rsidRPr="009A570B">
        <w:rPr>
          <w:rFonts w:ascii="Arial" w:eastAsia="Calibri" w:hAnsi="Arial" w:cs="Arial"/>
          <w:spacing w:val="-3"/>
        </w:rPr>
        <w:t xml:space="preserve"> </w:t>
      </w:r>
      <w:r w:rsidRPr="009A570B">
        <w:rPr>
          <w:rFonts w:ascii="Arial" w:eastAsia="Calibri" w:hAnsi="Arial" w:cs="Arial"/>
          <w:spacing w:val="-1"/>
        </w:rPr>
        <w:t>created</w:t>
      </w:r>
      <w:r w:rsidRPr="009A570B">
        <w:rPr>
          <w:rFonts w:ascii="Arial" w:eastAsia="Calibri" w:hAnsi="Arial" w:cs="Arial"/>
        </w:rPr>
        <w:t xml:space="preserve"> a</w:t>
      </w:r>
      <w:r w:rsidRPr="009A570B">
        <w:rPr>
          <w:rFonts w:ascii="Arial" w:eastAsia="Calibri" w:hAnsi="Arial" w:cs="Arial"/>
          <w:spacing w:val="95"/>
        </w:rPr>
        <w:t xml:space="preserve"> </w:t>
      </w:r>
      <w:r w:rsidRPr="009A570B">
        <w:rPr>
          <w:rFonts w:ascii="Arial" w:eastAsia="Calibri" w:hAnsi="Arial" w:cs="Arial"/>
          <w:spacing w:val="-1"/>
        </w:rPr>
        <w:t>new</w:t>
      </w:r>
      <w:r w:rsidRPr="009A570B">
        <w:rPr>
          <w:rFonts w:ascii="Arial" w:eastAsia="Calibri" w:hAnsi="Arial" w:cs="Arial"/>
        </w:rPr>
        <w:t xml:space="preserve"> </w:t>
      </w:r>
      <w:r w:rsidRPr="009A570B">
        <w:rPr>
          <w:rFonts w:ascii="Arial" w:eastAsia="Calibri" w:hAnsi="Arial" w:cs="Arial"/>
          <w:spacing w:val="-1"/>
        </w:rPr>
        <w:t>tax</w:t>
      </w:r>
      <w:r w:rsidRPr="009A570B">
        <w:rPr>
          <w:rFonts w:ascii="Arial" w:eastAsia="Calibri" w:hAnsi="Arial" w:cs="Arial"/>
        </w:rPr>
        <w:t xml:space="preserve"> </w:t>
      </w:r>
      <w:r w:rsidRPr="009A570B">
        <w:rPr>
          <w:rFonts w:ascii="Arial" w:eastAsia="Calibri" w:hAnsi="Arial" w:cs="Arial"/>
          <w:spacing w:val="-1"/>
        </w:rPr>
        <w:t>specifically</w:t>
      </w:r>
      <w:r w:rsidRPr="009A570B">
        <w:rPr>
          <w:rFonts w:ascii="Arial" w:eastAsia="Calibri" w:hAnsi="Arial" w:cs="Arial"/>
          <w:spacing w:val="-2"/>
        </w:rPr>
        <w:t xml:space="preserve"> </w:t>
      </w:r>
      <w:r w:rsidRPr="009A570B">
        <w:rPr>
          <w:rFonts w:ascii="Arial" w:eastAsia="Calibri" w:hAnsi="Arial" w:cs="Arial"/>
          <w:spacing w:val="-1"/>
        </w:rPr>
        <w:t>for</w:t>
      </w:r>
      <w:r w:rsidRPr="009A570B">
        <w:rPr>
          <w:rFonts w:ascii="Arial" w:eastAsia="Calibri" w:hAnsi="Arial" w:cs="Arial"/>
          <w:spacing w:val="-2"/>
        </w:rPr>
        <w:t xml:space="preserve"> </w:t>
      </w:r>
      <w:r w:rsidRPr="009A570B">
        <w:rPr>
          <w:rFonts w:ascii="Arial" w:eastAsia="Calibri" w:hAnsi="Arial" w:cs="Arial"/>
          <w:spacing w:val="-1"/>
        </w:rPr>
        <w:t>these</w:t>
      </w:r>
      <w:r w:rsidRPr="009A570B">
        <w:rPr>
          <w:rFonts w:ascii="Arial" w:eastAsia="Calibri" w:hAnsi="Arial" w:cs="Arial"/>
          <w:spacing w:val="1"/>
        </w:rPr>
        <w:t xml:space="preserve"> </w:t>
      </w:r>
      <w:r w:rsidRPr="009A570B">
        <w:rPr>
          <w:rFonts w:ascii="Arial" w:eastAsia="Calibri" w:hAnsi="Arial" w:cs="Arial"/>
          <w:spacing w:val="-1"/>
        </w:rPr>
        <w:t>products</w:t>
      </w:r>
      <w:r w:rsidRPr="009A570B">
        <w:rPr>
          <w:rFonts w:ascii="Arial" w:eastAsia="Calibri" w:hAnsi="Arial" w:cs="Arial"/>
          <w:spacing w:val="1"/>
        </w:rPr>
        <w:t xml:space="preserve"> </w:t>
      </w:r>
      <w:r w:rsidRPr="009A570B">
        <w:rPr>
          <w:rFonts w:ascii="Arial" w:eastAsia="Calibri" w:hAnsi="Arial" w:cs="Arial"/>
          <w:spacing w:val="-1"/>
        </w:rPr>
        <w:t>(e.g.,</w:t>
      </w:r>
      <w:r w:rsidRPr="009A570B">
        <w:rPr>
          <w:rFonts w:ascii="Arial" w:eastAsia="Calibri" w:hAnsi="Arial" w:cs="Arial"/>
        </w:rPr>
        <w:t xml:space="preserve"> LA, </w:t>
      </w:r>
      <w:r w:rsidRPr="009A570B">
        <w:rPr>
          <w:rFonts w:ascii="Arial" w:eastAsia="Calibri" w:hAnsi="Arial" w:cs="Arial"/>
          <w:spacing w:val="-1"/>
        </w:rPr>
        <w:t>NC).</w:t>
      </w:r>
    </w:p>
    <w:p w14:paraId="3A7D2199" w14:textId="77777777" w:rsidR="009A570B" w:rsidRPr="009A570B" w:rsidRDefault="009A570B" w:rsidP="009A570B">
      <w:pPr>
        <w:widowControl w:val="0"/>
        <w:spacing w:before="11"/>
        <w:rPr>
          <w:rFonts w:ascii="Arial" w:eastAsia="Calibri" w:hAnsi="Arial" w:cs="Arial"/>
        </w:rPr>
      </w:pPr>
    </w:p>
    <w:p w14:paraId="6D7EB13D" w14:textId="77777777" w:rsidR="009A570B" w:rsidRPr="009A570B" w:rsidRDefault="009A570B" w:rsidP="00A47683">
      <w:pPr>
        <w:widowControl w:val="0"/>
        <w:ind w:right="379"/>
        <w:rPr>
          <w:rFonts w:ascii="Arial" w:eastAsia="Calibri" w:hAnsi="Arial" w:cs="Arial"/>
        </w:rPr>
      </w:pPr>
      <w:r w:rsidRPr="009A570B">
        <w:rPr>
          <w:rFonts w:ascii="Arial" w:eastAsia="Calibri" w:hAnsi="Arial" w:cs="Arial"/>
          <w:spacing w:val="-1"/>
        </w:rPr>
        <w:t>More</w:t>
      </w:r>
      <w:r w:rsidRPr="009A570B">
        <w:rPr>
          <w:rFonts w:ascii="Arial" w:eastAsia="Calibri" w:hAnsi="Arial" w:cs="Arial"/>
        </w:rPr>
        <w:t xml:space="preserve"> </w:t>
      </w:r>
      <w:r w:rsidRPr="009A570B">
        <w:rPr>
          <w:rFonts w:ascii="Arial" w:eastAsia="Calibri" w:hAnsi="Arial" w:cs="Arial"/>
          <w:spacing w:val="-1"/>
        </w:rPr>
        <w:t>recently,</w:t>
      </w:r>
      <w:r w:rsidRPr="009A570B">
        <w:rPr>
          <w:rFonts w:ascii="Arial" w:eastAsia="Calibri" w:hAnsi="Arial" w:cs="Arial"/>
        </w:rPr>
        <w:t xml:space="preserve"> </w:t>
      </w:r>
      <w:r w:rsidRPr="009A570B">
        <w:rPr>
          <w:rFonts w:ascii="Arial" w:eastAsia="Calibri" w:hAnsi="Arial" w:cs="Arial"/>
          <w:spacing w:val="-1"/>
        </w:rPr>
        <w:t>states</w:t>
      </w:r>
      <w:r w:rsidRPr="009A570B">
        <w:rPr>
          <w:rFonts w:ascii="Arial" w:eastAsia="Calibri" w:hAnsi="Arial" w:cs="Arial"/>
          <w:spacing w:val="-3"/>
        </w:rPr>
        <w:t xml:space="preserve"> </w:t>
      </w:r>
      <w:r w:rsidRPr="009A570B">
        <w:rPr>
          <w:rFonts w:ascii="Arial" w:eastAsia="Calibri" w:hAnsi="Arial" w:cs="Arial"/>
          <w:spacing w:val="-1"/>
        </w:rPr>
        <w:t>have expanded</w:t>
      </w:r>
      <w:r w:rsidRPr="009A570B">
        <w:rPr>
          <w:rFonts w:ascii="Arial" w:eastAsia="Calibri" w:hAnsi="Arial" w:cs="Arial"/>
        </w:rPr>
        <w:t xml:space="preserve"> the</w:t>
      </w:r>
      <w:r w:rsidRPr="009A570B">
        <w:rPr>
          <w:rFonts w:ascii="Arial" w:eastAsia="Calibri" w:hAnsi="Arial" w:cs="Arial"/>
          <w:spacing w:val="-2"/>
        </w:rPr>
        <w:t xml:space="preserve"> </w:t>
      </w:r>
      <w:r w:rsidRPr="009A570B">
        <w:rPr>
          <w:rFonts w:ascii="Arial" w:eastAsia="Calibri" w:hAnsi="Arial" w:cs="Arial"/>
          <w:spacing w:val="-1"/>
        </w:rPr>
        <w:t>range</w:t>
      </w:r>
      <w:r w:rsidRPr="009A570B">
        <w:rPr>
          <w:rFonts w:ascii="Arial" w:eastAsia="Calibri" w:hAnsi="Arial" w:cs="Arial"/>
          <w:spacing w:val="-2"/>
        </w:rPr>
        <w:t xml:space="preserve"> </w:t>
      </w:r>
      <w:r w:rsidRPr="009A570B">
        <w:rPr>
          <w:rFonts w:ascii="Arial" w:eastAsia="Calibri" w:hAnsi="Arial" w:cs="Arial"/>
        </w:rPr>
        <w:t>of</w:t>
      </w:r>
      <w:r w:rsidRPr="009A570B">
        <w:rPr>
          <w:rFonts w:ascii="Arial" w:eastAsia="Calibri" w:hAnsi="Arial" w:cs="Arial"/>
          <w:spacing w:val="-2"/>
        </w:rPr>
        <w:t xml:space="preserve"> </w:t>
      </w:r>
      <w:r w:rsidRPr="009A570B">
        <w:rPr>
          <w:rFonts w:ascii="Arial" w:eastAsia="Calibri" w:hAnsi="Arial" w:cs="Arial"/>
          <w:spacing w:val="-1"/>
        </w:rPr>
        <w:t>methods</w:t>
      </w:r>
      <w:r w:rsidRPr="009A570B">
        <w:rPr>
          <w:rFonts w:ascii="Arial" w:eastAsia="Calibri" w:hAnsi="Arial" w:cs="Arial"/>
        </w:rPr>
        <w:t xml:space="preserve"> </w:t>
      </w:r>
      <w:r w:rsidRPr="009A570B">
        <w:rPr>
          <w:rFonts w:ascii="Arial" w:eastAsia="Calibri" w:hAnsi="Arial" w:cs="Arial"/>
          <w:spacing w:val="-1"/>
        </w:rPr>
        <w:t>used</w:t>
      </w:r>
      <w:r w:rsidRPr="009A570B">
        <w:rPr>
          <w:rFonts w:ascii="Arial" w:eastAsia="Calibri" w:hAnsi="Arial" w:cs="Arial"/>
          <w:spacing w:val="-2"/>
        </w:rPr>
        <w:t xml:space="preserve"> </w:t>
      </w:r>
      <w:r w:rsidRPr="009A570B">
        <w:rPr>
          <w:rFonts w:ascii="Arial" w:eastAsia="Calibri" w:hAnsi="Arial" w:cs="Arial"/>
        </w:rPr>
        <w:t>to</w:t>
      </w:r>
      <w:r w:rsidRPr="009A570B">
        <w:rPr>
          <w:rFonts w:ascii="Arial" w:eastAsia="Calibri" w:hAnsi="Arial" w:cs="Arial"/>
          <w:spacing w:val="-1"/>
        </w:rPr>
        <w:t xml:space="preserve"> </w:t>
      </w:r>
      <w:r w:rsidRPr="009A570B">
        <w:rPr>
          <w:rFonts w:ascii="Arial" w:eastAsia="Calibri" w:hAnsi="Arial" w:cs="Arial"/>
        </w:rPr>
        <w:t>tax</w:t>
      </w:r>
      <w:r w:rsidRPr="009A570B">
        <w:rPr>
          <w:rFonts w:ascii="Arial" w:eastAsia="Calibri" w:hAnsi="Arial" w:cs="Arial"/>
          <w:spacing w:val="-2"/>
        </w:rPr>
        <w:t xml:space="preserve"> </w:t>
      </w:r>
      <w:r w:rsidRPr="009A570B">
        <w:rPr>
          <w:rFonts w:ascii="Arial" w:eastAsia="Calibri" w:hAnsi="Arial" w:cs="Arial"/>
        </w:rPr>
        <w:t>these</w:t>
      </w:r>
      <w:r w:rsidRPr="009A570B">
        <w:rPr>
          <w:rFonts w:ascii="Arial" w:eastAsia="Calibri" w:hAnsi="Arial" w:cs="Arial"/>
          <w:spacing w:val="-2"/>
        </w:rPr>
        <w:t xml:space="preserve"> </w:t>
      </w:r>
      <w:r w:rsidRPr="009A570B">
        <w:rPr>
          <w:rFonts w:ascii="Arial" w:eastAsia="Calibri" w:hAnsi="Arial" w:cs="Arial"/>
          <w:spacing w:val="-1"/>
        </w:rPr>
        <w:t>products.</w:t>
      </w:r>
      <w:r w:rsidRPr="009A570B">
        <w:rPr>
          <w:rFonts w:ascii="Arial" w:eastAsia="Calibri" w:hAnsi="Arial" w:cs="Arial"/>
        </w:rPr>
        <w:t xml:space="preserve"> </w:t>
      </w:r>
      <w:r w:rsidRPr="009A570B">
        <w:rPr>
          <w:rFonts w:ascii="Arial" w:eastAsia="Calibri" w:hAnsi="Arial" w:cs="Arial"/>
          <w:spacing w:val="-1"/>
        </w:rPr>
        <w:t>New</w:t>
      </w:r>
      <w:r w:rsidRPr="009A570B">
        <w:rPr>
          <w:rFonts w:ascii="Arial" w:eastAsia="Calibri" w:hAnsi="Arial" w:cs="Arial"/>
          <w:spacing w:val="-2"/>
        </w:rPr>
        <w:t xml:space="preserve"> </w:t>
      </w:r>
      <w:r w:rsidRPr="009A570B">
        <w:rPr>
          <w:rFonts w:ascii="Arial" w:eastAsia="Calibri" w:hAnsi="Arial" w:cs="Arial"/>
          <w:spacing w:val="-1"/>
        </w:rPr>
        <w:t>York</w:t>
      </w:r>
      <w:r w:rsidRPr="009A570B">
        <w:rPr>
          <w:rFonts w:ascii="Arial" w:eastAsia="Calibri" w:hAnsi="Arial" w:cs="Arial"/>
        </w:rPr>
        <w:t xml:space="preserve"> </w:t>
      </w:r>
      <w:r w:rsidRPr="009A570B">
        <w:rPr>
          <w:rFonts w:ascii="Arial" w:eastAsia="Calibri" w:hAnsi="Arial" w:cs="Arial"/>
          <w:spacing w:val="-1"/>
        </w:rPr>
        <w:t>has</w:t>
      </w:r>
      <w:r w:rsidRPr="009A570B">
        <w:rPr>
          <w:rFonts w:ascii="Arial" w:eastAsia="Calibri" w:hAnsi="Arial" w:cs="Arial"/>
          <w:spacing w:val="61"/>
        </w:rPr>
        <w:t xml:space="preserve"> </w:t>
      </w:r>
      <w:r w:rsidRPr="009A570B">
        <w:rPr>
          <w:rFonts w:ascii="Arial" w:eastAsia="Calibri" w:hAnsi="Arial" w:cs="Arial"/>
          <w:spacing w:val="-1"/>
        </w:rPr>
        <w:t>passed</w:t>
      </w:r>
      <w:r w:rsidRPr="009A570B">
        <w:rPr>
          <w:rFonts w:ascii="Arial" w:eastAsia="Calibri" w:hAnsi="Arial" w:cs="Arial"/>
        </w:rPr>
        <w:t xml:space="preserve"> a </w:t>
      </w:r>
      <w:r w:rsidRPr="009A570B">
        <w:rPr>
          <w:rFonts w:ascii="Arial" w:eastAsia="Calibri" w:hAnsi="Arial" w:cs="Arial"/>
          <w:spacing w:val="-1"/>
        </w:rPr>
        <w:t>tax</w:t>
      </w:r>
      <w:r w:rsidRPr="009A570B">
        <w:rPr>
          <w:rFonts w:ascii="Arial" w:eastAsia="Calibri" w:hAnsi="Arial" w:cs="Arial"/>
        </w:rPr>
        <w:t xml:space="preserve"> </w:t>
      </w:r>
      <w:r w:rsidRPr="009A570B">
        <w:rPr>
          <w:rFonts w:ascii="Arial" w:eastAsia="Calibri" w:hAnsi="Arial" w:cs="Arial"/>
          <w:spacing w:val="-1"/>
        </w:rPr>
        <w:t>that</w:t>
      </w:r>
      <w:r w:rsidRPr="009A570B">
        <w:rPr>
          <w:rFonts w:ascii="Arial" w:eastAsia="Calibri" w:hAnsi="Arial" w:cs="Arial"/>
        </w:rPr>
        <w:t xml:space="preserve"> </w:t>
      </w:r>
      <w:r w:rsidRPr="009A570B">
        <w:rPr>
          <w:rFonts w:ascii="Arial" w:eastAsia="Calibri" w:hAnsi="Arial" w:cs="Arial"/>
          <w:spacing w:val="-1"/>
        </w:rPr>
        <w:t xml:space="preserve">instead </w:t>
      </w:r>
      <w:r w:rsidRPr="009A570B">
        <w:rPr>
          <w:rFonts w:ascii="Arial" w:eastAsia="Calibri" w:hAnsi="Arial" w:cs="Arial"/>
        </w:rPr>
        <w:t>of</w:t>
      </w:r>
      <w:r w:rsidRPr="009A570B">
        <w:rPr>
          <w:rFonts w:ascii="Arial" w:eastAsia="Calibri" w:hAnsi="Arial" w:cs="Arial"/>
          <w:spacing w:val="-3"/>
        </w:rPr>
        <w:t xml:space="preserve"> </w:t>
      </w:r>
      <w:r w:rsidRPr="009A570B">
        <w:rPr>
          <w:rFonts w:ascii="Arial" w:eastAsia="Calibri" w:hAnsi="Arial" w:cs="Arial"/>
          <w:spacing w:val="-1"/>
        </w:rPr>
        <w:t>being applied</w:t>
      </w:r>
      <w:r w:rsidRPr="009A570B">
        <w:rPr>
          <w:rFonts w:ascii="Arial" w:eastAsia="Calibri" w:hAnsi="Arial" w:cs="Arial"/>
        </w:rPr>
        <w:t xml:space="preserve"> at</w:t>
      </w:r>
      <w:r w:rsidRPr="009A570B">
        <w:rPr>
          <w:rFonts w:ascii="Arial" w:eastAsia="Calibri" w:hAnsi="Arial" w:cs="Arial"/>
          <w:spacing w:val="-2"/>
        </w:rPr>
        <w:t xml:space="preserve"> </w:t>
      </w:r>
      <w:r w:rsidRPr="009A570B">
        <w:rPr>
          <w:rFonts w:ascii="Arial" w:eastAsia="Calibri" w:hAnsi="Arial" w:cs="Arial"/>
        </w:rPr>
        <w:t>the</w:t>
      </w:r>
      <w:r w:rsidRPr="009A570B">
        <w:rPr>
          <w:rFonts w:ascii="Arial" w:eastAsia="Calibri" w:hAnsi="Arial" w:cs="Arial"/>
          <w:spacing w:val="-2"/>
        </w:rPr>
        <w:t xml:space="preserve"> </w:t>
      </w:r>
      <w:r w:rsidRPr="009A570B">
        <w:rPr>
          <w:rFonts w:ascii="Arial" w:eastAsia="Calibri" w:hAnsi="Arial" w:cs="Arial"/>
          <w:spacing w:val="-1"/>
        </w:rPr>
        <w:t>wholesale</w:t>
      </w:r>
      <w:r w:rsidRPr="009A570B">
        <w:rPr>
          <w:rFonts w:ascii="Arial" w:eastAsia="Calibri" w:hAnsi="Arial" w:cs="Arial"/>
        </w:rPr>
        <w:t xml:space="preserve"> </w:t>
      </w:r>
      <w:r w:rsidRPr="009A570B">
        <w:rPr>
          <w:rFonts w:ascii="Arial" w:eastAsia="Calibri" w:hAnsi="Arial" w:cs="Arial"/>
          <w:spacing w:val="-1"/>
        </w:rPr>
        <w:t>level,</w:t>
      </w:r>
      <w:r w:rsidRPr="009A570B">
        <w:rPr>
          <w:rFonts w:ascii="Arial" w:eastAsia="Calibri" w:hAnsi="Arial" w:cs="Arial"/>
          <w:spacing w:val="-3"/>
        </w:rPr>
        <w:t xml:space="preserve"> </w:t>
      </w:r>
      <w:r w:rsidRPr="009A570B">
        <w:rPr>
          <w:rFonts w:ascii="Arial" w:eastAsia="Calibri" w:hAnsi="Arial" w:cs="Arial"/>
          <w:spacing w:val="-1"/>
        </w:rPr>
        <w:t>will</w:t>
      </w:r>
      <w:r w:rsidRPr="009A570B">
        <w:rPr>
          <w:rFonts w:ascii="Arial" w:eastAsia="Calibri" w:hAnsi="Arial" w:cs="Arial"/>
        </w:rPr>
        <w:t xml:space="preserve"> </w:t>
      </w:r>
      <w:r w:rsidRPr="009A570B">
        <w:rPr>
          <w:rFonts w:ascii="Arial" w:eastAsia="Calibri" w:hAnsi="Arial" w:cs="Arial"/>
          <w:spacing w:val="-1"/>
        </w:rPr>
        <w:t>be</w:t>
      </w:r>
      <w:r w:rsidRPr="009A570B">
        <w:rPr>
          <w:rFonts w:ascii="Arial" w:eastAsia="Calibri" w:hAnsi="Arial" w:cs="Arial"/>
          <w:spacing w:val="-3"/>
        </w:rPr>
        <w:t xml:space="preserve"> </w:t>
      </w:r>
      <w:r w:rsidRPr="009A570B">
        <w:rPr>
          <w:rFonts w:ascii="Arial" w:eastAsia="Calibri" w:hAnsi="Arial" w:cs="Arial"/>
          <w:spacing w:val="-1"/>
        </w:rPr>
        <w:t>assessed</w:t>
      </w:r>
      <w:r w:rsidRPr="009A570B">
        <w:rPr>
          <w:rFonts w:ascii="Arial" w:eastAsia="Calibri" w:hAnsi="Arial" w:cs="Arial"/>
          <w:spacing w:val="-2"/>
        </w:rPr>
        <w:t xml:space="preserve"> </w:t>
      </w:r>
      <w:r w:rsidRPr="009A570B">
        <w:rPr>
          <w:rFonts w:ascii="Arial" w:eastAsia="Calibri" w:hAnsi="Arial" w:cs="Arial"/>
        </w:rPr>
        <w:t xml:space="preserve">at the </w:t>
      </w:r>
      <w:r w:rsidRPr="009A570B">
        <w:rPr>
          <w:rFonts w:ascii="Arial" w:eastAsia="Calibri" w:hAnsi="Arial" w:cs="Arial"/>
          <w:spacing w:val="-1"/>
        </w:rPr>
        <w:t>retail level,</w:t>
      </w:r>
      <w:r w:rsidRPr="009A570B">
        <w:rPr>
          <w:rFonts w:ascii="Arial" w:eastAsia="Calibri" w:hAnsi="Arial" w:cs="Arial"/>
          <w:spacing w:val="67"/>
        </w:rPr>
        <w:t xml:space="preserve"> </w:t>
      </w:r>
      <w:r w:rsidRPr="009A570B">
        <w:rPr>
          <w:rFonts w:ascii="Arial" w:eastAsia="Calibri" w:hAnsi="Arial" w:cs="Arial"/>
          <w:spacing w:val="-1"/>
        </w:rPr>
        <w:t>similar</w:t>
      </w:r>
      <w:r w:rsidRPr="009A570B">
        <w:rPr>
          <w:rFonts w:ascii="Arial" w:eastAsia="Calibri" w:hAnsi="Arial" w:cs="Arial"/>
        </w:rPr>
        <w:t xml:space="preserve"> </w:t>
      </w:r>
      <w:r w:rsidRPr="009A570B">
        <w:rPr>
          <w:rFonts w:ascii="Arial" w:eastAsia="Calibri" w:hAnsi="Arial" w:cs="Arial"/>
          <w:spacing w:val="-1"/>
        </w:rPr>
        <w:t xml:space="preserve">to </w:t>
      </w:r>
      <w:r w:rsidRPr="009A570B">
        <w:rPr>
          <w:rFonts w:ascii="Arial" w:eastAsia="Calibri" w:hAnsi="Arial" w:cs="Arial"/>
        </w:rPr>
        <w:t xml:space="preserve">a </w:t>
      </w:r>
      <w:r w:rsidRPr="009A570B">
        <w:rPr>
          <w:rFonts w:ascii="Arial" w:eastAsia="Calibri" w:hAnsi="Arial" w:cs="Arial"/>
          <w:spacing w:val="-1"/>
        </w:rPr>
        <w:t>sales</w:t>
      </w:r>
      <w:r w:rsidRPr="009A570B">
        <w:rPr>
          <w:rFonts w:ascii="Arial" w:eastAsia="Calibri" w:hAnsi="Arial" w:cs="Arial"/>
        </w:rPr>
        <w:t xml:space="preserve"> tax.</w:t>
      </w:r>
      <w:r w:rsidRPr="009A570B">
        <w:rPr>
          <w:rFonts w:ascii="Arial" w:eastAsia="Calibri" w:hAnsi="Arial" w:cs="Arial"/>
          <w:spacing w:val="-3"/>
        </w:rPr>
        <w:t xml:space="preserve"> </w:t>
      </w:r>
      <w:r w:rsidRPr="009A570B">
        <w:rPr>
          <w:rFonts w:ascii="Arial" w:eastAsia="Calibri" w:hAnsi="Arial" w:cs="Arial"/>
        </w:rPr>
        <w:t>New</w:t>
      </w:r>
      <w:r w:rsidRPr="009A570B">
        <w:rPr>
          <w:rFonts w:ascii="Arial" w:eastAsia="Calibri" w:hAnsi="Arial" w:cs="Arial"/>
          <w:spacing w:val="-4"/>
        </w:rPr>
        <w:t xml:space="preserve"> </w:t>
      </w:r>
      <w:r w:rsidRPr="009A570B">
        <w:rPr>
          <w:rFonts w:ascii="Arial" w:eastAsia="Calibri" w:hAnsi="Arial" w:cs="Arial"/>
          <w:spacing w:val="-1"/>
        </w:rPr>
        <w:t>hybrid</w:t>
      </w:r>
      <w:r w:rsidRPr="009A570B">
        <w:rPr>
          <w:rFonts w:ascii="Arial" w:eastAsia="Calibri" w:hAnsi="Arial" w:cs="Arial"/>
          <w:spacing w:val="-2"/>
        </w:rPr>
        <w:t xml:space="preserve"> </w:t>
      </w:r>
      <w:r w:rsidRPr="009A570B">
        <w:rPr>
          <w:rFonts w:ascii="Arial" w:eastAsia="Calibri" w:hAnsi="Arial" w:cs="Arial"/>
        </w:rPr>
        <w:t>taxes</w:t>
      </w:r>
      <w:r w:rsidRPr="009A570B">
        <w:rPr>
          <w:rFonts w:ascii="Arial" w:eastAsia="Calibri" w:hAnsi="Arial" w:cs="Arial"/>
          <w:spacing w:val="-3"/>
        </w:rPr>
        <w:t xml:space="preserve"> </w:t>
      </w:r>
      <w:r w:rsidRPr="009A570B">
        <w:rPr>
          <w:rFonts w:ascii="Arial" w:eastAsia="Calibri" w:hAnsi="Arial" w:cs="Arial"/>
          <w:spacing w:val="-1"/>
        </w:rPr>
        <w:t>that</w:t>
      </w:r>
      <w:r w:rsidRPr="009A570B">
        <w:rPr>
          <w:rFonts w:ascii="Arial" w:eastAsia="Calibri" w:hAnsi="Arial" w:cs="Arial"/>
          <w:spacing w:val="-2"/>
        </w:rPr>
        <w:t xml:space="preserve"> </w:t>
      </w:r>
      <w:r w:rsidRPr="009A570B">
        <w:rPr>
          <w:rFonts w:ascii="Arial" w:eastAsia="Calibri" w:hAnsi="Arial" w:cs="Arial"/>
          <w:spacing w:val="-1"/>
        </w:rPr>
        <w:t>apply</w:t>
      </w:r>
      <w:r w:rsidRPr="009A570B">
        <w:rPr>
          <w:rFonts w:ascii="Arial" w:eastAsia="Calibri" w:hAnsi="Arial" w:cs="Arial"/>
        </w:rPr>
        <w:t xml:space="preserve"> </w:t>
      </w:r>
      <w:r w:rsidRPr="009A570B">
        <w:rPr>
          <w:rFonts w:ascii="Arial" w:eastAsia="Calibri" w:hAnsi="Arial" w:cs="Arial"/>
          <w:spacing w:val="-1"/>
        </w:rPr>
        <w:t>different</w:t>
      </w:r>
      <w:r w:rsidRPr="009A570B">
        <w:rPr>
          <w:rFonts w:ascii="Arial" w:eastAsia="Calibri" w:hAnsi="Arial" w:cs="Arial"/>
          <w:spacing w:val="-2"/>
        </w:rPr>
        <w:t xml:space="preserve"> </w:t>
      </w:r>
      <w:r w:rsidRPr="009A570B">
        <w:rPr>
          <w:rFonts w:ascii="Arial" w:eastAsia="Calibri" w:hAnsi="Arial" w:cs="Arial"/>
        </w:rPr>
        <w:t xml:space="preserve">tax </w:t>
      </w:r>
      <w:r w:rsidRPr="009A570B">
        <w:rPr>
          <w:rFonts w:ascii="Arial" w:eastAsia="Calibri" w:hAnsi="Arial" w:cs="Arial"/>
          <w:spacing w:val="-1"/>
        </w:rPr>
        <w:t>rates</w:t>
      </w:r>
      <w:r w:rsidRPr="009A570B">
        <w:rPr>
          <w:rFonts w:ascii="Arial" w:eastAsia="Calibri" w:hAnsi="Arial" w:cs="Arial"/>
          <w:spacing w:val="-2"/>
        </w:rPr>
        <w:t xml:space="preserve"> </w:t>
      </w:r>
      <w:r w:rsidRPr="009A570B">
        <w:rPr>
          <w:rFonts w:ascii="Arial" w:eastAsia="Calibri" w:hAnsi="Arial" w:cs="Arial"/>
          <w:spacing w:val="-1"/>
        </w:rPr>
        <w:t>(and</w:t>
      </w:r>
      <w:r w:rsidRPr="009A570B">
        <w:rPr>
          <w:rFonts w:ascii="Arial" w:eastAsia="Calibri" w:hAnsi="Arial" w:cs="Arial"/>
          <w:spacing w:val="-2"/>
        </w:rPr>
        <w:t xml:space="preserve"> </w:t>
      </w:r>
      <w:r w:rsidRPr="009A570B">
        <w:rPr>
          <w:rFonts w:ascii="Arial" w:eastAsia="Calibri" w:hAnsi="Arial" w:cs="Arial"/>
        </w:rPr>
        <w:t>even</w:t>
      </w:r>
      <w:r w:rsidRPr="009A570B">
        <w:rPr>
          <w:rFonts w:ascii="Arial" w:eastAsia="Calibri" w:hAnsi="Arial" w:cs="Arial"/>
          <w:spacing w:val="-1"/>
        </w:rPr>
        <w:t xml:space="preserve"> different</w:t>
      </w:r>
      <w:r w:rsidRPr="009A570B">
        <w:rPr>
          <w:rFonts w:ascii="Arial" w:eastAsia="Calibri" w:hAnsi="Arial" w:cs="Arial"/>
          <w:spacing w:val="-2"/>
        </w:rPr>
        <w:t xml:space="preserve"> </w:t>
      </w:r>
      <w:r w:rsidRPr="009A570B">
        <w:rPr>
          <w:rFonts w:ascii="Arial" w:eastAsia="Calibri" w:hAnsi="Arial" w:cs="Arial"/>
          <w:spacing w:val="-1"/>
        </w:rPr>
        <w:t>methods)</w:t>
      </w:r>
      <w:r w:rsidRPr="009A570B">
        <w:rPr>
          <w:rFonts w:ascii="Arial" w:eastAsia="Calibri" w:hAnsi="Arial" w:cs="Arial"/>
          <w:spacing w:val="60"/>
        </w:rPr>
        <w:t xml:space="preserve"> </w:t>
      </w:r>
      <w:r w:rsidRPr="009A570B">
        <w:rPr>
          <w:rFonts w:ascii="Arial" w:eastAsia="Calibri" w:hAnsi="Arial" w:cs="Arial"/>
          <w:spacing w:val="-1"/>
        </w:rPr>
        <w:t xml:space="preserve">depending </w:t>
      </w:r>
      <w:r w:rsidRPr="009A570B">
        <w:rPr>
          <w:rFonts w:ascii="Arial" w:eastAsia="Calibri" w:hAnsi="Arial" w:cs="Arial"/>
        </w:rPr>
        <w:t>on</w:t>
      </w:r>
      <w:r w:rsidRPr="009A570B">
        <w:rPr>
          <w:rFonts w:ascii="Arial" w:eastAsia="Calibri" w:hAnsi="Arial" w:cs="Arial"/>
          <w:spacing w:val="-1"/>
        </w:rPr>
        <w:t xml:space="preserve"> whether</w:t>
      </w:r>
      <w:r w:rsidRPr="009A570B">
        <w:rPr>
          <w:rFonts w:ascii="Arial" w:eastAsia="Calibri" w:hAnsi="Arial" w:cs="Arial"/>
          <w:spacing w:val="-2"/>
        </w:rPr>
        <w:t xml:space="preserve"> </w:t>
      </w:r>
      <w:r w:rsidRPr="009A570B">
        <w:rPr>
          <w:rFonts w:ascii="Arial" w:eastAsia="Calibri" w:hAnsi="Arial" w:cs="Arial"/>
        </w:rPr>
        <w:t>the</w:t>
      </w:r>
      <w:r w:rsidRPr="009A570B">
        <w:rPr>
          <w:rFonts w:ascii="Arial" w:eastAsia="Calibri" w:hAnsi="Arial" w:cs="Arial"/>
          <w:spacing w:val="-2"/>
        </w:rPr>
        <w:t xml:space="preserve"> </w:t>
      </w:r>
      <w:r w:rsidRPr="009A570B">
        <w:rPr>
          <w:rFonts w:ascii="Arial" w:eastAsia="Calibri" w:hAnsi="Arial" w:cs="Arial"/>
          <w:spacing w:val="-1"/>
        </w:rPr>
        <w:t>e</w:t>
      </w:r>
      <w:r w:rsidRPr="009A570B">
        <w:rPr>
          <w:rFonts w:ascii="Cambria Math" w:eastAsia="Calibri" w:hAnsi="Cambria Math" w:cs="Cambria Math"/>
          <w:spacing w:val="-1"/>
        </w:rPr>
        <w:t>‐</w:t>
      </w:r>
      <w:r w:rsidRPr="009A570B">
        <w:rPr>
          <w:rFonts w:ascii="Arial" w:eastAsia="Calibri" w:hAnsi="Arial" w:cs="Arial"/>
          <w:spacing w:val="-1"/>
        </w:rPr>
        <w:t>cigarettes</w:t>
      </w:r>
      <w:r w:rsidRPr="009A570B">
        <w:rPr>
          <w:rFonts w:ascii="Arial" w:eastAsia="Calibri" w:hAnsi="Arial" w:cs="Arial"/>
          <w:spacing w:val="2"/>
        </w:rPr>
        <w:t xml:space="preserve"> </w:t>
      </w:r>
      <w:r w:rsidRPr="009A570B">
        <w:rPr>
          <w:rFonts w:ascii="Arial" w:eastAsia="Calibri" w:hAnsi="Arial" w:cs="Arial"/>
          <w:spacing w:val="-1"/>
        </w:rPr>
        <w:t>are</w:t>
      </w:r>
      <w:r w:rsidRPr="009A570B">
        <w:rPr>
          <w:rFonts w:ascii="Arial" w:eastAsia="Calibri" w:hAnsi="Arial" w:cs="Arial"/>
          <w:spacing w:val="-2"/>
        </w:rPr>
        <w:t xml:space="preserve"> </w:t>
      </w:r>
      <w:r w:rsidRPr="009A570B">
        <w:rPr>
          <w:rFonts w:ascii="Arial" w:eastAsia="Calibri" w:hAnsi="Arial" w:cs="Arial"/>
          <w:spacing w:val="-1"/>
        </w:rPr>
        <w:t xml:space="preserve">“open” </w:t>
      </w:r>
      <w:r w:rsidRPr="009A570B">
        <w:rPr>
          <w:rFonts w:ascii="Arial" w:eastAsia="Calibri" w:hAnsi="Arial" w:cs="Arial"/>
        </w:rPr>
        <w:t>or</w:t>
      </w:r>
      <w:r w:rsidRPr="009A570B">
        <w:rPr>
          <w:rFonts w:ascii="Arial" w:eastAsia="Calibri" w:hAnsi="Arial" w:cs="Arial"/>
          <w:spacing w:val="-3"/>
        </w:rPr>
        <w:t xml:space="preserve"> </w:t>
      </w:r>
      <w:r w:rsidRPr="009A570B">
        <w:rPr>
          <w:rFonts w:ascii="Arial" w:eastAsia="Calibri" w:hAnsi="Arial" w:cs="Arial"/>
          <w:spacing w:val="-1"/>
        </w:rPr>
        <w:t>“closed”</w:t>
      </w:r>
      <w:r w:rsidRPr="009A570B">
        <w:rPr>
          <w:rFonts w:ascii="Arial" w:eastAsia="Calibri" w:hAnsi="Arial" w:cs="Arial"/>
          <w:spacing w:val="-2"/>
        </w:rPr>
        <w:t xml:space="preserve"> </w:t>
      </w:r>
      <w:r w:rsidRPr="009A570B">
        <w:rPr>
          <w:rFonts w:ascii="Arial" w:eastAsia="Calibri" w:hAnsi="Arial" w:cs="Arial"/>
          <w:spacing w:val="-1"/>
        </w:rPr>
        <w:t>were</w:t>
      </w:r>
      <w:r w:rsidRPr="009A570B">
        <w:rPr>
          <w:rFonts w:ascii="Arial" w:eastAsia="Calibri" w:hAnsi="Arial" w:cs="Arial"/>
          <w:spacing w:val="1"/>
        </w:rPr>
        <w:t xml:space="preserve"> </w:t>
      </w:r>
      <w:r w:rsidRPr="009A570B">
        <w:rPr>
          <w:rFonts w:ascii="Arial" w:eastAsia="Calibri" w:hAnsi="Arial" w:cs="Arial"/>
          <w:spacing w:val="-1"/>
        </w:rPr>
        <w:t>passed</w:t>
      </w:r>
      <w:r w:rsidRPr="009A570B">
        <w:rPr>
          <w:rFonts w:ascii="Arial" w:eastAsia="Calibri" w:hAnsi="Arial" w:cs="Arial"/>
        </w:rPr>
        <w:t xml:space="preserve"> in</w:t>
      </w:r>
      <w:r w:rsidRPr="009A570B">
        <w:rPr>
          <w:rFonts w:ascii="Arial" w:eastAsia="Calibri" w:hAnsi="Arial" w:cs="Arial"/>
          <w:spacing w:val="-1"/>
        </w:rPr>
        <w:t xml:space="preserve"> New</w:t>
      </w:r>
      <w:r w:rsidRPr="009A570B">
        <w:rPr>
          <w:rFonts w:ascii="Arial" w:eastAsia="Calibri" w:hAnsi="Arial" w:cs="Arial"/>
          <w:spacing w:val="1"/>
        </w:rPr>
        <w:t xml:space="preserve"> </w:t>
      </w:r>
      <w:r w:rsidRPr="009A570B">
        <w:rPr>
          <w:rFonts w:ascii="Arial" w:eastAsia="Calibri" w:hAnsi="Arial" w:cs="Arial"/>
          <w:spacing w:val="-1"/>
        </w:rPr>
        <w:t>Mexico</w:t>
      </w:r>
      <w:r w:rsidRPr="009A570B">
        <w:rPr>
          <w:rFonts w:ascii="Arial" w:eastAsia="Calibri" w:hAnsi="Arial" w:cs="Arial"/>
          <w:spacing w:val="1"/>
        </w:rPr>
        <w:t xml:space="preserve"> </w:t>
      </w:r>
      <w:r w:rsidRPr="009A570B">
        <w:rPr>
          <w:rFonts w:ascii="Arial" w:eastAsia="Calibri" w:hAnsi="Arial" w:cs="Arial"/>
        </w:rPr>
        <w:t>and</w:t>
      </w:r>
      <w:r w:rsidRPr="009A570B">
        <w:rPr>
          <w:rFonts w:ascii="Arial" w:eastAsia="Calibri" w:hAnsi="Arial" w:cs="Arial"/>
          <w:spacing w:val="71"/>
        </w:rPr>
        <w:t xml:space="preserve"> </w:t>
      </w:r>
      <w:r w:rsidRPr="009A570B">
        <w:rPr>
          <w:rFonts w:ascii="Arial" w:eastAsia="Calibri" w:hAnsi="Arial" w:cs="Arial"/>
          <w:spacing w:val="-1"/>
        </w:rPr>
        <w:t>Washington.</w:t>
      </w:r>
    </w:p>
    <w:p w14:paraId="30625604" w14:textId="77777777" w:rsidR="009A570B" w:rsidRPr="009A570B" w:rsidRDefault="009A570B" w:rsidP="009A570B">
      <w:pPr>
        <w:widowControl w:val="0"/>
        <w:rPr>
          <w:rFonts w:ascii="Arial" w:eastAsia="Calibri" w:hAnsi="Arial" w:cs="Arial"/>
        </w:rPr>
      </w:pPr>
    </w:p>
    <w:p w14:paraId="478A9DD0" w14:textId="77777777" w:rsidR="009A570B" w:rsidRPr="009A570B" w:rsidRDefault="009A570B" w:rsidP="00A47683">
      <w:pPr>
        <w:widowControl w:val="0"/>
        <w:rPr>
          <w:rFonts w:ascii="Arial" w:eastAsia="Calibri" w:hAnsi="Arial" w:cs="Arial"/>
        </w:rPr>
      </w:pPr>
      <w:r w:rsidRPr="009A570B">
        <w:rPr>
          <w:rFonts w:ascii="Arial" w:eastAsia="Calibri" w:hAnsi="Arial" w:cs="Arial"/>
        </w:rPr>
        <w:t>In</w:t>
      </w:r>
      <w:r w:rsidRPr="009A570B">
        <w:rPr>
          <w:rFonts w:ascii="Arial" w:eastAsia="Calibri" w:hAnsi="Arial" w:cs="Arial"/>
          <w:spacing w:val="-1"/>
        </w:rPr>
        <w:t xml:space="preserve"> Washington,</w:t>
      </w:r>
      <w:r w:rsidRPr="009A570B">
        <w:rPr>
          <w:rFonts w:ascii="Arial" w:eastAsia="Calibri" w:hAnsi="Arial" w:cs="Arial"/>
          <w:spacing w:val="-2"/>
        </w:rPr>
        <w:t xml:space="preserve"> </w:t>
      </w:r>
      <w:r w:rsidRPr="009A570B">
        <w:rPr>
          <w:rFonts w:ascii="Arial" w:eastAsia="Calibri" w:hAnsi="Arial" w:cs="Arial"/>
        </w:rPr>
        <w:t xml:space="preserve">the </w:t>
      </w:r>
      <w:r w:rsidRPr="009A570B">
        <w:rPr>
          <w:rFonts w:ascii="Arial" w:eastAsia="Calibri" w:hAnsi="Arial" w:cs="Arial"/>
          <w:spacing w:val="-1"/>
        </w:rPr>
        <w:t>tax</w:t>
      </w:r>
      <w:r w:rsidRPr="009A570B">
        <w:rPr>
          <w:rFonts w:ascii="Arial" w:eastAsia="Calibri" w:hAnsi="Arial" w:cs="Arial"/>
        </w:rPr>
        <w:t xml:space="preserve"> is</w:t>
      </w:r>
      <w:r w:rsidRPr="009A570B">
        <w:rPr>
          <w:rFonts w:ascii="Arial" w:eastAsia="Calibri" w:hAnsi="Arial" w:cs="Arial"/>
          <w:spacing w:val="-3"/>
        </w:rPr>
        <w:t xml:space="preserve"> </w:t>
      </w:r>
      <w:r w:rsidRPr="009A570B">
        <w:rPr>
          <w:rFonts w:ascii="Arial" w:eastAsia="Calibri" w:hAnsi="Arial" w:cs="Arial"/>
          <w:spacing w:val="-1"/>
        </w:rPr>
        <w:t>applied</w:t>
      </w:r>
      <w:r w:rsidRPr="009A570B">
        <w:rPr>
          <w:rFonts w:ascii="Arial" w:eastAsia="Calibri" w:hAnsi="Arial" w:cs="Arial"/>
        </w:rPr>
        <w:t xml:space="preserve"> </w:t>
      </w:r>
      <w:r w:rsidRPr="009A570B">
        <w:rPr>
          <w:rFonts w:ascii="Arial" w:eastAsia="Calibri" w:hAnsi="Arial" w:cs="Arial"/>
          <w:spacing w:val="-1"/>
        </w:rPr>
        <w:t>per</w:t>
      </w:r>
      <w:r w:rsidRPr="009A570B">
        <w:rPr>
          <w:rFonts w:ascii="Arial" w:eastAsia="Calibri" w:hAnsi="Arial" w:cs="Arial"/>
        </w:rPr>
        <w:t xml:space="preserve"> </w:t>
      </w:r>
      <w:r w:rsidRPr="009A570B">
        <w:rPr>
          <w:rFonts w:ascii="Arial" w:eastAsia="Calibri" w:hAnsi="Arial" w:cs="Arial"/>
          <w:spacing w:val="-1"/>
        </w:rPr>
        <w:t>unit</w:t>
      </w:r>
      <w:r w:rsidRPr="009A570B">
        <w:rPr>
          <w:rFonts w:ascii="Arial" w:eastAsia="Calibri" w:hAnsi="Arial" w:cs="Arial"/>
        </w:rPr>
        <w:t xml:space="preserve"> </w:t>
      </w:r>
      <w:r w:rsidRPr="009A570B">
        <w:rPr>
          <w:rFonts w:ascii="Arial" w:eastAsia="Calibri" w:hAnsi="Arial" w:cs="Arial"/>
          <w:spacing w:val="-1"/>
        </w:rPr>
        <w:t>but</w:t>
      </w:r>
      <w:r w:rsidRPr="009A570B">
        <w:rPr>
          <w:rFonts w:ascii="Arial" w:eastAsia="Calibri" w:hAnsi="Arial" w:cs="Arial"/>
          <w:spacing w:val="-2"/>
        </w:rPr>
        <w:t xml:space="preserve"> </w:t>
      </w:r>
      <w:r w:rsidRPr="009A570B">
        <w:rPr>
          <w:rFonts w:ascii="Arial" w:eastAsia="Calibri" w:hAnsi="Arial" w:cs="Arial"/>
        </w:rPr>
        <w:t xml:space="preserve">with </w:t>
      </w:r>
      <w:r w:rsidRPr="009A570B">
        <w:rPr>
          <w:rFonts w:ascii="Arial" w:eastAsia="Calibri" w:hAnsi="Arial" w:cs="Arial"/>
          <w:spacing w:val="-2"/>
        </w:rPr>
        <w:t>different</w:t>
      </w:r>
      <w:r w:rsidRPr="009A570B">
        <w:rPr>
          <w:rFonts w:ascii="Arial" w:eastAsia="Calibri" w:hAnsi="Arial" w:cs="Arial"/>
          <w:spacing w:val="1"/>
        </w:rPr>
        <w:t xml:space="preserve"> </w:t>
      </w:r>
      <w:r w:rsidRPr="009A570B">
        <w:rPr>
          <w:rFonts w:ascii="Arial" w:eastAsia="Calibri" w:hAnsi="Arial" w:cs="Arial"/>
          <w:spacing w:val="-1"/>
        </w:rPr>
        <w:t>rates</w:t>
      </w:r>
      <w:r w:rsidRPr="009A570B">
        <w:rPr>
          <w:rFonts w:ascii="Arial" w:eastAsia="Calibri" w:hAnsi="Arial" w:cs="Arial"/>
        </w:rPr>
        <w:t xml:space="preserve"> </w:t>
      </w:r>
      <w:r w:rsidRPr="009A570B">
        <w:rPr>
          <w:rFonts w:ascii="Arial" w:eastAsia="Calibri" w:hAnsi="Arial" w:cs="Arial"/>
          <w:spacing w:val="-1"/>
        </w:rPr>
        <w:t xml:space="preserve">depending </w:t>
      </w:r>
      <w:r w:rsidRPr="009A570B">
        <w:rPr>
          <w:rFonts w:ascii="Arial" w:eastAsia="Calibri" w:hAnsi="Arial" w:cs="Arial"/>
        </w:rPr>
        <w:t>on</w:t>
      </w:r>
      <w:r w:rsidRPr="009A570B">
        <w:rPr>
          <w:rFonts w:ascii="Arial" w:eastAsia="Calibri" w:hAnsi="Arial" w:cs="Arial"/>
          <w:spacing w:val="-3"/>
        </w:rPr>
        <w:t xml:space="preserve"> </w:t>
      </w:r>
      <w:r w:rsidRPr="009A570B">
        <w:rPr>
          <w:rFonts w:ascii="Arial" w:eastAsia="Calibri" w:hAnsi="Arial" w:cs="Arial"/>
        </w:rPr>
        <w:t xml:space="preserve">the </w:t>
      </w:r>
      <w:r w:rsidRPr="009A570B">
        <w:rPr>
          <w:rFonts w:ascii="Arial" w:eastAsia="Calibri" w:hAnsi="Arial" w:cs="Arial"/>
          <w:spacing w:val="-1"/>
        </w:rPr>
        <w:t>size</w:t>
      </w:r>
      <w:r w:rsidRPr="009A570B">
        <w:rPr>
          <w:rFonts w:ascii="Arial" w:eastAsia="Calibri" w:hAnsi="Arial" w:cs="Arial"/>
        </w:rPr>
        <w:t xml:space="preserve"> </w:t>
      </w:r>
      <w:r w:rsidRPr="009A570B">
        <w:rPr>
          <w:rFonts w:ascii="Arial" w:eastAsia="Calibri" w:hAnsi="Arial" w:cs="Arial"/>
          <w:spacing w:val="-1"/>
        </w:rPr>
        <w:t>and</w:t>
      </w:r>
      <w:r w:rsidRPr="009A570B">
        <w:rPr>
          <w:rFonts w:ascii="Arial" w:eastAsia="Calibri" w:hAnsi="Arial" w:cs="Arial"/>
          <w:spacing w:val="-3"/>
        </w:rPr>
        <w:t xml:space="preserve"> </w:t>
      </w:r>
      <w:r w:rsidRPr="009A570B">
        <w:rPr>
          <w:rFonts w:ascii="Arial" w:eastAsia="Calibri" w:hAnsi="Arial" w:cs="Arial"/>
          <w:spacing w:val="-1"/>
        </w:rPr>
        <w:t>type</w:t>
      </w:r>
      <w:r w:rsidRPr="009A570B">
        <w:rPr>
          <w:rFonts w:ascii="Arial" w:eastAsia="Calibri" w:hAnsi="Arial" w:cs="Arial"/>
          <w:spacing w:val="-2"/>
        </w:rPr>
        <w:t xml:space="preserve"> </w:t>
      </w:r>
      <w:r w:rsidRPr="009A570B">
        <w:rPr>
          <w:rFonts w:ascii="Arial" w:eastAsia="Calibri" w:hAnsi="Arial" w:cs="Arial"/>
        </w:rPr>
        <w:t>of</w:t>
      </w:r>
    </w:p>
    <w:p w14:paraId="2BD4FD8B" w14:textId="77777777" w:rsidR="009A570B" w:rsidRPr="009A570B" w:rsidRDefault="009A570B" w:rsidP="00A47683">
      <w:pPr>
        <w:widowControl w:val="0"/>
        <w:rPr>
          <w:rFonts w:ascii="Arial" w:eastAsia="Calibri" w:hAnsi="Arial" w:cs="Arial"/>
        </w:rPr>
      </w:pPr>
      <w:r w:rsidRPr="009A570B">
        <w:rPr>
          <w:rFonts w:ascii="Arial" w:eastAsia="Calibri" w:hAnsi="Arial" w:cs="Arial"/>
          <w:spacing w:val="-1"/>
        </w:rPr>
        <w:t>product.</w:t>
      </w:r>
      <w:r w:rsidRPr="009A570B">
        <w:rPr>
          <w:rFonts w:ascii="Arial" w:eastAsia="Calibri" w:hAnsi="Arial" w:cs="Arial"/>
        </w:rPr>
        <w:t xml:space="preserve"> For</w:t>
      </w:r>
      <w:r w:rsidRPr="009A570B">
        <w:rPr>
          <w:rFonts w:ascii="Arial" w:eastAsia="Calibri" w:hAnsi="Arial" w:cs="Arial"/>
          <w:spacing w:val="-3"/>
        </w:rPr>
        <w:t xml:space="preserve"> </w:t>
      </w:r>
      <w:r w:rsidRPr="009A570B">
        <w:rPr>
          <w:rFonts w:ascii="Arial" w:eastAsia="Calibri" w:hAnsi="Arial" w:cs="Arial"/>
          <w:spacing w:val="-1"/>
        </w:rPr>
        <w:t>“accessible</w:t>
      </w:r>
      <w:r w:rsidRPr="009A570B">
        <w:rPr>
          <w:rFonts w:ascii="Arial" w:eastAsia="Calibri" w:hAnsi="Arial" w:cs="Arial"/>
        </w:rPr>
        <w:t xml:space="preserve"> </w:t>
      </w:r>
      <w:r w:rsidRPr="009A570B">
        <w:rPr>
          <w:rFonts w:ascii="Arial" w:eastAsia="Calibri" w:hAnsi="Arial" w:cs="Arial"/>
          <w:spacing w:val="-1"/>
        </w:rPr>
        <w:t xml:space="preserve">containers” </w:t>
      </w:r>
      <w:r w:rsidRPr="009A570B">
        <w:rPr>
          <w:rFonts w:ascii="Arial" w:eastAsia="Calibri" w:hAnsi="Arial" w:cs="Arial"/>
        </w:rPr>
        <w:t xml:space="preserve">(i.e., </w:t>
      </w:r>
      <w:r w:rsidRPr="009A570B">
        <w:rPr>
          <w:rFonts w:ascii="Arial" w:eastAsia="Calibri" w:hAnsi="Arial" w:cs="Arial"/>
          <w:spacing w:val="-1"/>
        </w:rPr>
        <w:t>those</w:t>
      </w:r>
      <w:r w:rsidRPr="009A570B">
        <w:rPr>
          <w:rFonts w:ascii="Arial" w:eastAsia="Calibri" w:hAnsi="Arial" w:cs="Arial"/>
          <w:spacing w:val="-2"/>
        </w:rPr>
        <w:t xml:space="preserve"> </w:t>
      </w:r>
      <w:r w:rsidRPr="009A570B">
        <w:rPr>
          <w:rFonts w:ascii="Arial" w:eastAsia="Calibri" w:hAnsi="Arial" w:cs="Arial"/>
          <w:spacing w:val="-1"/>
        </w:rPr>
        <w:t>intended</w:t>
      </w:r>
      <w:r w:rsidRPr="009A570B">
        <w:rPr>
          <w:rFonts w:ascii="Arial" w:eastAsia="Calibri" w:hAnsi="Arial" w:cs="Arial"/>
        </w:rPr>
        <w:t xml:space="preserve"> to </w:t>
      </w:r>
      <w:r w:rsidRPr="009A570B">
        <w:rPr>
          <w:rFonts w:ascii="Arial" w:eastAsia="Calibri" w:hAnsi="Arial" w:cs="Arial"/>
          <w:spacing w:val="-1"/>
        </w:rPr>
        <w:t>be</w:t>
      </w:r>
      <w:r w:rsidRPr="009A570B">
        <w:rPr>
          <w:rFonts w:ascii="Arial" w:eastAsia="Calibri" w:hAnsi="Arial" w:cs="Arial"/>
          <w:spacing w:val="-2"/>
        </w:rPr>
        <w:t xml:space="preserve"> </w:t>
      </w:r>
      <w:r w:rsidRPr="009A570B">
        <w:rPr>
          <w:rFonts w:ascii="Arial" w:eastAsia="Calibri" w:hAnsi="Arial" w:cs="Arial"/>
        </w:rPr>
        <w:t>opened)</w:t>
      </w:r>
      <w:r w:rsidRPr="009A570B">
        <w:rPr>
          <w:rFonts w:ascii="Arial" w:eastAsia="Calibri" w:hAnsi="Arial" w:cs="Arial"/>
          <w:spacing w:val="-3"/>
        </w:rPr>
        <w:t xml:space="preserve"> </w:t>
      </w:r>
      <w:r w:rsidRPr="009A570B">
        <w:rPr>
          <w:rFonts w:ascii="Arial" w:eastAsia="Calibri" w:hAnsi="Arial" w:cs="Arial"/>
          <w:spacing w:val="-1"/>
        </w:rPr>
        <w:t>greater</w:t>
      </w:r>
      <w:r w:rsidRPr="009A570B">
        <w:rPr>
          <w:rFonts w:ascii="Arial" w:eastAsia="Calibri" w:hAnsi="Arial" w:cs="Arial"/>
        </w:rPr>
        <w:t xml:space="preserve"> </w:t>
      </w:r>
      <w:r w:rsidRPr="009A570B">
        <w:rPr>
          <w:rFonts w:ascii="Arial" w:eastAsia="Calibri" w:hAnsi="Arial" w:cs="Arial"/>
          <w:spacing w:val="-1"/>
        </w:rPr>
        <w:t xml:space="preserve">than </w:t>
      </w:r>
      <w:r w:rsidRPr="009A570B">
        <w:rPr>
          <w:rFonts w:ascii="Arial" w:eastAsia="Calibri" w:hAnsi="Arial" w:cs="Arial"/>
        </w:rPr>
        <w:t>5</w:t>
      </w:r>
      <w:r w:rsidRPr="009A570B">
        <w:rPr>
          <w:rFonts w:ascii="Arial" w:eastAsia="Calibri" w:hAnsi="Arial" w:cs="Arial"/>
          <w:spacing w:val="-1"/>
        </w:rPr>
        <w:t xml:space="preserve"> </w:t>
      </w:r>
      <w:r w:rsidRPr="009A570B">
        <w:rPr>
          <w:rFonts w:ascii="Arial" w:eastAsia="Calibri" w:hAnsi="Arial" w:cs="Arial"/>
        </w:rPr>
        <w:t>ml, the</w:t>
      </w:r>
      <w:r w:rsidRPr="009A570B">
        <w:rPr>
          <w:rFonts w:ascii="Arial" w:eastAsia="Calibri" w:hAnsi="Arial" w:cs="Arial"/>
          <w:spacing w:val="-3"/>
        </w:rPr>
        <w:t xml:space="preserve"> </w:t>
      </w:r>
      <w:r w:rsidRPr="009A570B">
        <w:rPr>
          <w:rFonts w:ascii="Arial" w:eastAsia="Calibri" w:hAnsi="Arial" w:cs="Arial"/>
        </w:rPr>
        <w:t>tax</w:t>
      </w:r>
      <w:r w:rsidRPr="009A570B">
        <w:rPr>
          <w:rFonts w:ascii="Arial" w:eastAsia="Calibri" w:hAnsi="Arial" w:cs="Arial"/>
          <w:spacing w:val="-3"/>
        </w:rPr>
        <w:t xml:space="preserve"> </w:t>
      </w:r>
      <w:r w:rsidRPr="009A570B">
        <w:rPr>
          <w:rFonts w:ascii="Arial" w:eastAsia="Calibri" w:hAnsi="Arial" w:cs="Arial"/>
        </w:rPr>
        <w:t>is</w:t>
      </w:r>
    </w:p>
    <w:p w14:paraId="250F9431" w14:textId="77777777" w:rsidR="009A570B" w:rsidRPr="009A570B" w:rsidRDefault="009A570B" w:rsidP="00A47683">
      <w:pPr>
        <w:widowControl w:val="0"/>
        <w:spacing w:before="5"/>
        <w:rPr>
          <w:rFonts w:ascii="Arial" w:eastAsia="Calibri" w:hAnsi="Arial" w:cs="Arial"/>
        </w:rPr>
      </w:pPr>
      <w:r w:rsidRPr="009A570B">
        <w:rPr>
          <w:rFonts w:ascii="Arial" w:eastAsia="Calibri" w:hAnsi="Arial" w:cs="Arial"/>
          <w:spacing w:val="-1"/>
        </w:rPr>
        <w:t>$0.09</w:t>
      </w:r>
      <w:r w:rsidRPr="009A570B">
        <w:rPr>
          <w:rFonts w:ascii="Arial" w:eastAsia="Calibri" w:hAnsi="Arial" w:cs="Arial"/>
        </w:rPr>
        <w:t xml:space="preserve"> </w:t>
      </w:r>
      <w:r w:rsidRPr="009A570B">
        <w:rPr>
          <w:rFonts w:ascii="Arial" w:eastAsia="Calibri" w:hAnsi="Arial" w:cs="Arial"/>
          <w:spacing w:val="-1"/>
        </w:rPr>
        <w:t>per</w:t>
      </w:r>
      <w:r w:rsidRPr="009A570B">
        <w:rPr>
          <w:rFonts w:ascii="Arial" w:eastAsia="Calibri" w:hAnsi="Arial" w:cs="Arial"/>
          <w:spacing w:val="-2"/>
        </w:rPr>
        <w:t xml:space="preserve"> </w:t>
      </w:r>
      <w:r w:rsidRPr="009A570B">
        <w:rPr>
          <w:rFonts w:ascii="Arial" w:eastAsia="Calibri" w:hAnsi="Arial" w:cs="Arial"/>
        </w:rPr>
        <w:t>ml.</w:t>
      </w:r>
      <w:r w:rsidRPr="009A570B">
        <w:rPr>
          <w:rFonts w:ascii="Arial" w:eastAsia="Calibri" w:hAnsi="Arial" w:cs="Arial"/>
          <w:spacing w:val="-1"/>
        </w:rPr>
        <w:t xml:space="preserve"> However,</w:t>
      </w:r>
      <w:r w:rsidRPr="009A570B">
        <w:rPr>
          <w:rFonts w:ascii="Arial" w:eastAsia="Calibri" w:hAnsi="Arial" w:cs="Arial"/>
          <w:spacing w:val="-2"/>
        </w:rPr>
        <w:t xml:space="preserve"> </w:t>
      </w:r>
      <w:r w:rsidRPr="009A570B">
        <w:rPr>
          <w:rFonts w:ascii="Arial" w:eastAsia="Calibri" w:hAnsi="Arial" w:cs="Arial"/>
          <w:spacing w:val="-1"/>
        </w:rPr>
        <w:t>for</w:t>
      </w:r>
      <w:r w:rsidRPr="009A570B">
        <w:rPr>
          <w:rFonts w:ascii="Arial" w:eastAsia="Calibri" w:hAnsi="Arial" w:cs="Arial"/>
          <w:spacing w:val="-2"/>
        </w:rPr>
        <w:t xml:space="preserve"> </w:t>
      </w:r>
      <w:r w:rsidRPr="009A570B">
        <w:rPr>
          <w:rFonts w:ascii="Arial" w:eastAsia="Calibri" w:hAnsi="Arial" w:cs="Arial"/>
          <w:spacing w:val="-1"/>
        </w:rPr>
        <w:t>closed</w:t>
      </w:r>
      <w:r w:rsidRPr="009A570B">
        <w:rPr>
          <w:rFonts w:ascii="Arial" w:eastAsia="Calibri" w:hAnsi="Arial" w:cs="Arial"/>
          <w:spacing w:val="-2"/>
        </w:rPr>
        <w:t xml:space="preserve"> </w:t>
      </w:r>
      <w:r w:rsidRPr="009A570B">
        <w:rPr>
          <w:rFonts w:ascii="Arial" w:eastAsia="Calibri" w:hAnsi="Arial" w:cs="Arial"/>
          <w:spacing w:val="-1"/>
        </w:rPr>
        <w:t>systems,</w:t>
      </w:r>
      <w:r w:rsidRPr="009A570B">
        <w:rPr>
          <w:rFonts w:ascii="Arial" w:eastAsia="Calibri" w:hAnsi="Arial" w:cs="Arial"/>
          <w:spacing w:val="-2"/>
        </w:rPr>
        <w:t xml:space="preserve"> </w:t>
      </w:r>
      <w:r w:rsidRPr="009A570B">
        <w:rPr>
          <w:rFonts w:ascii="Arial" w:eastAsia="Calibri" w:hAnsi="Arial" w:cs="Arial"/>
        </w:rPr>
        <w:t xml:space="preserve">the </w:t>
      </w:r>
      <w:r w:rsidRPr="009A570B">
        <w:rPr>
          <w:rFonts w:ascii="Arial" w:eastAsia="Calibri" w:hAnsi="Arial" w:cs="Arial"/>
          <w:spacing w:val="-1"/>
        </w:rPr>
        <w:t>tax</w:t>
      </w:r>
      <w:r w:rsidRPr="009A570B">
        <w:rPr>
          <w:rFonts w:ascii="Arial" w:eastAsia="Calibri" w:hAnsi="Arial" w:cs="Arial"/>
        </w:rPr>
        <w:t xml:space="preserve"> is</w:t>
      </w:r>
      <w:r w:rsidRPr="009A570B">
        <w:rPr>
          <w:rFonts w:ascii="Arial" w:eastAsia="Calibri" w:hAnsi="Arial" w:cs="Arial"/>
          <w:spacing w:val="-3"/>
        </w:rPr>
        <w:t xml:space="preserve"> </w:t>
      </w:r>
      <w:r w:rsidRPr="009A570B">
        <w:rPr>
          <w:rFonts w:ascii="Arial" w:eastAsia="Calibri" w:hAnsi="Arial" w:cs="Arial"/>
          <w:spacing w:val="-1"/>
        </w:rPr>
        <w:t>$0.27 per</w:t>
      </w:r>
      <w:r w:rsidRPr="009A570B">
        <w:rPr>
          <w:rFonts w:ascii="Arial" w:eastAsia="Calibri" w:hAnsi="Arial" w:cs="Arial"/>
          <w:spacing w:val="-2"/>
        </w:rPr>
        <w:t xml:space="preserve"> </w:t>
      </w:r>
      <w:r w:rsidRPr="009A570B">
        <w:rPr>
          <w:rFonts w:ascii="Arial" w:eastAsia="Calibri" w:hAnsi="Arial" w:cs="Arial"/>
        </w:rPr>
        <w:t>ml.</w:t>
      </w:r>
    </w:p>
    <w:p w14:paraId="61B4D558" w14:textId="77777777" w:rsidR="009A570B" w:rsidRPr="009A570B" w:rsidRDefault="009A570B" w:rsidP="009A570B">
      <w:pPr>
        <w:widowControl w:val="0"/>
        <w:spacing w:before="5"/>
        <w:rPr>
          <w:rFonts w:ascii="Arial" w:eastAsia="Calibri" w:hAnsi="Arial" w:cs="Arial"/>
        </w:rPr>
      </w:pPr>
    </w:p>
    <w:p w14:paraId="71697DFD" w14:textId="77777777" w:rsidR="009A570B" w:rsidRPr="009A570B" w:rsidRDefault="009A570B" w:rsidP="00A47683">
      <w:pPr>
        <w:widowControl w:val="0"/>
        <w:ind w:right="232"/>
        <w:rPr>
          <w:rFonts w:ascii="Arial" w:eastAsia="Calibri" w:hAnsi="Arial" w:cs="Arial"/>
        </w:rPr>
      </w:pPr>
      <w:r w:rsidRPr="009A570B">
        <w:rPr>
          <w:rFonts w:ascii="Arial" w:eastAsia="Calibri" w:hAnsi="Arial" w:cs="Arial"/>
        </w:rPr>
        <w:t>In</w:t>
      </w:r>
      <w:r w:rsidRPr="009A570B">
        <w:rPr>
          <w:rFonts w:ascii="Arial" w:eastAsia="Calibri" w:hAnsi="Arial" w:cs="Arial"/>
          <w:spacing w:val="-1"/>
        </w:rPr>
        <w:t xml:space="preserve"> </w:t>
      </w:r>
      <w:r w:rsidRPr="009A570B">
        <w:rPr>
          <w:rFonts w:ascii="Arial" w:eastAsia="Calibri" w:hAnsi="Arial" w:cs="Arial"/>
        </w:rPr>
        <w:t>New</w:t>
      </w:r>
      <w:r w:rsidRPr="009A570B">
        <w:rPr>
          <w:rFonts w:ascii="Arial" w:eastAsia="Calibri" w:hAnsi="Arial" w:cs="Arial"/>
          <w:spacing w:val="-2"/>
        </w:rPr>
        <w:t xml:space="preserve"> </w:t>
      </w:r>
      <w:r w:rsidRPr="009A570B">
        <w:rPr>
          <w:rFonts w:ascii="Arial" w:eastAsia="Calibri" w:hAnsi="Arial" w:cs="Arial"/>
          <w:spacing w:val="-1"/>
        </w:rPr>
        <w:t>Mexico,</w:t>
      </w:r>
      <w:r w:rsidRPr="009A570B">
        <w:rPr>
          <w:rFonts w:ascii="Arial" w:eastAsia="Calibri" w:hAnsi="Arial" w:cs="Arial"/>
          <w:spacing w:val="-3"/>
        </w:rPr>
        <w:t xml:space="preserve"> </w:t>
      </w:r>
      <w:r w:rsidRPr="009A570B">
        <w:rPr>
          <w:rFonts w:ascii="Arial" w:eastAsia="Calibri" w:hAnsi="Arial" w:cs="Arial"/>
          <w:spacing w:val="-1"/>
        </w:rPr>
        <w:t>the</w:t>
      </w:r>
      <w:r w:rsidRPr="009A570B">
        <w:rPr>
          <w:rFonts w:ascii="Arial" w:eastAsia="Calibri" w:hAnsi="Arial" w:cs="Arial"/>
          <w:spacing w:val="-2"/>
        </w:rPr>
        <w:t xml:space="preserve"> </w:t>
      </w:r>
      <w:r w:rsidRPr="009A570B">
        <w:rPr>
          <w:rFonts w:ascii="Arial" w:eastAsia="Calibri" w:hAnsi="Arial" w:cs="Arial"/>
        </w:rPr>
        <w:t>tax</w:t>
      </w:r>
      <w:r w:rsidRPr="009A570B">
        <w:rPr>
          <w:rFonts w:ascii="Arial" w:eastAsia="Calibri" w:hAnsi="Arial" w:cs="Arial"/>
          <w:spacing w:val="-2"/>
        </w:rPr>
        <w:t xml:space="preserve"> </w:t>
      </w:r>
      <w:r w:rsidRPr="009A570B">
        <w:rPr>
          <w:rFonts w:ascii="Arial" w:eastAsia="Calibri" w:hAnsi="Arial" w:cs="Arial"/>
        </w:rPr>
        <w:t>can</w:t>
      </w:r>
      <w:r w:rsidRPr="009A570B">
        <w:rPr>
          <w:rFonts w:ascii="Arial" w:eastAsia="Calibri" w:hAnsi="Arial" w:cs="Arial"/>
          <w:spacing w:val="-1"/>
        </w:rPr>
        <w:t xml:space="preserve"> be</w:t>
      </w:r>
      <w:r w:rsidRPr="009A570B">
        <w:rPr>
          <w:rFonts w:ascii="Arial" w:eastAsia="Calibri" w:hAnsi="Arial" w:cs="Arial"/>
        </w:rPr>
        <w:t xml:space="preserve"> </w:t>
      </w:r>
      <w:r w:rsidRPr="009A570B">
        <w:rPr>
          <w:rFonts w:ascii="Arial" w:eastAsia="Calibri" w:hAnsi="Arial" w:cs="Arial"/>
          <w:spacing w:val="-1"/>
        </w:rPr>
        <w:t>either</w:t>
      </w:r>
      <w:r w:rsidRPr="009A570B">
        <w:rPr>
          <w:rFonts w:ascii="Arial" w:eastAsia="Calibri" w:hAnsi="Arial" w:cs="Arial"/>
        </w:rPr>
        <w:t xml:space="preserve"> </w:t>
      </w:r>
      <w:r w:rsidRPr="009A570B">
        <w:rPr>
          <w:rFonts w:ascii="Arial" w:eastAsia="Calibri" w:hAnsi="Arial" w:cs="Arial"/>
          <w:spacing w:val="-1"/>
        </w:rPr>
        <w:t>per</w:t>
      </w:r>
      <w:r w:rsidRPr="009A570B">
        <w:rPr>
          <w:rFonts w:ascii="Arial" w:eastAsia="Calibri" w:hAnsi="Arial" w:cs="Arial"/>
        </w:rPr>
        <w:t xml:space="preserve"> </w:t>
      </w:r>
      <w:r w:rsidRPr="009A570B">
        <w:rPr>
          <w:rFonts w:ascii="Arial" w:eastAsia="Calibri" w:hAnsi="Arial" w:cs="Arial"/>
          <w:spacing w:val="-1"/>
        </w:rPr>
        <w:t>unit</w:t>
      </w:r>
      <w:r w:rsidRPr="009A570B">
        <w:rPr>
          <w:rFonts w:ascii="Arial" w:eastAsia="Calibri" w:hAnsi="Arial" w:cs="Arial"/>
          <w:spacing w:val="-3"/>
        </w:rPr>
        <w:t xml:space="preserve"> </w:t>
      </w:r>
      <w:r w:rsidRPr="009A570B">
        <w:rPr>
          <w:rFonts w:ascii="Arial" w:eastAsia="Calibri" w:hAnsi="Arial" w:cs="Arial"/>
        </w:rPr>
        <w:t xml:space="preserve">or </w:t>
      </w:r>
      <w:r w:rsidRPr="009A570B">
        <w:rPr>
          <w:rFonts w:ascii="Arial" w:eastAsia="Calibri" w:hAnsi="Arial" w:cs="Arial"/>
          <w:i/>
          <w:spacing w:val="-1"/>
        </w:rPr>
        <w:t>ad valorum</w:t>
      </w:r>
      <w:r w:rsidRPr="009A570B">
        <w:rPr>
          <w:rFonts w:ascii="Arial" w:eastAsia="Calibri" w:hAnsi="Arial" w:cs="Arial"/>
          <w:spacing w:val="-1"/>
        </w:rPr>
        <w:t>,</w:t>
      </w:r>
      <w:r w:rsidRPr="009A570B">
        <w:rPr>
          <w:rFonts w:ascii="Arial" w:eastAsia="Calibri" w:hAnsi="Arial" w:cs="Arial"/>
        </w:rPr>
        <w:t xml:space="preserve"> </w:t>
      </w:r>
      <w:r w:rsidRPr="009A570B">
        <w:rPr>
          <w:rFonts w:ascii="Arial" w:eastAsia="Calibri" w:hAnsi="Arial" w:cs="Arial"/>
          <w:spacing w:val="-1"/>
        </w:rPr>
        <w:t xml:space="preserve">depending </w:t>
      </w:r>
      <w:r w:rsidRPr="009A570B">
        <w:rPr>
          <w:rFonts w:ascii="Arial" w:eastAsia="Calibri" w:hAnsi="Arial" w:cs="Arial"/>
        </w:rPr>
        <w:t>on</w:t>
      </w:r>
      <w:r w:rsidRPr="009A570B">
        <w:rPr>
          <w:rFonts w:ascii="Arial" w:eastAsia="Calibri" w:hAnsi="Arial" w:cs="Arial"/>
          <w:spacing w:val="-1"/>
        </w:rPr>
        <w:t xml:space="preserve"> </w:t>
      </w:r>
      <w:r w:rsidRPr="009A570B">
        <w:rPr>
          <w:rFonts w:ascii="Arial" w:eastAsia="Calibri" w:hAnsi="Arial" w:cs="Arial"/>
          <w:spacing w:val="-2"/>
        </w:rPr>
        <w:t>the</w:t>
      </w:r>
      <w:r w:rsidRPr="009A570B">
        <w:rPr>
          <w:rFonts w:ascii="Arial" w:eastAsia="Calibri" w:hAnsi="Arial" w:cs="Arial"/>
        </w:rPr>
        <w:t xml:space="preserve"> </w:t>
      </w:r>
      <w:r w:rsidRPr="009A570B">
        <w:rPr>
          <w:rFonts w:ascii="Arial" w:eastAsia="Calibri" w:hAnsi="Arial" w:cs="Arial"/>
          <w:spacing w:val="-2"/>
        </w:rPr>
        <w:t>type</w:t>
      </w:r>
      <w:r w:rsidRPr="009A570B">
        <w:rPr>
          <w:rFonts w:ascii="Arial" w:eastAsia="Calibri" w:hAnsi="Arial" w:cs="Arial"/>
        </w:rPr>
        <w:t xml:space="preserve"> of </w:t>
      </w:r>
      <w:r w:rsidRPr="009A570B">
        <w:rPr>
          <w:rFonts w:ascii="Arial" w:eastAsia="Calibri" w:hAnsi="Arial" w:cs="Arial"/>
          <w:spacing w:val="-1"/>
        </w:rPr>
        <w:t>product.</w:t>
      </w:r>
      <w:r w:rsidRPr="009A570B">
        <w:rPr>
          <w:rFonts w:ascii="Arial" w:eastAsia="Calibri" w:hAnsi="Arial" w:cs="Arial"/>
          <w:spacing w:val="-2"/>
        </w:rPr>
        <w:t xml:space="preserve"> </w:t>
      </w:r>
      <w:r w:rsidRPr="009A570B">
        <w:rPr>
          <w:rFonts w:ascii="Arial" w:eastAsia="Calibri" w:hAnsi="Arial" w:cs="Arial"/>
          <w:spacing w:val="-1"/>
        </w:rPr>
        <w:t>“Closed</w:t>
      </w:r>
      <w:r w:rsidRPr="009A570B">
        <w:rPr>
          <w:rFonts w:ascii="Arial" w:eastAsia="Calibri" w:hAnsi="Arial" w:cs="Arial"/>
          <w:spacing w:val="73"/>
        </w:rPr>
        <w:t xml:space="preserve"> </w:t>
      </w:r>
      <w:r w:rsidRPr="009A570B">
        <w:rPr>
          <w:rFonts w:ascii="Arial" w:eastAsia="Calibri" w:hAnsi="Arial" w:cs="Arial"/>
          <w:spacing w:val="-1"/>
        </w:rPr>
        <w:lastRenderedPageBreak/>
        <w:t>system</w:t>
      </w:r>
      <w:r w:rsidRPr="009A570B">
        <w:rPr>
          <w:rFonts w:ascii="Arial" w:eastAsia="Calibri" w:hAnsi="Arial" w:cs="Arial"/>
          <w:spacing w:val="-2"/>
        </w:rPr>
        <w:t xml:space="preserve"> </w:t>
      </w:r>
      <w:r w:rsidRPr="009A570B">
        <w:rPr>
          <w:rFonts w:ascii="Arial" w:eastAsia="Calibri" w:hAnsi="Arial" w:cs="Arial"/>
          <w:spacing w:val="-1"/>
        </w:rPr>
        <w:t xml:space="preserve">cartridges” containing </w:t>
      </w:r>
      <w:r w:rsidRPr="009A570B">
        <w:rPr>
          <w:rFonts w:ascii="Arial" w:eastAsia="Calibri" w:hAnsi="Arial" w:cs="Arial"/>
        </w:rPr>
        <w:t>5</w:t>
      </w:r>
      <w:r w:rsidRPr="009A570B">
        <w:rPr>
          <w:rFonts w:ascii="Arial" w:eastAsia="Calibri" w:hAnsi="Arial" w:cs="Arial"/>
          <w:spacing w:val="-1"/>
        </w:rPr>
        <w:t xml:space="preserve"> </w:t>
      </w:r>
      <w:r w:rsidRPr="009A570B">
        <w:rPr>
          <w:rFonts w:ascii="Arial" w:eastAsia="Calibri" w:hAnsi="Arial" w:cs="Arial"/>
        </w:rPr>
        <w:t>ml or</w:t>
      </w:r>
      <w:r w:rsidRPr="009A570B">
        <w:rPr>
          <w:rFonts w:ascii="Arial" w:eastAsia="Calibri" w:hAnsi="Arial" w:cs="Arial"/>
          <w:spacing w:val="-3"/>
        </w:rPr>
        <w:t xml:space="preserve"> </w:t>
      </w:r>
      <w:r w:rsidRPr="009A570B">
        <w:rPr>
          <w:rFonts w:ascii="Arial" w:eastAsia="Calibri" w:hAnsi="Arial" w:cs="Arial"/>
        </w:rPr>
        <w:t>less</w:t>
      </w:r>
      <w:r w:rsidRPr="009A570B">
        <w:rPr>
          <w:rFonts w:ascii="Arial" w:eastAsia="Calibri" w:hAnsi="Arial" w:cs="Arial"/>
          <w:spacing w:val="-2"/>
        </w:rPr>
        <w:t xml:space="preserve"> </w:t>
      </w:r>
      <w:r w:rsidRPr="009A570B">
        <w:rPr>
          <w:rFonts w:ascii="Arial" w:eastAsia="Calibri" w:hAnsi="Arial" w:cs="Arial"/>
        </w:rPr>
        <w:t>of</w:t>
      </w:r>
      <w:r w:rsidRPr="009A570B">
        <w:rPr>
          <w:rFonts w:ascii="Arial" w:eastAsia="Calibri" w:hAnsi="Arial" w:cs="Arial"/>
          <w:spacing w:val="-3"/>
        </w:rPr>
        <w:t xml:space="preserve"> </w:t>
      </w:r>
      <w:r w:rsidRPr="009A570B">
        <w:rPr>
          <w:rFonts w:ascii="Arial" w:eastAsia="Calibri" w:hAnsi="Arial" w:cs="Arial"/>
          <w:spacing w:val="-1"/>
        </w:rPr>
        <w:t>e</w:t>
      </w:r>
      <w:r w:rsidRPr="009A570B">
        <w:rPr>
          <w:rFonts w:ascii="Cambria Math" w:eastAsia="Calibri" w:hAnsi="Cambria Math" w:cs="Cambria Math"/>
          <w:spacing w:val="-1"/>
        </w:rPr>
        <w:t>‐</w:t>
      </w:r>
      <w:r w:rsidRPr="009A570B">
        <w:rPr>
          <w:rFonts w:ascii="Arial" w:eastAsia="Calibri" w:hAnsi="Arial" w:cs="Arial"/>
          <w:spacing w:val="-1"/>
        </w:rPr>
        <w:t>liquid are</w:t>
      </w:r>
      <w:r w:rsidRPr="009A570B">
        <w:rPr>
          <w:rFonts w:ascii="Arial" w:eastAsia="Calibri" w:hAnsi="Arial" w:cs="Arial"/>
        </w:rPr>
        <w:t xml:space="preserve"> </w:t>
      </w:r>
      <w:r w:rsidRPr="009A570B">
        <w:rPr>
          <w:rFonts w:ascii="Arial" w:eastAsia="Calibri" w:hAnsi="Arial" w:cs="Arial"/>
          <w:spacing w:val="-1"/>
        </w:rPr>
        <w:t>taxed</w:t>
      </w:r>
      <w:r w:rsidRPr="009A570B">
        <w:rPr>
          <w:rFonts w:ascii="Arial" w:eastAsia="Calibri" w:hAnsi="Arial" w:cs="Arial"/>
        </w:rPr>
        <w:t xml:space="preserve"> at</w:t>
      </w:r>
      <w:r w:rsidRPr="009A570B">
        <w:rPr>
          <w:rFonts w:ascii="Arial" w:eastAsia="Calibri" w:hAnsi="Arial" w:cs="Arial"/>
          <w:spacing w:val="-2"/>
        </w:rPr>
        <w:t xml:space="preserve"> </w:t>
      </w:r>
      <w:r w:rsidRPr="009A570B">
        <w:rPr>
          <w:rFonts w:ascii="Arial" w:eastAsia="Calibri" w:hAnsi="Arial" w:cs="Arial"/>
          <w:spacing w:val="-1"/>
        </w:rPr>
        <w:t>$0.50</w:t>
      </w:r>
      <w:r w:rsidRPr="009A570B">
        <w:rPr>
          <w:rFonts w:ascii="Arial" w:eastAsia="Calibri" w:hAnsi="Arial" w:cs="Arial"/>
        </w:rPr>
        <w:t xml:space="preserve"> per </w:t>
      </w:r>
      <w:r w:rsidRPr="009A570B">
        <w:rPr>
          <w:rFonts w:ascii="Arial" w:eastAsia="Calibri" w:hAnsi="Arial" w:cs="Arial"/>
          <w:spacing w:val="-1"/>
        </w:rPr>
        <w:t>unit.</w:t>
      </w:r>
      <w:r w:rsidRPr="009A570B">
        <w:rPr>
          <w:rFonts w:ascii="Arial" w:eastAsia="Calibri" w:hAnsi="Arial" w:cs="Arial"/>
          <w:spacing w:val="-3"/>
        </w:rPr>
        <w:t xml:space="preserve"> </w:t>
      </w:r>
      <w:r w:rsidRPr="009A570B">
        <w:rPr>
          <w:rFonts w:ascii="Arial" w:eastAsia="Calibri" w:hAnsi="Arial" w:cs="Arial"/>
          <w:spacing w:val="-1"/>
        </w:rPr>
        <w:t>But</w:t>
      </w:r>
      <w:r w:rsidRPr="009A570B">
        <w:rPr>
          <w:rFonts w:ascii="Arial" w:eastAsia="Calibri" w:hAnsi="Arial" w:cs="Arial"/>
        </w:rPr>
        <w:t xml:space="preserve"> </w:t>
      </w:r>
      <w:r w:rsidRPr="009A570B">
        <w:rPr>
          <w:rFonts w:ascii="Arial" w:eastAsia="Calibri" w:hAnsi="Arial" w:cs="Arial"/>
          <w:spacing w:val="-1"/>
        </w:rPr>
        <w:t>“e</w:t>
      </w:r>
      <w:r w:rsidRPr="009A570B">
        <w:rPr>
          <w:rFonts w:ascii="Cambria Math" w:eastAsia="Calibri" w:hAnsi="Cambria Math" w:cs="Cambria Math"/>
          <w:spacing w:val="-1"/>
        </w:rPr>
        <w:t>‐</w:t>
      </w:r>
      <w:r w:rsidRPr="009A570B">
        <w:rPr>
          <w:rFonts w:ascii="Arial" w:eastAsia="Calibri" w:hAnsi="Arial" w:cs="Arial"/>
          <w:spacing w:val="-1"/>
        </w:rPr>
        <w:t>liquid”</w:t>
      </w:r>
      <w:r w:rsidRPr="009A570B">
        <w:rPr>
          <w:rFonts w:ascii="Arial" w:eastAsia="Calibri" w:hAnsi="Arial" w:cs="Arial"/>
          <w:spacing w:val="1"/>
        </w:rPr>
        <w:t xml:space="preserve"> </w:t>
      </w:r>
      <w:r w:rsidRPr="009A570B">
        <w:rPr>
          <w:rFonts w:ascii="Arial" w:eastAsia="Calibri" w:hAnsi="Arial" w:cs="Arial"/>
          <w:spacing w:val="-1"/>
        </w:rPr>
        <w:t>sold</w:t>
      </w:r>
      <w:r w:rsidRPr="009A570B">
        <w:rPr>
          <w:rFonts w:ascii="Arial" w:eastAsia="Calibri" w:hAnsi="Arial" w:cs="Arial"/>
          <w:spacing w:val="73"/>
        </w:rPr>
        <w:t xml:space="preserve"> </w:t>
      </w:r>
      <w:r w:rsidRPr="009A570B">
        <w:rPr>
          <w:rFonts w:ascii="Arial" w:eastAsia="Calibri" w:hAnsi="Arial" w:cs="Arial"/>
        </w:rPr>
        <w:t>outside</w:t>
      </w:r>
      <w:r w:rsidRPr="009A570B">
        <w:rPr>
          <w:rFonts w:ascii="Arial" w:eastAsia="Calibri" w:hAnsi="Arial" w:cs="Arial"/>
          <w:spacing w:val="-2"/>
        </w:rPr>
        <w:t xml:space="preserve"> </w:t>
      </w:r>
      <w:r w:rsidRPr="009A570B">
        <w:rPr>
          <w:rFonts w:ascii="Arial" w:eastAsia="Calibri" w:hAnsi="Arial" w:cs="Arial"/>
        </w:rPr>
        <w:t>of a</w:t>
      </w:r>
      <w:r w:rsidRPr="009A570B">
        <w:rPr>
          <w:rFonts w:ascii="Arial" w:eastAsia="Calibri" w:hAnsi="Arial" w:cs="Arial"/>
          <w:spacing w:val="-3"/>
        </w:rPr>
        <w:t xml:space="preserve"> </w:t>
      </w:r>
      <w:r w:rsidRPr="009A570B">
        <w:rPr>
          <w:rFonts w:ascii="Arial" w:eastAsia="Calibri" w:hAnsi="Arial" w:cs="Arial"/>
          <w:spacing w:val="-1"/>
        </w:rPr>
        <w:t>“closed</w:t>
      </w:r>
      <w:r w:rsidRPr="009A570B">
        <w:rPr>
          <w:rFonts w:ascii="Arial" w:eastAsia="Calibri" w:hAnsi="Arial" w:cs="Arial"/>
        </w:rPr>
        <w:t xml:space="preserve"> </w:t>
      </w:r>
      <w:r w:rsidRPr="009A570B">
        <w:rPr>
          <w:rFonts w:ascii="Arial" w:eastAsia="Calibri" w:hAnsi="Arial" w:cs="Arial"/>
          <w:spacing w:val="-1"/>
        </w:rPr>
        <w:t>system</w:t>
      </w:r>
      <w:r w:rsidRPr="009A570B">
        <w:rPr>
          <w:rFonts w:ascii="Arial" w:eastAsia="Calibri" w:hAnsi="Arial" w:cs="Arial"/>
          <w:spacing w:val="-2"/>
        </w:rPr>
        <w:t xml:space="preserve"> </w:t>
      </w:r>
      <w:r w:rsidRPr="009A570B">
        <w:rPr>
          <w:rFonts w:ascii="Arial" w:eastAsia="Calibri" w:hAnsi="Arial" w:cs="Arial"/>
          <w:spacing w:val="-1"/>
        </w:rPr>
        <w:t>cartridge”</w:t>
      </w:r>
      <w:r w:rsidRPr="009A570B">
        <w:rPr>
          <w:rFonts w:ascii="Arial" w:eastAsia="Calibri" w:hAnsi="Arial" w:cs="Arial"/>
          <w:spacing w:val="1"/>
        </w:rPr>
        <w:t xml:space="preserve"> </w:t>
      </w:r>
      <w:r w:rsidRPr="009A570B">
        <w:rPr>
          <w:rFonts w:ascii="Arial" w:eastAsia="Calibri" w:hAnsi="Arial" w:cs="Arial"/>
        </w:rPr>
        <w:t xml:space="preserve">is </w:t>
      </w:r>
      <w:r w:rsidRPr="009A570B">
        <w:rPr>
          <w:rFonts w:ascii="Arial" w:eastAsia="Calibri" w:hAnsi="Arial" w:cs="Arial"/>
          <w:spacing w:val="-1"/>
        </w:rPr>
        <w:t xml:space="preserve">subject </w:t>
      </w:r>
      <w:r w:rsidRPr="009A570B">
        <w:rPr>
          <w:rFonts w:ascii="Arial" w:eastAsia="Calibri" w:hAnsi="Arial" w:cs="Arial"/>
        </w:rPr>
        <w:t>to</w:t>
      </w:r>
      <w:r w:rsidRPr="009A570B">
        <w:rPr>
          <w:rFonts w:ascii="Arial" w:eastAsia="Calibri" w:hAnsi="Arial" w:cs="Arial"/>
          <w:spacing w:val="-1"/>
        </w:rPr>
        <w:t xml:space="preserve"> </w:t>
      </w:r>
      <w:r w:rsidRPr="009A570B">
        <w:rPr>
          <w:rFonts w:ascii="Arial" w:eastAsia="Calibri" w:hAnsi="Arial" w:cs="Arial"/>
        </w:rPr>
        <w:t xml:space="preserve">a </w:t>
      </w:r>
      <w:r w:rsidRPr="009A570B">
        <w:rPr>
          <w:rFonts w:ascii="Arial" w:eastAsia="Calibri" w:hAnsi="Arial" w:cs="Arial"/>
          <w:spacing w:val="-1"/>
        </w:rPr>
        <w:t>tax</w:t>
      </w:r>
      <w:r w:rsidRPr="009A570B">
        <w:rPr>
          <w:rFonts w:ascii="Arial" w:eastAsia="Calibri" w:hAnsi="Arial" w:cs="Arial"/>
        </w:rPr>
        <w:t xml:space="preserve"> of</w:t>
      </w:r>
      <w:r w:rsidRPr="009A570B">
        <w:rPr>
          <w:rFonts w:ascii="Arial" w:eastAsia="Calibri" w:hAnsi="Arial" w:cs="Arial"/>
          <w:spacing w:val="-3"/>
        </w:rPr>
        <w:t xml:space="preserve"> </w:t>
      </w:r>
      <w:r w:rsidRPr="009A570B">
        <w:rPr>
          <w:rFonts w:ascii="Arial" w:eastAsia="Calibri" w:hAnsi="Arial" w:cs="Arial"/>
          <w:spacing w:val="-1"/>
        </w:rPr>
        <w:t>12.5%</w:t>
      </w:r>
      <w:r w:rsidRPr="009A570B">
        <w:rPr>
          <w:rFonts w:ascii="Arial" w:eastAsia="Calibri" w:hAnsi="Arial" w:cs="Arial"/>
          <w:spacing w:val="-2"/>
        </w:rPr>
        <w:t xml:space="preserve"> </w:t>
      </w:r>
      <w:r w:rsidRPr="009A570B">
        <w:rPr>
          <w:rFonts w:ascii="Arial" w:eastAsia="Calibri" w:hAnsi="Arial" w:cs="Arial"/>
        </w:rPr>
        <w:t>of</w:t>
      </w:r>
      <w:r w:rsidRPr="009A570B">
        <w:rPr>
          <w:rFonts w:ascii="Arial" w:eastAsia="Calibri" w:hAnsi="Arial" w:cs="Arial"/>
          <w:spacing w:val="-3"/>
        </w:rPr>
        <w:t xml:space="preserve"> </w:t>
      </w:r>
      <w:r w:rsidRPr="009A570B">
        <w:rPr>
          <w:rFonts w:ascii="Arial" w:eastAsia="Calibri" w:hAnsi="Arial" w:cs="Arial"/>
          <w:spacing w:val="-1"/>
        </w:rPr>
        <w:t>the</w:t>
      </w:r>
      <w:r w:rsidRPr="009A570B">
        <w:rPr>
          <w:rFonts w:ascii="Arial" w:eastAsia="Calibri" w:hAnsi="Arial" w:cs="Arial"/>
        </w:rPr>
        <w:t xml:space="preserve"> </w:t>
      </w:r>
      <w:r w:rsidRPr="009A570B">
        <w:rPr>
          <w:rFonts w:ascii="Arial" w:eastAsia="Calibri" w:hAnsi="Arial" w:cs="Arial"/>
          <w:spacing w:val="-1"/>
        </w:rPr>
        <w:t>product</w:t>
      </w:r>
      <w:r w:rsidRPr="009A570B">
        <w:rPr>
          <w:rFonts w:ascii="Arial" w:eastAsia="Calibri" w:hAnsi="Arial" w:cs="Arial"/>
          <w:spacing w:val="-2"/>
        </w:rPr>
        <w:t xml:space="preserve"> </w:t>
      </w:r>
      <w:r w:rsidRPr="009A570B">
        <w:rPr>
          <w:rFonts w:ascii="Arial" w:eastAsia="Calibri" w:hAnsi="Arial" w:cs="Arial"/>
          <w:spacing w:val="-1"/>
        </w:rPr>
        <w:t>value.</w:t>
      </w:r>
    </w:p>
    <w:p w14:paraId="771337C3" w14:textId="77777777" w:rsidR="009A570B" w:rsidRPr="009A570B" w:rsidRDefault="009A570B" w:rsidP="009A570B">
      <w:pPr>
        <w:widowControl w:val="0"/>
        <w:spacing w:before="1"/>
        <w:rPr>
          <w:rFonts w:ascii="Arial" w:eastAsia="Calibri" w:hAnsi="Arial" w:cs="Arial"/>
        </w:rPr>
      </w:pPr>
    </w:p>
    <w:p w14:paraId="374F2090" w14:textId="77777777" w:rsidR="009A570B" w:rsidRPr="009A570B" w:rsidRDefault="009A570B" w:rsidP="00A47683">
      <w:pPr>
        <w:widowControl w:val="0"/>
        <w:ind w:right="379"/>
        <w:rPr>
          <w:rFonts w:ascii="Arial" w:eastAsia="Calibri" w:hAnsi="Arial" w:cs="Arial"/>
        </w:rPr>
      </w:pPr>
      <w:r w:rsidRPr="009A570B">
        <w:rPr>
          <w:rFonts w:ascii="Arial" w:eastAsia="Calibri" w:hAnsi="Arial" w:cs="Arial"/>
        </w:rPr>
        <w:t xml:space="preserve">A </w:t>
      </w:r>
      <w:r w:rsidRPr="009A570B">
        <w:rPr>
          <w:rFonts w:ascii="Arial" w:eastAsia="Calibri" w:hAnsi="Arial" w:cs="Arial"/>
          <w:spacing w:val="-1"/>
        </w:rPr>
        <w:t>novel</w:t>
      </w:r>
      <w:r w:rsidRPr="009A570B">
        <w:rPr>
          <w:rFonts w:ascii="Arial" w:eastAsia="Calibri" w:hAnsi="Arial" w:cs="Arial"/>
          <w:spacing w:val="-2"/>
        </w:rPr>
        <w:t xml:space="preserve"> </w:t>
      </w:r>
      <w:r w:rsidRPr="009A570B">
        <w:rPr>
          <w:rFonts w:ascii="Arial" w:eastAsia="Calibri" w:hAnsi="Arial" w:cs="Arial"/>
          <w:spacing w:val="-1"/>
        </w:rPr>
        <w:t xml:space="preserve">variation </w:t>
      </w:r>
      <w:r w:rsidRPr="009A570B">
        <w:rPr>
          <w:rFonts w:ascii="Arial" w:eastAsia="Calibri" w:hAnsi="Arial" w:cs="Arial"/>
        </w:rPr>
        <w:t>on</w:t>
      </w:r>
      <w:r w:rsidRPr="009A570B">
        <w:rPr>
          <w:rFonts w:ascii="Arial" w:eastAsia="Calibri" w:hAnsi="Arial" w:cs="Arial"/>
          <w:spacing w:val="-3"/>
        </w:rPr>
        <w:t xml:space="preserve"> </w:t>
      </w:r>
      <w:r w:rsidRPr="009A570B">
        <w:rPr>
          <w:rFonts w:ascii="Arial" w:eastAsia="Calibri" w:hAnsi="Arial" w:cs="Arial"/>
          <w:spacing w:val="-1"/>
        </w:rPr>
        <w:t>the</w:t>
      </w:r>
      <w:r w:rsidRPr="009A570B">
        <w:rPr>
          <w:rFonts w:ascii="Arial" w:eastAsia="Calibri" w:hAnsi="Arial" w:cs="Arial"/>
        </w:rPr>
        <w:t xml:space="preserve"> </w:t>
      </w:r>
      <w:r w:rsidRPr="009A570B">
        <w:rPr>
          <w:rFonts w:ascii="Arial" w:eastAsia="Calibri" w:hAnsi="Arial" w:cs="Arial"/>
          <w:spacing w:val="-2"/>
        </w:rPr>
        <w:t xml:space="preserve">hybrid </w:t>
      </w:r>
      <w:r w:rsidRPr="009A570B">
        <w:rPr>
          <w:rFonts w:ascii="Arial" w:eastAsia="Calibri" w:hAnsi="Arial" w:cs="Arial"/>
          <w:spacing w:val="-1"/>
        </w:rPr>
        <w:t>taxation</w:t>
      </w:r>
      <w:r w:rsidRPr="009A570B">
        <w:rPr>
          <w:rFonts w:ascii="Arial" w:eastAsia="Calibri" w:hAnsi="Arial" w:cs="Arial"/>
          <w:spacing w:val="-3"/>
        </w:rPr>
        <w:t xml:space="preserve"> </w:t>
      </w:r>
      <w:r w:rsidRPr="009A570B">
        <w:rPr>
          <w:rFonts w:ascii="Arial" w:eastAsia="Calibri" w:hAnsi="Arial" w:cs="Arial"/>
          <w:spacing w:val="-1"/>
        </w:rPr>
        <w:t xml:space="preserve">method </w:t>
      </w:r>
      <w:r w:rsidRPr="009A570B">
        <w:rPr>
          <w:rFonts w:ascii="Arial" w:eastAsia="Calibri" w:hAnsi="Arial" w:cs="Arial"/>
        </w:rPr>
        <w:t>was</w:t>
      </w:r>
      <w:r w:rsidRPr="009A570B">
        <w:rPr>
          <w:rFonts w:ascii="Arial" w:eastAsia="Calibri" w:hAnsi="Arial" w:cs="Arial"/>
          <w:spacing w:val="-5"/>
        </w:rPr>
        <w:t xml:space="preserve"> </w:t>
      </w:r>
      <w:r w:rsidRPr="009A570B">
        <w:rPr>
          <w:rFonts w:ascii="Arial" w:eastAsia="Calibri" w:hAnsi="Arial" w:cs="Arial"/>
          <w:spacing w:val="-1"/>
        </w:rPr>
        <w:t>proposed</w:t>
      </w:r>
      <w:r w:rsidRPr="009A570B">
        <w:rPr>
          <w:rFonts w:ascii="Arial" w:eastAsia="Calibri" w:hAnsi="Arial" w:cs="Arial"/>
        </w:rPr>
        <w:t xml:space="preserve"> </w:t>
      </w:r>
      <w:r w:rsidRPr="009A570B">
        <w:rPr>
          <w:rFonts w:ascii="Arial" w:eastAsia="Calibri" w:hAnsi="Arial" w:cs="Arial"/>
          <w:spacing w:val="-1"/>
        </w:rPr>
        <w:t>by</w:t>
      </w:r>
      <w:r w:rsidRPr="009A570B">
        <w:rPr>
          <w:rFonts w:ascii="Arial" w:eastAsia="Calibri" w:hAnsi="Arial" w:cs="Arial"/>
          <w:spacing w:val="-2"/>
        </w:rPr>
        <w:t xml:space="preserve"> </w:t>
      </w:r>
      <w:r w:rsidRPr="009A570B">
        <w:rPr>
          <w:rFonts w:ascii="Arial" w:eastAsia="Calibri" w:hAnsi="Arial" w:cs="Arial"/>
        </w:rPr>
        <w:t>the Governor</w:t>
      </w:r>
      <w:r w:rsidRPr="009A570B">
        <w:rPr>
          <w:rFonts w:ascii="Arial" w:eastAsia="Calibri" w:hAnsi="Arial" w:cs="Arial"/>
          <w:spacing w:val="-5"/>
        </w:rPr>
        <w:t xml:space="preserve"> </w:t>
      </w:r>
      <w:r w:rsidRPr="009A570B">
        <w:rPr>
          <w:rFonts w:ascii="Arial" w:eastAsia="Calibri" w:hAnsi="Arial" w:cs="Arial"/>
        </w:rPr>
        <w:t xml:space="preserve">of </w:t>
      </w:r>
      <w:r w:rsidRPr="009A570B">
        <w:rPr>
          <w:rFonts w:ascii="Arial" w:eastAsia="Calibri" w:hAnsi="Arial" w:cs="Arial"/>
          <w:spacing w:val="-1"/>
        </w:rPr>
        <w:t>California</w:t>
      </w:r>
      <w:r w:rsidRPr="009A570B">
        <w:rPr>
          <w:rFonts w:ascii="Arial" w:eastAsia="Calibri" w:hAnsi="Arial" w:cs="Arial"/>
        </w:rPr>
        <w:t xml:space="preserve"> in</w:t>
      </w:r>
      <w:r w:rsidRPr="009A570B">
        <w:rPr>
          <w:rFonts w:ascii="Arial" w:eastAsia="Calibri" w:hAnsi="Arial" w:cs="Arial"/>
          <w:spacing w:val="-3"/>
        </w:rPr>
        <w:t xml:space="preserve"> </w:t>
      </w:r>
      <w:r w:rsidRPr="009A570B">
        <w:rPr>
          <w:rFonts w:ascii="Arial" w:eastAsia="Calibri" w:hAnsi="Arial" w:cs="Arial"/>
          <w:spacing w:val="-1"/>
        </w:rPr>
        <w:t>2020.</w:t>
      </w:r>
      <w:r w:rsidRPr="009A570B">
        <w:rPr>
          <w:rFonts w:ascii="Arial" w:eastAsia="Calibri" w:hAnsi="Arial" w:cs="Arial"/>
          <w:spacing w:val="77"/>
        </w:rPr>
        <w:t xml:space="preserve"> </w:t>
      </w:r>
      <w:r w:rsidRPr="009A570B">
        <w:rPr>
          <w:rFonts w:ascii="Arial" w:eastAsia="Calibri" w:hAnsi="Arial" w:cs="Arial"/>
          <w:spacing w:val="-1"/>
        </w:rPr>
        <w:t>This</w:t>
      </w:r>
      <w:r w:rsidRPr="009A570B">
        <w:rPr>
          <w:rFonts w:ascii="Arial" w:eastAsia="Calibri" w:hAnsi="Arial" w:cs="Arial"/>
        </w:rPr>
        <w:t xml:space="preserve"> </w:t>
      </w:r>
      <w:r w:rsidRPr="009A570B">
        <w:rPr>
          <w:rFonts w:ascii="Arial" w:eastAsia="Calibri" w:hAnsi="Arial" w:cs="Arial"/>
          <w:spacing w:val="-1"/>
        </w:rPr>
        <w:t>would continue</w:t>
      </w:r>
      <w:r w:rsidRPr="009A570B">
        <w:rPr>
          <w:rFonts w:ascii="Arial" w:eastAsia="Calibri" w:hAnsi="Arial" w:cs="Arial"/>
        </w:rPr>
        <w:t xml:space="preserve"> </w:t>
      </w:r>
      <w:r w:rsidRPr="009A570B">
        <w:rPr>
          <w:rFonts w:ascii="Arial" w:eastAsia="Calibri" w:hAnsi="Arial" w:cs="Arial"/>
          <w:spacing w:val="-1"/>
        </w:rPr>
        <w:t>to</w:t>
      </w:r>
      <w:r w:rsidRPr="009A570B">
        <w:rPr>
          <w:rFonts w:ascii="Arial" w:eastAsia="Calibri" w:hAnsi="Arial" w:cs="Arial"/>
          <w:spacing w:val="1"/>
        </w:rPr>
        <w:t xml:space="preserve"> </w:t>
      </w:r>
      <w:r w:rsidRPr="009A570B">
        <w:rPr>
          <w:rFonts w:ascii="Arial" w:eastAsia="Calibri" w:hAnsi="Arial" w:cs="Arial"/>
          <w:spacing w:val="-1"/>
        </w:rPr>
        <w:t>tax</w:t>
      </w:r>
      <w:r w:rsidRPr="009A570B">
        <w:rPr>
          <w:rFonts w:ascii="Arial" w:eastAsia="Calibri" w:hAnsi="Arial" w:cs="Arial"/>
          <w:spacing w:val="-2"/>
        </w:rPr>
        <w:t xml:space="preserve"> </w:t>
      </w:r>
      <w:r w:rsidRPr="009A570B">
        <w:rPr>
          <w:rFonts w:ascii="Arial" w:eastAsia="Calibri" w:hAnsi="Arial" w:cs="Arial"/>
        </w:rPr>
        <w:t xml:space="preserve">these </w:t>
      </w:r>
      <w:r w:rsidRPr="009A570B">
        <w:rPr>
          <w:rFonts w:ascii="Arial" w:eastAsia="Calibri" w:hAnsi="Arial" w:cs="Arial"/>
          <w:spacing w:val="-1"/>
        </w:rPr>
        <w:t>products</w:t>
      </w:r>
      <w:r w:rsidRPr="009A570B">
        <w:rPr>
          <w:rFonts w:ascii="Arial" w:eastAsia="Calibri" w:hAnsi="Arial" w:cs="Arial"/>
        </w:rPr>
        <w:t xml:space="preserve"> </w:t>
      </w:r>
      <w:r w:rsidRPr="009A570B">
        <w:rPr>
          <w:rFonts w:ascii="Arial" w:eastAsia="Calibri" w:hAnsi="Arial" w:cs="Arial"/>
          <w:spacing w:val="-1"/>
        </w:rPr>
        <w:t>under</w:t>
      </w:r>
      <w:r w:rsidRPr="009A570B">
        <w:rPr>
          <w:rFonts w:ascii="Arial" w:eastAsia="Calibri" w:hAnsi="Arial" w:cs="Arial"/>
          <w:spacing w:val="-2"/>
        </w:rPr>
        <w:t xml:space="preserve"> </w:t>
      </w:r>
      <w:r w:rsidRPr="009A570B">
        <w:rPr>
          <w:rFonts w:ascii="Arial" w:eastAsia="Calibri" w:hAnsi="Arial" w:cs="Arial"/>
          <w:spacing w:val="-1"/>
        </w:rPr>
        <w:t>the</w:t>
      </w:r>
      <w:r w:rsidRPr="009A570B">
        <w:rPr>
          <w:rFonts w:ascii="Arial" w:eastAsia="Calibri" w:hAnsi="Arial" w:cs="Arial"/>
          <w:spacing w:val="-2"/>
        </w:rPr>
        <w:t xml:space="preserve"> </w:t>
      </w:r>
      <w:r w:rsidRPr="009A570B">
        <w:rPr>
          <w:rFonts w:ascii="Arial" w:eastAsia="Calibri" w:hAnsi="Arial" w:cs="Arial"/>
          <w:spacing w:val="-1"/>
        </w:rPr>
        <w:t xml:space="preserve">existing </w:t>
      </w:r>
      <w:r w:rsidRPr="009A570B">
        <w:rPr>
          <w:rFonts w:ascii="Arial" w:eastAsia="Calibri" w:hAnsi="Arial" w:cs="Arial"/>
        </w:rPr>
        <w:t xml:space="preserve">ad </w:t>
      </w:r>
      <w:r w:rsidRPr="009A570B">
        <w:rPr>
          <w:rFonts w:ascii="Arial" w:eastAsia="Calibri" w:hAnsi="Arial" w:cs="Arial"/>
          <w:spacing w:val="-1"/>
        </w:rPr>
        <w:t>valorum</w:t>
      </w:r>
      <w:r w:rsidRPr="009A570B">
        <w:rPr>
          <w:rFonts w:ascii="Arial" w:eastAsia="Calibri" w:hAnsi="Arial" w:cs="Arial"/>
          <w:spacing w:val="1"/>
        </w:rPr>
        <w:t xml:space="preserve"> </w:t>
      </w:r>
      <w:r w:rsidRPr="009A570B">
        <w:rPr>
          <w:rFonts w:ascii="Arial" w:eastAsia="Calibri" w:hAnsi="Arial" w:cs="Arial"/>
          <w:spacing w:val="-1"/>
        </w:rPr>
        <w:t>rate,</w:t>
      </w:r>
      <w:r w:rsidRPr="009A570B">
        <w:rPr>
          <w:rFonts w:ascii="Arial" w:eastAsia="Calibri" w:hAnsi="Arial" w:cs="Arial"/>
        </w:rPr>
        <w:t xml:space="preserve"> </w:t>
      </w:r>
      <w:r w:rsidRPr="009A570B">
        <w:rPr>
          <w:rFonts w:ascii="Arial" w:eastAsia="Calibri" w:hAnsi="Arial" w:cs="Arial"/>
          <w:spacing w:val="-2"/>
        </w:rPr>
        <w:t>but</w:t>
      </w:r>
      <w:r w:rsidRPr="009A570B">
        <w:rPr>
          <w:rFonts w:ascii="Arial" w:eastAsia="Calibri" w:hAnsi="Arial" w:cs="Arial"/>
        </w:rPr>
        <w:t xml:space="preserve"> also</w:t>
      </w:r>
      <w:r w:rsidRPr="009A570B">
        <w:rPr>
          <w:rFonts w:ascii="Arial" w:eastAsia="Calibri" w:hAnsi="Arial" w:cs="Arial"/>
          <w:spacing w:val="-2"/>
        </w:rPr>
        <w:t xml:space="preserve"> </w:t>
      </w:r>
      <w:r w:rsidRPr="009A570B">
        <w:rPr>
          <w:rFonts w:ascii="Arial" w:eastAsia="Calibri" w:hAnsi="Arial" w:cs="Arial"/>
          <w:spacing w:val="-1"/>
        </w:rPr>
        <w:t>apply</w:t>
      </w:r>
      <w:r w:rsidRPr="009A570B">
        <w:rPr>
          <w:rFonts w:ascii="Arial" w:eastAsia="Calibri" w:hAnsi="Arial" w:cs="Arial"/>
        </w:rPr>
        <w:t xml:space="preserve"> a</w:t>
      </w:r>
      <w:r w:rsidRPr="009A570B">
        <w:rPr>
          <w:rFonts w:ascii="Arial" w:eastAsia="Calibri" w:hAnsi="Arial" w:cs="Arial"/>
          <w:spacing w:val="-3"/>
        </w:rPr>
        <w:t xml:space="preserve"> </w:t>
      </w:r>
      <w:r w:rsidRPr="009A570B">
        <w:rPr>
          <w:rFonts w:ascii="Arial" w:eastAsia="Calibri" w:hAnsi="Arial" w:cs="Arial"/>
        </w:rPr>
        <w:t>tax</w:t>
      </w:r>
      <w:r w:rsidRPr="009A570B">
        <w:rPr>
          <w:rFonts w:ascii="Arial" w:eastAsia="Calibri" w:hAnsi="Arial" w:cs="Arial"/>
          <w:spacing w:val="43"/>
        </w:rPr>
        <w:t xml:space="preserve"> </w:t>
      </w:r>
      <w:r w:rsidRPr="009A570B">
        <w:rPr>
          <w:rFonts w:ascii="Arial" w:eastAsia="Calibri" w:hAnsi="Arial" w:cs="Arial"/>
          <w:spacing w:val="-1"/>
        </w:rPr>
        <w:t>based</w:t>
      </w:r>
      <w:r w:rsidRPr="009A570B">
        <w:rPr>
          <w:rFonts w:ascii="Arial" w:eastAsia="Calibri" w:hAnsi="Arial" w:cs="Arial"/>
        </w:rPr>
        <w:t xml:space="preserve"> on</w:t>
      </w:r>
      <w:r w:rsidRPr="009A570B">
        <w:rPr>
          <w:rFonts w:ascii="Arial" w:eastAsia="Calibri" w:hAnsi="Arial" w:cs="Arial"/>
          <w:spacing w:val="-3"/>
        </w:rPr>
        <w:t xml:space="preserve"> </w:t>
      </w:r>
      <w:r w:rsidRPr="009A570B">
        <w:rPr>
          <w:rFonts w:ascii="Arial" w:eastAsia="Calibri" w:hAnsi="Arial" w:cs="Arial"/>
        </w:rPr>
        <w:t xml:space="preserve">the </w:t>
      </w:r>
      <w:r w:rsidRPr="009A570B">
        <w:rPr>
          <w:rFonts w:ascii="Arial" w:eastAsia="Calibri" w:hAnsi="Arial" w:cs="Arial"/>
          <w:spacing w:val="-1"/>
        </w:rPr>
        <w:t>amount</w:t>
      </w:r>
      <w:r w:rsidRPr="009A570B">
        <w:rPr>
          <w:rFonts w:ascii="Arial" w:eastAsia="Calibri" w:hAnsi="Arial" w:cs="Arial"/>
          <w:spacing w:val="-2"/>
        </w:rPr>
        <w:t xml:space="preserve"> </w:t>
      </w:r>
      <w:r w:rsidRPr="009A570B">
        <w:rPr>
          <w:rFonts w:ascii="Arial" w:eastAsia="Calibri" w:hAnsi="Arial" w:cs="Arial"/>
        </w:rPr>
        <w:t xml:space="preserve">of </w:t>
      </w:r>
      <w:r w:rsidRPr="009A570B">
        <w:rPr>
          <w:rFonts w:ascii="Arial" w:eastAsia="Calibri" w:hAnsi="Arial" w:cs="Arial"/>
          <w:spacing w:val="-1"/>
        </w:rPr>
        <w:t>nicotine</w:t>
      </w:r>
      <w:r w:rsidRPr="009A570B">
        <w:rPr>
          <w:rFonts w:ascii="Arial" w:eastAsia="Calibri" w:hAnsi="Arial" w:cs="Arial"/>
        </w:rPr>
        <w:t xml:space="preserve"> in</w:t>
      </w:r>
      <w:r w:rsidRPr="009A570B">
        <w:rPr>
          <w:rFonts w:ascii="Arial" w:eastAsia="Calibri" w:hAnsi="Arial" w:cs="Arial"/>
          <w:spacing w:val="-3"/>
        </w:rPr>
        <w:t xml:space="preserve"> </w:t>
      </w:r>
      <w:r w:rsidRPr="009A570B">
        <w:rPr>
          <w:rFonts w:ascii="Arial" w:eastAsia="Calibri" w:hAnsi="Arial" w:cs="Arial"/>
        </w:rPr>
        <w:t xml:space="preserve">the </w:t>
      </w:r>
      <w:r w:rsidRPr="009A570B">
        <w:rPr>
          <w:rFonts w:ascii="Arial" w:eastAsia="Calibri" w:hAnsi="Arial" w:cs="Arial"/>
          <w:spacing w:val="-1"/>
        </w:rPr>
        <w:t>liquid,</w:t>
      </w:r>
      <w:r w:rsidRPr="009A570B">
        <w:rPr>
          <w:rFonts w:ascii="Arial" w:eastAsia="Calibri" w:hAnsi="Arial" w:cs="Arial"/>
        </w:rPr>
        <w:t xml:space="preserve"> </w:t>
      </w:r>
      <w:r w:rsidRPr="009A570B">
        <w:rPr>
          <w:rFonts w:ascii="Arial" w:eastAsia="Calibri" w:hAnsi="Arial" w:cs="Arial"/>
          <w:spacing w:val="-1"/>
        </w:rPr>
        <w:t>not</w:t>
      </w:r>
      <w:r w:rsidRPr="009A570B">
        <w:rPr>
          <w:rFonts w:ascii="Arial" w:eastAsia="Calibri" w:hAnsi="Arial" w:cs="Arial"/>
        </w:rPr>
        <w:t xml:space="preserve"> </w:t>
      </w:r>
      <w:r w:rsidRPr="009A570B">
        <w:rPr>
          <w:rFonts w:ascii="Arial" w:eastAsia="Calibri" w:hAnsi="Arial" w:cs="Arial"/>
          <w:spacing w:val="-1"/>
        </w:rPr>
        <w:t>the</w:t>
      </w:r>
      <w:r w:rsidRPr="009A570B">
        <w:rPr>
          <w:rFonts w:ascii="Arial" w:eastAsia="Calibri" w:hAnsi="Arial" w:cs="Arial"/>
          <w:spacing w:val="-2"/>
        </w:rPr>
        <w:t xml:space="preserve"> </w:t>
      </w:r>
      <w:r w:rsidRPr="009A570B">
        <w:rPr>
          <w:rFonts w:ascii="Arial" w:eastAsia="Calibri" w:hAnsi="Arial" w:cs="Arial"/>
          <w:spacing w:val="-1"/>
        </w:rPr>
        <w:t>volume</w:t>
      </w:r>
      <w:r w:rsidRPr="009A570B">
        <w:rPr>
          <w:rFonts w:ascii="Arial" w:eastAsia="Calibri" w:hAnsi="Arial" w:cs="Arial"/>
          <w:spacing w:val="-2"/>
        </w:rPr>
        <w:t xml:space="preserve"> </w:t>
      </w:r>
      <w:r w:rsidRPr="009A570B">
        <w:rPr>
          <w:rFonts w:ascii="Arial" w:eastAsia="Calibri" w:hAnsi="Arial" w:cs="Arial"/>
        </w:rPr>
        <w:t xml:space="preserve">of </w:t>
      </w:r>
      <w:r w:rsidRPr="009A570B">
        <w:rPr>
          <w:rFonts w:ascii="Arial" w:eastAsia="Calibri" w:hAnsi="Arial" w:cs="Arial"/>
          <w:spacing w:val="-1"/>
        </w:rPr>
        <w:t>liquid itself.</w:t>
      </w:r>
    </w:p>
    <w:p w14:paraId="71A0FD5D" w14:textId="389116E0" w:rsidR="009A570B" w:rsidRDefault="009A570B" w:rsidP="009A570B">
      <w:pPr>
        <w:widowControl w:val="0"/>
        <w:rPr>
          <w:rFonts w:ascii="Arial" w:eastAsia="Calibri" w:hAnsi="Arial" w:cs="Arial"/>
        </w:rPr>
      </w:pPr>
    </w:p>
    <w:p w14:paraId="3127597B" w14:textId="77777777" w:rsidR="00A47683" w:rsidRPr="009A570B" w:rsidRDefault="00A47683" w:rsidP="009A570B">
      <w:pPr>
        <w:widowControl w:val="0"/>
        <w:rPr>
          <w:rFonts w:ascii="Arial" w:eastAsia="Calibri" w:hAnsi="Arial" w:cs="Arial"/>
        </w:rPr>
      </w:pPr>
    </w:p>
    <w:p w14:paraId="4824DCCF" w14:textId="77777777" w:rsidR="009A570B" w:rsidRPr="00A47683" w:rsidRDefault="009A570B" w:rsidP="00A47683">
      <w:pPr>
        <w:widowControl w:val="0"/>
        <w:rPr>
          <w:rFonts w:ascii="Arial" w:eastAsia="Calibri" w:hAnsi="Arial" w:cs="Arial"/>
          <w:b/>
        </w:rPr>
      </w:pPr>
      <w:r w:rsidRPr="00A47683">
        <w:rPr>
          <w:rFonts w:ascii="Arial" w:eastAsia="Calibri" w:hAnsi="Arial" w:cs="Arial"/>
          <w:b/>
          <w:spacing w:val="-1"/>
          <w:u w:val="single" w:color="000000"/>
        </w:rPr>
        <w:t>CASE</w:t>
      </w:r>
      <w:r w:rsidRPr="00A47683">
        <w:rPr>
          <w:rFonts w:ascii="Arial" w:eastAsia="Calibri" w:hAnsi="Arial" w:cs="Arial"/>
          <w:b/>
          <w:u w:val="single" w:color="000000"/>
        </w:rPr>
        <w:t xml:space="preserve"> </w:t>
      </w:r>
      <w:r w:rsidRPr="00A47683">
        <w:rPr>
          <w:rFonts w:ascii="Arial" w:eastAsia="Calibri" w:hAnsi="Arial" w:cs="Arial"/>
          <w:b/>
          <w:spacing w:val="-2"/>
          <w:u w:val="single" w:color="000000"/>
        </w:rPr>
        <w:t>STUDIES</w:t>
      </w:r>
    </w:p>
    <w:p w14:paraId="4937CD23" w14:textId="77777777" w:rsidR="009A570B" w:rsidRPr="009A570B" w:rsidRDefault="009A570B" w:rsidP="009A570B">
      <w:pPr>
        <w:widowControl w:val="0"/>
        <w:spacing w:before="5"/>
        <w:rPr>
          <w:rFonts w:ascii="Arial" w:eastAsia="Calibri" w:hAnsi="Arial" w:cs="Arial"/>
        </w:rPr>
      </w:pPr>
    </w:p>
    <w:p w14:paraId="7CC58CAE" w14:textId="77777777" w:rsidR="009A570B" w:rsidRPr="009A570B" w:rsidRDefault="009A570B" w:rsidP="00A47683">
      <w:pPr>
        <w:rPr>
          <w:rFonts w:ascii="Arial" w:eastAsia="Calibri" w:hAnsi="Arial" w:cs="Arial"/>
        </w:rPr>
      </w:pPr>
      <w:bookmarkStart w:id="62" w:name="_Toc54957342"/>
      <w:r w:rsidRPr="009A570B">
        <w:rPr>
          <w:rFonts w:ascii="Arial" w:eastAsia="Calibri" w:hAnsi="Arial" w:cs="Arial"/>
          <w:b/>
          <w:bCs/>
          <w:spacing w:val="-1"/>
        </w:rPr>
        <w:t>Minnesota</w:t>
      </w:r>
      <w:bookmarkEnd w:id="62"/>
    </w:p>
    <w:p w14:paraId="41B2EEAA" w14:textId="783FE5D6" w:rsidR="009A570B" w:rsidRPr="009A570B" w:rsidRDefault="009A570B" w:rsidP="009A570B">
      <w:pPr>
        <w:widowControl w:val="0"/>
        <w:spacing w:line="239" w:lineRule="auto"/>
        <w:ind w:left="100" w:right="130"/>
        <w:rPr>
          <w:rFonts w:ascii="Arial" w:eastAsia="Calibri" w:hAnsi="Arial" w:cs="Arial"/>
        </w:rPr>
      </w:pPr>
      <w:r w:rsidRPr="009A570B">
        <w:rPr>
          <w:rFonts w:ascii="Arial" w:eastAsia="Calibri" w:hAnsi="Arial" w:cs="Arial"/>
          <w:spacing w:val="-1"/>
        </w:rPr>
        <w:t>Minnesota</w:t>
      </w:r>
      <w:r w:rsidRPr="009A570B">
        <w:rPr>
          <w:rFonts w:ascii="Arial" w:eastAsia="Calibri" w:hAnsi="Arial" w:cs="Arial"/>
          <w:spacing w:val="-3"/>
        </w:rPr>
        <w:t xml:space="preserve"> </w:t>
      </w:r>
      <w:r w:rsidRPr="009A570B">
        <w:rPr>
          <w:rFonts w:ascii="Arial" w:eastAsia="Calibri" w:hAnsi="Arial" w:cs="Arial"/>
        </w:rPr>
        <w:t xml:space="preserve">was </w:t>
      </w:r>
      <w:r w:rsidRPr="009A570B">
        <w:rPr>
          <w:rFonts w:ascii="Arial" w:eastAsia="Calibri" w:hAnsi="Arial" w:cs="Arial"/>
          <w:spacing w:val="-1"/>
        </w:rPr>
        <w:t>the</w:t>
      </w:r>
      <w:r w:rsidRPr="009A570B">
        <w:rPr>
          <w:rFonts w:ascii="Arial" w:eastAsia="Calibri" w:hAnsi="Arial" w:cs="Arial"/>
        </w:rPr>
        <w:t xml:space="preserve"> </w:t>
      </w:r>
      <w:r w:rsidRPr="009A570B">
        <w:rPr>
          <w:rFonts w:ascii="Arial" w:eastAsia="Calibri" w:hAnsi="Arial" w:cs="Arial"/>
          <w:spacing w:val="-1"/>
        </w:rPr>
        <w:t>first</w:t>
      </w:r>
      <w:r w:rsidRPr="009A570B">
        <w:rPr>
          <w:rFonts w:ascii="Arial" w:eastAsia="Calibri" w:hAnsi="Arial" w:cs="Arial"/>
          <w:spacing w:val="-2"/>
        </w:rPr>
        <w:t xml:space="preserve"> </w:t>
      </w:r>
      <w:r w:rsidRPr="009A570B">
        <w:rPr>
          <w:rFonts w:ascii="Arial" w:eastAsia="Calibri" w:hAnsi="Arial" w:cs="Arial"/>
          <w:spacing w:val="-1"/>
        </w:rPr>
        <w:t>state</w:t>
      </w:r>
      <w:r w:rsidRPr="009A570B">
        <w:rPr>
          <w:rFonts w:ascii="Arial" w:eastAsia="Calibri" w:hAnsi="Arial" w:cs="Arial"/>
        </w:rPr>
        <w:t xml:space="preserve"> </w:t>
      </w:r>
      <w:r w:rsidRPr="009A570B">
        <w:rPr>
          <w:rFonts w:ascii="Arial" w:eastAsia="Calibri" w:hAnsi="Arial" w:cs="Arial"/>
          <w:spacing w:val="-1"/>
        </w:rPr>
        <w:t>to</w:t>
      </w:r>
      <w:r w:rsidRPr="009A570B">
        <w:rPr>
          <w:rFonts w:ascii="Arial" w:eastAsia="Calibri" w:hAnsi="Arial" w:cs="Arial"/>
          <w:spacing w:val="1"/>
        </w:rPr>
        <w:t xml:space="preserve"> </w:t>
      </w:r>
      <w:r w:rsidRPr="009A570B">
        <w:rPr>
          <w:rFonts w:ascii="Arial" w:eastAsia="Calibri" w:hAnsi="Arial" w:cs="Arial"/>
          <w:spacing w:val="-1"/>
        </w:rPr>
        <w:t>tax</w:t>
      </w:r>
      <w:r w:rsidRPr="009A570B">
        <w:rPr>
          <w:rFonts w:ascii="Arial" w:eastAsia="Calibri" w:hAnsi="Arial" w:cs="Arial"/>
          <w:spacing w:val="-2"/>
        </w:rPr>
        <w:t xml:space="preserve"> </w:t>
      </w:r>
      <w:r w:rsidRPr="009A570B">
        <w:rPr>
          <w:rFonts w:ascii="Arial" w:eastAsia="Calibri" w:hAnsi="Arial" w:cs="Arial"/>
          <w:spacing w:val="-1"/>
        </w:rPr>
        <w:t>e</w:t>
      </w:r>
      <w:r w:rsidRPr="009A570B">
        <w:rPr>
          <w:rFonts w:ascii="Cambria Math" w:eastAsia="Calibri" w:hAnsi="Cambria Math" w:cs="Cambria Math"/>
          <w:spacing w:val="-1"/>
        </w:rPr>
        <w:t>‐</w:t>
      </w:r>
      <w:r w:rsidRPr="009A570B">
        <w:rPr>
          <w:rFonts w:ascii="Arial" w:eastAsia="Calibri" w:hAnsi="Arial" w:cs="Arial"/>
          <w:spacing w:val="-1"/>
        </w:rPr>
        <w:t>cigarette/vapor</w:t>
      </w:r>
      <w:r w:rsidRPr="009A570B">
        <w:rPr>
          <w:rFonts w:ascii="Arial" w:eastAsia="Calibri" w:hAnsi="Arial" w:cs="Arial"/>
          <w:spacing w:val="-3"/>
        </w:rPr>
        <w:t xml:space="preserve"> </w:t>
      </w:r>
      <w:r w:rsidRPr="009A570B">
        <w:rPr>
          <w:rFonts w:ascii="Arial" w:eastAsia="Calibri" w:hAnsi="Arial" w:cs="Arial"/>
          <w:spacing w:val="-1"/>
        </w:rPr>
        <w:t>products,</w:t>
      </w:r>
      <w:r w:rsidRPr="009A570B">
        <w:rPr>
          <w:rFonts w:ascii="Arial" w:eastAsia="Calibri" w:hAnsi="Arial" w:cs="Arial"/>
          <w:spacing w:val="-2"/>
        </w:rPr>
        <w:t xml:space="preserve"> </w:t>
      </w:r>
      <w:r w:rsidRPr="009A570B">
        <w:rPr>
          <w:rFonts w:ascii="Arial" w:eastAsia="Calibri" w:hAnsi="Arial" w:cs="Arial"/>
        </w:rPr>
        <w:t xml:space="preserve">with </w:t>
      </w:r>
      <w:r w:rsidRPr="009A570B">
        <w:rPr>
          <w:rFonts w:ascii="Arial" w:eastAsia="Calibri" w:hAnsi="Arial" w:cs="Arial"/>
          <w:spacing w:val="-1"/>
        </w:rPr>
        <w:t>passage</w:t>
      </w:r>
      <w:r w:rsidRPr="009A570B">
        <w:rPr>
          <w:rFonts w:ascii="Arial" w:eastAsia="Calibri" w:hAnsi="Arial" w:cs="Arial"/>
          <w:spacing w:val="-2"/>
        </w:rPr>
        <w:t xml:space="preserve"> </w:t>
      </w:r>
      <w:r w:rsidRPr="009A570B">
        <w:rPr>
          <w:rFonts w:ascii="Arial" w:eastAsia="Calibri" w:hAnsi="Arial" w:cs="Arial"/>
        </w:rPr>
        <w:t xml:space="preserve">of </w:t>
      </w:r>
      <w:r w:rsidRPr="009A570B">
        <w:rPr>
          <w:rFonts w:ascii="Arial" w:eastAsia="Calibri" w:hAnsi="Arial" w:cs="Arial"/>
          <w:spacing w:val="-1"/>
        </w:rPr>
        <w:t>the</w:t>
      </w:r>
      <w:r w:rsidRPr="009A570B">
        <w:rPr>
          <w:rFonts w:ascii="Arial" w:eastAsia="Calibri" w:hAnsi="Arial" w:cs="Arial"/>
        </w:rPr>
        <w:t xml:space="preserve"> </w:t>
      </w:r>
      <w:r w:rsidRPr="009A570B">
        <w:rPr>
          <w:rFonts w:ascii="Arial" w:eastAsia="Calibri" w:hAnsi="Arial" w:cs="Arial"/>
          <w:spacing w:val="-1"/>
        </w:rPr>
        <w:t>“Tobacco</w:t>
      </w:r>
      <w:r w:rsidRPr="009A570B">
        <w:rPr>
          <w:rFonts w:ascii="Arial" w:eastAsia="Calibri" w:hAnsi="Arial" w:cs="Arial"/>
          <w:spacing w:val="69"/>
        </w:rPr>
        <w:t xml:space="preserve"> </w:t>
      </w:r>
      <w:r w:rsidRPr="009A570B">
        <w:rPr>
          <w:rFonts w:ascii="Arial" w:eastAsia="Calibri" w:hAnsi="Arial" w:cs="Arial"/>
          <w:spacing w:val="-1"/>
        </w:rPr>
        <w:t xml:space="preserve">Modernization </w:t>
      </w:r>
      <w:r w:rsidRPr="009A570B">
        <w:rPr>
          <w:rFonts w:ascii="Arial" w:eastAsia="Calibri" w:hAnsi="Arial" w:cs="Arial"/>
        </w:rPr>
        <w:t>and</w:t>
      </w:r>
      <w:r w:rsidRPr="009A570B">
        <w:rPr>
          <w:rFonts w:ascii="Arial" w:eastAsia="Calibri" w:hAnsi="Arial" w:cs="Arial"/>
          <w:spacing w:val="-1"/>
        </w:rPr>
        <w:t xml:space="preserve"> Compliance</w:t>
      </w:r>
      <w:r w:rsidRPr="009A570B">
        <w:rPr>
          <w:rFonts w:ascii="Arial" w:eastAsia="Calibri" w:hAnsi="Arial" w:cs="Arial"/>
          <w:spacing w:val="1"/>
        </w:rPr>
        <w:t xml:space="preserve"> </w:t>
      </w:r>
      <w:r w:rsidRPr="009A570B">
        <w:rPr>
          <w:rFonts w:ascii="Arial" w:eastAsia="Calibri" w:hAnsi="Arial" w:cs="Arial"/>
        </w:rPr>
        <w:t>Act</w:t>
      </w:r>
      <w:r w:rsidRPr="009A570B">
        <w:rPr>
          <w:rFonts w:ascii="Arial" w:eastAsia="Calibri" w:hAnsi="Arial" w:cs="Arial"/>
          <w:spacing w:val="-3"/>
        </w:rPr>
        <w:t xml:space="preserve"> </w:t>
      </w:r>
      <w:r w:rsidRPr="009A570B">
        <w:rPr>
          <w:rFonts w:ascii="Arial" w:eastAsia="Calibri" w:hAnsi="Arial" w:cs="Arial"/>
        </w:rPr>
        <w:t>of</w:t>
      </w:r>
      <w:r w:rsidRPr="009A570B">
        <w:rPr>
          <w:rFonts w:ascii="Arial" w:eastAsia="Calibri" w:hAnsi="Arial" w:cs="Arial"/>
          <w:spacing w:val="-3"/>
        </w:rPr>
        <w:t xml:space="preserve"> </w:t>
      </w:r>
      <w:r w:rsidRPr="009A570B">
        <w:rPr>
          <w:rFonts w:ascii="Arial" w:eastAsia="Calibri" w:hAnsi="Arial" w:cs="Arial"/>
          <w:spacing w:val="-1"/>
        </w:rPr>
        <w:t xml:space="preserve">2010” </w:t>
      </w:r>
      <w:r w:rsidRPr="009A570B">
        <w:rPr>
          <w:rFonts w:ascii="Arial" w:eastAsia="Calibri" w:hAnsi="Arial" w:cs="Arial"/>
        </w:rPr>
        <w:t>(MN</w:t>
      </w:r>
      <w:r w:rsidRPr="009A570B">
        <w:rPr>
          <w:rFonts w:ascii="Arial" w:eastAsia="Calibri" w:hAnsi="Arial" w:cs="Arial"/>
          <w:spacing w:val="-4"/>
        </w:rPr>
        <w:t xml:space="preserve"> </w:t>
      </w:r>
      <w:r w:rsidRPr="009A570B">
        <w:rPr>
          <w:rFonts w:ascii="Arial" w:eastAsia="Calibri" w:hAnsi="Arial" w:cs="Arial"/>
          <w:spacing w:val="-1"/>
        </w:rPr>
        <w:t>Session Laws</w:t>
      </w:r>
      <w:r w:rsidRPr="009A570B">
        <w:rPr>
          <w:rFonts w:ascii="Arial" w:eastAsia="Calibri" w:hAnsi="Arial" w:cs="Arial"/>
          <w:spacing w:val="-2"/>
        </w:rPr>
        <w:t xml:space="preserve"> </w:t>
      </w:r>
      <w:r w:rsidRPr="009A570B">
        <w:rPr>
          <w:rFonts w:ascii="Arial" w:eastAsia="Calibri" w:hAnsi="Arial" w:cs="Arial"/>
          <w:spacing w:val="-1"/>
        </w:rPr>
        <w:t>2010,</w:t>
      </w:r>
      <w:r w:rsidRPr="009A570B">
        <w:rPr>
          <w:rFonts w:ascii="Arial" w:eastAsia="Calibri" w:hAnsi="Arial" w:cs="Arial"/>
        </w:rPr>
        <w:t xml:space="preserve"> </w:t>
      </w:r>
      <w:r w:rsidRPr="009A570B">
        <w:rPr>
          <w:rFonts w:ascii="Arial" w:eastAsia="Calibri" w:hAnsi="Arial" w:cs="Arial"/>
          <w:spacing w:val="-1"/>
        </w:rPr>
        <w:t>Chapter</w:t>
      </w:r>
      <w:r w:rsidRPr="009A570B">
        <w:rPr>
          <w:rFonts w:ascii="Arial" w:eastAsia="Calibri" w:hAnsi="Arial" w:cs="Arial"/>
          <w:spacing w:val="-3"/>
        </w:rPr>
        <w:t xml:space="preserve"> </w:t>
      </w:r>
      <w:r w:rsidRPr="009A570B">
        <w:rPr>
          <w:rFonts w:ascii="Arial" w:eastAsia="Calibri" w:hAnsi="Arial" w:cs="Arial"/>
          <w:spacing w:val="-1"/>
        </w:rPr>
        <w:t>305,</w:t>
      </w:r>
      <w:r w:rsidRPr="009A570B">
        <w:rPr>
          <w:rFonts w:ascii="Arial" w:eastAsia="Calibri" w:hAnsi="Arial" w:cs="Arial"/>
        </w:rPr>
        <w:t xml:space="preserve"> </w:t>
      </w:r>
      <w:r w:rsidRPr="009A570B">
        <w:rPr>
          <w:rFonts w:ascii="Arial" w:eastAsia="Calibri" w:hAnsi="Arial" w:cs="Arial"/>
          <w:spacing w:val="-1"/>
        </w:rPr>
        <w:t>SF3055).</w:t>
      </w:r>
      <w:r w:rsidRPr="009A570B">
        <w:rPr>
          <w:rFonts w:ascii="Arial" w:eastAsia="Calibri" w:hAnsi="Arial" w:cs="Arial"/>
          <w:spacing w:val="-2"/>
        </w:rPr>
        <w:t xml:space="preserve"> </w:t>
      </w:r>
      <w:r w:rsidRPr="009A570B">
        <w:rPr>
          <w:rFonts w:ascii="Arial" w:eastAsia="Calibri" w:hAnsi="Arial" w:cs="Arial"/>
        </w:rPr>
        <w:t>This law</w:t>
      </w:r>
      <w:r w:rsidRPr="009A570B">
        <w:rPr>
          <w:rFonts w:ascii="Arial" w:eastAsia="Calibri" w:hAnsi="Arial" w:cs="Arial"/>
          <w:spacing w:val="53"/>
        </w:rPr>
        <w:t xml:space="preserve"> </w:t>
      </w:r>
      <w:r w:rsidRPr="009A570B">
        <w:rPr>
          <w:rFonts w:ascii="Arial" w:eastAsia="Calibri" w:hAnsi="Arial" w:cs="Arial"/>
          <w:spacing w:val="-1"/>
        </w:rPr>
        <w:t>broadened the</w:t>
      </w:r>
      <w:r w:rsidRPr="009A570B">
        <w:rPr>
          <w:rFonts w:ascii="Arial" w:eastAsia="Calibri" w:hAnsi="Arial" w:cs="Arial"/>
        </w:rPr>
        <w:t xml:space="preserve"> </w:t>
      </w:r>
      <w:r w:rsidRPr="009A570B">
        <w:rPr>
          <w:rFonts w:ascii="Arial" w:eastAsia="Calibri" w:hAnsi="Arial" w:cs="Arial"/>
          <w:spacing w:val="-1"/>
        </w:rPr>
        <w:t>definition</w:t>
      </w:r>
      <w:r w:rsidRPr="009A570B">
        <w:rPr>
          <w:rFonts w:ascii="Arial" w:eastAsia="Calibri" w:hAnsi="Arial" w:cs="Arial"/>
          <w:spacing w:val="-3"/>
        </w:rPr>
        <w:t xml:space="preserve"> </w:t>
      </w:r>
      <w:r w:rsidRPr="009A570B">
        <w:rPr>
          <w:rFonts w:ascii="Arial" w:eastAsia="Calibri" w:hAnsi="Arial" w:cs="Arial"/>
          <w:spacing w:val="-1"/>
        </w:rPr>
        <w:t>of</w:t>
      </w:r>
      <w:r w:rsidRPr="009A570B">
        <w:rPr>
          <w:rFonts w:ascii="Arial" w:eastAsia="Calibri" w:hAnsi="Arial" w:cs="Arial"/>
        </w:rPr>
        <w:t xml:space="preserve"> </w:t>
      </w:r>
      <w:r w:rsidRPr="009A570B">
        <w:rPr>
          <w:rFonts w:ascii="Arial" w:eastAsia="Calibri" w:hAnsi="Arial" w:cs="Arial"/>
          <w:spacing w:val="-1"/>
        </w:rPr>
        <w:t>tobacco products</w:t>
      </w:r>
      <w:r w:rsidRPr="009A570B">
        <w:rPr>
          <w:rFonts w:ascii="Arial" w:eastAsia="Calibri" w:hAnsi="Arial" w:cs="Arial"/>
          <w:spacing w:val="-2"/>
        </w:rPr>
        <w:t xml:space="preserve"> </w:t>
      </w:r>
      <w:r w:rsidRPr="009A570B">
        <w:rPr>
          <w:rFonts w:ascii="Arial" w:eastAsia="Calibri" w:hAnsi="Arial" w:cs="Arial"/>
        </w:rPr>
        <w:t xml:space="preserve">in </w:t>
      </w:r>
      <w:r w:rsidRPr="009A570B">
        <w:rPr>
          <w:rFonts w:ascii="Arial" w:eastAsia="Calibri" w:hAnsi="Arial" w:cs="Arial"/>
          <w:spacing w:val="-1"/>
        </w:rPr>
        <w:t>Minnesota</w:t>
      </w:r>
      <w:r w:rsidRPr="009A570B">
        <w:rPr>
          <w:rFonts w:ascii="Arial" w:eastAsia="Calibri" w:hAnsi="Arial" w:cs="Arial"/>
        </w:rPr>
        <w:t xml:space="preserve"> </w:t>
      </w:r>
      <w:r w:rsidRPr="009A570B">
        <w:rPr>
          <w:rFonts w:ascii="Arial" w:eastAsia="Calibri" w:hAnsi="Arial" w:cs="Arial"/>
          <w:spacing w:val="-1"/>
        </w:rPr>
        <w:t>to</w:t>
      </w:r>
      <w:r w:rsidRPr="009A570B">
        <w:rPr>
          <w:rFonts w:ascii="Arial" w:eastAsia="Calibri" w:hAnsi="Arial" w:cs="Arial"/>
          <w:spacing w:val="1"/>
        </w:rPr>
        <w:t xml:space="preserve"> </w:t>
      </w:r>
      <w:r w:rsidRPr="009A570B">
        <w:rPr>
          <w:rFonts w:ascii="Arial" w:eastAsia="Calibri" w:hAnsi="Arial" w:cs="Arial"/>
          <w:spacing w:val="-1"/>
        </w:rPr>
        <w:t>cover</w:t>
      </w:r>
      <w:r w:rsidRPr="009A570B">
        <w:rPr>
          <w:rFonts w:ascii="Arial" w:eastAsia="Calibri" w:hAnsi="Arial" w:cs="Arial"/>
          <w:spacing w:val="-2"/>
        </w:rPr>
        <w:t xml:space="preserve"> </w:t>
      </w:r>
      <w:r w:rsidRPr="009A570B">
        <w:rPr>
          <w:rFonts w:ascii="Arial" w:eastAsia="Calibri" w:hAnsi="Arial" w:cs="Arial"/>
        </w:rPr>
        <w:t>the</w:t>
      </w:r>
      <w:r w:rsidRPr="009A570B">
        <w:rPr>
          <w:rFonts w:ascii="Arial" w:eastAsia="Calibri" w:hAnsi="Arial" w:cs="Arial"/>
          <w:spacing w:val="-2"/>
        </w:rPr>
        <w:t xml:space="preserve"> </w:t>
      </w:r>
      <w:r w:rsidRPr="009A570B">
        <w:rPr>
          <w:rFonts w:ascii="Arial" w:eastAsia="Calibri" w:hAnsi="Arial" w:cs="Arial"/>
        </w:rPr>
        <w:t>wide</w:t>
      </w:r>
      <w:r w:rsidRPr="009A570B">
        <w:rPr>
          <w:rFonts w:ascii="Arial" w:eastAsia="Calibri" w:hAnsi="Arial" w:cs="Arial"/>
          <w:spacing w:val="-2"/>
        </w:rPr>
        <w:t xml:space="preserve"> </w:t>
      </w:r>
      <w:r w:rsidRPr="009A570B">
        <w:rPr>
          <w:rFonts w:ascii="Arial" w:eastAsia="Calibri" w:hAnsi="Arial" w:cs="Arial"/>
          <w:spacing w:val="-1"/>
        </w:rPr>
        <w:t xml:space="preserve">variety </w:t>
      </w:r>
      <w:r w:rsidRPr="009A570B">
        <w:rPr>
          <w:rFonts w:ascii="Arial" w:eastAsia="Calibri" w:hAnsi="Arial" w:cs="Arial"/>
        </w:rPr>
        <w:t xml:space="preserve">of </w:t>
      </w:r>
      <w:r w:rsidRPr="009A570B">
        <w:rPr>
          <w:rFonts w:ascii="Arial" w:eastAsia="Calibri" w:hAnsi="Arial" w:cs="Arial"/>
          <w:spacing w:val="-1"/>
        </w:rPr>
        <w:t>non</w:t>
      </w:r>
      <w:r w:rsidRPr="009A570B">
        <w:rPr>
          <w:rFonts w:ascii="Cambria Math" w:eastAsia="Calibri" w:hAnsi="Cambria Math" w:cs="Cambria Math"/>
          <w:spacing w:val="-1"/>
        </w:rPr>
        <w:t>‐</w:t>
      </w:r>
      <w:r w:rsidRPr="009A570B">
        <w:rPr>
          <w:rFonts w:ascii="Arial" w:eastAsia="Calibri" w:hAnsi="Arial" w:cs="Arial"/>
          <w:spacing w:val="-1"/>
        </w:rPr>
        <w:t>traditional</w:t>
      </w:r>
      <w:r w:rsidRPr="009A570B">
        <w:rPr>
          <w:rFonts w:ascii="Arial" w:eastAsia="Calibri" w:hAnsi="Arial" w:cs="Arial"/>
          <w:spacing w:val="77"/>
        </w:rPr>
        <w:t xml:space="preserve"> </w:t>
      </w:r>
      <w:r w:rsidRPr="009A570B">
        <w:rPr>
          <w:rFonts w:ascii="Arial" w:eastAsia="Calibri" w:hAnsi="Arial" w:cs="Arial"/>
          <w:spacing w:val="-1"/>
        </w:rPr>
        <w:t>products</w:t>
      </w:r>
      <w:r w:rsidRPr="009A570B">
        <w:rPr>
          <w:rFonts w:ascii="Arial" w:eastAsia="Calibri" w:hAnsi="Arial" w:cs="Arial"/>
        </w:rPr>
        <w:t xml:space="preserve"> </w:t>
      </w:r>
      <w:r w:rsidRPr="009A570B">
        <w:rPr>
          <w:rFonts w:ascii="Arial" w:eastAsia="Calibri" w:hAnsi="Arial" w:cs="Arial"/>
          <w:spacing w:val="-1"/>
        </w:rPr>
        <w:t>appearing</w:t>
      </w:r>
      <w:r w:rsidRPr="009A570B">
        <w:rPr>
          <w:rFonts w:ascii="Arial" w:eastAsia="Calibri" w:hAnsi="Arial" w:cs="Arial"/>
          <w:spacing w:val="-3"/>
        </w:rPr>
        <w:t xml:space="preserve"> </w:t>
      </w:r>
      <w:r w:rsidRPr="009A570B">
        <w:rPr>
          <w:rFonts w:ascii="Arial" w:eastAsia="Calibri" w:hAnsi="Arial" w:cs="Arial"/>
        </w:rPr>
        <w:t>on</w:t>
      </w:r>
      <w:r w:rsidRPr="009A570B">
        <w:rPr>
          <w:rFonts w:ascii="Arial" w:eastAsia="Calibri" w:hAnsi="Arial" w:cs="Arial"/>
          <w:spacing w:val="-1"/>
        </w:rPr>
        <w:t xml:space="preserve"> </w:t>
      </w:r>
      <w:r w:rsidRPr="009A570B">
        <w:rPr>
          <w:rFonts w:ascii="Arial" w:eastAsia="Calibri" w:hAnsi="Arial" w:cs="Arial"/>
          <w:spacing w:val="-2"/>
        </w:rPr>
        <w:t xml:space="preserve">the </w:t>
      </w:r>
      <w:r w:rsidRPr="009A570B">
        <w:rPr>
          <w:rFonts w:ascii="Arial" w:eastAsia="Calibri" w:hAnsi="Arial" w:cs="Arial"/>
          <w:spacing w:val="-1"/>
        </w:rPr>
        <w:t>market.</w:t>
      </w:r>
      <w:r w:rsidRPr="009A570B">
        <w:rPr>
          <w:rFonts w:ascii="Arial" w:eastAsia="Calibri" w:hAnsi="Arial" w:cs="Arial"/>
        </w:rPr>
        <w:t xml:space="preserve"> </w:t>
      </w:r>
      <w:r w:rsidRPr="009A570B">
        <w:rPr>
          <w:rFonts w:ascii="Arial" w:eastAsia="Calibri" w:hAnsi="Arial" w:cs="Arial"/>
          <w:spacing w:val="-2"/>
        </w:rPr>
        <w:t>The</w:t>
      </w:r>
      <w:r w:rsidRPr="009A570B">
        <w:rPr>
          <w:rFonts w:ascii="Arial" w:eastAsia="Calibri" w:hAnsi="Arial" w:cs="Arial"/>
        </w:rPr>
        <w:t xml:space="preserve"> law</w:t>
      </w:r>
      <w:r w:rsidRPr="009A570B">
        <w:rPr>
          <w:rFonts w:ascii="Arial" w:eastAsia="Calibri" w:hAnsi="Arial" w:cs="Arial"/>
          <w:spacing w:val="-3"/>
        </w:rPr>
        <w:t xml:space="preserve"> </w:t>
      </w:r>
      <w:r w:rsidRPr="009A570B">
        <w:rPr>
          <w:rFonts w:ascii="Arial" w:eastAsia="Calibri" w:hAnsi="Arial" w:cs="Arial"/>
          <w:spacing w:val="-1"/>
        </w:rPr>
        <w:t>gave</w:t>
      </w:r>
      <w:r w:rsidRPr="009A570B">
        <w:rPr>
          <w:rFonts w:ascii="Arial" w:eastAsia="Calibri" w:hAnsi="Arial" w:cs="Arial"/>
        </w:rPr>
        <w:t xml:space="preserve"> the</w:t>
      </w:r>
      <w:r w:rsidRPr="009A570B">
        <w:rPr>
          <w:rFonts w:ascii="Arial" w:eastAsia="Calibri" w:hAnsi="Arial" w:cs="Arial"/>
          <w:spacing w:val="-4"/>
        </w:rPr>
        <w:t xml:space="preserve"> </w:t>
      </w:r>
      <w:r w:rsidRPr="009A570B">
        <w:rPr>
          <w:rFonts w:ascii="Arial" w:eastAsia="Calibri" w:hAnsi="Arial" w:cs="Arial"/>
          <w:spacing w:val="-1"/>
        </w:rPr>
        <w:t>Minnesota</w:t>
      </w:r>
      <w:r w:rsidRPr="009A570B">
        <w:rPr>
          <w:rFonts w:ascii="Arial" w:eastAsia="Calibri" w:hAnsi="Arial" w:cs="Arial"/>
          <w:spacing w:val="-3"/>
        </w:rPr>
        <w:t xml:space="preserve"> </w:t>
      </w:r>
      <w:r w:rsidRPr="009A570B">
        <w:rPr>
          <w:rFonts w:ascii="Arial" w:eastAsia="Calibri" w:hAnsi="Arial" w:cs="Arial"/>
          <w:spacing w:val="-1"/>
        </w:rPr>
        <w:t>Department</w:t>
      </w:r>
      <w:r w:rsidRPr="009A570B">
        <w:rPr>
          <w:rFonts w:ascii="Arial" w:eastAsia="Calibri" w:hAnsi="Arial" w:cs="Arial"/>
          <w:spacing w:val="-2"/>
        </w:rPr>
        <w:t xml:space="preserve"> </w:t>
      </w:r>
      <w:r w:rsidRPr="009A570B">
        <w:rPr>
          <w:rFonts w:ascii="Arial" w:eastAsia="Calibri" w:hAnsi="Arial" w:cs="Arial"/>
        </w:rPr>
        <w:t>of</w:t>
      </w:r>
      <w:r w:rsidRPr="009A570B">
        <w:rPr>
          <w:rFonts w:ascii="Arial" w:eastAsia="Calibri" w:hAnsi="Arial" w:cs="Arial"/>
          <w:spacing w:val="-2"/>
        </w:rPr>
        <w:t xml:space="preserve"> </w:t>
      </w:r>
      <w:r w:rsidRPr="009A570B">
        <w:rPr>
          <w:rFonts w:ascii="Arial" w:eastAsia="Calibri" w:hAnsi="Arial" w:cs="Arial"/>
          <w:spacing w:val="-1"/>
        </w:rPr>
        <w:t>Revenue</w:t>
      </w:r>
      <w:r w:rsidRPr="009A570B">
        <w:rPr>
          <w:rFonts w:ascii="Arial" w:eastAsia="Calibri" w:hAnsi="Arial" w:cs="Arial"/>
        </w:rPr>
        <w:t xml:space="preserve"> the</w:t>
      </w:r>
      <w:r w:rsidRPr="009A570B">
        <w:rPr>
          <w:rFonts w:ascii="Arial" w:eastAsia="Calibri" w:hAnsi="Arial" w:cs="Arial"/>
          <w:spacing w:val="-3"/>
        </w:rPr>
        <w:t xml:space="preserve"> </w:t>
      </w:r>
      <w:r w:rsidRPr="009A570B">
        <w:rPr>
          <w:rFonts w:ascii="Arial" w:eastAsia="Calibri" w:hAnsi="Arial" w:cs="Arial"/>
          <w:spacing w:val="-1"/>
        </w:rPr>
        <w:t xml:space="preserve">authority </w:t>
      </w:r>
      <w:r w:rsidRPr="009A570B">
        <w:rPr>
          <w:rFonts w:ascii="Arial" w:eastAsia="Calibri" w:hAnsi="Arial" w:cs="Arial"/>
        </w:rPr>
        <w:t>to</w:t>
      </w:r>
      <w:r w:rsidRPr="009A570B">
        <w:rPr>
          <w:rFonts w:ascii="Arial" w:eastAsia="Calibri" w:hAnsi="Arial" w:cs="Arial"/>
          <w:spacing w:val="85"/>
        </w:rPr>
        <w:t xml:space="preserve"> </w:t>
      </w:r>
      <w:r w:rsidRPr="009A570B">
        <w:rPr>
          <w:rFonts w:ascii="Arial" w:eastAsia="Calibri" w:hAnsi="Arial" w:cs="Arial"/>
        </w:rPr>
        <w:t xml:space="preserve">tax </w:t>
      </w:r>
      <w:r w:rsidRPr="009A570B">
        <w:rPr>
          <w:rFonts w:ascii="Arial" w:eastAsia="Calibri" w:hAnsi="Arial" w:cs="Arial"/>
          <w:spacing w:val="-1"/>
        </w:rPr>
        <w:t>these</w:t>
      </w:r>
      <w:r w:rsidRPr="009A570B">
        <w:rPr>
          <w:rFonts w:ascii="Arial" w:eastAsia="Calibri" w:hAnsi="Arial" w:cs="Arial"/>
          <w:spacing w:val="1"/>
        </w:rPr>
        <w:t xml:space="preserve"> </w:t>
      </w:r>
      <w:r w:rsidRPr="009A570B">
        <w:rPr>
          <w:rFonts w:ascii="Arial" w:eastAsia="Calibri" w:hAnsi="Arial" w:cs="Arial"/>
          <w:spacing w:val="-1"/>
        </w:rPr>
        <w:t>products</w:t>
      </w:r>
      <w:r w:rsidRPr="009A570B">
        <w:rPr>
          <w:rFonts w:ascii="Arial" w:eastAsia="Calibri" w:hAnsi="Arial" w:cs="Arial"/>
          <w:spacing w:val="-2"/>
        </w:rPr>
        <w:t xml:space="preserve"> </w:t>
      </w:r>
      <w:r w:rsidRPr="009A570B">
        <w:rPr>
          <w:rFonts w:ascii="Arial" w:eastAsia="Calibri" w:hAnsi="Arial" w:cs="Arial"/>
        </w:rPr>
        <w:t xml:space="preserve">at </w:t>
      </w:r>
      <w:r w:rsidRPr="009A570B">
        <w:rPr>
          <w:rFonts w:ascii="Arial" w:eastAsia="Calibri" w:hAnsi="Arial" w:cs="Arial"/>
          <w:spacing w:val="-1"/>
        </w:rPr>
        <w:t>the</w:t>
      </w:r>
      <w:r w:rsidRPr="009A570B">
        <w:rPr>
          <w:rFonts w:ascii="Arial" w:eastAsia="Calibri" w:hAnsi="Arial" w:cs="Arial"/>
        </w:rPr>
        <w:t xml:space="preserve"> </w:t>
      </w:r>
      <w:r w:rsidRPr="009A570B">
        <w:rPr>
          <w:rFonts w:ascii="Arial" w:eastAsia="Calibri" w:hAnsi="Arial" w:cs="Arial"/>
          <w:spacing w:val="-1"/>
        </w:rPr>
        <w:t xml:space="preserve">existing </w:t>
      </w:r>
      <w:r w:rsidRPr="009A570B">
        <w:rPr>
          <w:rFonts w:ascii="Arial" w:eastAsia="Calibri" w:hAnsi="Arial" w:cs="Arial"/>
        </w:rPr>
        <w:t>Other</w:t>
      </w:r>
      <w:r w:rsidRPr="009A570B">
        <w:rPr>
          <w:rFonts w:ascii="Arial" w:eastAsia="Calibri" w:hAnsi="Arial" w:cs="Arial"/>
          <w:spacing w:val="-3"/>
        </w:rPr>
        <w:t xml:space="preserve"> </w:t>
      </w:r>
      <w:r w:rsidRPr="009A570B">
        <w:rPr>
          <w:rFonts w:ascii="Arial" w:eastAsia="Calibri" w:hAnsi="Arial" w:cs="Arial"/>
          <w:spacing w:val="-1"/>
        </w:rPr>
        <w:t>Tobacco Product</w:t>
      </w:r>
      <w:r w:rsidRPr="009A570B">
        <w:rPr>
          <w:rFonts w:ascii="Arial" w:eastAsia="Calibri" w:hAnsi="Arial" w:cs="Arial"/>
          <w:spacing w:val="1"/>
        </w:rPr>
        <w:t xml:space="preserve"> </w:t>
      </w:r>
      <w:r w:rsidRPr="009A570B">
        <w:rPr>
          <w:rFonts w:ascii="Arial" w:eastAsia="Calibri" w:hAnsi="Arial" w:cs="Arial"/>
          <w:spacing w:val="-1"/>
        </w:rPr>
        <w:t>(OTP)</w:t>
      </w:r>
      <w:r w:rsidRPr="009A570B">
        <w:rPr>
          <w:rFonts w:ascii="Arial" w:eastAsia="Calibri" w:hAnsi="Arial" w:cs="Arial"/>
          <w:spacing w:val="-3"/>
        </w:rPr>
        <w:t xml:space="preserve"> </w:t>
      </w:r>
      <w:r w:rsidRPr="009A570B">
        <w:rPr>
          <w:rFonts w:ascii="Arial" w:eastAsia="Calibri" w:hAnsi="Arial" w:cs="Arial"/>
        </w:rPr>
        <w:t>rate</w:t>
      </w:r>
      <w:r w:rsidRPr="009A570B">
        <w:rPr>
          <w:rFonts w:ascii="Arial" w:eastAsia="Calibri" w:hAnsi="Arial" w:cs="Arial"/>
          <w:spacing w:val="-2"/>
        </w:rPr>
        <w:t xml:space="preserve"> </w:t>
      </w:r>
      <w:r w:rsidRPr="009A570B">
        <w:rPr>
          <w:rFonts w:ascii="Arial" w:eastAsia="Calibri" w:hAnsi="Arial" w:cs="Arial"/>
          <w:spacing w:val="-1"/>
        </w:rPr>
        <w:t>(effective</w:t>
      </w:r>
      <w:r w:rsidRPr="009A570B">
        <w:rPr>
          <w:rFonts w:ascii="Arial" w:eastAsia="Calibri" w:hAnsi="Arial" w:cs="Arial"/>
        </w:rPr>
        <w:t xml:space="preserve"> </w:t>
      </w:r>
      <w:r w:rsidRPr="009A570B">
        <w:rPr>
          <w:rFonts w:ascii="Arial" w:eastAsia="Calibri" w:hAnsi="Arial" w:cs="Arial"/>
          <w:spacing w:val="-2"/>
        </w:rPr>
        <w:t>August</w:t>
      </w:r>
      <w:r w:rsidRPr="009A570B">
        <w:rPr>
          <w:rFonts w:ascii="Arial" w:eastAsia="Calibri" w:hAnsi="Arial" w:cs="Arial"/>
          <w:spacing w:val="1"/>
        </w:rPr>
        <w:t xml:space="preserve"> </w:t>
      </w:r>
      <w:r w:rsidRPr="009A570B">
        <w:rPr>
          <w:rFonts w:ascii="Arial" w:eastAsia="Calibri" w:hAnsi="Arial" w:cs="Arial"/>
        </w:rPr>
        <w:t>1,</w:t>
      </w:r>
      <w:r w:rsidRPr="009A570B">
        <w:rPr>
          <w:rFonts w:ascii="Arial" w:eastAsia="Calibri" w:hAnsi="Arial" w:cs="Arial"/>
          <w:spacing w:val="-2"/>
        </w:rPr>
        <w:t xml:space="preserve"> </w:t>
      </w:r>
      <w:r w:rsidRPr="009A570B">
        <w:rPr>
          <w:rFonts w:ascii="Arial" w:eastAsia="Calibri" w:hAnsi="Arial" w:cs="Arial"/>
          <w:spacing w:val="-1"/>
        </w:rPr>
        <w:t>2010).</w:t>
      </w:r>
      <w:r w:rsidRPr="009A570B">
        <w:rPr>
          <w:rFonts w:ascii="Arial" w:eastAsia="Calibri" w:hAnsi="Arial" w:cs="Arial"/>
        </w:rPr>
        <w:t xml:space="preserve"> It is</w:t>
      </w:r>
      <w:r w:rsidRPr="009A570B">
        <w:rPr>
          <w:rFonts w:ascii="Arial" w:eastAsia="Calibri" w:hAnsi="Arial" w:cs="Arial"/>
          <w:spacing w:val="39"/>
        </w:rPr>
        <w:t xml:space="preserve"> </w:t>
      </w:r>
      <w:r w:rsidRPr="009A570B">
        <w:rPr>
          <w:rFonts w:ascii="Arial" w:eastAsia="Calibri" w:hAnsi="Arial" w:cs="Arial"/>
          <w:spacing w:val="-1"/>
        </w:rPr>
        <w:t>unclear</w:t>
      </w:r>
      <w:r w:rsidRPr="009A570B">
        <w:rPr>
          <w:rFonts w:ascii="Arial" w:eastAsia="Calibri" w:hAnsi="Arial" w:cs="Arial"/>
        </w:rPr>
        <w:t xml:space="preserve"> </w:t>
      </w:r>
      <w:r w:rsidRPr="009A570B">
        <w:rPr>
          <w:rFonts w:ascii="Arial" w:eastAsia="Calibri" w:hAnsi="Arial" w:cs="Arial"/>
          <w:spacing w:val="-1"/>
        </w:rPr>
        <w:t>how</w:t>
      </w:r>
      <w:r w:rsidRPr="009A570B">
        <w:rPr>
          <w:rFonts w:ascii="Arial" w:eastAsia="Calibri" w:hAnsi="Arial" w:cs="Arial"/>
          <w:spacing w:val="-2"/>
        </w:rPr>
        <w:t xml:space="preserve"> </w:t>
      </w:r>
      <w:r w:rsidRPr="009A570B">
        <w:rPr>
          <w:rFonts w:ascii="Arial" w:eastAsia="Calibri" w:hAnsi="Arial" w:cs="Arial"/>
          <w:spacing w:val="-1"/>
        </w:rPr>
        <w:t>much</w:t>
      </w:r>
      <w:r w:rsidRPr="009A570B">
        <w:rPr>
          <w:rFonts w:ascii="Arial" w:eastAsia="Calibri" w:hAnsi="Arial" w:cs="Arial"/>
        </w:rPr>
        <w:t xml:space="preserve"> </w:t>
      </w:r>
      <w:r w:rsidRPr="009A570B">
        <w:rPr>
          <w:rFonts w:ascii="Arial" w:eastAsia="Calibri" w:hAnsi="Arial" w:cs="Arial"/>
          <w:spacing w:val="-1"/>
        </w:rPr>
        <w:t>tax</w:t>
      </w:r>
      <w:r w:rsidRPr="009A570B">
        <w:rPr>
          <w:rFonts w:ascii="Arial" w:eastAsia="Calibri" w:hAnsi="Arial" w:cs="Arial"/>
        </w:rPr>
        <w:t xml:space="preserve"> </w:t>
      </w:r>
      <w:r w:rsidRPr="009A570B">
        <w:rPr>
          <w:rFonts w:ascii="Arial" w:eastAsia="Calibri" w:hAnsi="Arial" w:cs="Arial"/>
          <w:spacing w:val="-1"/>
        </w:rPr>
        <w:t>collection actually</w:t>
      </w:r>
      <w:r w:rsidRPr="009A570B">
        <w:rPr>
          <w:rFonts w:ascii="Arial" w:eastAsia="Calibri" w:hAnsi="Arial" w:cs="Arial"/>
          <w:spacing w:val="-2"/>
        </w:rPr>
        <w:t xml:space="preserve"> </w:t>
      </w:r>
      <w:r w:rsidRPr="009A570B">
        <w:rPr>
          <w:rFonts w:ascii="Arial" w:eastAsia="Calibri" w:hAnsi="Arial" w:cs="Arial"/>
          <w:spacing w:val="-1"/>
        </w:rPr>
        <w:t xml:space="preserve">occurred </w:t>
      </w:r>
      <w:r w:rsidRPr="009A570B">
        <w:rPr>
          <w:rFonts w:ascii="Arial" w:eastAsia="Calibri" w:hAnsi="Arial" w:cs="Arial"/>
        </w:rPr>
        <w:t>as</w:t>
      </w:r>
      <w:r w:rsidRPr="009A570B">
        <w:rPr>
          <w:rFonts w:ascii="Arial" w:eastAsia="Calibri" w:hAnsi="Arial" w:cs="Arial"/>
          <w:spacing w:val="-3"/>
        </w:rPr>
        <w:t xml:space="preserve"> </w:t>
      </w:r>
      <w:r w:rsidRPr="009A570B">
        <w:rPr>
          <w:rFonts w:ascii="Arial" w:eastAsia="Calibri" w:hAnsi="Arial" w:cs="Arial"/>
          <w:spacing w:val="-1"/>
        </w:rPr>
        <w:t>the</w:t>
      </w:r>
      <w:r w:rsidRPr="009A570B">
        <w:rPr>
          <w:rFonts w:ascii="Arial" w:eastAsia="Calibri" w:hAnsi="Arial" w:cs="Arial"/>
        </w:rPr>
        <w:t xml:space="preserve"> </w:t>
      </w:r>
      <w:r w:rsidRPr="009A570B">
        <w:rPr>
          <w:rFonts w:ascii="Arial" w:eastAsia="Calibri" w:hAnsi="Arial" w:cs="Arial"/>
          <w:spacing w:val="-1"/>
        </w:rPr>
        <w:t>products</w:t>
      </w:r>
      <w:r w:rsidRPr="009A570B">
        <w:rPr>
          <w:rFonts w:ascii="Arial" w:eastAsia="Calibri" w:hAnsi="Arial" w:cs="Arial"/>
          <w:spacing w:val="-2"/>
        </w:rPr>
        <w:t xml:space="preserve"> </w:t>
      </w:r>
      <w:r w:rsidRPr="009A570B">
        <w:rPr>
          <w:rFonts w:ascii="Arial" w:eastAsia="Calibri" w:hAnsi="Arial" w:cs="Arial"/>
          <w:spacing w:val="-1"/>
        </w:rPr>
        <w:t>were</w:t>
      </w:r>
      <w:r w:rsidRPr="009A570B">
        <w:rPr>
          <w:rFonts w:ascii="Arial" w:eastAsia="Calibri" w:hAnsi="Arial" w:cs="Arial"/>
        </w:rPr>
        <w:t xml:space="preserve"> </w:t>
      </w:r>
      <w:r w:rsidRPr="009A570B">
        <w:rPr>
          <w:rFonts w:ascii="Arial" w:eastAsia="Calibri" w:hAnsi="Arial" w:cs="Arial"/>
          <w:spacing w:val="-1"/>
        </w:rPr>
        <w:t>not</w:t>
      </w:r>
      <w:r w:rsidRPr="009A570B">
        <w:rPr>
          <w:rFonts w:ascii="Arial" w:eastAsia="Calibri" w:hAnsi="Arial" w:cs="Arial"/>
          <w:spacing w:val="-2"/>
        </w:rPr>
        <w:t xml:space="preserve"> </w:t>
      </w:r>
      <w:r w:rsidRPr="009A570B">
        <w:rPr>
          <w:rFonts w:ascii="Arial" w:eastAsia="Calibri" w:hAnsi="Arial" w:cs="Arial"/>
          <w:spacing w:val="-1"/>
        </w:rPr>
        <w:t>widely</w:t>
      </w:r>
      <w:r w:rsidRPr="009A570B">
        <w:rPr>
          <w:rFonts w:ascii="Arial" w:eastAsia="Calibri" w:hAnsi="Arial" w:cs="Arial"/>
        </w:rPr>
        <w:t xml:space="preserve"> </w:t>
      </w:r>
      <w:r w:rsidRPr="009A570B">
        <w:rPr>
          <w:rFonts w:ascii="Arial" w:eastAsia="Calibri" w:hAnsi="Arial" w:cs="Arial"/>
          <w:spacing w:val="-1"/>
        </w:rPr>
        <w:t>available. For</w:t>
      </w:r>
      <w:r w:rsidRPr="009A570B">
        <w:rPr>
          <w:rFonts w:ascii="Arial" w:eastAsia="Calibri" w:hAnsi="Arial" w:cs="Arial"/>
          <w:spacing w:val="85"/>
        </w:rPr>
        <w:t xml:space="preserve"> </w:t>
      </w:r>
      <w:r w:rsidRPr="009A570B">
        <w:rPr>
          <w:rFonts w:ascii="Arial" w:eastAsia="Calibri" w:hAnsi="Arial" w:cs="Arial"/>
          <w:spacing w:val="-1"/>
        </w:rPr>
        <w:t>example,</w:t>
      </w:r>
      <w:r w:rsidRPr="009A570B">
        <w:rPr>
          <w:rFonts w:ascii="Arial" w:eastAsia="Calibri" w:hAnsi="Arial" w:cs="Arial"/>
          <w:spacing w:val="-3"/>
        </w:rPr>
        <w:t xml:space="preserve"> </w:t>
      </w:r>
      <w:r w:rsidRPr="009A570B">
        <w:rPr>
          <w:rFonts w:ascii="Arial" w:eastAsia="Calibri" w:hAnsi="Arial" w:cs="Arial"/>
        </w:rPr>
        <w:t xml:space="preserve">one </w:t>
      </w:r>
      <w:r w:rsidRPr="009A570B">
        <w:rPr>
          <w:rFonts w:ascii="Arial" w:eastAsia="Calibri" w:hAnsi="Arial" w:cs="Arial"/>
          <w:spacing w:val="-1"/>
        </w:rPr>
        <w:t>public</w:t>
      </w:r>
      <w:r w:rsidRPr="009A570B">
        <w:rPr>
          <w:rFonts w:ascii="Arial" w:eastAsia="Calibri" w:hAnsi="Arial" w:cs="Arial"/>
        </w:rPr>
        <w:t xml:space="preserve"> </w:t>
      </w:r>
      <w:r w:rsidRPr="009A570B">
        <w:rPr>
          <w:rFonts w:ascii="Arial" w:eastAsia="Calibri" w:hAnsi="Arial" w:cs="Arial"/>
          <w:spacing w:val="-1"/>
        </w:rPr>
        <w:t>health</w:t>
      </w:r>
      <w:r w:rsidRPr="009A570B">
        <w:rPr>
          <w:rFonts w:ascii="Arial" w:eastAsia="Calibri" w:hAnsi="Arial" w:cs="Arial"/>
          <w:spacing w:val="-4"/>
        </w:rPr>
        <w:t xml:space="preserve"> </w:t>
      </w:r>
      <w:r w:rsidRPr="009A570B">
        <w:rPr>
          <w:rFonts w:ascii="Arial" w:eastAsia="Calibri" w:hAnsi="Arial" w:cs="Arial"/>
          <w:spacing w:val="-1"/>
        </w:rPr>
        <w:t>study</w:t>
      </w:r>
      <w:r w:rsidRPr="009A570B">
        <w:rPr>
          <w:rFonts w:ascii="Arial" w:eastAsia="Calibri" w:hAnsi="Arial" w:cs="Arial"/>
        </w:rPr>
        <w:t xml:space="preserve"> </w:t>
      </w:r>
      <w:r w:rsidRPr="009A570B">
        <w:rPr>
          <w:rFonts w:ascii="Arial" w:eastAsia="Calibri" w:hAnsi="Arial" w:cs="Arial"/>
          <w:spacing w:val="-1"/>
        </w:rPr>
        <w:t>found that</w:t>
      </w:r>
      <w:r w:rsidRPr="009A570B">
        <w:rPr>
          <w:rFonts w:ascii="Arial" w:eastAsia="Calibri" w:hAnsi="Arial" w:cs="Arial"/>
          <w:spacing w:val="-2"/>
        </w:rPr>
        <w:t xml:space="preserve"> </w:t>
      </w:r>
      <w:r w:rsidRPr="009A570B">
        <w:rPr>
          <w:rFonts w:ascii="Arial" w:eastAsia="Calibri" w:hAnsi="Arial" w:cs="Arial"/>
          <w:spacing w:val="-1"/>
        </w:rPr>
        <w:t>e</w:t>
      </w:r>
      <w:r w:rsidRPr="009A570B">
        <w:rPr>
          <w:rFonts w:ascii="Cambria Math" w:eastAsia="Calibri" w:hAnsi="Cambria Math" w:cs="Cambria Math"/>
          <w:spacing w:val="-1"/>
        </w:rPr>
        <w:t>‐</w:t>
      </w:r>
      <w:r w:rsidRPr="009A570B">
        <w:rPr>
          <w:rFonts w:ascii="Arial" w:eastAsia="Calibri" w:hAnsi="Arial" w:cs="Arial"/>
          <w:spacing w:val="-1"/>
        </w:rPr>
        <w:t>cigarettes</w:t>
      </w:r>
      <w:r w:rsidRPr="009A570B">
        <w:rPr>
          <w:rFonts w:ascii="Arial" w:eastAsia="Calibri" w:hAnsi="Arial" w:cs="Arial"/>
          <w:spacing w:val="1"/>
        </w:rPr>
        <w:t xml:space="preserve"> </w:t>
      </w:r>
      <w:r w:rsidRPr="009A570B">
        <w:rPr>
          <w:rFonts w:ascii="Arial" w:eastAsia="Calibri" w:hAnsi="Arial" w:cs="Arial"/>
          <w:spacing w:val="-1"/>
        </w:rPr>
        <w:t>were</w:t>
      </w:r>
      <w:r w:rsidRPr="009A570B">
        <w:rPr>
          <w:rFonts w:ascii="Arial" w:eastAsia="Calibri" w:hAnsi="Arial" w:cs="Arial"/>
          <w:spacing w:val="1"/>
        </w:rPr>
        <w:t xml:space="preserve"> </w:t>
      </w:r>
      <w:r w:rsidRPr="009A570B">
        <w:rPr>
          <w:rFonts w:ascii="Arial" w:eastAsia="Calibri" w:hAnsi="Arial" w:cs="Arial"/>
          <w:spacing w:val="-1"/>
        </w:rPr>
        <w:t>not</w:t>
      </w:r>
      <w:r w:rsidRPr="009A570B">
        <w:rPr>
          <w:rFonts w:ascii="Arial" w:eastAsia="Calibri" w:hAnsi="Arial" w:cs="Arial"/>
          <w:spacing w:val="-2"/>
        </w:rPr>
        <w:t xml:space="preserve"> </w:t>
      </w:r>
      <w:r w:rsidRPr="009A570B">
        <w:rPr>
          <w:rFonts w:ascii="Arial" w:eastAsia="Calibri" w:hAnsi="Arial" w:cs="Arial"/>
          <w:spacing w:val="-1"/>
        </w:rPr>
        <w:t>available</w:t>
      </w:r>
      <w:r w:rsidRPr="009A570B">
        <w:rPr>
          <w:rFonts w:ascii="Arial" w:eastAsia="Calibri" w:hAnsi="Arial" w:cs="Arial"/>
          <w:spacing w:val="-3"/>
        </w:rPr>
        <w:t xml:space="preserve"> </w:t>
      </w:r>
      <w:r w:rsidRPr="009A570B">
        <w:rPr>
          <w:rFonts w:ascii="Arial" w:eastAsia="Calibri" w:hAnsi="Arial" w:cs="Arial"/>
        </w:rPr>
        <w:t xml:space="preserve">in </w:t>
      </w:r>
      <w:r w:rsidRPr="009A570B">
        <w:rPr>
          <w:rFonts w:ascii="Arial" w:eastAsia="Calibri" w:hAnsi="Arial" w:cs="Arial"/>
          <w:spacing w:val="-1"/>
        </w:rPr>
        <w:t>C</w:t>
      </w:r>
      <w:r w:rsidRPr="009A570B">
        <w:rPr>
          <w:rFonts w:ascii="Cambria Math" w:eastAsia="Calibri" w:hAnsi="Cambria Math" w:cs="Cambria Math"/>
          <w:spacing w:val="-1"/>
        </w:rPr>
        <w:t>‐</w:t>
      </w:r>
      <w:r w:rsidRPr="009A570B">
        <w:rPr>
          <w:rFonts w:ascii="Arial" w:eastAsia="Calibri" w:hAnsi="Arial" w:cs="Arial"/>
          <w:spacing w:val="-1"/>
        </w:rPr>
        <w:t>Stores until</w:t>
      </w:r>
      <w:r w:rsidRPr="009A570B">
        <w:rPr>
          <w:rFonts w:ascii="Arial" w:eastAsia="Calibri" w:hAnsi="Arial" w:cs="Arial"/>
        </w:rPr>
        <w:t xml:space="preserve"> the</w:t>
      </w:r>
      <w:r w:rsidR="00E012E3">
        <w:rPr>
          <w:rFonts w:ascii="Arial" w:eastAsia="Calibri" w:hAnsi="Arial" w:cs="Arial"/>
        </w:rPr>
        <w:t xml:space="preserve"> 3</w:t>
      </w:r>
      <w:r w:rsidR="00E012E3" w:rsidRPr="00E012E3">
        <w:rPr>
          <w:rFonts w:ascii="Arial" w:eastAsia="Calibri" w:hAnsi="Arial" w:cs="Arial"/>
          <w:vertAlign w:val="superscript"/>
        </w:rPr>
        <w:t>rd</w:t>
      </w:r>
      <w:r w:rsidR="00E012E3">
        <w:rPr>
          <w:rFonts w:ascii="Arial" w:eastAsia="Calibri" w:hAnsi="Arial" w:cs="Arial"/>
        </w:rPr>
        <w:t xml:space="preserve"> </w:t>
      </w:r>
      <w:r w:rsidRPr="009A570B">
        <w:rPr>
          <w:rFonts w:ascii="Arial" w:eastAsia="Calibri" w:hAnsi="Arial" w:cs="Arial"/>
          <w:spacing w:val="-1"/>
        </w:rPr>
        <w:t xml:space="preserve">quarter </w:t>
      </w:r>
      <w:r w:rsidRPr="009A570B">
        <w:rPr>
          <w:rFonts w:ascii="Arial" w:eastAsia="Calibri" w:hAnsi="Arial" w:cs="Arial"/>
        </w:rPr>
        <w:t>of</w:t>
      </w:r>
      <w:r w:rsidRPr="009A570B">
        <w:rPr>
          <w:rFonts w:ascii="Arial" w:eastAsia="Calibri" w:hAnsi="Arial" w:cs="Arial"/>
          <w:spacing w:val="-3"/>
        </w:rPr>
        <w:t xml:space="preserve"> </w:t>
      </w:r>
      <w:r w:rsidRPr="009A570B">
        <w:rPr>
          <w:rFonts w:ascii="Arial" w:eastAsia="Calibri" w:hAnsi="Arial" w:cs="Arial"/>
          <w:spacing w:val="-1"/>
        </w:rPr>
        <w:t>2010,</w:t>
      </w:r>
      <w:r w:rsidRPr="009A570B">
        <w:rPr>
          <w:rFonts w:ascii="Arial" w:eastAsia="Calibri" w:hAnsi="Arial" w:cs="Arial"/>
        </w:rPr>
        <w:t xml:space="preserve"> and</w:t>
      </w:r>
      <w:r w:rsidRPr="009A570B">
        <w:rPr>
          <w:rFonts w:ascii="Arial" w:eastAsia="Calibri" w:hAnsi="Arial" w:cs="Arial"/>
          <w:spacing w:val="-2"/>
        </w:rPr>
        <w:t xml:space="preserve"> it</w:t>
      </w:r>
      <w:r w:rsidRPr="009A570B">
        <w:rPr>
          <w:rFonts w:ascii="Arial" w:eastAsia="Calibri" w:hAnsi="Arial" w:cs="Arial"/>
        </w:rPr>
        <w:t xml:space="preserve"> </w:t>
      </w:r>
      <w:r w:rsidRPr="009A570B">
        <w:rPr>
          <w:rFonts w:ascii="Arial" w:eastAsia="Calibri" w:hAnsi="Arial" w:cs="Arial"/>
          <w:spacing w:val="-1"/>
        </w:rPr>
        <w:t>was</w:t>
      </w:r>
      <w:r w:rsidRPr="009A570B">
        <w:rPr>
          <w:rFonts w:ascii="Arial" w:eastAsia="Calibri" w:hAnsi="Arial" w:cs="Arial"/>
          <w:spacing w:val="-3"/>
        </w:rPr>
        <w:t xml:space="preserve"> </w:t>
      </w:r>
      <w:r w:rsidRPr="009A570B">
        <w:rPr>
          <w:rFonts w:ascii="Arial" w:eastAsia="Calibri" w:hAnsi="Arial" w:cs="Arial"/>
          <w:spacing w:val="-1"/>
        </w:rPr>
        <w:t>not</w:t>
      </w:r>
      <w:r w:rsidRPr="009A570B">
        <w:rPr>
          <w:rFonts w:ascii="Arial" w:eastAsia="Calibri" w:hAnsi="Arial" w:cs="Arial"/>
        </w:rPr>
        <w:t xml:space="preserve"> </w:t>
      </w:r>
      <w:r w:rsidRPr="009A570B">
        <w:rPr>
          <w:rFonts w:ascii="Arial" w:eastAsia="Calibri" w:hAnsi="Arial" w:cs="Arial"/>
          <w:spacing w:val="-1"/>
        </w:rPr>
        <w:t>until</w:t>
      </w:r>
      <w:r w:rsidRPr="009A570B">
        <w:rPr>
          <w:rFonts w:ascii="Arial" w:eastAsia="Calibri" w:hAnsi="Arial" w:cs="Arial"/>
          <w:spacing w:val="-2"/>
        </w:rPr>
        <w:t xml:space="preserve"> </w:t>
      </w:r>
      <w:r w:rsidRPr="009A570B">
        <w:rPr>
          <w:rFonts w:ascii="Arial" w:eastAsia="Calibri" w:hAnsi="Arial" w:cs="Arial"/>
        </w:rPr>
        <w:t>the</w:t>
      </w:r>
      <w:r w:rsidR="00E012E3">
        <w:rPr>
          <w:rFonts w:ascii="Arial" w:eastAsia="Calibri" w:hAnsi="Arial" w:cs="Arial"/>
        </w:rPr>
        <w:t xml:space="preserve"> 2</w:t>
      </w:r>
      <w:r w:rsidR="00E012E3" w:rsidRPr="00E012E3">
        <w:rPr>
          <w:rFonts w:ascii="Arial" w:eastAsia="Calibri" w:hAnsi="Arial" w:cs="Arial"/>
          <w:vertAlign w:val="superscript"/>
        </w:rPr>
        <w:t>nd</w:t>
      </w:r>
      <w:r w:rsidR="00E012E3">
        <w:rPr>
          <w:rFonts w:ascii="Arial" w:eastAsia="Calibri" w:hAnsi="Arial" w:cs="Arial"/>
        </w:rPr>
        <w:t xml:space="preserve"> </w:t>
      </w:r>
      <w:r w:rsidRPr="009A570B">
        <w:rPr>
          <w:rFonts w:ascii="Arial" w:eastAsia="Calibri" w:hAnsi="Arial" w:cs="Arial"/>
          <w:spacing w:val="-1"/>
        </w:rPr>
        <w:t>quarter</w:t>
      </w:r>
      <w:r w:rsidRPr="009A570B">
        <w:rPr>
          <w:rFonts w:ascii="Arial" w:eastAsia="Calibri" w:hAnsi="Arial" w:cs="Arial"/>
          <w:spacing w:val="-2"/>
        </w:rPr>
        <w:t xml:space="preserve"> </w:t>
      </w:r>
      <w:r w:rsidRPr="009A570B">
        <w:rPr>
          <w:rFonts w:ascii="Arial" w:eastAsia="Calibri" w:hAnsi="Arial" w:cs="Arial"/>
        </w:rPr>
        <w:t>of</w:t>
      </w:r>
      <w:r w:rsidRPr="009A570B">
        <w:rPr>
          <w:rFonts w:ascii="Arial" w:eastAsia="Calibri" w:hAnsi="Arial" w:cs="Arial"/>
          <w:spacing w:val="-3"/>
        </w:rPr>
        <w:t xml:space="preserve"> </w:t>
      </w:r>
      <w:r w:rsidRPr="009A570B">
        <w:rPr>
          <w:rFonts w:ascii="Arial" w:eastAsia="Calibri" w:hAnsi="Arial" w:cs="Arial"/>
          <w:spacing w:val="-1"/>
        </w:rPr>
        <w:t>2012</w:t>
      </w:r>
      <w:r w:rsidRPr="009A570B">
        <w:rPr>
          <w:rFonts w:ascii="Arial" w:eastAsia="Calibri" w:hAnsi="Arial" w:cs="Arial"/>
          <w:spacing w:val="-2"/>
        </w:rPr>
        <w:t xml:space="preserve"> </w:t>
      </w:r>
      <w:r w:rsidRPr="009A570B">
        <w:rPr>
          <w:rFonts w:ascii="Arial" w:eastAsia="Calibri" w:hAnsi="Arial" w:cs="Arial"/>
          <w:spacing w:val="-1"/>
        </w:rPr>
        <w:t>that</w:t>
      </w:r>
      <w:r w:rsidRPr="009A570B">
        <w:rPr>
          <w:rFonts w:ascii="Arial" w:eastAsia="Calibri" w:hAnsi="Arial" w:cs="Arial"/>
          <w:spacing w:val="-2"/>
        </w:rPr>
        <w:t xml:space="preserve"> </w:t>
      </w:r>
      <w:r w:rsidRPr="009A570B">
        <w:rPr>
          <w:rFonts w:ascii="Arial" w:eastAsia="Calibri" w:hAnsi="Arial" w:cs="Arial"/>
        </w:rPr>
        <w:t>they</w:t>
      </w:r>
      <w:r w:rsidRPr="009A570B">
        <w:rPr>
          <w:rFonts w:ascii="Arial" w:eastAsia="Calibri" w:hAnsi="Arial" w:cs="Arial"/>
          <w:spacing w:val="-2"/>
        </w:rPr>
        <w:t xml:space="preserve"> </w:t>
      </w:r>
      <w:r w:rsidRPr="009A570B">
        <w:rPr>
          <w:rFonts w:ascii="Arial" w:eastAsia="Calibri" w:hAnsi="Arial" w:cs="Arial"/>
          <w:spacing w:val="-1"/>
        </w:rPr>
        <w:t>were</w:t>
      </w:r>
      <w:r w:rsidRPr="009A570B">
        <w:rPr>
          <w:rFonts w:ascii="Arial" w:eastAsia="Calibri" w:hAnsi="Arial" w:cs="Arial"/>
        </w:rPr>
        <w:t xml:space="preserve"> </w:t>
      </w:r>
      <w:r w:rsidRPr="009A570B">
        <w:rPr>
          <w:rFonts w:ascii="Arial" w:eastAsia="Calibri" w:hAnsi="Arial" w:cs="Arial"/>
          <w:spacing w:val="-1"/>
        </w:rPr>
        <w:t>available</w:t>
      </w:r>
      <w:r w:rsidRPr="009A570B">
        <w:rPr>
          <w:rFonts w:ascii="Arial" w:eastAsia="Calibri" w:hAnsi="Arial" w:cs="Arial"/>
        </w:rPr>
        <w:t xml:space="preserve"> in all</w:t>
      </w:r>
      <w:r w:rsidRPr="009A570B">
        <w:rPr>
          <w:rFonts w:ascii="Arial" w:eastAsia="Calibri" w:hAnsi="Arial" w:cs="Arial"/>
          <w:spacing w:val="-1"/>
        </w:rPr>
        <w:t xml:space="preserve"> </w:t>
      </w:r>
      <w:r w:rsidRPr="009A570B">
        <w:rPr>
          <w:rFonts w:ascii="Arial" w:eastAsia="Calibri" w:hAnsi="Arial" w:cs="Arial"/>
        </w:rPr>
        <w:t>the</w:t>
      </w:r>
      <w:r w:rsidRPr="009A570B">
        <w:rPr>
          <w:rFonts w:ascii="Arial" w:eastAsia="Calibri" w:hAnsi="Arial" w:cs="Arial"/>
          <w:spacing w:val="-2"/>
        </w:rPr>
        <w:t xml:space="preserve"> </w:t>
      </w:r>
      <w:r w:rsidRPr="009A570B">
        <w:rPr>
          <w:rFonts w:ascii="Arial" w:eastAsia="Calibri" w:hAnsi="Arial" w:cs="Arial"/>
          <w:spacing w:val="-1"/>
        </w:rPr>
        <w:t>markets</w:t>
      </w:r>
      <w:r w:rsidRPr="009A570B">
        <w:rPr>
          <w:rFonts w:ascii="Arial" w:eastAsia="Calibri" w:hAnsi="Arial" w:cs="Arial"/>
          <w:spacing w:val="67"/>
        </w:rPr>
        <w:t xml:space="preserve"> </w:t>
      </w:r>
      <w:r w:rsidRPr="009A570B">
        <w:rPr>
          <w:rFonts w:ascii="Arial" w:eastAsia="Calibri" w:hAnsi="Arial" w:cs="Arial"/>
        </w:rPr>
        <w:t>tracked</w:t>
      </w:r>
      <w:r w:rsidRPr="009A570B">
        <w:rPr>
          <w:rFonts w:ascii="Arial" w:eastAsia="Calibri" w:hAnsi="Arial" w:cs="Arial"/>
          <w:spacing w:val="-2"/>
        </w:rPr>
        <w:t xml:space="preserve"> by</w:t>
      </w:r>
      <w:r w:rsidRPr="009A570B">
        <w:rPr>
          <w:rFonts w:ascii="Arial" w:eastAsia="Calibri" w:hAnsi="Arial" w:cs="Arial"/>
        </w:rPr>
        <w:t xml:space="preserve"> </w:t>
      </w:r>
      <w:r w:rsidRPr="009A570B">
        <w:rPr>
          <w:rFonts w:ascii="Arial" w:eastAsia="Calibri" w:hAnsi="Arial" w:cs="Arial"/>
          <w:spacing w:val="-1"/>
        </w:rPr>
        <w:t>Nielsen.</w:t>
      </w:r>
      <w:r w:rsidRPr="009A570B">
        <w:rPr>
          <w:rFonts w:ascii="Arial" w:eastAsia="Calibri" w:hAnsi="Arial" w:cs="Arial"/>
          <w:spacing w:val="-1"/>
          <w:position w:val="8"/>
        </w:rPr>
        <w:t>1</w:t>
      </w:r>
    </w:p>
    <w:p w14:paraId="01FA2269" w14:textId="150150C1" w:rsidR="009A570B" w:rsidRPr="009A570B" w:rsidRDefault="009A570B" w:rsidP="009D1B1B">
      <w:pPr>
        <w:widowControl w:val="0"/>
        <w:spacing w:line="239" w:lineRule="auto"/>
        <w:ind w:right="248"/>
        <w:jc w:val="both"/>
        <w:rPr>
          <w:rFonts w:ascii="Arial" w:eastAsia="Calibri" w:hAnsi="Arial" w:cs="Arial"/>
          <w:sz w:val="16"/>
          <w:szCs w:val="16"/>
        </w:rPr>
      </w:pPr>
    </w:p>
    <w:p w14:paraId="4ABF9A31" w14:textId="77777777" w:rsidR="009A570B" w:rsidRPr="009D1B1B" w:rsidRDefault="009A570B" w:rsidP="009A570B">
      <w:pPr>
        <w:widowControl w:val="0"/>
        <w:spacing w:before="56"/>
        <w:ind w:left="120" w:right="171"/>
        <w:rPr>
          <w:rFonts w:ascii="Arial" w:eastAsia="Calibri" w:hAnsi="Arial" w:cs="Arial"/>
        </w:rPr>
      </w:pPr>
      <w:r w:rsidRPr="009D1B1B">
        <w:rPr>
          <w:rFonts w:ascii="Arial" w:eastAsia="Calibri" w:hAnsi="Arial" w:cs="Arial"/>
        </w:rPr>
        <w:t>In</w:t>
      </w:r>
      <w:r w:rsidRPr="009D1B1B">
        <w:rPr>
          <w:rFonts w:ascii="Arial" w:eastAsia="Calibri" w:hAnsi="Arial" w:cs="Arial"/>
          <w:spacing w:val="-1"/>
        </w:rPr>
        <w:t xml:space="preserve"> October</w:t>
      </w:r>
      <w:r w:rsidRPr="009D1B1B">
        <w:rPr>
          <w:rFonts w:ascii="Arial" w:eastAsia="Calibri" w:hAnsi="Arial" w:cs="Arial"/>
          <w:spacing w:val="-2"/>
        </w:rPr>
        <w:t xml:space="preserve"> </w:t>
      </w:r>
      <w:r w:rsidRPr="009D1B1B">
        <w:rPr>
          <w:rFonts w:ascii="Arial" w:eastAsia="Calibri" w:hAnsi="Arial" w:cs="Arial"/>
        </w:rPr>
        <w:t>of</w:t>
      </w:r>
      <w:r w:rsidRPr="009D1B1B">
        <w:rPr>
          <w:rFonts w:ascii="Arial" w:eastAsia="Calibri" w:hAnsi="Arial" w:cs="Arial"/>
          <w:spacing w:val="-2"/>
        </w:rPr>
        <w:t xml:space="preserve"> </w:t>
      </w:r>
      <w:r w:rsidRPr="009D1B1B">
        <w:rPr>
          <w:rFonts w:ascii="Arial" w:eastAsia="Calibri" w:hAnsi="Arial" w:cs="Arial"/>
          <w:spacing w:val="-1"/>
        </w:rPr>
        <w:t>2012,</w:t>
      </w:r>
      <w:r w:rsidRPr="009D1B1B">
        <w:rPr>
          <w:rFonts w:ascii="Arial" w:eastAsia="Calibri" w:hAnsi="Arial" w:cs="Arial"/>
          <w:spacing w:val="-2"/>
        </w:rPr>
        <w:t xml:space="preserve"> </w:t>
      </w:r>
      <w:r w:rsidRPr="009D1B1B">
        <w:rPr>
          <w:rFonts w:ascii="Arial" w:eastAsia="Calibri" w:hAnsi="Arial" w:cs="Arial"/>
        </w:rPr>
        <w:t>the</w:t>
      </w:r>
      <w:r w:rsidRPr="009D1B1B">
        <w:rPr>
          <w:rFonts w:ascii="Arial" w:eastAsia="Calibri" w:hAnsi="Arial" w:cs="Arial"/>
          <w:spacing w:val="-2"/>
        </w:rPr>
        <w:t xml:space="preserve"> </w:t>
      </w:r>
      <w:r w:rsidRPr="009D1B1B">
        <w:rPr>
          <w:rFonts w:ascii="Arial" w:eastAsia="Calibri" w:hAnsi="Arial" w:cs="Arial"/>
          <w:spacing w:val="-1"/>
        </w:rPr>
        <w:t>Department</w:t>
      </w:r>
      <w:r w:rsidRPr="009D1B1B">
        <w:rPr>
          <w:rFonts w:ascii="Arial" w:eastAsia="Calibri" w:hAnsi="Arial" w:cs="Arial"/>
        </w:rPr>
        <w:t xml:space="preserve"> of</w:t>
      </w:r>
      <w:r w:rsidRPr="009D1B1B">
        <w:rPr>
          <w:rFonts w:ascii="Arial" w:eastAsia="Calibri" w:hAnsi="Arial" w:cs="Arial"/>
          <w:spacing w:val="-3"/>
        </w:rPr>
        <w:t xml:space="preserve"> </w:t>
      </w:r>
      <w:r w:rsidRPr="009D1B1B">
        <w:rPr>
          <w:rFonts w:ascii="Arial" w:eastAsia="Calibri" w:hAnsi="Arial" w:cs="Arial"/>
          <w:spacing w:val="-1"/>
        </w:rPr>
        <w:t>Revenue</w:t>
      </w:r>
      <w:r w:rsidRPr="009D1B1B">
        <w:rPr>
          <w:rFonts w:ascii="Arial" w:eastAsia="Calibri" w:hAnsi="Arial" w:cs="Arial"/>
          <w:spacing w:val="-2"/>
        </w:rPr>
        <w:t xml:space="preserve"> </w:t>
      </w:r>
      <w:r w:rsidRPr="009D1B1B">
        <w:rPr>
          <w:rFonts w:ascii="Arial" w:eastAsia="Calibri" w:hAnsi="Arial" w:cs="Arial"/>
          <w:spacing w:val="-1"/>
        </w:rPr>
        <w:t>issued Revenue</w:t>
      </w:r>
      <w:r w:rsidRPr="009D1B1B">
        <w:rPr>
          <w:rFonts w:ascii="Arial" w:eastAsia="Calibri" w:hAnsi="Arial" w:cs="Arial"/>
        </w:rPr>
        <w:t xml:space="preserve"> </w:t>
      </w:r>
      <w:r w:rsidRPr="009D1B1B">
        <w:rPr>
          <w:rFonts w:ascii="Arial" w:eastAsia="Calibri" w:hAnsi="Arial" w:cs="Arial"/>
          <w:spacing w:val="-1"/>
        </w:rPr>
        <w:t>Notice</w:t>
      </w:r>
      <w:r w:rsidRPr="009D1B1B">
        <w:rPr>
          <w:rFonts w:ascii="Arial" w:eastAsia="Calibri" w:hAnsi="Arial" w:cs="Arial"/>
          <w:spacing w:val="-2"/>
        </w:rPr>
        <w:t xml:space="preserve"> </w:t>
      </w:r>
      <w:r w:rsidRPr="009D1B1B">
        <w:rPr>
          <w:rFonts w:ascii="Arial" w:eastAsia="Calibri" w:hAnsi="Arial" w:cs="Arial"/>
          <w:spacing w:val="-1"/>
        </w:rPr>
        <w:t>#12</w:t>
      </w:r>
      <w:r w:rsidRPr="009D1B1B">
        <w:rPr>
          <w:rFonts w:ascii="Cambria Math" w:eastAsia="Calibri" w:hAnsi="Cambria Math" w:cs="Cambria Math"/>
          <w:spacing w:val="-1"/>
        </w:rPr>
        <w:t>‐</w:t>
      </w:r>
      <w:r w:rsidRPr="009D1B1B">
        <w:rPr>
          <w:rFonts w:ascii="Arial" w:eastAsia="Calibri" w:hAnsi="Arial" w:cs="Arial"/>
          <w:spacing w:val="-1"/>
        </w:rPr>
        <w:t>10</w:t>
      </w:r>
      <w:r w:rsidRPr="009D1B1B">
        <w:rPr>
          <w:rFonts w:ascii="Arial" w:eastAsia="Calibri" w:hAnsi="Arial" w:cs="Arial"/>
          <w:spacing w:val="-2"/>
        </w:rPr>
        <w:t xml:space="preserve"> </w:t>
      </w:r>
      <w:r w:rsidRPr="009D1B1B">
        <w:rPr>
          <w:rFonts w:ascii="Arial" w:eastAsia="Calibri" w:hAnsi="Arial" w:cs="Arial"/>
          <w:spacing w:val="-1"/>
        </w:rPr>
        <w:t>to</w:t>
      </w:r>
      <w:r w:rsidRPr="009D1B1B">
        <w:rPr>
          <w:rFonts w:ascii="Arial" w:eastAsia="Calibri" w:hAnsi="Arial" w:cs="Arial"/>
          <w:spacing w:val="1"/>
        </w:rPr>
        <w:t xml:space="preserve"> </w:t>
      </w:r>
      <w:r w:rsidRPr="009D1B1B">
        <w:rPr>
          <w:rFonts w:ascii="Arial" w:eastAsia="Calibri" w:hAnsi="Arial" w:cs="Arial"/>
          <w:spacing w:val="-1"/>
        </w:rPr>
        <w:t>clarify</w:t>
      </w:r>
      <w:r w:rsidRPr="009D1B1B">
        <w:rPr>
          <w:rFonts w:ascii="Arial" w:eastAsia="Calibri" w:hAnsi="Arial" w:cs="Arial"/>
        </w:rPr>
        <w:t xml:space="preserve"> </w:t>
      </w:r>
      <w:r w:rsidRPr="009D1B1B">
        <w:rPr>
          <w:rFonts w:ascii="Arial" w:eastAsia="Calibri" w:hAnsi="Arial" w:cs="Arial"/>
          <w:spacing w:val="-1"/>
        </w:rPr>
        <w:t>their</w:t>
      </w:r>
      <w:r w:rsidRPr="009D1B1B">
        <w:rPr>
          <w:rFonts w:ascii="Arial" w:eastAsia="Calibri" w:hAnsi="Arial" w:cs="Arial"/>
        </w:rPr>
        <w:t xml:space="preserve"> e</w:t>
      </w:r>
      <w:r w:rsidRPr="009D1B1B">
        <w:rPr>
          <w:rFonts w:ascii="Cambria Math" w:eastAsia="Calibri" w:hAnsi="Cambria Math" w:cs="Cambria Math"/>
        </w:rPr>
        <w:t>‐</w:t>
      </w:r>
      <w:r w:rsidRPr="009D1B1B">
        <w:rPr>
          <w:rFonts w:ascii="Arial" w:eastAsia="Calibri" w:hAnsi="Arial" w:cs="Arial"/>
          <w:spacing w:val="61"/>
        </w:rPr>
        <w:t xml:space="preserve"> </w:t>
      </w:r>
      <w:r w:rsidRPr="009D1B1B">
        <w:rPr>
          <w:rFonts w:ascii="Arial" w:eastAsia="Calibri" w:hAnsi="Arial" w:cs="Arial"/>
          <w:spacing w:val="-1"/>
        </w:rPr>
        <w:t>cigarettes/vapor</w:t>
      </w:r>
      <w:r w:rsidRPr="009D1B1B">
        <w:rPr>
          <w:rFonts w:ascii="Arial" w:eastAsia="Calibri" w:hAnsi="Arial" w:cs="Arial"/>
          <w:spacing w:val="-3"/>
        </w:rPr>
        <w:t xml:space="preserve"> </w:t>
      </w:r>
      <w:r w:rsidRPr="009D1B1B">
        <w:rPr>
          <w:rFonts w:ascii="Arial" w:eastAsia="Calibri" w:hAnsi="Arial" w:cs="Arial"/>
          <w:spacing w:val="-1"/>
        </w:rPr>
        <w:t>products</w:t>
      </w:r>
      <w:r w:rsidRPr="009D1B1B">
        <w:rPr>
          <w:rFonts w:ascii="Arial" w:eastAsia="Calibri" w:hAnsi="Arial" w:cs="Arial"/>
        </w:rPr>
        <w:t xml:space="preserve"> </w:t>
      </w:r>
      <w:r w:rsidRPr="009D1B1B">
        <w:rPr>
          <w:rFonts w:ascii="Arial" w:eastAsia="Calibri" w:hAnsi="Arial" w:cs="Arial"/>
          <w:spacing w:val="-1"/>
        </w:rPr>
        <w:t>tobacco</w:t>
      </w:r>
      <w:r w:rsidRPr="009D1B1B">
        <w:rPr>
          <w:rFonts w:ascii="Arial" w:eastAsia="Calibri" w:hAnsi="Arial" w:cs="Arial"/>
          <w:spacing w:val="1"/>
        </w:rPr>
        <w:t xml:space="preserve"> </w:t>
      </w:r>
      <w:r w:rsidRPr="009D1B1B">
        <w:rPr>
          <w:rFonts w:ascii="Arial" w:eastAsia="Calibri" w:hAnsi="Arial" w:cs="Arial"/>
          <w:spacing w:val="-1"/>
        </w:rPr>
        <w:t>product</w:t>
      </w:r>
      <w:r w:rsidRPr="009D1B1B">
        <w:rPr>
          <w:rFonts w:ascii="Arial" w:eastAsia="Calibri" w:hAnsi="Arial" w:cs="Arial"/>
          <w:spacing w:val="1"/>
        </w:rPr>
        <w:t xml:space="preserve"> </w:t>
      </w:r>
      <w:r w:rsidRPr="009D1B1B">
        <w:rPr>
          <w:rFonts w:ascii="Arial" w:eastAsia="Calibri" w:hAnsi="Arial" w:cs="Arial"/>
          <w:spacing w:val="-1"/>
        </w:rPr>
        <w:t>tax.</w:t>
      </w:r>
      <w:r w:rsidRPr="009D1B1B">
        <w:rPr>
          <w:rFonts w:ascii="Arial" w:eastAsia="Calibri" w:hAnsi="Arial" w:cs="Arial"/>
        </w:rPr>
        <w:t xml:space="preserve"> </w:t>
      </w:r>
      <w:r w:rsidRPr="009D1B1B">
        <w:rPr>
          <w:rFonts w:ascii="Arial" w:eastAsia="Calibri" w:hAnsi="Arial" w:cs="Arial"/>
          <w:spacing w:val="-1"/>
        </w:rPr>
        <w:t>They</w:t>
      </w:r>
      <w:r w:rsidRPr="009D1B1B">
        <w:rPr>
          <w:rFonts w:ascii="Arial" w:eastAsia="Calibri" w:hAnsi="Arial" w:cs="Arial"/>
        </w:rPr>
        <w:t xml:space="preserve"> </w:t>
      </w:r>
      <w:r w:rsidRPr="009D1B1B">
        <w:rPr>
          <w:rFonts w:ascii="Arial" w:eastAsia="Calibri" w:hAnsi="Arial" w:cs="Arial"/>
          <w:spacing w:val="-1"/>
        </w:rPr>
        <w:t>highlighted the</w:t>
      </w:r>
      <w:r w:rsidRPr="009D1B1B">
        <w:rPr>
          <w:rFonts w:ascii="Arial" w:eastAsia="Calibri" w:hAnsi="Arial" w:cs="Arial"/>
        </w:rPr>
        <w:t xml:space="preserve"> </w:t>
      </w:r>
      <w:r w:rsidRPr="009D1B1B">
        <w:rPr>
          <w:rFonts w:ascii="Arial" w:eastAsia="Calibri" w:hAnsi="Arial" w:cs="Arial"/>
          <w:spacing w:val="-1"/>
        </w:rPr>
        <w:t>following</w:t>
      </w:r>
      <w:r w:rsidRPr="009D1B1B">
        <w:rPr>
          <w:rFonts w:ascii="Arial" w:eastAsia="Calibri" w:hAnsi="Arial" w:cs="Arial"/>
          <w:spacing w:val="-2"/>
        </w:rPr>
        <w:t xml:space="preserve"> </w:t>
      </w:r>
      <w:r w:rsidRPr="009D1B1B">
        <w:rPr>
          <w:rFonts w:ascii="Arial" w:eastAsia="Calibri" w:hAnsi="Arial" w:cs="Arial"/>
          <w:spacing w:val="-1"/>
        </w:rPr>
        <w:t>statutory</w:t>
      </w:r>
      <w:r w:rsidRPr="009D1B1B">
        <w:rPr>
          <w:rFonts w:ascii="Arial" w:eastAsia="Calibri" w:hAnsi="Arial" w:cs="Arial"/>
        </w:rPr>
        <w:t xml:space="preserve"> </w:t>
      </w:r>
      <w:r w:rsidRPr="009D1B1B">
        <w:rPr>
          <w:rFonts w:ascii="Arial" w:eastAsia="Calibri" w:hAnsi="Arial" w:cs="Arial"/>
          <w:spacing w:val="-1"/>
        </w:rPr>
        <w:t>text</w:t>
      </w:r>
      <w:r w:rsidRPr="009D1B1B">
        <w:rPr>
          <w:rFonts w:ascii="Arial" w:eastAsia="Calibri" w:hAnsi="Arial" w:cs="Arial"/>
          <w:spacing w:val="-2"/>
        </w:rPr>
        <w:t xml:space="preserve"> </w:t>
      </w:r>
      <w:r w:rsidRPr="009D1B1B">
        <w:rPr>
          <w:rFonts w:ascii="Arial" w:eastAsia="Calibri" w:hAnsi="Arial" w:cs="Arial"/>
        </w:rPr>
        <w:t xml:space="preserve">that </w:t>
      </w:r>
      <w:r w:rsidRPr="009D1B1B">
        <w:rPr>
          <w:rFonts w:ascii="Arial" w:eastAsia="Calibri" w:hAnsi="Arial" w:cs="Arial"/>
          <w:spacing w:val="-2"/>
        </w:rPr>
        <w:t>defined</w:t>
      </w:r>
      <w:r w:rsidRPr="009D1B1B">
        <w:rPr>
          <w:rFonts w:ascii="Arial" w:eastAsia="Calibri" w:hAnsi="Arial" w:cs="Arial"/>
          <w:spacing w:val="73"/>
        </w:rPr>
        <w:t xml:space="preserve"> </w:t>
      </w:r>
      <w:r w:rsidRPr="009D1B1B">
        <w:rPr>
          <w:rFonts w:ascii="Arial" w:eastAsia="Calibri" w:hAnsi="Arial" w:cs="Arial"/>
          <w:spacing w:val="-1"/>
        </w:rPr>
        <w:t>tobacco</w:t>
      </w:r>
      <w:r w:rsidRPr="009D1B1B">
        <w:rPr>
          <w:rFonts w:ascii="Arial" w:eastAsia="Calibri" w:hAnsi="Arial" w:cs="Arial"/>
          <w:spacing w:val="1"/>
        </w:rPr>
        <w:t xml:space="preserve"> </w:t>
      </w:r>
      <w:r w:rsidRPr="009D1B1B">
        <w:rPr>
          <w:rFonts w:ascii="Arial" w:eastAsia="Calibri" w:hAnsi="Arial" w:cs="Arial"/>
          <w:spacing w:val="-1"/>
        </w:rPr>
        <w:t>products:</w:t>
      </w:r>
    </w:p>
    <w:p w14:paraId="338B24B1" w14:textId="77777777" w:rsidR="009A570B" w:rsidRPr="009D1B1B" w:rsidRDefault="009A570B" w:rsidP="009A570B">
      <w:pPr>
        <w:widowControl w:val="0"/>
        <w:spacing w:before="1"/>
        <w:rPr>
          <w:rFonts w:ascii="Arial" w:eastAsia="Calibri" w:hAnsi="Arial" w:cs="Arial"/>
        </w:rPr>
      </w:pPr>
    </w:p>
    <w:p w14:paraId="7C0B5A70" w14:textId="77777777" w:rsidR="009A570B" w:rsidRPr="009D1B1B" w:rsidRDefault="009A570B" w:rsidP="009A570B">
      <w:pPr>
        <w:widowControl w:val="0"/>
        <w:spacing w:line="239" w:lineRule="auto"/>
        <w:ind w:left="840" w:right="566"/>
        <w:jc w:val="both"/>
        <w:rPr>
          <w:rFonts w:ascii="Arial" w:eastAsia="Calibri" w:hAnsi="Arial" w:cs="Arial"/>
        </w:rPr>
      </w:pPr>
      <w:r w:rsidRPr="009D1B1B">
        <w:rPr>
          <w:rFonts w:ascii="Arial" w:eastAsia="Calibri" w:hAnsi="Arial" w:cs="Arial"/>
          <w:spacing w:val="-1"/>
        </w:rPr>
        <w:t>““Tobacco Products” means</w:t>
      </w:r>
      <w:r w:rsidRPr="009D1B1B">
        <w:rPr>
          <w:rFonts w:ascii="Arial" w:eastAsia="Calibri" w:hAnsi="Arial" w:cs="Arial"/>
          <w:spacing w:val="4"/>
        </w:rPr>
        <w:t xml:space="preserve"> </w:t>
      </w:r>
      <w:r w:rsidRPr="009D1B1B">
        <w:rPr>
          <w:rFonts w:ascii="Arial" w:eastAsia="Calibri" w:hAnsi="Arial" w:cs="Arial"/>
          <w:b/>
          <w:bCs/>
          <w:spacing w:val="-1"/>
        </w:rPr>
        <w:t>any</w:t>
      </w:r>
      <w:r w:rsidRPr="009D1B1B">
        <w:rPr>
          <w:rFonts w:ascii="Arial" w:eastAsia="Calibri" w:hAnsi="Arial" w:cs="Arial"/>
          <w:b/>
          <w:bCs/>
          <w:spacing w:val="3"/>
        </w:rPr>
        <w:t xml:space="preserve"> </w:t>
      </w:r>
      <w:r w:rsidRPr="009D1B1B">
        <w:rPr>
          <w:rFonts w:ascii="Arial" w:eastAsia="Calibri" w:hAnsi="Arial" w:cs="Arial"/>
          <w:b/>
          <w:bCs/>
          <w:spacing w:val="-1"/>
        </w:rPr>
        <w:t>product</w:t>
      </w:r>
      <w:r w:rsidRPr="009D1B1B">
        <w:rPr>
          <w:rFonts w:ascii="Arial" w:eastAsia="Calibri" w:hAnsi="Arial" w:cs="Arial"/>
          <w:b/>
          <w:bCs/>
        </w:rPr>
        <w:t xml:space="preserve"> </w:t>
      </w:r>
      <w:r w:rsidRPr="009D1B1B">
        <w:rPr>
          <w:rFonts w:ascii="Arial" w:eastAsia="Calibri" w:hAnsi="Arial" w:cs="Arial"/>
          <w:b/>
          <w:bCs/>
          <w:spacing w:val="-1"/>
        </w:rPr>
        <w:t>containing,</w:t>
      </w:r>
      <w:r w:rsidRPr="009D1B1B">
        <w:rPr>
          <w:rFonts w:ascii="Arial" w:eastAsia="Calibri" w:hAnsi="Arial" w:cs="Arial"/>
          <w:b/>
          <w:bCs/>
          <w:spacing w:val="-2"/>
        </w:rPr>
        <w:t xml:space="preserve"> </w:t>
      </w:r>
      <w:r w:rsidRPr="009D1B1B">
        <w:rPr>
          <w:rFonts w:ascii="Arial" w:eastAsia="Calibri" w:hAnsi="Arial" w:cs="Arial"/>
          <w:b/>
          <w:bCs/>
          <w:spacing w:val="-1"/>
        </w:rPr>
        <w:t>made,</w:t>
      </w:r>
      <w:r w:rsidRPr="009D1B1B">
        <w:rPr>
          <w:rFonts w:ascii="Arial" w:eastAsia="Calibri" w:hAnsi="Arial" w:cs="Arial"/>
          <w:b/>
          <w:bCs/>
          <w:spacing w:val="3"/>
        </w:rPr>
        <w:t xml:space="preserve"> </w:t>
      </w:r>
      <w:r w:rsidRPr="009D1B1B">
        <w:rPr>
          <w:rFonts w:ascii="Arial" w:eastAsia="Calibri" w:hAnsi="Arial" w:cs="Arial"/>
          <w:b/>
          <w:bCs/>
          <w:spacing w:val="-1"/>
        </w:rPr>
        <w:t>or</w:t>
      </w:r>
      <w:r w:rsidRPr="009D1B1B">
        <w:rPr>
          <w:rFonts w:ascii="Arial" w:eastAsia="Calibri" w:hAnsi="Arial" w:cs="Arial"/>
          <w:b/>
          <w:bCs/>
          <w:spacing w:val="3"/>
        </w:rPr>
        <w:t xml:space="preserve"> </w:t>
      </w:r>
      <w:r w:rsidRPr="009D1B1B">
        <w:rPr>
          <w:rFonts w:ascii="Arial" w:eastAsia="Calibri" w:hAnsi="Arial" w:cs="Arial"/>
          <w:b/>
          <w:bCs/>
          <w:spacing w:val="-2"/>
        </w:rPr>
        <w:t>derived</w:t>
      </w:r>
      <w:r w:rsidRPr="009D1B1B">
        <w:rPr>
          <w:rFonts w:ascii="Arial" w:eastAsia="Calibri" w:hAnsi="Arial" w:cs="Arial"/>
          <w:b/>
          <w:bCs/>
          <w:spacing w:val="2"/>
        </w:rPr>
        <w:t xml:space="preserve"> </w:t>
      </w:r>
      <w:r w:rsidRPr="009D1B1B">
        <w:rPr>
          <w:rFonts w:ascii="Arial" w:eastAsia="Calibri" w:hAnsi="Arial" w:cs="Arial"/>
          <w:b/>
          <w:bCs/>
          <w:spacing w:val="-1"/>
        </w:rPr>
        <w:t>from</w:t>
      </w:r>
      <w:r w:rsidRPr="009D1B1B">
        <w:rPr>
          <w:rFonts w:ascii="Arial" w:eastAsia="Calibri" w:hAnsi="Arial" w:cs="Arial"/>
          <w:b/>
          <w:bCs/>
        </w:rPr>
        <w:t xml:space="preserve"> </w:t>
      </w:r>
      <w:r w:rsidRPr="009D1B1B">
        <w:rPr>
          <w:rFonts w:ascii="Arial" w:eastAsia="Calibri" w:hAnsi="Arial" w:cs="Arial"/>
          <w:b/>
          <w:bCs/>
          <w:spacing w:val="-1"/>
        </w:rPr>
        <w:t>tobacco</w:t>
      </w:r>
      <w:r w:rsidRPr="009D1B1B">
        <w:rPr>
          <w:rFonts w:ascii="Arial" w:eastAsia="Calibri" w:hAnsi="Arial" w:cs="Arial"/>
          <w:b/>
          <w:bCs/>
          <w:spacing w:val="4"/>
        </w:rPr>
        <w:t xml:space="preserve"> </w:t>
      </w:r>
      <w:r w:rsidRPr="009D1B1B">
        <w:rPr>
          <w:rFonts w:ascii="Arial" w:eastAsia="Calibri" w:hAnsi="Arial" w:cs="Arial"/>
        </w:rPr>
        <w:t>that</w:t>
      </w:r>
      <w:r w:rsidRPr="009D1B1B">
        <w:rPr>
          <w:rFonts w:ascii="Arial" w:eastAsia="Calibri" w:hAnsi="Arial" w:cs="Arial"/>
          <w:spacing w:val="2"/>
        </w:rPr>
        <w:t xml:space="preserve"> </w:t>
      </w:r>
      <w:r w:rsidRPr="009D1B1B">
        <w:rPr>
          <w:rFonts w:ascii="Arial" w:eastAsia="Calibri" w:hAnsi="Arial" w:cs="Arial"/>
          <w:spacing w:val="-2"/>
        </w:rPr>
        <w:t>is</w:t>
      </w:r>
      <w:r w:rsidRPr="009D1B1B">
        <w:rPr>
          <w:rFonts w:ascii="Arial" w:eastAsia="Calibri" w:hAnsi="Arial" w:cs="Arial"/>
          <w:spacing w:val="63"/>
        </w:rPr>
        <w:t xml:space="preserve"> </w:t>
      </w:r>
      <w:r w:rsidRPr="009D1B1B">
        <w:rPr>
          <w:rFonts w:ascii="Arial" w:eastAsia="Calibri" w:hAnsi="Arial" w:cs="Arial"/>
          <w:spacing w:val="-1"/>
        </w:rPr>
        <w:t>intended</w:t>
      </w:r>
      <w:r w:rsidRPr="009D1B1B">
        <w:rPr>
          <w:rFonts w:ascii="Arial" w:eastAsia="Calibri" w:hAnsi="Arial" w:cs="Arial"/>
          <w:spacing w:val="4"/>
        </w:rPr>
        <w:t xml:space="preserve"> </w:t>
      </w:r>
      <w:r w:rsidRPr="009D1B1B">
        <w:rPr>
          <w:rFonts w:ascii="Arial" w:eastAsia="Calibri" w:hAnsi="Arial" w:cs="Arial"/>
          <w:spacing w:val="-1"/>
        </w:rPr>
        <w:t>for</w:t>
      </w:r>
      <w:r w:rsidRPr="009D1B1B">
        <w:rPr>
          <w:rFonts w:ascii="Arial" w:eastAsia="Calibri" w:hAnsi="Arial" w:cs="Arial"/>
          <w:spacing w:val="5"/>
        </w:rPr>
        <w:t xml:space="preserve"> </w:t>
      </w:r>
      <w:r w:rsidRPr="009D1B1B">
        <w:rPr>
          <w:rFonts w:ascii="Arial" w:eastAsia="Calibri" w:hAnsi="Arial" w:cs="Arial"/>
          <w:spacing w:val="-1"/>
        </w:rPr>
        <w:t>human</w:t>
      </w:r>
      <w:r w:rsidRPr="009D1B1B">
        <w:rPr>
          <w:rFonts w:ascii="Arial" w:eastAsia="Calibri" w:hAnsi="Arial" w:cs="Arial"/>
          <w:spacing w:val="1"/>
        </w:rPr>
        <w:t xml:space="preserve"> </w:t>
      </w:r>
      <w:r w:rsidRPr="009D1B1B">
        <w:rPr>
          <w:rFonts w:ascii="Arial" w:eastAsia="Calibri" w:hAnsi="Arial" w:cs="Arial"/>
          <w:spacing w:val="-1"/>
        </w:rPr>
        <w:t>consumption,</w:t>
      </w:r>
      <w:r w:rsidRPr="009D1B1B">
        <w:rPr>
          <w:rFonts w:ascii="Arial" w:eastAsia="Calibri" w:hAnsi="Arial" w:cs="Arial"/>
          <w:spacing w:val="5"/>
        </w:rPr>
        <w:t xml:space="preserve"> </w:t>
      </w:r>
      <w:r w:rsidRPr="009D1B1B">
        <w:rPr>
          <w:rFonts w:ascii="Arial" w:eastAsia="Calibri" w:hAnsi="Arial" w:cs="Arial"/>
          <w:b/>
          <w:bCs/>
          <w:spacing w:val="-1"/>
        </w:rPr>
        <w:t>whether</w:t>
      </w:r>
      <w:r w:rsidRPr="009D1B1B">
        <w:rPr>
          <w:rFonts w:ascii="Arial" w:eastAsia="Calibri" w:hAnsi="Arial" w:cs="Arial"/>
          <w:b/>
          <w:bCs/>
          <w:spacing w:val="4"/>
        </w:rPr>
        <w:t xml:space="preserve"> </w:t>
      </w:r>
      <w:r w:rsidRPr="009D1B1B">
        <w:rPr>
          <w:rFonts w:ascii="Arial" w:eastAsia="Calibri" w:hAnsi="Arial" w:cs="Arial"/>
          <w:spacing w:val="-1"/>
        </w:rPr>
        <w:t>chewed,</w:t>
      </w:r>
      <w:r w:rsidRPr="009D1B1B">
        <w:rPr>
          <w:rFonts w:ascii="Arial" w:eastAsia="Calibri" w:hAnsi="Arial" w:cs="Arial"/>
          <w:spacing w:val="2"/>
        </w:rPr>
        <w:t xml:space="preserve"> </w:t>
      </w:r>
      <w:r w:rsidRPr="009D1B1B">
        <w:rPr>
          <w:rFonts w:ascii="Arial" w:eastAsia="Calibri" w:hAnsi="Arial" w:cs="Arial"/>
          <w:b/>
          <w:bCs/>
          <w:spacing w:val="-1"/>
        </w:rPr>
        <w:t>smoked,</w:t>
      </w:r>
      <w:r w:rsidRPr="009D1B1B">
        <w:rPr>
          <w:rFonts w:ascii="Arial" w:eastAsia="Calibri" w:hAnsi="Arial" w:cs="Arial"/>
          <w:b/>
          <w:bCs/>
          <w:spacing w:val="6"/>
        </w:rPr>
        <w:t xml:space="preserve"> </w:t>
      </w:r>
      <w:r w:rsidRPr="009D1B1B">
        <w:rPr>
          <w:rFonts w:ascii="Arial" w:eastAsia="Calibri" w:hAnsi="Arial" w:cs="Arial"/>
          <w:spacing w:val="-1"/>
        </w:rPr>
        <w:t>absorbed,</w:t>
      </w:r>
      <w:r w:rsidRPr="009D1B1B">
        <w:rPr>
          <w:rFonts w:ascii="Arial" w:eastAsia="Calibri" w:hAnsi="Arial" w:cs="Arial"/>
          <w:spacing w:val="2"/>
        </w:rPr>
        <w:t xml:space="preserve"> </w:t>
      </w:r>
      <w:r w:rsidRPr="009D1B1B">
        <w:rPr>
          <w:rFonts w:ascii="Arial" w:eastAsia="Calibri" w:hAnsi="Arial" w:cs="Arial"/>
          <w:spacing w:val="-1"/>
        </w:rPr>
        <w:t>dissolved,</w:t>
      </w:r>
      <w:r w:rsidRPr="009D1B1B">
        <w:rPr>
          <w:rFonts w:ascii="Arial" w:eastAsia="Calibri" w:hAnsi="Arial" w:cs="Arial"/>
          <w:spacing w:val="5"/>
        </w:rPr>
        <w:t xml:space="preserve"> </w:t>
      </w:r>
      <w:r w:rsidRPr="009D1B1B">
        <w:rPr>
          <w:rFonts w:ascii="Arial" w:eastAsia="Calibri" w:hAnsi="Arial" w:cs="Arial"/>
          <w:b/>
          <w:bCs/>
          <w:spacing w:val="-1"/>
        </w:rPr>
        <w:t>inhaled</w:t>
      </w:r>
      <w:r w:rsidRPr="009D1B1B">
        <w:rPr>
          <w:rFonts w:ascii="Arial" w:eastAsia="Calibri" w:hAnsi="Arial" w:cs="Arial"/>
          <w:spacing w:val="-1"/>
        </w:rPr>
        <w:t>,</w:t>
      </w:r>
      <w:r w:rsidRPr="009D1B1B">
        <w:rPr>
          <w:rFonts w:ascii="Arial" w:eastAsia="Calibri" w:hAnsi="Arial" w:cs="Arial"/>
          <w:spacing w:val="57"/>
        </w:rPr>
        <w:t xml:space="preserve"> </w:t>
      </w:r>
      <w:r w:rsidRPr="009D1B1B">
        <w:rPr>
          <w:rFonts w:ascii="Arial" w:eastAsia="Calibri" w:hAnsi="Arial" w:cs="Arial"/>
          <w:spacing w:val="-1"/>
        </w:rPr>
        <w:t>snorted,</w:t>
      </w:r>
      <w:r w:rsidRPr="009D1B1B">
        <w:rPr>
          <w:rFonts w:ascii="Arial" w:eastAsia="Calibri" w:hAnsi="Arial" w:cs="Arial"/>
          <w:spacing w:val="-3"/>
        </w:rPr>
        <w:t xml:space="preserve"> </w:t>
      </w:r>
      <w:r w:rsidRPr="009D1B1B">
        <w:rPr>
          <w:rFonts w:ascii="Arial" w:eastAsia="Calibri" w:hAnsi="Arial" w:cs="Arial"/>
          <w:spacing w:val="-1"/>
        </w:rPr>
        <w:t>sniffed,</w:t>
      </w:r>
      <w:r w:rsidRPr="009D1B1B">
        <w:rPr>
          <w:rFonts w:ascii="Arial" w:eastAsia="Calibri" w:hAnsi="Arial" w:cs="Arial"/>
          <w:spacing w:val="-2"/>
        </w:rPr>
        <w:t xml:space="preserve"> </w:t>
      </w:r>
      <w:r w:rsidRPr="009D1B1B">
        <w:rPr>
          <w:rFonts w:ascii="Arial" w:eastAsia="Calibri" w:hAnsi="Arial" w:cs="Arial"/>
        </w:rPr>
        <w:t xml:space="preserve">or </w:t>
      </w:r>
      <w:r w:rsidRPr="009D1B1B">
        <w:rPr>
          <w:rFonts w:ascii="Arial" w:eastAsia="Calibri" w:hAnsi="Arial" w:cs="Arial"/>
          <w:spacing w:val="-1"/>
        </w:rPr>
        <w:t>ingested by</w:t>
      </w:r>
      <w:r w:rsidRPr="009D1B1B">
        <w:rPr>
          <w:rFonts w:ascii="Arial" w:eastAsia="Calibri" w:hAnsi="Arial" w:cs="Arial"/>
          <w:spacing w:val="1"/>
        </w:rPr>
        <w:t xml:space="preserve"> </w:t>
      </w:r>
      <w:r w:rsidRPr="009D1B1B">
        <w:rPr>
          <w:rFonts w:ascii="Arial" w:eastAsia="Calibri" w:hAnsi="Arial" w:cs="Arial"/>
          <w:spacing w:val="-1"/>
        </w:rPr>
        <w:t>any</w:t>
      </w:r>
      <w:r w:rsidRPr="009D1B1B">
        <w:rPr>
          <w:rFonts w:ascii="Arial" w:eastAsia="Calibri" w:hAnsi="Arial" w:cs="Arial"/>
          <w:spacing w:val="-2"/>
        </w:rPr>
        <w:t xml:space="preserve"> </w:t>
      </w:r>
      <w:r w:rsidRPr="009D1B1B">
        <w:rPr>
          <w:rFonts w:ascii="Arial" w:eastAsia="Calibri" w:hAnsi="Arial" w:cs="Arial"/>
        </w:rPr>
        <w:t>other</w:t>
      </w:r>
      <w:r w:rsidRPr="009D1B1B">
        <w:rPr>
          <w:rFonts w:ascii="Arial" w:eastAsia="Calibri" w:hAnsi="Arial" w:cs="Arial"/>
          <w:spacing w:val="-2"/>
        </w:rPr>
        <w:t xml:space="preserve"> </w:t>
      </w:r>
      <w:r w:rsidRPr="009D1B1B">
        <w:rPr>
          <w:rFonts w:ascii="Arial" w:eastAsia="Calibri" w:hAnsi="Arial" w:cs="Arial"/>
          <w:spacing w:val="-1"/>
        </w:rPr>
        <w:t>means,</w:t>
      </w:r>
      <w:r w:rsidRPr="009D1B1B">
        <w:rPr>
          <w:rFonts w:ascii="Arial" w:eastAsia="Calibri" w:hAnsi="Arial" w:cs="Arial"/>
          <w:spacing w:val="1"/>
        </w:rPr>
        <w:t xml:space="preserve"> </w:t>
      </w:r>
      <w:r w:rsidRPr="009D1B1B">
        <w:rPr>
          <w:rFonts w:ascii="Arial" w:eastAsia="Calibri" w:hAnsi="Arial" w:cs="Arial"/>
          <w:b/>
          <w:bCs/>
          <w:spacing w:val="-1"/>
        </w:rPr>
        <w:t>or</w:t>
      </w:r>
      <w:r w:rsidRPr="009D1B1B">
        <w:rPr>
          <w:rFonts w:ascii="Arial" w:eastAsia="Calibri" w:hAnsi="Arial" w:cs="Arial"/>
          <w:b/>
          <w:bCs/>
        </w:rPr>
        <w:t xml:space="preserve"> </w:t>
      </w:r>
      <w:r w:rsidRPr="009D1B1B">
        <w:rPr>
          <w:rFonts w:ascii="Arial" w:eastAsia="Calibri" w:hAnsi="Arial" w:cs="Arial"/>
          <w:b/>
          <w:bCs/>
          <w:spacing w:val="-2"/>
        </w:rPr>
        <w:t>any</w:t>
      </w:r>
      <w:r w:rsidRPr="009D1B1B">
        <w:rPr>
          <w:rFonts w:ascii="Arial" w:eastAsia="Calibri" w:hAnsi="Arial" w:cs="Arial"/>
          <w:b/>
          <w:bCs/>
        </w:rPr>
        <w:t xml:space="preserve"> </w:t>
      </w:r>
      <w:r w:rsidRPr="009D1B1B">
        <w:rPr>
          <w:rFonts w:ascii="Arial" w:eastAsia="Calibri" w:hAnsi="Arial" w:cs="Arial"/>
          <w:b/>
          <w:bCs/>
          <w:spacing w:val="-1"/>
        </w:rPr>
        <w:t>component,</w:t>
      </w:r>
      <w:r w:rsidRPr="009D1B1B">
        <w:rPr>
          <w:rFonts w:ascii="Arial" w:eastAsia="Calibri" w:hAnsi="Arial" w:cs="Arial"/>
          <w:b/>
          <w:bCs/>
          <w:spacing w:val="2"/>
        </w:rPr>
        <w:t xml:space="preserve"> </w:t>
      </w:r>
      <w:r w:rsidRPr="009D1B1B">
        <w:rPr>
          <w:rFonts w:ascii="Arial" w:eastAsia="Calibri" w:hAnsi="Arial" w:cs="Arial"/>
          <w:spacing w:val="-1"/>
        </w:rPr>
        <w:t>part,</w:t>
      </w:r>
      <w:r w:rsidRPr="009D1B1B">
        <w:rPr>
          <w:rFonts w:ascii="Arial" w:eastAsia="Calibri" w:hAnsi="Arial" w:cs="Arial"/>
          <w:spacing w:val="-2"/>
        </w:rPr>
        <w:t xml:space="preserve"> </w:t>
      </w:r>
      <w:r w:rsidRPr="009D1B1B">
        <w:rPr>
          <w:rFonts w:ascii="Arial" w:eastAsia="Calibri" w:hAnsi="Arial" w:cs="Arial"/>
          <w:b/>
          <w:bCs/>
          <w:spacing w:val="-1"/>
        </w:rPr>
        <w:t>or</w:t>
      </w:r>
      <w:r w:rsidRPr="009D1B1B">
        <w:rPr>
          <w:rFonts w:ascii="Arial" w:eastAsia="Calibri" w:hAnsi="Arial" w:cs="Arial"/>
          <w:b/>
          <w:bCs/>
        </w:rPr>
        <w:t xml:space="preserve"> </w:t>
      </w:r>
      <w:r w:rsidRPr="009D1B1B">
        <w:rPr>
          <w:rFonts w:ascii="Arial" w:eastAsia="Calibri" w:hAnsi="Arial" w:cs="Arial"/>
          <w:b/>
          <w:bCs/>
          <w:spacing w:val="-1"/>
        </w:rPr>
        <w:t>accessory</w:t>
      </w:r>
      <w:r w:rsidRPr="009D1B1B">
        <w:rPr>
          <w:rFonts w:ascii="Arial" w:eastAsia="Calibri" w:hAnsi="Arial" w:cs="Arial"/>
          <w:b/>
          <w:bCs/>
          <w:spacing w:val="-2"/>
        </w:rPr>
        <w:t xml:space="preserve"> </w:t>
      </w:r>
      <w:r w:rsidRPr="009D1B1B">
        <w:rPr>
          <w:rFonts w:ascii="Arial" w:eastAsia="Calibri" w:hAnsi="Arial" w:cs="Arial"/>
          <w:b/>
          <w:bCs/>
          <w:spacing w:val="-1"/>
        </w:rPr>
        <w:t>of</w:t>
      </w:r>
      <w:r w:rsidRPr="009D1B1B">
        <w:rPr>
          <w:rFonts w:ascii="Arial" w:eastAsia="Calibri" w:hAnsi="Arial" w:cs="Arial"/>
          <w:b/>
          <w:bCs/>
        </w:rPr>
        <w:t xml:space="preserve"> a</w:t>
      </w:r>
      <w:r w:rsidRPr="009D1B1B">
        <w:rPr>
          <w:rFonts w:ascii="Arial" w:eastAsia="Calibri" w:hAnsi="Arial" w:cs="Arial"/>
          <w:b/>
          <w:bCs/>
          <w:spacing w:val="61"/>
        </w:rPr>
        <w:t xml:space="preserve"> </w:t>
      </w:r>
      <w:r w:rsidRPr="009D1B1B">
        <w:rPr>
          <w:rFonts w:ascii="Arial" w:eastAsia="Calibri" w:hAnsi="Arial" w:cs="Arial"/>
          <w:b/>
          <w:bCs/>
          <w:spacing w:val="-1"/>
        </w:rPr>
        <w:t>tobacco product…”</w:t>
      </w:r>
    </w:p>
    <w:p w14:paraId="5A99671C" w14:textId="77777777" w:rsidR="009A570B" w:rsidRPr="009D1B1B" w:rsidRDefault="009A570B" w:rsidP="009A570B">
      <w:pPr>
        <w:widowControl w:val="0"/>
        <w:spacing w:before="1"/>
        <w:rPr>
          <w:rFonts w:ascii="Arial" w:eastAsia="Calibri" w:hAnsi="Arial" w:cs="Arial"/>
          <w:b/>
          <w:bCs/>
        </w:rPr>
      </w:pPr>
    </w:p>
    <w:p w14:paraId="4A1570B7" w14:textId="77777777" w:rsidR="009A570B" w:rsidRPr="009D1B1B" w:rsidRDefault="009A570B" w:rsidP="009A570B">
      <w:pPr>
        <w:widowControl w:val="0"/>
        <w:ind w:left="120" w:right="259"/>
        <w:rPr>
          <w:rFonts w:ascii="Arial" w:eastAsia="Calibri" w:hAnsi="Arial" w:cs="Arial"/>
        </w:rPr>
      </w:pPr>
      <w:r w:rsidRPr="009D1B1B">
        <w:rPr>
          <w:rFonts w:ascii="Arial" w:eastAsia="Calibri" w:hAnsi="Arial" w:cs="Arial"/>
        </w:rPr>
        <w:t xml:space="preserve">It </w:t>
      </w:r>
      <w:r w:rsidRPr="009D1B1B">
        <w:rPr>
          <w:rFonts w:ascii="Arial" w:eastAsia="Calibri" w:hAnsi="Arial" w:cs="Arial"/>
          <w:spacing w:val="-1"/>
        </w:rPr>
        <w:t>further</w:t>
      </w:r>
      <w:r w:rsidRPr="009D1B1B">
        <w:rPr>
          <w:rFonts w:ascii="Arial" w:eastAsia="Calibri" w:hAnsi="Arial" w:cs="Arial"/>
        </w:rPr>
        <w:t xml:space="preserve"> </w:t>
      </w:r>
      <w:r w:rsidRPr="009D1B1B">
        <w:rPr>
          <w:rFonts w:ascii="Arial" w:eastAsia="Calibri" w:hAnsi="Arial" w:cs="Arial"/>
          <w:spacing w:val="-1"/>
        </w:rPr>
        <w:t>clarified that</w:t>
      </w:r>
      <w:r w:rsidRPr="009D1B1B">
        <w:rPr>
          <w:rFonts w:ascii="Arial" w:eastAsia="Calibri" w:hAnsi="Arial" w:cs="Arial"/>
          <w:spacing w:val="-3"/>
        </w:rPr>
        <w:t xml:space="preserve"> </w:t>
      </w:r>
      <w:r w:rsidRPr="009D1B1B">
        <w:rPr>
          <w:rFonts w:ascii="Arial" w:eastAsia="Calibri" w:hAnsi="Arial" w:cs="Arial"/>
        </w:rPr>
        <w:t>a)</w:t>
      </w:r>
      <w:r w:rsidRPr="009D1B1B">
        <w:rPr>
          <w:rFonts w:ascii="Arial" w:eastAsia="Calibri" w:hAnsi="Arial" w:cs="Arial"/>
          <w:spacing w:val="-2"/>
        </w:rPr>
        <w:t xml:space="preserve"> </w:t>
      </w:r>
      <w:r w:rsidRPr="009D1B1B">
        <w:rPr>
          <w:rFonts w:ascii="Arial" w:eastAsia="Calibri" w:hAnsi="Arial" w:cs="Arial"/>
          <w:spacing w:val="-1"/>
        </w:rPr>
        <w:t>the</w:t>
      </w:r>
      <w:r w:rsidRPr="009D1B1B">
        <w:rPr>
          <w:rFonts w:ascii="Arial" w:eastAsia="Calibri" w:hAnsi="Arial" w:cs="Arial"/>
        </w:rPr>
        <w:t xml:space="preserve"> </w:t>
      </w:r>
      <w:r w:rsidRPr="009D1B1B">
        <w:rPr>
          <w:rFonts w:ascii="Arial" w:eastAsia="Calibri" w:hAnsi="Arial" w:cs="Arial"/>
          <w:spacing w:val="-1"/>
        </w:rPr>
        <w:t>burden</w:t>
      </w:r>
      <w:r w:rsidRPr="009D1B1B">
        <w:rPr>
          <w:rFonts w:ascii="Arial" w:eastAsia="Calibri" w:hAnsi="Arial" w:cs="Arial"/>
        </w:rPr>
        <w:t xml:space="preserve"> of </w:t>
      </w:r>
      <w:r w:rsidRPr="009D1B1B">
        <w:rPr>
          <w:rFonts w:ascii="Arial" w:eastAsia="Calibri" w:hAnsi="Arial" w:cs="Arial"/>
          <w:spacing w:val="-2"/>
        </w:rPr>
        <w:t>proving</w:t>
      </w:r>
      <w:r w:rsidRPr="009D1B1B">
        <w:rPr>
          <w:rFonts w:ascii="Arial" w:eastAsia="Calibri" w:hAnsi="Arial" w:cs="Arial"/>
          <w:spacing w:val="-1"/>
        </w:rPr>
        <w:t xml:space="preserve"> that</w:t>
      </w:r>
      <w:r w:rsidRPr="009D1B1B">
        <w:rPr>
          <w:rFonts w:ascii="Arial" w:eastAsia="Calibri" w:hAnsi="Arial" w:cs="Arial"/>
          <w:spacing w:val="-2"/>
        </w:rPr>
        <w:t xml:space="preserve"> </w:t>
      </w:r>
      <w:r w:rsidRPr="009D1B1B">
        <w:rPr>
          <w:rFonts w:ascii="Arial" w:eastAsia="Calibri" w:hAnsi="Arial" w:cs="Arial"/>
          <w:spacing w:val="-1"/>
        </w:rPr>
        <w:t>the</w:t>
      </w:r>
      <w:r w:rsidRPr="009D1B1B">
        <w:rPr>
          <w:rFonts w:ascii="Arial" w:eastAsia="Calibri" w:hAnsi="Arial" w:cs="Arial"/>
        </w:rPr>
        <w:t xml:space="preserve"> </w:t>
      </w:r>
      <w:r w:rsidRPr="009D1B1B">
        <w:rPr>
          <w:rFonts w:ascii="Arial" w:eastAsia="Calibri" w:hAnsi="Arial" w:cs="Arial"/>
          <w:spacing w:val="-1"/>
        </w:rPr>
        <w:t>nicotine</w:t>
      </w:r>
      <w:r w:rsidRPr="009D1B1B">
        <w:rPr>
          <w:rFonts w:ascii="Arial" w:eastAsia="Calibri" w:hAnsi="Arial" w:cs="Arial"/>
        </w:rPr>
        <w:t xml:space="preserve"> in</w:t>
      </w:r>
      <w:r w:rsidRPr="009D1B1B">
        <w:rPr>
          <w:rFonts w:ascii="Arial" w:eastAsia="Calibri" w:hAnsi="Arial" w:cs="Arial"/>
          <w:spacing w:val="-1"/>
        </w:rPr>
        <w:t xml:space="preserve"> </w:t>
      </w:r>
      <w:r w:rsidRPr="009D1B1B">
        <w:rPr>
          <w:rFonts w:ascii="Arial" w:eastAsia="Calibri" w:hAnsi="Arial" w:cs="Arial"/>
          <w:spacing w:val="-2"/>
        </w:rPr>
        <w:t>the</w:t>
      </w:r>
      <w:r w:rsidRPr="009D1B1B">
        <w:rPr>
          <w:rFonts w:ascii="Arial" w:eastAsia="Calibri" w:hAnsi="Arial" w:cs="Arial"/>
        </w:rPr>
        <w:t xml:space="preserve"> </w:t>
      </w:r>
      <w:r w:rsidRPr="009D1B1B">
        <w:rPr>
          <w:rFonts w:ascii="Arial" w:eastAsia="Calibri" w:hAnsi="Arial" w:cs="Arial"/>
          <w:spacing w:val="-1"/>
        </w:rPr>
        <w:t>e</w:t>
      </w:r>
      <w:r w:rsidRPr="009D1B1B">
        <w:rPr>
          <w:rFonts w:ascii="Cambria Math" w:eastAsia="Calibri" w:hAnsi="Cambria Math" w:cs="Cambria Math"/>
          <w:spacing w:val="-1"/>
        </w:rPr>
        <w:t>‐</w:t>
      </w:r>
      <w:r w:rsidRPr="009D1B1B">
        <w:rPr>
          <w:rFonts w:ascii="Arial" w:eastAsia="Calibri" w:hAnsi="Arial" w:cs="Arial"/>
          <w:spacing w:val="-1"/>
        </w:rPr>
        <w:t>cigarette</w:t>
      </w:r>
      <w:r w:rsidRPr="009D1B1B">
        <w:rPr>
          <w:rFonts w:ascii="Arial" w:eastAsia="Calibri" w:hAnsi="Arial" w:cs="Arial"/>
        </w:rPr>
        <w:t xml:space="preserve"> </w:t>
      </w:r>
      <w:r w:rsidRPr="009D1B1B">
        <w:rPr>
          <w:rFonts w:ascii="Arial" w:eastAsia="Calibri" w:hAnsi="Arial" w:cs="Arial"/>
          <w:spacing w:val="-1"/>
        </w:rPr>
        <w:t>came</w:t>
      </w:r>
      <w:r w:rsidRPr="009D1B1B">
        <w:rPr>
          <w:rFonts w:ascii="Arial" w:eastAsia="Calibri" w:hAnsi="Arial" w:cs="Arial"/>
          <w:spacing w:val="-2"/>
        </w:rPr>
        <w:t xml:space="preserve"> </w:t>
      </w:r>
      <w:r w:rsidRPr="009D1B1B">
        <w:rPr>
          <w:rFonts w:ascii="Arial" w:eastAsia="Calibri" w:hAnsi="Arial" w:cs="Arial"/>
          <w:spacing w:val="-1"/>
        </w:rPr>
        <w:t xml:space="preserve">from </w:t>
      </w:r>
      <w:r w:rsidRPr="009D1B1B">
        <w:rPr>
          <w:rFonts w:ascii="Arial" w:eastAsia="Calibri" w:hAnsi="Arial" w:cs="Arial"/>
        </w:rPr>
        <w:t xml:space="preserve">a </w:t>
      </w:r>
      <w:r w:rsidRPr="009D1B1B">
        <w:rPr>
          <w:rFonts w:ascii="Arial" w:eastAsia="Calibri" w:hAnsi="Arial" w:cs="Arial"/>
          <w:spacing w:val="-1"/>
        </w:rPr>
        <w:t>non</w:t>
      </w:r>
      <w:r w:rsidRPr="009D1B1B">
        <w:rPr>
          <w:rFonts w:ascii="Cambria Math" w:eastAsia="Calibri" w:hAnsi="Cambria Math" w:cs="Cambria Math"/>
          <w:spacing w:val="-1"/>
        </w:rPr>
        <w:t>‐</w:t>
      </w:r>
      <w:r w:rsidRPr="009D1B1B">
        <w:rPr>
          <w:rFonts w:ascii="Arial" w:eastAsia="Calibri" w:hAnsi="Arial" w:cs="Arial"/>
          <w:spacing w:val="87"/>
        </w:rPr>
        <w:t xml:space="preserve"> </w:t>
      </w:r>
      <w:r w:rsidRPr="009D1B1B">
        <w:rPr>
          <w:rFonts w:ascii="Arial" w:eastAsia="Calibri" w:hAnsi="Arial" w:cs="Arial"/>
          <w:spacing w:val="-1"/>
        </w:rPr>
        <w:t>tobacco</w:t>
      </w:r>
      <w:r w:rsidRPr="009D1B1B">
        <w:rPr>
          <w:rFonts w:ascii="Arial" w:eastAsia="Calibri" w:hAnsi="Arial" w:cs="Arial"/>
          <w:spacing w:val="1"/>
        </w:rPr>
        <w:t xml:space="preserve"> </w:t>
      </w:r>
      <w:r w:rsidRPr="009D1B1B">
        <w:rPr>
          <w:rFonts w:ascii="Arial" w:eastAsia="Calibri" w:hAnsi="Arial" w:cs="Arial"/>
          <w:spacing w:val="-1"/>
        </w:rPr>
        <w:t>source</w:t>
      </w:r>
      <w:r w:rsidRPr="009D1B1B">
        <w:rPr>
          <w:rFonts w:ascii="Arial" w:eastAsia="Calibri" w:hAnsi="Arial" w:cs="Arial"/>
        </w:rPr>
        <w:t xml:space="preserve"> </w:t>
      </w:r>
      <w:r w:rsidRPr="009D1B1B">
        <w:rPr>
          <w:rFonts w:ascii="Arial" w:eastAsia="Calibri" w:hAnsi="Arial" w:cs="Arial"/>
          <w:spacing w:val="-1"/>
        </w:rPr>
        <w:t>and thus</w:t>
      </w:r>
      <w:r w:rsidRPr="009D1B1B">
        <w:rPr>
          <w:rFonts w:ascii="Arial" w:eastAsia="Calibri" w:hAnsi="Arial" w:cs="Arial"/>
          <w:spacing w:val="-2"/>
        </w:rPr>
        <w:t xml:space="preserve"> </w:t>
      </w:r>
      <w:r w:rsidRPr="009D1B1B">
        <w:rPr>
          <w:rFonts w:ascii="Arial" w:eastAsia="Calibri" w:hAnsi="Arial" w:cs="Arial"/>
          <w:spacing w:val="-1"/>
        </w:rPr>
        <w:t>was</w:t>
      </w:r>
      <w:r w:rsidRPr="009D1B1B">
        <w:rPr>
          <w:rFonts w:ascii="Arial" w:eastAsia="Calibri" w:hAnsi="Arial" w:cs="Arial"/>
        </w:rPr>
        <w:t xml:space="preserve"> </w:t>
      </w:r>
      <w:r w:rsidRPr="009D1B1B">
        <w:rPr>
          <w:rFonts w:ascii="Arial" w:eastAsia="Calibri" w:hAnsi="Arial" w:cs="Arial"/>
          <w:spacing w:val="-1"/>
        </w:rPr>
        <w:t>not</w:t>
      </w:r>
      <w:r w:rsidRPr="009D1B1B">
        <w:rPr>
          <w:rFonts w:ascii="Arial" w:eastAsia="Calibri" w:hAnsi="Arial" w:cs="Arial"/>
          <w:spacing w:val="-2"/>
        </w:rPr>
        <w:t xml:space="preserve"> </w:t>
      </w:r>
      <w:r w:rsidRPr="009D1B1B">
        <w:rPr>
          <w:rFonts w:ascii="Arial" w:eastAsia="Calibri" w:hAnsi="Arial" w:cs="Arial"/>
          <w:spacing w:val="-1"/>
        </w:rPr>
        <w:t>taxable</w:t>
      </w:r>
      <w:r w:rsidRPr="009D1B1B">
        <w:rPr>
          <w:rFonts w:ascii="Arial" w:eastAsia="Calibri" w:hAnsi="Arial" w:cs="Arial"/>
        </w:rPr>
        <w:t xml:space="preserve"> as a</w:t>
      </w:r>
      <w:r w:rsidRPr="009D1B1B">
        <w:rPr>
          <w:rFonts w:ascii="Arial" w:eastAsia="Calibri" w:hAnsi="Arial" w:cs="Arial"/>
          <w:spacing w:val="-3"/>
        </w:rPr>
        <w:t xml:space="preserve"> </w:t>
      </w:r>
      <w:r w:rsidRPr="009D1B1B">
        <w:rPr>
          <w:rFonts w:ascii="Arial" w:eastAsia="Calibri" w:hAnsi="Arial" w:cs="Arial"/>
          <w:spacing w:val="-1"/>
        </w:rPr>
        <w:t>tobacco product</w:t>
      </w:r>
      <w:r w:rsidRPr="009D1B1B">
        <w:rPr>
          <w:rFonts w:ascii="Arial" w:eastAsia="Calibri" w:hAnsi="Arial" w:cs="Arial"/>
          <w:spacing w:val="-2"/>
        </w:rPr>
        <w:t xml:space="preserve"> </w:t>
      </w:r>
      <w:r w:rsidRPr="009D1B1B">
        <w:rPr>
          <w:rFonts w:ascii="Arial" w:eastAsia="Calibri" w:hAnsi="Arial" w:cs="Arial"/>
        </w:rPr>
        <w:t>was</w:t>
      </w:r>
      <w:r w:rsidRPr="009D1B1B">
        <w:rPr>
          <w:rFonts w:ascii="Arial" w:eastAsia="Calibri" w:hAnsi="Arial" w:cs="Arial"/>
          <w:spacing w:val="-2"/>
        </w:rPr>
        <w:t xml:space="preserve"> </w:t>
      </w:r>
      <w:r w:rsidRPr="009D1B1B">
        <w:rPr>
          <w:rFonts w:ascii="Arial" w:eastAsia="Calibri" w:hAnsi="Arial" w:cs="Arial"/>
        </w:rPr>
        <w:t>on</w:t>
      </w:r>
      <w:r w:rsidRPr="009D1B1B">
        <w:rPr>
          <w:rFonts w:ascii="Arial" w:eastAsia="Calibri" w:hAnsi="Arial" w:cs="Arial"/>
          <w:spacing w:val="-1"/>
        </w:rPr>
        <w:t xml:space="preserve"> </w:t>
      </w:r>
      <w:r w:rsidRPr="009D1B1B">
        <w:rPr>
          <w:rFonts w:ascii="Arial" w:eastAsia="Calibri" w:hAnsi="Arial" w:cs="Arial"/>
          <w:spacing w:val="-2"/>
        </w:rPr>
        <w:t>the</w:t>
      </w:r>
      <w:r w:rsidRPr="009D1B1B">
        <w:rPr>
          <w:rFonts w:ascii="Arial" w:eastAsia="Calibri" w:hAnsi="Arial" w:cs="Arial"/>
        </w:rPr>
        <w:t xml:space="preserve"> </w:t>
      </w:r>
      <w:r w:rsidRPr="009D1B1B">
        <w:rPr>
          <w:rFonts w:ascii="Arial" w:eastAsia="Calibri" w:hAnsi="Arial" w:cs="Arial"/>
          <w:spacing w:val="-1"/>
        </w:rPr>
        <w:t>taxpayer;</w:t>
      </w:r>
      <w:r w:rsidRPr="009D1B1B">
        <w:rPr>
          <w:rFonts w:ascii="Arial" w:eastAsia="Calibri" w:hAnsi="Arial" w:cs="Arial"/>
          <w:spacing w:val="1"/>
        </w:rPr>
        <w:t xml:space="preserve"> </w:t>
      </w:r>
      <w:r w:rsidRPr="009D1B1B">
        <w:rPr>
          <w:rFonts w:ascii="Arial" w:eastAsia="Calibri" w:hAnsi="Arial" w:cs="Arial"/>
          <w:spacing w:val="-1"/>
        </w:rPr>
        <w:t>and,</w:t>
      </w:r>
      <w:r w:rsidRPr="009D1B1B">
        <w:rPr>
          <w:rFonts w:ascii="Arial" w:eastAsia="Calibri" w:hAnsi="Arial" w:cs="Arial"/>
        </w:rPr>
        <w:t xml:space="preserve"> </w:t>
      </w:r>
      <w:r w:rsidRPr="009D1B1B">
        <w:rPr>
          <w:rFonts w:ascii="Arial" w:eastAsia="Calibri" w:hAnsi="Arial" w:cs="Arial"/>
          <w:spacing w:val="-1"/>
        </w:rPr>
        <w:t>b)</w:t>
      </w:r>
      <w:r w:rsidRPr="009D1B1B">
        <w:rPr>
          <w:rFonts w:ascii="Arial" w:eastAsia="Calibri" w:hAnsi="Arial" w:cs="Arial"/>
          <w:spacing w:val="-3"/>
        </w:rPr>
        <w:t xml:space="preserve"> </w:t>
      </w:r>
      <w:r w:rsidRPr="009D1B1B">
        <w:rPr>
          <w:rFonts w:ascii="Arial" w:eastAsia="Calibri" w:hAnsi="Arial" w:cs="Arial"/>
          <w:spacing w:val="-1"/>
        </w:rPr>
        <w:t>that</w:t>
      </w:r>
      <w:r w:rsidRPr="009D1B1B">
        <w:rPr>
          <w:rFonts w:ascii="Arial" w:eastAsia="Calibri" w:hAnsi="Arial" w:cs="Arial"/>
          <w:spacing w:val="69"/>
        </w:rPr>
        <w:t xml:space="preserve"> </w:t>
      </w:r>
      <w:r w:rsidRPr="009D1B1B">
        <w:rPr>
          <w:rFonts w:ascii="Arial" w:eastAsia="Calibri" w:hAnsi="Arial" w:cs="Arial"/>
          <w:spacing w:val="-1"/>
        </w:rPr>
        <w:t>assuming that</w:t>
      </w:r>
      <w:r w:rsidRPr="009D1B1B">
        <w:rPr>
          <w:rFonts w:ascii="Arial" w:eastAsia="Calibri" w:hAnsi="Arial" w:cs="Arial"/>
          <w:spacing w:val="-3"/>
        </w:rPr>
        <w:t xml:space="preserve"> </w:t>
      </w:r>
      <w:r w:rsidRPr="009D1B1B">
        <w:rPr>
          <w:rFonts w:ascii="Arial" w:eastAsia="Calibri" w:hAnsi="Arial" w:cs="Arial"/>
          <w:spacing w:val="-1"/>
        </w:rPr>
        <w:t>the</w:t>
      </w:r>
      <w:r w:rsidRPr="009D1B1B">
        <w:rPr>
          <w:rFonts w:ascii="Arial" w:eastAsia="Calibri" w:hAnsi="Arial" w:cs="Arial"/>
          <w:spacing w:val="-2"/>
        </w:rPr>
        <w:t xml:space="preserve"> </w:t>
      </w:r>
      <w:r w:rsidRPr="009D1B1B">
        <w:rPr>
          <w:rFonts w:ascii="Arial" w:eastAsia="Calibri" w:hAnsi="Arial" w:cs="Arial"/>
          <w:spacing w:val="-1"/>
        </w:rPr>
        <w:t>taxpayer</w:t>
      </w:r>
      <w:r w:rsidRPr="009D1B1B">
        <w:rPr>
          <w:rFonts w:ascii="Arial" w:eastAsia="Calibri" w:hAnsi="Arial" w:cs="Arial"/>
          <w:spacing w:val="-3"/>
        </w:rPr>
        <w:t xml:space="preserve"> </w:t>
      </w:r>
      <w:r w:rsidRPr="009D1B1B">
        <w:rPr>
          <w:rFonts w:ascii="Arial" w:eastAsia="Calibri" w:hAnsi="Arial" w:cs="Arial"/>
        </w:rPr>
        <w:t>sold</w:t>
      </w:r>
      <w:r w:rsidRPr="009D1B1B">
        <w:rPr>
          <w:rFonts w:ascii="Arial" w:eastAsia="Calibri" w:hAnsi="Arial" w:cs="Arial"/>
          <w:spacing w:val="-1"/>
        </w:rPr>
        <w:t xml:space="preserve"> cartridges</w:t>
      </w:r>
      <w:r w:rsidRPr="009D1B1B">
        <w:rPr>
          <w:rFonts w:ascii="Arial" w:eastAsia="Calibri" w:hAnsi="Arial" w:cs="Arial"/>
          <w:spacing w:val="-2"/>
        </w:rPr>
        <w:t xml:space="preserve"> </w:t>
      </w:r>
      <w:r w:rsidRPr="009D1B1B">
        <w:rPr>
          <w:rFonts w:ascii="Arial" w:eastAsia="Calibri" w:hAnsi="Arial" w:cs="Arial"/>
          <w:spacing w:val="-1"/>
        </w:rPr>
        <w:t>“separately,”</w:t>
      </w:r>
      <w:r w:rsidRPr="009D1B1B">
        <w:rPr>
          <w:rFonts w:ascii="Arial" w:eastAsia="Calibri" w:hAnsi="Arial" w:cs="Arial"/>
          <w:spacing w:val="1"/>
        </w:rPr>
        <w:t xml:space="preserve"> </w:t>
      </w:r>
      <w:r w:rsidRPr="009D1B1B">
        <w:rPr>
          <w:rFonts w:ascii="Arial" w:eastAsia="Calibri" w:hAnsi="Arial" w:cs="Arial"/>
        </w:rPr>
        <w:t>and</w:t>
      </w:r>
      <w:r w:rsidRPr="009D1B1B">
        <w:rPr>
          <w:rFonts w:ascii="Arial" w:eastAsia="Calibri" w:hAnsi="Arial" w:cs="Arial"/>
          <w:spacing w:val="-1"/>
        </w:rPr>
        <w:t xml:space="preserve"> could</w:t>
      </w:r>
      <w:r w:rsidRPr="009D1B1B">
        <w:rPr>
          <w:rFonts w:ascii="Arial" w:eastAsia="Calibri" w:hAnsi="Arial" w:cs="Arial"/>
          <w:spacing w:val="-3"/>
        </w:rPr>
        <w:t xml:space="preserve"> </w:t>
      </w:r>
      <w:r w:rsidRPr="009D1B1B">
        <w:rPr>
          <w:rFonts w:ascii="Arial" w:eastAsia="Calibri" w:hAnsi="Arial" w:cs="Arial"/>
          <w:spacing w:val="-1"/>
        </w:rPr>
        <w:t>“isolate”</w:t>
      </w:r>
      <w:r w:rsidRPr="009D1B1B">
        <w:rPr>
          <w:rFonts w:ascii="Arial" w:eastAsia="Calibri" w:hAnsi="Arial" w:cs="Arial"/>
          <w:spacing w:val="1"/>
        </w:rPr>
        <w:t xml:space="preserve"> </w:t>
      </w:r>
      <w:r w:rsidRPr="009D1B1B">
        <w:rPr>
          <w:rFonts w:ascii="Arial" w:eastAsia="Calibri" w:hAnsi="Arial" w:cs="Arial"/>
          <w:spacing w:val="-1"/>
        </w:rPr>
        <w:t>the</w:t>
      </w:r>
      <w:r w:rsidRPr="009D1B1B">
        <w:rPr>
          <w:rFonts w:ascii="Arial" w:eastAsia="Calibri" w:hAnsi="Arial" w:cs="Arial"/>
          <w:spacing w:val="-2"/>
        </w:rPr>
        <w:t xml:space="preserve"> </w:t>
      </w:r>
      <w:r w:rsidRPr="009D1B1B">
        <w:rPr>
          <w:rFonts w:ascii="Arial" w:eastAsia="Calibri" w:hAnsi="Arial" w:cs="Arial"/>
          <w:spacing w:val="-1"/>
        </w:rPr>
        <w:t>cost</w:t>
      </w:r>
      <w:r w:rsidRPr="009D1B1B">
        <w:rPr>
          <w:rFonts w:ascii="Arial" w:eastAsia="Calibri" w:hAnsi="Arial" w:cs="Arial"/>
          <w:spacing w:val="-2"/>
        </w:rPr>
        <w:t xml:space="preserve"> </w:t>
      </w:r>
      <w:r w:rsidRPr="009D1B1B">
        <w:rPr>
          <w:rFonts w:ascii="Arial" w:eastAsia="Calibri" w:hAnsi="Arial" w:cs="Arial"/>
        </w:rPr>
        <w:t>of a</w:t>
      </w:r>
      <w:r w:rsidRPr="009D1B1B">
        <w:rPr>
          <w:rFonts w:ascii="Arial" w:eastAsia="Calibri" w:hAnsi="Arial" w:cs="Arial"/>
          <w:spacing w:val="-3"/>
        </w:rPr>
        <w:t xml:space="preserve"> </w:t>
      </w:r>
      <w:r w:rsidRPr="009D1B1B">
        <w:rPr>
          <w:rFonts w:ascii="Arial" w:eastAsia="Calibri" w:hAnsi="Arial" w:cs="Arial"/>
          <w:spacing w:val="-1"/>
        </w:rPr>
        <w:t>cartridge,</w:t>
      </w:r>
      <w:r w:rsidRPr="009D1B1B">
        <w:rPr>
          <w:rFonts w:ascii="Arial" w:eastAsia="Calibri" w:hAnsi="Arial" w:cs="Arial"/>
        </w:rPr>
        <w:t xml:space="preserve"> </w:t>
      </w:r>
      <w:r w:rsidRPr="009D1B1B">
        <w:rPr>
          <w:rFonts w:ascii="Arial" w:eastAsia="Calibri" w:hAnsi="Arial" w:cs="Arial"/>
          <w:spacing w:val="-1"/>
        </w:rPr>
        <w:t>that</w:t>
      </w:r>
      <w:r w:rsidRPr="009D1B1B">
        <w:rPr>
          <w:rFonts w:ascii="Arial" w:eastAsia="Calibri" w:hAnsi="Arial" w:cs="Arial"/>
          <w:spacing w:val="93"/>
        </w:rPr>
        <w:t xml:space="preserve"> </w:t>
      </w:r>
      <w:r w:rsidRPr="009D1B1B">
        <w:rPr>
          <w:rFonts w:ascii="Arial" w:eastAsia="Calibri" w:hAnsi="Arial" w:cs="Arial"/>
        </w:rPr>
        <w:t>the tax</w:t>
      </w:r>
      <w:r w:rsidRPr="009D1B1B">
        <w:rPr>
          <w:rFonts w:ascii="Arial" w:eastAsia="Calibri" w:hAnsi="Arial" w:cs="Arial"/>
          <w:spacing w:val="-3"/>
        </w:rPr>
        <w:t xml:space="preserve"> </w:t>
      </w:r>
      <w:r w:rsidRPr="009D1B1B">
        <w:rPr>
          <w:rFonts w:ascii="Arial" w:eastAsia="Calibri" w:hAnsi="Arial" w:cs="Arial"/>
          <w:spacing w:val="-1"/>
        </w:rPr>
        <w:t>would be</w:t>
      </w:r>
      <w:r w:rsidRPr="009D1B1B">
        <w:rPr>
          <w:rFonts w:ascii="Arial" w:eastAsia="Calibri" w:hAnsi="Arial" w:cs="Arial"/>
        </w:rPr>
        <w:t xml:space="preserve"> </w:t>
      </w:r>
      <w:r w:rsidRPr="009D1B1B">
        <w:rPr>
          <w:rFonts w:ascii="Arial" w:eastAsia="Calibri" w:hAnsi="Arial" w:cs="Arial"/>
          <w:spacing w:val="-2"/>
        </w:rPr>
        <w:t>assessed</w:t>
      </w:r>
      <w:r w:rsidRPr="009D1B1B">
        <w:rPr>
          <w:rFonts w:ascii="Arial" w:eastAsia="Calibri" w:hAnsi="Arial" w:cs="Arial"/>
          <w:spacing w:val="-3"/>
        </w:rPr>
        <w:t xml:space="preserve"> </w:t>
      </w:r>
      <w:r w:rsidRPr="009D1B1B">
        <w:rPr>
          <w:rFonts w:ascii="Arial" w:eastAsia="Calibri" w:hAnsi="Arial" w:cs="Arial"/>
        </w:rPr>
        <w:t>only</w:t>
      </w:r>
      <w:r w:rsidRPr="009D1B1B">
        <w:rPr>
          <w:rFonts w:ascii="Arial" w:eastAsia="Calibri" w:hAnsi="Arial" w:cs="Arial"/>
          <w:spacing w:val="-2"/>
        </w:rPr>
        <w:t xml:space="preserve"> </w:t>
      </w:r>
      <w:r w:rsidRPr="009D1B1B">
        <w:rPr>
          <w:rFonts w:ascii="Arial" w:eastAsia="Calibri" w:hAnsi="Arial" w:cs="Arial"/>
        </w:rPr>
        <w:t>on</w:t>
      </w:r>
      <w:r w:rsidRPr="009D1B1B">
        <w:rPr>
          <w:rFonts w:ascii="Arial" w:eastAsia="Calibri" w:hAnsi="Arial" w:cs="Arial"/>
          <w:spacing w:val="-1"/>
        </w:rPr>
        <w:t xml:space="preserve"> </w:t>
      </w:r>
      <w:r w:rsidRPr="009D1B1B">
        <w:rPr>
          <w:rFonts w:ascii="Arial" w:eastAsia="Calibri" w:hAnsi="Arial" w:cs="Arial"/>
          <w:spacing w:val="-2"/>
        </w:rPr>
        <w:t>the</w:t>
      </w:r>
      <w:r w:rsidRPr="009D1B1B">
        <w:rPr>
          <w:rFonts w:ascii="Arial" w:eastAsia="Calibri" w:hAnsi="Arial" w:cs="Arial"/>
        </w:rPr>
        <w:t xml:space="preserve"> </w:t>
      </w:r>
      <w:r w:rsidRPr="009D1B1B">
        <w:rPr>
          <w:rFonts w:ascii="Arial" w:eastAsia="Calibri" w:hAnsi="Arial" w:cs="Arial"/>
          <w:spacing w:val="-1"/>
        </w:rPr>
        <w:t>cartridge.</w:t>
      </w:r>
      <w:r w:rsidRPr="009D1B1B">
        <w:rPr>
          <w:rFonts w:ascii="Arial" w:eastAsia="Calibri" w:hAnsi="Arial" w:cs="Arial"/>
        </w:rPr>
        <w:t xml:space="preserve"> </w:t>
      </w:r>
      <w:r w:rsidRPr="009D1B1B">
        <w:rPr>
          <w:rFonts w:ascii="Arial" w:eastAsia="Calibri" w:hAnsi="Arial" w:cs="Arial"/>
          <w:spacing w:val="-1"/>
        </w:rPr>
        <w:t>This</w:t>
      </w:r>
      <w:r w:rsidRPr="009D1B1B">
        <w:rPr>
          <w:rFonts w:ascii="Arial" w:eastAsia="Calibri" w:hAnsi="Arial" w:cs="Arial"/>
        </w:rPr>
        <w:t xml:space="preserve"> </w:t>
      </w:r>
      <w:r w:rsidRPr="009D1B1B">
        <w:rPr>
          <w:rFonts w:ascii="Arial" w:eastAsia="Calibri" w:hAnsi="Arial" w:cs="Arial"/>
          <w:spacing w:val="-1"/>
        </w:rPr>
        <w:t>latter</w:t>
      </w:r>
      <w:r w:rsidRPr="009D1B1B">
        <w:rPr>
          <w:rFonts w:ascii="Arial" w:eastAsia="Calibri" w:hAnsi="Arial" w:cs="Arial"/>
        </w:rPr>
        <w:t xml:space="preserve"> </w:t>
      </w:r>
      <w:r w:rsidRPr="009D1B1B">
        <w:rPr>
          <w:rFonts w:ascii="Arial" w:eastAsia="Calibri" w:hAnsi="Arial" w:cs="Arial"/>
          <w:spacing w:val="-1"/>
        </w:rPr>
        <w:t>issue</w:t>
      </w:r>
      <w:r w:rsidRPr="009D1B1B">
        <w:rPr>
          <w:rFonts w:ascii="Arial" w:eastAsia="Calibri" w:hAnsi="Arial" w:cs="Arial"/>
          <w:spacing w:val="-2"/>
        </w:rPr>
        <w:t xml:space="preserve"> </w:t>
      </w:r>
      <w:r w:rsidRPr="009D1B1B">
        <w:rPr>
          <w:rFonts w:ascii="Arial" w:eastAsia="Calibri" w:hAnsi="Arial" w:cs="Arial"/>
        </w:rPr>
        <w:t xml:space="preserve">was </w:t>
      </w:r>
      <w:r w:rsidRPr="009D1B1B">
        <w:rPr>
          <w:rFonts w:ascii="Arial" w:eastAsia="Calibri" w:hAnsi="Arial" w:cs="Arial"/>
          <w:spacing w:val="-1"/>
        </w:rPr>
        <w:t>important</w:t>
      </w:r>
      <w:r w:rsidRPr="009D1B1B">
        <w:rPr>
          <w:rFonts w:ascii="Arial" w:eastAsia="Calibri" w:hAnsi="Arial" w:cs="Arial"/>
        </w:rPr>
        <w:t xml:space="preserve"> </w:t>
      </w:r>
      <w:r w:rsidRPr="009D1B1B">
        <w:rPr>
          <w:rFonts w:ascii="Arial" w:eastAsia="Calibri" w:hAnsi="Arial" w:cs="Arial"/>
          <w:spacing w:val="-1"/>
        </w:rPr>
        <w:t>as</w:t>
      </w:r>
      <w:r w:rsidRPr="009D1B1B">
        <w:rPr>
          <w:rFonts w:ascii="Arial" w:eastAsia="Calibri" w:hAnsi="Arial" w:cs="Arial"/>
        </w:rPr>
        <w:t xml:space="preserve"> initially,</w:t>
      </w:r>
      <w:r w:rsidRPr="009D1B1B">
        <w:rPr>
          <w:rFonts w:ascii="Arial" w:eastAsia="Calibri" w:hAnsi="Arial" w:cs="Arial"/>
          <w:spacing w:val="-2"/>
        </w:rPr>
        <w:t xml:space="preserve"> </w:t>
      </w:r>
      <w:r w:rsidRPr="009D1B1B">
        <w:rPr>
          <w:rFonts w:ascii="Arial" w:eastAsia="Calibri" w:hAnsi="Arial" w:cs="Arial"/>
        </w:rPr>
        <w:t>the</w:t>
      </w:r>
      <w:r w:rsidRPr="009D1B1B">
        <w:rPr>
          <w:rFonts w:ascii="Arial" w:eastAsia="Calibri" w:hAnsi="Arial" w:cs="Arial"/>
          <w:spacing w:val="-2"/>
        </w:rPr>
        <w:t xml:space="preserve"> </w:t>
      </w:r>
      <w:r w:rsidRPr="009D1B1B">
        <w:rPr>
          <w:rFonts w:ascii="Arial" w:eastAsia="Calibri" w:hAnsi="Arial" w:cs="Arial"/>
        </w:rPr>
        <w:t>entire</w:t>
      </w:r>
      <w:r w:rsidRPr="009D1B1B">
        <w:rPr>
          <w:rFonts w:ascii="Arial" w:eastAsia="Calibri" w:hAnsi="Arial" w:cs="Arial"/>
          <w:spacing w:val="-3"/>
        </w:rPr>
        <w:t xml:space="preserve"> </w:t>
      </w:r>
      <w:r w:rsidRPr="009D1B1B">
        <w:rPr>
          <w:rFonts w:ascii="Arial" w:eastAsia="Calibri" w:hAnsi="Arial" w:cs="Arial"/>
        </w:rPr>
        <w:t>kit</w:t>
      </w:r>
      <w:r w:rsidRPr="009D1B1B">
        <w:rPr>
          <w:rFonts w:ascii="Arial" w:eastAsia="Calibri" w:hAnsi="Arial" w:cs="Arial"/>
          <w:spacing w:val="59"/>
        </w:rPr>
        <w:t xml:space="preserve"> </w:t>
      </w:r>
      <w:r w:rsidRPr="009D1B1B">
        <w:rPr>
          <w:rFonts w:ascii="Arial" w:eastAsia="Calibri" w:hAnsi="Arial" w:cs="Arial"/>
        </w:rPr>
        <w:t xml:space="preserve">was </w:t>
      </w:r>
      <w:r w:rsidRPr="009D1B1B">
        <w:rPr>
          <w:rFonts w:ascii="Arial" w:eastAsia="Calibri" w:hAnsi="Arial" w:cs="Arial"/>
          <w:spacing w:val="-2"/>
        </w:rPr>
        <w:t>subject</w:t>
      </w:r>
      <w:r w:rsidRPr="009D1B1B">
        <w:rPr>
          <w:rFonts w:ascii="Arial" w:eastAsia="Calibri" w:hAnsi="Arial" w:cs="Arial"/>
        </w:rPr>
        <w:t xml:space="preserve"> </w:t>
      </w:r>
      <w:r w:rsidRPr="009D1B1B">
        <w:rPr>
          <w:rFonts w:ascii="Arial" w:eastAsia="Calibri" w:hAnsi="Arial" w:cs="Arial"/>
          <w:spacing w:val="-1"/>
        </w:rPr>
        <w:t>to taxation.</w:t>
      </w:r>
      <w:r w:rsidRPr="009D1B1B">
        <w:rPr>
          <w:rFonts w:ascii="Arial" w:eastAsia="Calibri" w:hAnsi="Arial" w:cs="Arial"/>
        </w:rPr>
        <w:t xml:space="preserve"> </w:t>
      </w:r>
      <w:r w:rsidRPr="009D1B1B">
        <w:rPr>
          <w:rFonts w:ascii="Arial" w:eastAsia="Calibri" w:hAnsi="Arial" w:cs="Arial"/>
          <w:spacing w:val="-1"/>
        </w:rPr>
        <w:t>Before</w:t>
      </w:r>
      <w:r w:rsidRPr="009D1B1B">
        <w:rPr>
          <w:rFonts w:ascii="Arial" w:eastAsia="Calibri" w:hAnsi="Arial" w:cs="Arial"/>
          <w:spacing w:val="-2"/>
        </w:rPr>
        <w:t xml:space="preserve"> </w:t>
      </w:r>
      <w:r w:rsidRPr="009D1B1B">
        <w:rPr>
          <w:rFonts w:ascii="Arial" w:eastAsia="Calibri" w:hAnsi="Arial" w:cs="Arial"/>
        </w:rPr>
        <w:t>the</w:t>
      </w:r>
      <w:r w:rsidRPr="009D1B1B">
        <w:rPr>
          <w:rFonts w:ascii="Arial" w:eastAsia="Calibri" w:hAnsi="Arial" w:cs="Arial"/>
          <w:spacing w:val="-2"/>
        </w:rPr>
        <w:t xml:space="preserve"> </w:t>
      </w:r>
      <w:r w:rsidRPr="009D1B1B">
        <w:rPr>
          <w:rFonts w:ascii="Arial" w:eastAsia="Calibri" w:hAnsi="Arial" w:cs="Arial"/>
          <w:spacing w:val="-1"/>
        </w:rPr>
        <w:t>DOR</w:t>
      </w:r>
      <w:r w:rsidRPr="009D1B1B">
        <w:rPr>
          <w:rFonts w:ascii="Arial" w:eastAsia="Calibri" w:hAnsi="Arial" w:cs="Arial"/>
          <w:spacing w:val="-2"/>
        </w:rPr>
        <w:t xml:space="preserve"> </w:t>
      </w:r>
      <w:r w:rsidRPr="009D1B1B">
        <w:rPr>
          <w:rFonts w:ascii="Arial" w:eastAsia="Calibri" w:hAnsi="Arial" w:cs="Arial"/>
          <w:spacing w:val="-1"/>
        </w:rPr>
        <w:t>adjustment,</w:t>
      </w:r>
      <w:r w:rsidRPr="009D1B1B">
        <w:rPr>
          <w:rFonts w:ascii="Arial" w:eastAsia="Calibri" w:hAnsi="Arial" w:cs="Arial"/>
          <w:spacing w:val="-3"/>
        </w:rPr>
        <w:t xml:space="preserve"> </w:t>
      </w:r>
      <w:r w:rsidRPr="009D1B1B">
        <w:rPr>
          <w:rFonts w:ascii="Arial" w:eastAsia="Calibri" w:hAnsi="Arial" w:cs="Arial"/>
          <w:spacing w:val="-1"/>
        </w:rPr>
        <w:t>this</w:t>
      </w:r>
      <w:r w:rsidRPr="009D1B1B">
        <w:rPr>
          <w:rFonts w:ascii="Arial" w:eastAsia="Calibri" w:hAnsi="Arial" w:cs="Arial"/>
        </w:rPr>
        <w:t xml:space="preserve"> </w:t>
      </w:r>
      <w:r w:rsidRPr="009D1B1B">
        <w:rPr>
          <w:rFonts w:ascii="Arial" w:eastAsia="Calibri" w:hAnsi="Arial" w:cs="Arial"/>
          <w:spacing w:val="-1"/>
        </w:rPr>
        <w:t>meant</w:t>
      </w:r>
      <w:r w:rsidRPr="009D1B1B">
        <w:rPr>
          <w:rFonts w:ascii="Arial" w:eastAsia="Calibri" w:hAnsi="Arial" w:cs="Arial"/>
        </w:rPr>
        <w:t xml:space="preserve"> </w:t>
      </w:r>
      <w:r w:rsidRPr="009D1B1B">
        <w:rPr>
          <w:rFonts w:ascii="Arial" w:eastAsia="Calibri" w:hAnsi="Arial" w:cs="Arial"/>
          <w:spacing w:val="-1"/>
        </w:rPr>
        <w:t>equal</w:t>
      </w:r>
      <w:r w:rsidRPr="009D1B1B">
        <w:rPr>
          <w:rFonts w:ascii="Arial" w:eastAsia="Calibri" w:hAnsi="Arial" w:cs="Arial"/>
        </w:rPr>
        <w:t xml:space="preserve"> </w:t>
      </w:r>
      <w:r w:rsidRPr="009D1B1B">
        <w:rPr>
          <w:rFonts w:ascii="Arial" w:eastAsia="Calibri" w:hAnsi="Arial" w:cs="Arial"/>
          <w:spacing w:val="-1"/>
        </w:rPr>
        <w:t>amounts</w:t>
      </w:r>
      <w:r w:rsidRPr="009D1B1B">
        <w:rPr>
          <w:rFonts w:ascii="Arial" w:eastAsia="Calibri" w:hAnsi="Arial" w:cs="Arial"/>
          <w:spacing w:val="-2"/>
        </w:rPr>
        <w:t xml:space="preserve"> </w:t>
      </w:r>
      <w:r w:rsidRPr="009D1B1B">
        <w:rPr>
          <w:rFonts w:ascii="Arial" w:eastAsia="Calibri" w:hAnsi="Arial" w:cs="Arial"/>
          <w:spacing w:val="-1"/>
        </w:rPr>
        <w:t>of</w:t>
      </w:r>
      <w:r w:rsidRPr="009D1B1B">
        <w:rPr>
          <w:rFonts w:ascii="Arial" w:eastAsia="Calibri" w:hAnsi="Arial" w:cs="Arial"/>
        </w:rPr>
        <w:t xml:space="preserve"> </w:t>
      </w:r>
      <w:r w:rsidRPr="009D1B1B">
        <w:rPr>
          <w:rFonts w:ascii="Arial" w:eastAsia="Calibri" w:hAnsi="Arial" w:cs="Arial"/>
          <w:spacing w:val="-1"/>
        </w:rPr>
        <w:t>nicotine</w:t>
      </w:r>
      <w:r w:rsidRPr="009D1B1B">
        <w:rPr>
          <w:rFonts w:ascii="Arial" w:eastAsia="Calibri" w:hAnsi="Arial" w:cs="Arial"/>
          <w:spacing w:val="-2"/>
        </w:rPr>
        <w:t xml:space="preserve"> </w:t>
      </w:r>
      <w:r w:rsidRPr="009D1B1B">
        <w:rPr>
          <w:rFonts w:ascii="Arial" w:eastAsia="Calibri" w:hAnsi="Arial" w:cs="Arial"/>
          <w:spacing w:val="-1"/>
        </w:rPr>
        <w:t>liquid were</w:t>
      </w:r>
      <w:r w:rsidRPr="009D1B1B">
        <w:rPr>
          <w:rFonts w:ascii="Arial" w:eastAsia="Calibri" w:hAnsi="Arial" w:cs="Arial"/>
          <w:spacing w:val="83"/>
        </w:rPr>
        <w:t xml:space="preserve"> </w:t>
      </w:r>
      <w:r w:rsidRPr="009D1B1B">
        <w:rPr>
          <w:rFonts w:ascii="Arial" w:eastAsia="Calibri" w:hAnsi="Arial" w:cs="Arial"/>
          <w:spacing w:val="-1"/>
        </w:rPr>
        <w:t>subject</w:t>
      </w:r>
      <w:r w:rsidRPr="009D1B1B">
        <w:rPr>
          <w:rFonts w:ascii="Arial" w:eastAsia="Calibri" w:hAnsi="Arial" w:cs="Arial"/>
        </w:rPr>
        <w:t xml:space="preserve"> </w:t>
      </w:r>
      <w:r w:rsidRPr="009D1B1B">
        <w:rPr>
          <w:rFonts w:ascii="Arial" w:eastAsia="Calibri" w:hAnsi="Arial" w:cs="Arial"/>
          <w:spacing w:val="-1"/>
        </w:rPr>
        <w:t>to</w:t>
      </w:r>
      <w:r w:rsidRPr="009D1B1B">
        <w:rPr>
          <w:rFonts w:ascii="Arial" w:eastAsia="Calibri" w:hAnsi="Arial" w:cs="Arial"/>
          <w:spacing w:val="1"/>
        </w:rPr>
        <w:t xml:space="preserve"> </w:t>
      </w:r>
      <w:r w:rsidRPr="009D1B1B">
        <w:rPr>
          <w:rFonts w:ascii="Arial" w:eastAsia="Calibri" w:hAnsi="Arial" w:cs="Arial"/>
          <w:spacing w:val="-1"/>
        </w:rPr>
        <w:t>dramatically</w:t>
      </w:r>
      <w:r w:rsidRPr="009D1B1B">
        <w:rPr>
          <w:rFonts w:ascii="Arial" w:eastAsia="Calibri" w:hAnsi="Arial" w:cs="Arial"/>
        </w:rPr>
        <w:t xml:space="preserve"> </w:t>
      </w:r>
      <w:r w:rsidRPr="009D1B1B">
        <w:rPr>
          <w:rFonts w:ascii="Arial" w:eastAsia="Calibri" w:hAnsi="Arial" w:cs="Arial"/>
          <w:spacing w:val="-1"/>
        </w:rPr>
        <w:t>different</w:t>
      </w:r>
      <w:r w:rsidRPr="009D1B1B">
        <w:rPr>
          <w:rFonts w:ascii="Arial" w:eastAsia="Calibri" w:hAnsi="Arial" w:cs="Arial"/>
        </w:rPr>
        <w:t xml:space="preserve"> </w:t>
      </w:r>
      <w:r w:rsidRPr="009D1B1B">
        <w:rPr>
          <w:rFonts w:ascii="Arial" w:eastAsia="Calibri" w:hAnsi="Arial" w:cs="Arial"/>
          <w:spacing w:val="-1"/>
        </w:rPr>
        <w:t>rates</w:t>
      </w:r>
      <w:r w:rsidRPr="009D1B1B">
        <w:rPr>
          <w:rFonts w:ascii="Arial" w:eastAsia="Calibri" w:hAnsi="Arial" w:cs="Arial"/>
          <w:spacing w:val="-2"/>
        </w:rPr>
        <w:t xml:space="preserve"> </w:t>
      </w:r>
      <w:r w:rsidRPr="009D1B1B">
        <w:rPr>
          <w:rFonts w:ascii="Arial" w:eastAsia="Calibri" w:hAnsi="Arial" w:cs="Arial"/>
        </w:rPr>
        <w:t>of</w:t>
      </w:r>
      <w:r w:rsidRPr="009D1B1B">
        <w:rPr>
          <w:rFonts w:ascii="Arial" w:eastAsia="Calibri" w:hAnsi="Arial" w:cs="Arial"/>
          <w:spacing w:val="-2"/>
        </w:rPr>
        <w:t xml:space="preserve"> </w:t>
      </w:r>
      <w:r w:rsidRPr="009D1B1B">
        <w:rPr>
          <w:rFonts w:ascii="Arial" w:eastAsia="Calibri" w:hAnsi="Arial" w:cs="Arial"/>
        </w:rPr>
        <w:t xml:space="preserve">tax </w:t>
      </w:r>
      <w:r w:rsidRPr="009D1B1B">
        <w:rPr>
          <w:rFonts w:ascii="Arial" w:eastAsia="Calibri" w:hAnsi="Arial" w:cs="Arial"/>
          <w:spacing w:val="-1"/>
        </w:rPr>
        <w:t>depending solely</w:t>
      </w:r>
      <w:r w:rsidRPr="009D1B1B">
        <w:rPr>
          <w:rFonts w:ascii="Arial" w:eastAsia="Calibri" w:hAnsi="Arial" w:cs="Arial"/>
          <w:spacing w:val="-2"/>
        </w:rPr>
        <w:t xml:space="preserve"> </w:t>
      </w:r>
      <w:r w:rsidRPr="009D1B1B">
        <w:rPr>
          <w:rFonts w:ascii="Arial" w:eastAsia="Calibri" w:hAnsi="Arial" w:cs="Arial"/>
        </w:rPr>
        <w:t>on</w:t>
      </w:r>
      <w:r w:rsidRPr="009D1B1B">
        <w:rPr>
          <w:rFonts w:ascii="Arial" w:eastAsia="Calibri" w:hAnsi="Arial" w:cs="Arial"/>
          <w:spacing w:val="-1"/>
        </w:rPr>
        <w:t xml:space="preserve"> how</w:t>
      </w:r>
      <w:r w:rsidRPr="009D1B1B">
        <w:rPr>
          <w:rFonts w:ascii="Arial" w:eastAsia="Calibri" w:hAnsi="Arial" w:cs="Arial"/>
          <w:spacing w:val="1"/>
        </w:rPr>
        <w:t xml:space="preserve"> </w:t>
      </w:r>
      <w:r w:rsidRPr="009D1B1B">
        <w:rPr>
          <w:rFonts w:ascii="Arial" w:eastAsia="Calibri" w:hAnsi="Arial" w:cs="Arial"/>
          <w:spacing w:val="-1"/>
        </w:rPr>
        <w:t>they were</w:t>
      </w:r>
      <w:r w:rsidRPr="009D1B1B">
        <w:rPr>
          <w:rFonts w:ascii="Arial" w:eastAsia="Calibri" w:hAnsi="Arial" w:cs="Arial"/>
          <w:spacing w:val="-2"/>
        </w:rPr>
        <w:t xml:space="preserve"> </w:t>
      </w:r>
      <w:r w:rsidRPr="009D1B1B">
        <w:rPr>
          <w:rFonts w:ascii="Arial" w:eastAsia="Calibri" w:hAnsi="Arial" w:cs="Arial"/>
          <w:spacing w:val="-1"/>
        </w:rPr>
        <w:t>packaged.</w:t>
      </w:r>
    </w:p>
    <w:p w14:paraId="33920AA0" w14:textId="77777777" w:rsidR="009A570B" w:rsidRPr="009D1B1B" w:rsidRDefault="009A570B" w:rsidP="009A570B">
      <w:pPr>
        <w:widowControl w:val="0"/>
        <w:spacing w:before="10"/>
        <w:rPr>
          <w:rFonts w:ascii="Arial" w:eastAsia="Calibri" w:hAnsi="Arial" w:cs="Arial"/>
        </w:rPr>
      </w:pPr>
    </w:p>
    <w:p w14:paraId="04AE766B" w14:textId="77777777" w:rsidR="009A570B" w:rsidRPr="009D1B1B" w:rsidRDefault="009A570B" w:rsidP="009A570B">
      <w:pPr>
        <w:widowControl w:val="0"/>
        <w:ind w:left="120"/>
        <w:rPr>
          <w:rFonts w:ascii="Arial" w:eastAsia="Calibri" w:hAnsi="Arial" w:cs="Arial"/>
        </w:rPr>
      </w:pPr>
      <w:r w:rsidRPr="009D1B1B">
        <w:rPr>
          <w:rFonts w:ascii="Arial" w:eastAsiaTheme="minorHAnsi" w:hAnsi="Arial" w:cs="Arial"/>
          <w:i/>
          <w:spacing w:val="-1"/>
        </w:rPr>
        <w:t>Tax</w:t>
      </w:r>
      <w:r w:rsidRPr="009D1B1B">
        <w:rPr>
          <w:rFonts w:ascii="Arial" w:eastAsiaTheme="minorHAnsi" w:hAnsi="Arial" w:cs="Arial"/>
          <w:i/>
        </w:rPr>
        <w:t xml:space="preserve"> Rate</w:t>
      </w:r>
      <w:r w:rsidRPr="009D1B1B">
        <w:rPr>
          <w:rFonts w:ascii="Arial" w:eastAsiaTheme="minorHAnsi" w:hAnsi="Arial" w:cs="Arial"/>
          <w:i/>
          <w:spacing w:val="-3"/>
        </w:rPr>
        <w:t xml:space="preserve"> </w:t>
      </w:r>
      <w:r w:rsidRPr="009D1B1B">
        <w:rPr>
          <w:rFonts w:ascii="Arial" w:eastAsiaTheme="minorHAnsi" w:hAnsi="Arial" w:cs="Arial"/>
          <w:i/>
          <w:spacing w:val="-1"/>
        </w:rPr>
        <w:t>and Revenue</w:t>
      </w:r>
    </w:p>
    <w:p w14:paraId="340195A1" w14:textId="77777777" w:rsidR="009A570B" w:rsidRPr="009D1B1B" w:rsidRDefault="009A570B" w:rsidP="009A570B">
      <w:pPr>
        <w:widowControl w:val="0"/>
        <w:ind w:left="120" w:right="171"/>
        <w:rPr>
          <w:rFonts w:ascii="Arial" w:eastAsia="Calibri" w:hAnsi="Arial" w:cs="Arial"/>
        </w:rPr>
      </w:pPr>
      <w:r w:rsidRPr="009D1B1B">
        <w:rPr>
          <w:rFonts w:ascii="Arial" w:eastAsia="Calibri" w:hAnsi="Arial" w:cs="Arial"/>
          <w:spacing w:val="-1"/>
        </w:rPr>
        <w:t>From</w:t>
      </w:r>
      <w:r w:rsidRPr="009D1B1B">
        <w:rPr>
          <w:rFonts w:ascii="Arial" w:eastAsia="Calibri" w:hAnsi="Arial" w:cs="Arial"/>
          <w:spacing w:val="-2"/>
        </w:rPr>
        <w:t xml:space="preserve"> </w:t>
      </w:r>
      <w:r w:rsidRPr="009D1B1B">
        <w:rPr>
          <w:rFonts w:ascii="Arial" w:eastAsia="Calibri" w:hAnsi="Arial" w:cs="Arial"/>
          <w:spacing w:val="-1"/>
        </w:rPr>
        <w:t>2010</w:t>
      </w:r>
      <w:r w:rsidRPr="009D1B1B">
        <w:rPr>
          <w:rFonts w:ascii="Arial" w:eastAsia="Calibri" w:hAnsi="Arial" w:cs="Arial"/>
        </w:rPr>
        <w:t xml:space="preserve"> </w:t>
      </w:r>
      <w:r w:rsidRPr="009D1B1B">
        <w:rPr>
          <w:rFonts w:ascii="Arial" w:eastAsia="Calibri" w:hAnsi="Arial" w:cs="Arial"/>
          <w:spacing w:val="-1"/>
        </w:rPr>
        <w:t>to through June</w:t>
      </w:r>
      <w:r w:rsidRPr="009D1B1B">
        <w:rPr>
          <w:rFonts w:ascii="Arial" w:eastAsia="Calibri" w:hAnsi="Arial" w:cs="Arial"/>
          <w:spacing w:val="-2"/>
        </w:rPr>
        <w:t xml:space="preserve"> </w:t>
      </w:r>
      <w:r w:rsidRPr="009D1B1B">
        <w:rPr>
          <w:rFonts w:ascii="Arial" w:eastAsia="Calibri" w:hAnsi="Arial" w:cs="Arial"/>
        </w:rPr>
        <w:t>of</w:t>
      </w:r>
      <w:r w:rsidRPr="009D1B1B">
        <w:rPr>
          <w:rFonts w:ascii="Arial" w:eastAsia="Calibri" w:hAnsi="Arial" w:cs="Arial"/>
          <w:spacing w:val="-2"/>
        </w:rPr>
        <w:t xml:space="preserve"> </w:t>
      </w:r>
      <w:r w:rsidRPr="009D1B1B">
        <w:rPr>
          <w:rFonts w:ascii="Arial" w:eastAsia="Calibri" w:hAnsi="Arial" w:cs="Arial"/>
          <w:spacing w:val="-1"/>
        </w:rPr>
        <w:t>2013,</w:t>
      </w:r>
      <w:r w:rsidRPr="009D1B1B">
        <w:rPr>
          <w:rFonts w:ascii="Arial" w:eastAsia="Calibri" w:hAnsi="Arial" w:cs="Arial"/>
        </w:rPr>
        <w:t xml:space="preserve"> </w:t>
      </w:r>
      <w:r w:rsidRPr="009D1B1B">
        <w:rPr>
          <w:rFonts w:ascii="Arial" w:eastAsia="Calibri" w:hAnsi="Arial" w:cs="Arial"/>
          <w:spacing w:val="-1"/>
        </w:rPr>
        <w:t>the</w:t>
      </w:r>
      <w:r w:rsidRPr="009D1B1B">
        <w:rPr>
          <w:rFonts w:ascii="Arial" w:eastAsia="Calibri" w:hAnsi="Arial" w:cs="Arial"/>
          <w:spacing w:val="-2"/>
        </w:rPr>
        <w:t xml:space="preserve"> </w:t>
      </w:r>
      <w:r w:rsidRPr="009D1B1B">
        <w:rPr>
          <w:rFonts w:ascii="Arial" w:eastAsia="Calibri" w:hAnsi="Arial" w:cs="Arial"/>
        </w:rPr>
        <w:t>tax</w:t>
      </w:r>
      <w:r w:rsidRPr="009D1B1B">
        <w:rPr>
          <w:rFonts w:ascii="Arial" w:eastAsia="Calibri" w:hAnsi="Arial" w:cs="Arial"/>
          <w:spacing w:val="-3"/>
        </w:rPr>
        <w:t xml:space="preserve"> </w:t>
      </w:r>
      <w:r w:rsidRPr="009D1B1B">
        <w:rPr>
          <w:rFonts w:ascii="Arial" w:eastAsia="Calibri" w:hAnsi="Arial" w:cs="Arial"/>
        </w:rPr>
        <w:t>rate</w:t>
      </w:r>
      <w:r w:rsidRPr="009D1B1B">
        <w:rPr>
          <w:rFonts w:ascii="Arial" w:eastAsia="Calibri" w:hAnsi="Arial" w:cs="Arial"/>
          <w:spacing w:val="-2"/>
        </w:rPr>
        <w:t xml:space="preserve"> </w:t>
      </w:r>
      <w:r w:rsidRPr="009D1B1B">
        <w:rPr>
          <w:rFonts w:ascii="Arial" w:eastAsia="Calibri" w:hAnsi="Arial" w:cs="Arial"/>
        </w:rPr>
        <w:t>on</w:t>
      </w:r>
      <w:r w:rsidRPr="009D1B1B">
        <w:rPr>
          <w:rFonts w:ascii="Arial" w:eastAsia="Calibri" w:hAnsi="Arial" w:cs="Arial"/>
          <w:spacing w:val="-3"/>
        </w:rPr>
        <w:t xml:space="preserve"> </w:t>
      </w:r>
      <w:r w:rsidRPr="009D1B1B">
        <w:rPr>
          <w:rFonts w:ascii="Arial" w:eastAsia="Calibri" w:hAnsi="Arial" w:cs="Arial"/>
          <w:spacing w:val="-1"/>
        </w:rPr>
        <w:t>e</w:t>
      </w:r>
      <w:r w:rsidRPr="009D1B1B">
        <w:rPr>
          <w:rFonts w:ascii="Cambria Math" w:eastAsia="Calibri" w:hAnsi="Cambria Math" w:cs="Cambria Math"/>
          <w:spacing w:val="-1"/>
        </w:rPr>
        <w:t>‐</w:t>
      </w:r>
      <w:r w:rsidRPr="009D1B1B">
        <w:rPr>
          <w:rFonts w:ascii="Arial" w:eastAsia="Calibri" w:hAnsi="Arial" w:cs="Arial"/>
          <w:spacing w:val="-1"/>
        </w:rPr>
        <w:t>cigarettes</w:t>
      </w:r>
      <w:r w:rsidRPr="009D1B1B">
        <w:rPr>
          <w:rFonts w:ascii="Arial" w:eastAsia="Calibri" w:hAnsi="Arial" w:cs="Arial"/>
          <w:spacing w:val="1"/>
        </w:rPr>
        <w:t xml:space="preserve"> </w:t>
      </w:r>
      <w:r w:rsidRPr="009D1B1B">
        <w:rPr>
          <w:rFonts w:ascii="Arial" w:eastAsia="Calibri" w:hAnsi="Arial" w:cs="Arial"/>
          <w:spacing w:val="-1"/>
        </w:rPr>
        <w:t>and</w:t>
      </w:r>
      <w:r w:rsidRPr="009D1B1B">
        <w:rPr>
          <w:rFonts w:ascii="Arial" w:eastAsia="Calibri" w:hAnsi="Arial" w:cs="Arial"/>
          <w:spacing w:val="-3"/>
        </w:rPr>
        <w:t xml:space="preserve"> </w:t>
      </w:r>
      <w:r w:rsidRPr="009D1B1B">
        <w:rPr>
          <w:rFonts w:ascii="Arial" w:eastAsia="Calibri" w:hAnsi="Arial" w:cs="Arial"/>
        </w:rPr>
        <w:t xml:space="preserve">vapor </w:t>
      </w:r>
      <w:r w:rsidRPr="009D1B1B">
        <w:rPr>
          <w:rFonts w:ascii="Arial" w:eastAsia="Calibri" w:hAnsi="Arial" w:cs="Arial"/>
          <w:spacing w:val="-1"/>
        </w:rPr>
        <w:t>products</w:t>
      </w:r>
      <w:r w:rsidRPr="009D1B1B">
        <w:rPr>
          <w:rFonts w:ascii="Arial" w:eastAsia="Calibri" w:hAnsi="Arial" w:cs="Arial"/>
        </w:rPr>
        <w:t xml:space="preserve"> </w:t>
      </w:r>
      <w:r w:rsidRPr="009D1B1B">
        <w:rPr>
          <w:rFonts w:ascii="Arial" w:eastAsia="Calibri" w:hAnsi="Arial" w:cs="Arial"/>
          <w:spacing w:val="-1"/>
        </w:rPr>
        <w:t>was</w:t>
      </w:r>
      <w:r w:rsidRPr="009D1B1B">
        <w:rPr>
          <w:rFonts w:ascii="Arial" w:eastAsia="Calibri" w:hAnsi="Arial" w:cs="Arial"/>
        </w:rPr>
        <w:t xml:space="preserve"> </w:t>
      </w:r>
      <w:r w:rsidRPr="009D1B1B">
        <w:rPr>
          <w:rFonts w:ascii="Arial" w:eastAsia="Calibri" w:hAnsi="Arial" w:cs="Arial"/>
          <w:spacing w:val="-1"/>
        </w:rPr>
        <w:t>70%</w:t>
      </w:r>
      <w:r w:rsidRPr="009D1B1B">
        <w:rPr>
          <w:rFonts w:ascii="Arial" w:eastAsia="Calibri" w:hAnsi="Arial" w:cs="Arial"/>
          <w:spacing w:val="-2"/>
        </w:rPr>
        <w:t xml:space="preserve"> </w:t>
      </w:r>
      <w:r w:rsidRPr="009D1B1B">
        <w:rPr>
          <w:rFonts w:ascii="Arial" w:eastAsia="Calibri" w:hAnsi="Arial" w:cs="Arial"/>
        </w:rPr>
        <w:t>of</w:t>
      </w:r>
      <w:r w:rsidRPr="009D1B1B">
        <w:rPr>
          <w:rFonts w:ascii="Arial" w:eastAsia="Calibri" w:hAnsi="Arial" w:cs="Arial"/>
          <w:spacing w:val="-3"/>
        </w:rPr>
        <w:t xml:space="preserve"> </w:t>
      </w:r>
      <w:r w:rsidRPr="009D1B1B">
        <w:rPr>
          <w:rFonts w:ascii="Arial" w:eastAsia="Calibri" w:hAnsi="Arial" w:cs="Arial"/>
          <w:spacing w:val="-1"/>
        </w:rPr>
        <w:t>the</w:t>
      </w:r>
      <w:r w:rsidRPr="009D1B1B">
        <w:rPr>
          <w:rFonts w:ascii="Arial" w:eastAsia="Calibri" w:hAnsi="Arial" w:cs="Arial"/>
          <w:spacing w:val="57"/>
        </w:rPr>
        <w:t xml:space="preserve"> </w:t>
      </w:r>
      <w:r w:rsidRPr="009D1B1B">
        <w:rPr>
          <w:rFonts w:ascii="Arial" w:eastAsia="Calibri" w:hAnsi="Arial" w:cs="Arial"/>
          <w:spacing w:val="-1"/>
        </w:rPr>
        <w:t>wholesale</w:t>
      </w:r>
      <w:r w:rsidRPr="009D1B1B">
        <w:rPr>
          <w:rFonts w:ascii="Arial" w:eastAsia="Calibri" w:hAnsi="Arial" w:cs="Arial"/>
        </w:rPr>
        <w:t xml:space="preserve"> </w:t>
      </w:r>
      <w:r w:rsidRPr="009D1B1B">
        <w:rPr>
          <w:rFonts w:ascii="Arial" w:eastAsia="Calibri" w:hAnsi="Arial" w:cs="Arial"/>
          <w:spacing w:val="-1"/>
        </w:rPr>
        <w:t>sales</w:t>
      </w:r>
      <w:r w:rsidRPr="009D1B1B">
        <w:rPr>
          <w:rFonts w:ascii="Arial" w:eastAsia="Calibri" w:hAnsi="Arial" w:cs="Arial"/>
          <w:spacing w:val="1"/>
        </w:rPr>
        <w:t xml:space="preserve"> </w:t>
      </w:r>
      <w:r w:rsidRPr="009D1B1B">
        <w:rPr>
          <w:rFonts w:ascii="Arial" w:eastAsia="Calibri" w:hAnsi="Arial" w:cs="Arial"/>
          <w:spacing w:val="-1"/>
        </w:rPr>
        <w:t>price.</w:t>
      </w:r>
      <w:r w:rsidRPr="009D1B1B">
        <w:rPr>
          <w:rFonts w:ascii="Arial" w:eastAsia="Calibri" w:hAnsi="Arial" w:cs="Arial"/>
        </w:rPr>
        <w:t xml:space="preserve"> On</w:t>
      </w:r>
      <w:r w:rsidRPr="009D1B1B">
        <w:rPr>
          <w:rFonts w:ascii="Arial" w:eastAsia="Calibri" w:hAnsi="Arial" w:cs="Arial"/>
          <w:spacing w:val="-1"/>
        </w:rPr>
        <w:t xml:space="preserve"> July</w:t>
      </w:r>
      <w:r w:rsidRPr="009D1B1B">
        <w:rPr>
          <w:rFonts w:ascii="Arial" w:eastAsia="Calibri" w:hAnsi="Arial" w:cs="Arial"/>
        </w:rPr>
        <w:t xml:space="preserve"> 1,</w:t>
      </w:r>
      <w:r w:rsidRPr="009D1B1B">
        <w:rPr>
          <w:rFonts w:ascii="Arial" w:eastAsia="Calibri" w:hAnsi="Arial" w:cs="Arial"/>
          <w:spacing w:val="-3"/>
        </w:rPr>
        <w:t xml:space="preserve"> </w:t>
      </w:r>
      <w:r w:rsidRPr="009D1B1B">
        <w:rPr>
          <w:rFonts w:ascii="Arial" w:eastAsia="Calibri" w:hAnsi="Arial" w:cs="Arial"/>
          <w:spacing w:val="-1"/>
        </w:rPr>
        <w:t>2013,</w:t>
      </w:r>
      <w:r w:rsidRPr="009D1B1B">
        <w:rPr>
          <w:rFonts w:ascii="Arial" w:eastAsia="Calibri" w:hAnsi="Arial" w:cs="Arial"/>
        </w:rPr>
        <w:t xml:space="preserve"> </w:t>
      </w:r>
      <w:r w:rsidRPr="009D1B1B">
        <w:rPr>
          <w:rFonts w:ascii="Arial" w:eastAsia="Calibri" w:hAnsi="Arial" w:cs="Arial"/>
          <w:spacing w:val="-2"/>
        </w:rPr>
        <w:t>the</w:t>
      </w:r>
      <w:r w:rsidRPr="009D1B1B">
        <w:rPr>
          <w:rFonts w:ascii="Arial" w:eastAsia="Calibri" w:hAnsi="Arial" w:cs="Arial"/>
        </w:rPr>
        <w:t xml:space="preserve"> </w:t>
      </w:r>
      <w:r w:rsidRPr="009D1B1B">
        <w:rPr>
          <w:rFonts w:ascii="Arial" w:eastAsia="Calibri" w:hAnsi="Arial" w:cs="Arial"/>
          <w:spacing w:val="-1"/>
        </w:rPr>
        <w:t>tax</w:t>
      </w:r>
      <w:r w:rsidRPr="009D1B1B">
        <w:rPr>
          <w:rFonts w:ascii="Arial" w:eastAsia="Calibri" w:hAnsi="Arial" w:cs="Arial"/>
        </w:rPr>
        <w:t xml:space="preserve"> </w:t>
      </w:r>
      <w:r w:rsidRPr="009D1B1B">
        <w:rPr>
          <w:rFonts w:ascii="Arial" w:eastAsia="Calibri" w:hAnsi="Arial" w:cs="Arial"/>
          <w:spacing w:val="-1"/>
        </w:rPr>
        <w:t>rose</w:t>
      </w:r>
      <w:r w:rsidRPr="009D1B1B">
        <w:rPr>
          <w:rFonts w:ascii="Arial" w:eastAsia="Calibri" w:hAnsi="Arial" w:cs="Arial"/>
          <w:spacing w:val="-2"/>
        </w:rPr>
        <w:t xml:space="preserve"> </w:t>
      </w:r>
      <w:r w:rsidRPr="009D1B1B">
        <w:rPr>
          <w:rFonts w:ascii="Arial" w:eastAsia="Calibri" w:hAnsi="Arial" w:cs="Arial"/>
        </w:rPr>
        <w:t>to</w:t>
      </w:r>
      <w:r w:rsidRPr="009D1B1B">
        <w:rPr>
          <w:rFonts w:ascii="Arial" w:eastAsia="Calibri" w:hAnsi="Arial" w:cs="Arial"/>
          <w:spacing w:val="-3"/>
        </w:rPr>
        <w:t xml:space="preserve"> </w:t>
      </w:r>
      <w:r w:rsidRPr="009D1B1B">
        <w:rPr>
          <w:rFonts w:ascii="Arial" w:eastAsia="Calibri" w:hAnsi="Arial" w:cs="Arial"/>
          <w:spacing w:val="-1"/>
        </w:rPr>
        <w:t>95%</w:t>
      </w:r>
      <w:r w:rsidRPr="009D1B1B">
        <w:rPr>
          <w:rFonts w:ascii="Arial" w:eastAsia="Calibri" w:hAnsi="Arial" w:cs="Arial"/>
          <w:spacing w:val="1"/>
        </w:rPr>
        <w:t xml:space="preserve"> </w:t>
      </w:r>
      <w:r w:rsidRPr="009D1B1B">
        <w:rPr>
          <w:rFonts w:ascii="Arial" w:eastAsia="Calibri" w:hAnsi="Arial" w:cs="Arial"/>
        </w:rPr>
        <w:t>of</w:t>
      </w:r>
      <w:r w:rsidRPr="009D1B1B">
        <w:rPr>
          <w:rFonts w:ascii="Arial" w:eastAsia="Calibri" w:hAnsi="Arial" w:cs="Arial"/>
          <w:spacing w:val="-3"/>
        </w:rPr>
        <w:t xml:space="preserve"> </w:t>
      </w:r>
      <w:r w:rsidRPr="009D1B1B">
        <w:rPr>
          <w:rFonts w:ascii="Arial" w:eastAsia="Calibri" w:hAnsi="Arial" w:cs="Arial"/>
          <w:spacing w:val="-1"/>
        </w:rPr>
        <w:t>the</w:t>
      </w:r>
      <w:r w:rsidRPr="009D1B1B">
        <w:rPr>
          <w:rFonts w:ascii="Arial" w:eastAsia="Calibri" w:hAnsi="Arial" w:cs="Arial"/>
          <w:spacing w:val="-2"/>
        </w:rPr>
        <w:t xml:space="preserve"> </w:t>
      </w:r>
      <w:r w:rsidRPr="009D1B1B">
        <w:rPr>
          <w:rFonts w:ascii="Arial" w:eastAsia="Calibri" w:hAnsi="Arial" w:cs="Arial"/>
          <w:spacing w:val="-1"/>
        </w:rPr>
        <w:t>“wholesale</w:t>
      </w:r>
      <w:r w:rsidRPr="009D1B1B">
        <w:rPr>
          <w:rFonts w:ascii="Arial" w:eastAsia="Calibri" w:hAnsi="Arial" w:cs="Arial"/>
          <w:spacing w:val="-2"/>
        </w:rPr>
        <w:t xml:space="preserve"> </w:t>
      </w:r>
      <w:r w:rsidRPr="009D1B1B">
        <w:rPr>
          <w:rFonts w:ascii="Arial" w:eastAsia="Calibri" w:hAnsi="Arial" w:cs="Arial"/>
          <w:spacing w:val="-1"/>
        </w:rPr>
        <w:t>sales</w:t>
      </w:r>
      <w:r w:rsidRPr="009D1B1B">
        <w:rPr>
          <w:rFonts w:ascii="Arial" w:eastAsia="Calibri" w:hAnsi="Arial" w:cs="Arial"/>
        </w:rPr>
        <w:t xml:space="preserve"> </w:t>
      </w:r>
      <w:r w:rsidRPr="009D1B1B">
        <w:rPr>
          <w:rFonts w:ascii="Arial" w:eastAsia="Calibri" w:hAnsi="Arial" w:cs="Arial"/>
          <w:spacing w:val="-1"/>
        </w:rPr>
        <w:t>price.”</w:t>
      </w:r>
    </w:p>
    <w:p w14:paraId="3BD60227" w14:textId="77777777" w:rsidR="009A570B" w:rsidRPr="009D1B1B" w:rsidRDefault="009A570B" w:rsidP="009A570B">
      <w:pPr>
        <w:widowControl w:val="0"/>
        <w:rPr>
          <w:rFonts w:ascii="Arial" w:eastAsia="Calibri" w:hAnsi="Arial" w:cs="Arial"/>
        </w:rPr>
      </w:pPr>
    </w:p>
    <w:p w14:paraId="1C1D62A5" w14:textId="77777777" w:rsidR="009A570B" w:rsidRPr="009D1B1B" w:rsidRDefault="009A570B" w:rsidP="009A570B">
      <w:pPr>
        <w:widowControl w:val="0"/>
        <w:ind w:left="120" w:right="259"/>
        <w:rPr>
          <w:rFonts w:ascii="Arial" w:eastAsia="Calibri" w:hAnsi="Arial" w:cs="Arial"/>
        </w:rPr>
      </w:pPr>
      <w:r w:rsidRPr="009D1B1B">
        <w:rPr>
          <w:rFonts w:ascii="Arial" w:eastAsia="Calibri" w:hAnsi="Arial" w:cs="Arial"/>
          <w:spacing w:val="-1"/>
        </w:rPr>
        <w:t>Minnesota has</w:t>
      </w:r>
      <w:r w:rsidRPr="009D1B1B">
        <w:rPr>
          <w:rFonts w:ascii="Arial" w:eastAsia="Calibri" w:hAnsi="Arial" w:cs="Arial"/>
        </w:rPr>
        <w:t xml:space="preserve"> </w:t>
      </w:r>
      <w:r w:rsidRPr="009D1B1B">
        <w:rPr>
          <w:rFonts w:ascii="Arial" w:eastAsia="Calibri" w:hAnsi="Arial" w:cs="Arial"/>
          <w:spacing w:val="-1"/>
        </w:rPr>
        <w:t>limited</w:t>
      </w:r>
      <w:r w:rsidRPr="009D1B1B">
        <w:rPr>
          <w:rFonts w:ascii="Arial" w:eastAsia="Calibri" w:hAnsi="Arial" w:cs="Arial"/>
        </w:rPr>
        <w:t xml:space="preserve"> </w:t>
      </w:r>
      <w:r w:rsidRPr="009D1B1B">
        <w:rPr>
          <w:rFonts w:ascii="Arial" w:eastAsia="Calibri" w:hAnsi="Arial" w:cs="Arial"/>
          <w:spacing w:val="-1"/>
        </w:rPr>
        <w:t>visibility</w:t>
      </w:r>
      <w:r w:rsidRPr="009D1B1B">
        <w:rPr>
          <w:rFonts w:ascii="Arial" w:eastAsia="Calibri" w:hAnsi="Arial" w:cs="Arial"/>
          <w:spacing w:val="-2"/>
        </w:rPr>
        <w:t xml:space="preserve"> </w:t>
      </w:r>
      <w:r w:rsidRPr="009D1B1B">
        <w:rPr>
          <w:rFonts w:ascii="Arial" w:eastAsia="Calibri" w:hAnsi="Arial" w:cs="Arial"/>
        </w:rPr>
        <w:t>on</w:t>
      </w:r>
      <w:r w:rsidRPr="009D1B1B">
        <w:rPr>
          <w:rFonts w:ascii="Arial" w:eastAsia="Calibri" w:hAnsi="Arial" w:cs="Arial"/>
          <w:spacing w:val="-1"/>
        </w:rPr>
        <w:t xml:space="preserve"> revenues</w:t>
      </w:r>
      <w:r w:rsidRPr="009D1B1B">
        <w:rPr>
          <w:rFonts w:ascii="Arial" w:eastAsia="Calibri" w:hAnsi="Arial" w:cs="Arial"/>
          <w:spacing w:val="-2"/>
        </w:rPr>
        <w:t xml:space="preserve"> </w:t>
      </w:r>
      <w:r w:rsidRPr="009D1B1B">
        <w:rPr>
          <w:rFonts w:ascii="Arial" w:eastAsia="Calibri" w:hAnsi="Arial" w:cs="Arial"/>
          <w:spacing w:val="-1"/>
        </w:rPr>
        <w:t>due</w:t>
      </w:r>
      <w:r w:rsidRPr="009D1B1B">
        <w:rPr>
          <w:rFonts w:ascii="Arial" w:eastAsia="Calibri" w:hAnsi="Arial" w:cs="Arial"/>
        </w:rPr>
        <w:t xml:space="preserve"> </w:t>
      </w:r>
      <w:r w:rsidRPr="009D1B1B">
        <w:rPr>
          <w:rFonts w:ascii="Arial" w:eastAsia="Calibri" w:hAnsi="Arial" w:cs="Arial"/>
          <w:spacing w:val="-1"/>
        </w:rPr>
        <w:t>to</w:t>
      </w:r>
      <w:r w:rsidRPr="009D1B1B">
        <w:rPr>
          <w:rFonts w:ascii="Arial" w:eastAsia="Calibri" w:hAnsi="Arial" w:cs="Arial"/>
          <w:spacing w:val="1"/>
        </w:rPr>
        <w:t xml:space="preserve"> </w:t>
      </w:r>
      <w:r w:rsidRPr="009D1B1B">
        <w:rPr>
          <w:rFonts w:ascii="Arial" w:eastAsia="Calibri" w:hAnsi="Arial" w:cs="Arial"/>
          <w:spacing w:val="-2"/>
        </w:rPr>
        <w:t xml:space="preserve">the </w:t>
      </w:r>
      <w:r w:rsidRPr="009D1B1B">
        <w:rPr>
          <w:rFonts w:ascii="Arial" w:eastAsia="Calibri" w:hAnsi="Arial" w:cs="Arial"/>
        </w:rPr>
        <w:t>way</w:t>
      </w:r>
      <w:r w:rsidRPr="009D1B1B">
        <w:rPr>
          <w:rFonts w:ascii="Arial" w:eastAsia="Calibri" w:hAnsi="Arial" w:cs="Arial"/>
          <w:spacing w:val="-2"/>
        </w:rPr>
        <w:t xml:space="preserve"> </w:t>
      </w:r>
      <w:r w:rsidRPr="009D1B1B">
        <w:rPr>
          <w:rFonts w:ascii="Arial" w:eastAsia="Calibri" w:hAnsi="Arial" w:cs="Arial"/>
        </w:rPr>
        <w:t xml:space="preserve">it </w:t>
      </w:r>
      <w:r w:rsidRPr="009D1B1B">
        <w:rPr>
          <w:rFonts w:ascii="Arial" w:eastAsia="Calibri" w:hAnsi="Arial" w:cs="Arial"/>
          <w:spacing w:val="-1"/>
        </w:rPr>
        <w:t>collects</w:t>
      </w:r>
      <w:r w:rsidRPr="009D1B1B">
        <w:rPr>
          <w:rFonts w:ascii="Arial" w:eastAsia="Calibri" w:hAnsi="Arial" w:cs="Arial"/>
          <w:spacing w:val="-2"/>
        </w:rPr>
        <w:t xml:space="preserve"> </w:t>
      </w:r>
      <w:r w:rsidRPr="009D1B1B">
        <w:rPr>
          <w:rFonts w:ascii="Arial" w:eastAsia="Calibri" w:hAnsi="Arial" w:cs="Arial"/>
        </w:rPr>
        <w:t xml:space="preserve">the </w:t>
      </w:r>
      <w:r w:rsidRPr="009D1B1B">
        <w:rPr>
          <w:rFonts w:ascii="Arial" w:eastAsia="Calibri" w:hAnsi="Arial" w:cs="Arial"/>
          <w:spacing w:val="-1"/>
        </w:rPr>
        <w:t>tax</w:t>
      </w:r>
      <w:r w:rsidRPr="009D1B1B">
        <w:rPr>
          <w:rFonts w:ascii="Arial" w:eastAsia="Calibri" w:hAnsi="Arial" w:cs="Arial"/>
          <w:spacing w:val="-2"/>
        </w:rPr>
        <w:t xml:space="preserve"> </w:t>
      </w:r>
      <w:r w:rsidRPr="009D1B1B">
        <w:rPr>
          <w:rFonts w:ascii="Arial" w:eastAsia="Calibri" w:hAnsi="Arial" w:cs="Arial"/>
        </w:rPr>
        <w:t>on</w:t>
      </w:r>
      <w:r w:rsidRPr="009D1B1B">
        <w:rPr>
          <w:rFonts w:ascii="Arial" w:eastAsia="Calibri" w:hAnsi="Arial" w:cs="Arial"/>
          <w:spacing w:val="-3"/>
        </w:rPr>
        <w:t xml:space="preserve"> </w:t>
      </w:r>
      <w:r w:rsidRPr="009D1B1B">
        <w:rPr>
          <w:rFonts w:ascii="Arial" w:eastAsia="Calibri" w:hAnsi="Arial" w:cs="Arial"/>
          <w:spacing w:val="-1"/>
        </w:rPr>
        <w:t>OTP</w:t>
      </w:r>
      <w:r w:rsidRPr="009D1B1B">
        <w:rPr>
          <w:rFonts w:ascii="Arial" w:eastAsia="Calibri" w:hAnsi="Arial" w:cs="Arial"/>
          <w:spacing w:val="-2"/>
        </w:rPr>
        <w:t xml:space="preserve"> </w:t>
      </w:r>
      <w:r w:rsidRPr="009D1B1B">
        <w:rPr>
          <w:rFonts w:ascii="Arial" w:eastAsia="Calibri" w:hAnsi="Arial" w:cs="Arial"/>
        </w:rPr>
        <w:t>products.</w:t>
      </w:r>
      <w:r w:rsidRPr="009D1B1B">
        <w:rPr>
          <w:rFonts w:ascii="Arial" w:eastAsia="Calibri" w:hAnsi="Arial" w:cs="Arial"/>
          <w:spacing w:val="-3"/>
        </w:rPr>
        <w:t xml:space="preserve"> </w:t>
      </w:r>
      <w:r w:rsidRPr="009D1B1B">
        <w:rPr>
          <w:rFonts w:ascii="Arial" w:eastAsia="Calibri" w:hAnsi="Arial" w:cs="Arial"/>
        </w:rPr>
        <w:t>As</w:t>
      </w:r>
      <w:r w:rsidRPr="009D1B1B">
        <w:rPr>
          <w:rFonts w:ascii="Arial" w:eastAsia="Calibri" w:hAnsi="Arial" w:cs="Arial"/>
          <w:spacing w:val="53"/>
        </w:rPr>
        <w:t xml:space="preserve"> </w:t>
      </w:r>
      <w:r w:rsidRPr="009D1B1B">
        <w:rPr>
          <w:rFonts w:ascii="Arial" w:eastAsia="Calibri" w:hAnsi="Arial" w:cs="Arial"/>
          <w:spacing w:val="-1"/>
        </w:rPr>
        <w:t>mentioned</w:t>
      </w:r>
      <w:r w:rsidRPr="009D1B1B">
        <w:rPr>
          <w:rFonts w:ascii="Arial" w:eastAsia="Calibri" w:hAnsi="Arial" w:cs="Arial"/>
        </w:rPr>
        <w:t xml:space="preserve"> </w:t>
      </w:r>
      <w:r w:rsidRPr="009D1B1B">
        <w:rPr>
          <w:rFonts w:ascii="Arial" w:eastAsia="Calibri" w:hAnsi="Arial" w:cs="Arial"/>
          <w:spacing w:val="-1"/>
        </w:rPr>
        <w:t>above,</w:t>
      </w:r>
      <w:r w:rsidRPr="009D1B1B">
        <w:rPr>
          <w:rFonts w:ascii="Arial" w:eastAsia="Calibri" w:hAnsi="Arial" w:cs="Arial"/>
          <w:spacing w:val="-2"/>
        </w:rPr>
        <w:t xml:space="preserve"> </w:t>
      </w:r>
      <w:r w:rsidRPr="009D1B1B">
        <w:rPr>
          <w:rFonts w:ascii="Arial" w:eastAsia="Calibri" w:hAnsi="Arial" w:cs="Arial"/>
          <w:spacing w:val="-1"/>
        </w:rPr>
        <w:t xml:space="preserve">wholesalers </w:t>
      </w:r>
      <w:r w:rsidRPr="009D1B1B">
        <w:rPr>
          <w:rFonts w:ascii="Arial" w:eastAsia="Calibri" w:hAnsi="Arial" w:cs="Arial"/>
        </w:rPr>
        <w:t>are</w:t>
      </w:r>
      <w:r w:rsidRPr="009D1B1B">
        <w:rPr>
          <w:rFonts w:ascii="Arial" w:eastAsia="Calibri" w:hAnsi="Arial" w:cs="Arial"/>
          <w:spacing w:val="-2"/>
        </w:rPr>
        <w:t xml:space="preserve"> </w:t>
      </w:r>
      <w:r w:rsidRPr="009D1B1B">
        <w:rPr>
          <w:rFonts w:ascii="Arial" w:eastAsia="Calibri" w:hAnsi="Arial" w:cs="Arial"/>
          <w:spacing w:val="-1"/>
        </w:rPr>
        <w:t>simply</w:t>
      </w:r>
      <w:r w:rsidRPr="009D1B1B">
        <w:rPr>
          <w:rFonts w:ascii="Arial" w:eastAsia="Calibri" w:hAnsi="Arial" w:cs="Arial"/>
        </w:rPr>
        <w:t xml:space="preserve"> </w:t>
      </w:r>
      <w:r w:rsidRPr="009D1B1B">
        <w:rPr>
          <w:rFonts w:ascii="Arial" w:eastAsia="Calibri" w:hAnsi="Arial" w:cs="Arial"/>
          <w:spacing w:val="-1"/>
        </w:rPr>
        <w:t>required</w:t>
      </w:r>
      <w:r w:rsidRPr="009D1B1B">
        <w:rPr>
          <w:rFonts w:ascii="Arial" w:eastAsia="Calibri" w:hAnsi="Arial" w:cs="Arial"/>
        </w:rPr>
        <w:t xml:space="preserve"> </w:t>
      </w:r>
      <w:r w:rsidRPr="009D1B1B">
        <w:rPr>
          <w:rFonts w:ascii="Arial" w:eastAsia="Calibri" w:hAnsi="Arial" w:cs="Arial"/>
          <w:spacing w:val="-1"/>
        </w:rPr>
        <w:t xml:space="preserve">to </w:t>
      </w:r>
      <w:r w:rsidRPr="009D1B1B">
        <w:rPr>
          <w:rFonts w:ascii="Arial" w:eastAsia="Calibri" w:hAnsi="Arial" w:cs="Arial"/>
        </w:rPr>
        <w:t>report</w:t>
      </w:r>
      <w:r w:rsidRPr="009D1B1B">
        <w:rPr>
          <w:rFonts w:ascii="Arial" w:eastAsia="Calibri" w:hAnsi="Arial" w:cs="Arial"/>
          <w:spacing w:val="-2"/>
        </w:rPr>
        <w:t xml:space="preserve"> </w:t>
      </w:r>
      <w:r w:rsidRPr="009D1B1B">
        <w:rPr>
          <w:rFonts w:ascii="Arial" w:eastAsia="Calibri" w:hAnsi="Arial" w:cs="Arial"/>
          <w:spacing w:val="-1"/>
        </w:rPr>
        <w:t>the</w:t>
      </w:r>
      <w:r w:rsidRPr="009D1B1B">
        <w:rPr>
          <w:rFonts w:ascii="Arial" w:eastAsia="Calibri" w:hAnsi="Arial" w:cs="Arial"/>
          <w:spacing w:val="-2"/>
        </w:rPr>
        <w:t xml:space="preserve"> </w:t>
      </w:r>
      <w:r w:rsidRPr="009D1B1B">
        <w:rPr>
          <w:rFonts w:ascii="Arial" w:eastAsia="Calibri" w:hAnsi="Arial" w:cs="Arial"/>
          <w:spacing w:val="-1"/>
        </w:rPr>
        <w:t>wholesale</w:t>
      </w:r>
      <w:r w:rsidRPr="009D1B1B">
        <w:rPr>
          <w:rFonts w:ascii="Arial" w:eastAsia="Calibri" w:hAnsi="Arial" w:cs="Arial"/>
          <w:spacing w:val="-2"/>
        </w:rPr>
        <w:t xml:space="preserve"> </w:t>
      </w:r>
      <w:r w:rsidRPr="009D1B1B">
        <w:rPr>
          <w:rFonts w:ascii="Arial" w:eastAsia="Calibri" w:hAnsi="Arial" w:cs="Arial"/>
          <w:spacing w:val="-1"/>
        </w:rPr>
        <w:t>sales</w:t>
      </w:r>
      <w:r w:rsidRPr="009D1B1B">
        <w:rPr>
          <w:rFonts w:ascii="Arial" w:eastAsia="Calibri" w:hAnsi="Arial" w:cs="Arial"/>
          <w:spacing w:val="-2"/>
        </w:rPr>
        <w:t xml:space="preserve"> </w:t>
      </w:r>
      <w:r w:rsidRPr="009D1B1B">
        <w:rPr>
          <w:rFonts w:ascii="Arial" w:eastAsia="Calibri" w:hAnsi="Arial" w:cs="Arial"/>
          <w:spacing w:val="-1"/>
        </w:rPr>
        <w:t>price</w:t>
      </w:r>
      <w:r w:rsidRPr="009D1B1B">
        <w:rPr>
          <w:rFonts w:ascii="Arial" w:eastAsia="Calibri" w:hAnsi="Arial" w:cs="Arial"/>
        </w:rPr>
        <w:t xml:space="preserve"> of</w:t>
      </w:r>
      <w:r w:rsidRPr="009D1B1B">
        <w:rPr>
          <w:rFonts w:ascii="Arial" w:eastAsia="Calibri" w:hAnsi="Arial" w:cs="Arial"/>
          <w:spacing w:val="-3"/>
        </w:rPr>
        <w:t xml:space="preserve"> </w:t>
      </w:r>
      <w:r w:rsidRPr="009D1B1B">
        <w:rPr>
          <w:rFonts w:ascii="Arial" w:eastAsia="Calibri" w:hAnsi="Arial" w:cs="Arial"/>
          <w:spacing w:val="-2"/>
        </w:rPr>
        <w:t>nearly</w:t>
      </w:r>
      <w:r w:rsidRPr="009D1B1B">
        <w:rPr>
          <w:rFonts w:ascii="Arial" w:eastAsia="Calibri" w:hAnsi="Arial" w:cs="Arial"/>
        </w:rPr>
        <w:t xml:space="preserve"> all </w:t>
      </w:r>
      <w:r w:rsidRPr="009D1B1B">
        <w:rPr>
          <w:rFonts w:ascii="Arial" w:eastAsia="Calibri" w:hAnsi="Arial" w:cs="Arial"/>
          <w:spacing w:val="-2"/>
        </w:rPr>
        <w:t>OTP</w:t>
      </w:r>
      <w:r w:rsidRPr="009D1B1B">
        <w:rPr>
          <w:rFonts w:ascii="Arial" w:eastAsia="Calibri" w:hAnsi="Arial" w:cs="Arial"/>
          <w:spacing w:val="72"/>
        </w:rPr>
        <w:t xml:space="preserve"> </w:t>
      </w:r>
      <w:r w:rsidRPr="009D1B1B">
        <w:rPr>
          <w:rFonts w:ascii="Arial" w:eastAsia="Calibri" w:hAnsi="Arial" w:cs="Arial"/>
          <w:spacing w:val="-1"/>
        </w:rPr>
        <w:t>purchased</w:t>
      </w:r>
      <w:r w:rsidRPr="009D1B1B">
        <w:rPr>
          <w:rFonts w:ascii="Arial" w:eastAsia="Calibri" w:hAnsi="Arial" w:cs="Arial"/>
        </w:rPr>
        <w:t xml:space="preserve"> each</w:t>
      </w:r>
      <w:r w:rsidRPr="009D1B1B">
        <w:rPr>
          <w:rFonts w:ascii="Arial" w:eastAsia="Calibri" w:hAnsi="Arial" w:cs="Arial"/>
          <w:spacing w:val="-3"/>
        </w:rPr>
        <w:t xml:space="preserve"> </w:t>
      </w:r>
      <w:r w:rsidRPr="009D1B1B">
        <w:rPr>
          <w:rFonts w:ascii="Arial" w:eastAsia="Calibri" w:hAnsi="Arial" w:cs="Arial"/>
          <w:spacing w:val="-1"/>
        </w:rPr>
        <w:t>month</w:t>
      </w:r>
      <w:r w:rsidRPr="009D1B1B">
        <w:rPr>
          <w:rFonts w:ascii="Arial" w:eastAsia="Calibri" w:hAnsi="Arial" w:cs="Arial"/>
          <w:spacing w:val="-3"/>
        </w:rPr>
        <w:t xml:space="preserve"> </w:t>
      </w:r>
      <w:r w:rsidRPr="009D1B1B">
        <w:rPr>
          <w:rFonts w:ascii="Arial" w:eastAsia="Calibri" w:hAnsi="Arial" w:cs="Arial"/>
        </w:rPr>
        <w:t>on</w:t>
      </w:r>
      <w:r w:rsidRPr="009D1B1B">
        <w:rPr>
          <w:rFonts w:ascii="Arial" w:eastAsia="Calibri" w:hAnsi="Arial" w:cs="Arial"/>
          <w:spacing w:val="-3"/>
        </w:rPr>
        <w:t xml:space="preserve"> </w:t>
      </w:r>
      <w:r w:rsidRPr="009D1B1B">
        <w:rPr>
          <w:rFonts w:ascii="Arial" w:eastAsia="Calibri" w:hAnsi="Arial" w:cs="Arial"/>
        </w:rPr>
        <w:t xml:space="preserve">a </w:t>
      </w:r>
      <w:r w:rsidRPr="009D1B1B">
        <w:rPr>
          <w:rFonts w:ascii="Arial" w:eastAsia="Calibri" w:hAnsi="Arial" w:cs="Arial"/>
          <w:spacing w:val="-1"/>
        </w:rPr>
        <w:t>single</w:t>
      </w:r>
      <w:r w:rsidRPr="009D1B1B">
        <w:rPr>
          <w:rFonts w:ascii="Arial" w:eastAsia="Calibri" w:hAnsi="Arial" w:cs="Arial"/>
        </w:rPr>
        <w:t xml:space="preserve"> </w:t>
      </w:r>
      <w:r w:rsidRPr="009D1B1B">
        <w:rPr>
          <w:rFonts w:ascii="Arial" w:eastAsia="Calibri" w:hAnsi="Arial" w:cs="Arial"/>
          <w:spacing w:val="-1"/>
        </w:rPr>
        <w:t>form.</w:t>
      </w:r>
      <w:r w:rsidRPr="009D1B1B">
        <w:rPr>
          <w:rFonts w:ascii="Arial" w:eastAsia="Calibri" w:hAnsi="Arial" w:cs="Arial"/>
          <w:spacing w:val="-3"/>
        </w:rPr>
        <w:t xml:space="preserve"> </w:t>
      </w:r>
      <w:r w:rsidRPr="009D1B1B">
        <w:rPr>
          <w:rFonts w:ascii="Arial" w:eastAsia="Calibri" w:hAnsi="Arial" w:cs="Arial"/>
          <w:spacing w:val="-1"/>
        </w:rPr>
        <w:t>To the</w:t>
      </w:r>
      <w:r w:rsidRPr="009D1B1B">
        <w:rPr>
          <w:rFonts w:ascii="Arial" w:eastAsia="Calibri" w:hAnsi="Arial" w:cs="Arial"/>
          <w:spacing w:val="-2"/>
        </w:rPr>
        <w:t xml:space="preserve"> </w:t>
      </w:r>
      <w:r w:rsidRPr="009D1B1B">
        <w:rPr>
          <w:rFonts w:ascii="Arial" w:eastAsia="Calibri" w:hAnsi="Arial" w:cs="Arial"/>
          <w:spacing w:val="-1"/>
        </w:rPr>
        <w:t>extent</w:t>
      </w:r>
      <w:r w:rsidRPr="009D1B1B">
        <w:rPr>
          <w:rFonts w:ascii="Arial" w:eastAsia="Calibri" w:hAnsi="Arial" w:cs="Arial"/>
        </w:rPr>
        <w:t xml:space="preserve"> </w:t>
      </w:r>
      <w:r w:rsidRPr="009D1B1B">
        <w:rPr>
          <w:rFonts w:ascii="Arial" w:eastAsia="Calibri" w:hAnsi="Arial" w:cs="Arial"/>
          <w:spacing w:val="-1"/>
        </w:rPr>
        <w:t>DOR</w:t>
      </w:r>
      <w:r w:rsidRPr="009D1B1B">
        <w:rPr>
          <w:rFonts w:ascii="Arial" w:eastAsia="Calibri" w:hAnsi="Arial" w:cs="Arial"/>
        </w:rPr>
        <w:t xml:space="preserve"> </w:t>
      </w:r>
      <w:r w:rsidRPr="009D1B1B">
        <w:rPr>
          <w:rFonts w:ascii="Arial" w:eastAsia="Calibri" w:hAnsi="Arial" w:cs="Arial"/>
          <w:spacing w:val="-1"/>
        </w:rPr>
        <w:t>has</w:t>
      </w:r>
      <w:r w:rsidRPr="009D1B1B">
        <w:rPr>
          <w:rFonts w:ascii="Arial" w:eastAsia="Calibri" w:hAnsi="Arial" w:cs="Arial"/>
        </w:rPr>
        <w:t xml:space="preserve"> </w:t>
      </w:r>
      <w:r w:rsidRPr="009D1B1B">
        <w:rPr>
          <w:rFonts w:ascii="Arial" w:eastAsia="Calibri" w:hAnsi="Arial" w:cs="Arial"/>
          <w:spacing w:val="-2"/>
        </w:rPr>
        <w:t xml:space="preserve">any </w:t>
      </w:r>
      <w:r w:rsidRPr="009D1B1B">
        <w:rPr>
          <w:rFonts w:ascii="Arial" w:eastAsia="Calibri" w:hAnsi="Arial" w:cs="Arial"/>
          <w:spacing w:val="-1"/>
        </w:rPr>
        <w:t>visibility</w:t>
      </w:r>
      <w:r w:rsidRPr="009D1B1B">
        <w:rPr>
          <w:rFonts w:ascii="Arial" w:eastAsia="Calibri" w:hAnsi="Arial" w:cs="Arial"/>
          <w:spacing w:val="-2"/>
        </w:rPr>
        <w:t xml:space="preserve"> </w:t>
      </w:r>
      <w:r w:rsidRPr="009D1B1B">
        <w:rPr>
          <w:rFonts w:ascii="Arial" w:eastAsia="Calibri" w:hAnsi="Arial" w:cs="Arial"/>
        </w:rPr>
        <w:t>on</w:t>
      </w:r>
      <w:r w:rsidRPr="009D1B1B">
        <w:rPr>
          <w:rFonts w:ascii="Arial" w:eastAsia="Calibri" w:hAnsi="Arial" w:cs="Arial"/>
          <w:spacing w:val="-1"/>
        </w:rPr>
        <w:t xml:space="preserve"> revenue,</w:t>
      </w:r>
      <w:r w:rsidRPr="009D1B1B">
        <w:rPr>
          <w:rFonts w:ascii="Arial" w:eastAsia="Calibri" w:hAnsi="Arial" w:cs="Arial"/>
        </w:rPr>
        <w:t xml:space="preserve"> it</w:t>
      </w:r>
      <w:r w:rsidRPr="009D1B1B">
        <w:rPr>
          <w:rFonts w:ascii="Arial" w:eastAsia="Calibri" w:hAnsi="Arial" w:cs="Arial"/>
          <w:spacing w:val="-2"/>
        </w:rPr>
        <w:t xml:space="preserve"> </w:t>
      </w:r>
      <w:r w:rsidRPr="009D1B1B">
        <w:rPr>
          <w:rFonts w:ascii="Arial" w:eastAsia="Calibri" w:hAnsi="Arial" w:cs="Arial"/>
          <w:spacing w:val="-1"/>
        </w:rPr>
        <w:t>comes</w:t>
      </w:r>
      <w:r w:rsidRPr="009D1B1B">
        <w:rPr>
          <w:rFonts w:ascii="Arial" w:eastAsia="Calibri" w:hAnsi="Arial" w:cs="Arial"/>
        </w:rPr>
        <w:t xml:space="preserve"> </w:t>
      </w:r>
      <w:r w:rsidRPr="009D1B1B">
        <w:rPr>
          <w:rFonts w:ascii="Arial" w:eastAsia="Calibri" w:hAnsi="Arial" w:cs="Arial"/>
          <w:spacing w:val="-1"/>
        </w:rPr>
        <w:t>from</w:t>
      </w:r>
      <w:r w:rsidRPr="009D1B1B">
        <w:rPr>
          <w:rFonts w:ascii="Arial" w:eastAsia="Calibri" w:hAnsi="Arial" w:cs="Arial"/>
          <w:spacing w:val="69"/>
        </w:rPr>
        <w:t xml:space="preserve"> </w:t>
      </w:r>
      <w:r w:rsidRPr="009D1B1B">
        <w:rPr>
          <w:rFonts w:ascii="Arial" w:eastAsia="Calibri" w:hAnsi="Arial" w:cs="Arial"/>
          <w:spacing w:val="-1"/>
        </w:rPr>
        <w:t>some</w:t>
      </w:r>
      <w:r w:rsidRPr="009D1B1B">
        <w:rPr>
          <w:rFonts w:ascii="Arial" w:eastAsia="Calibri" w:hAnsi="Arial" w:cs="Arial"/>
        </w:rPr>
        <w:t xml:space="preserve"> </w:t>
      </w:r>
      <w:r w:rsidRPr="009D1B1B">
        <w:rPr>
          <w:rFonts w:ascii="Arial" w:eastAsia="Calibri" w:hAnsi="Arial" w:cs="Arial"/>
          <w:spacing w:val="-1"/>
        </w:rPr>
        <w:t xml:space="preserve">combination </w:t>
      </w:r>
      <w:r w:rsidRPr="009D1B1B">
        <w:rPr>
          <w:rFonts w:ascii="Arial" w:eastAsia="Calibri" w:hAnsi="Arial" w:cs="Arial"/>
        </w:rPr>
        <w:t>of</w:t>
      </w:r>
      <w:r w:rsidRPr="009D1B1B">
        <w:rPr>
          <w:rFonts w:ascii="Arial" w:eastAsia="Calibri" w:hAnsi="Arial" w:cs="Arial"/>
          <w:spacing w:val="-3"/>
        </w:rPr>
        <w:t xml:space="preserve"> </w:t>
      </w:r>
      <w:r w:rsidRPr="009D1B1B">
        <w:rPr>
          <w:rFonts w:ascii="Arial" w:eastAsia="Calibri" w:hAnsi="Arial" w:cs="Arial"/>
          <w:spacing w:val="-1"/>
        </w:rPr>
        <w:t>DOR</w:t>
      </w:r>
      <w:r w:rsidRPr="009D1B1B">
        <w:rPr>
          <w:rFonts w:ascii="Arial" w:eastAsia="Calibri" w:hAnsi="Arial" w:cs="Arial"/>
          <w:spacing w:val="-2"/>
        </w:rPr>
        <w:t xml:space="preserve"> </w:t>
      </w:r>
      <w:r w:rsidRPr="009D1B1B">
        <w:rPr>
          <w:rFonts w:ascii="Arial" w:eastAsia="Calibri" w:hAnsi="Arial" w:cs="Arial"/>
          <w:spacing w:val="-1"/>
        </w:rPr>
        <w:t>surveys</w:t>
      </w:r>
      <w:r w:rsidRPr="009D1B1B">
        <w:rPr>
          <w:rFonts w:ascii="Arial" w:eastAsia="Calibri" w:hAnsi="Arial" w:cs="Arial"/>
          <w:spacing w:val="-2"/>
        </w:rPr>
        <w:t xml:space="preserve"> </w:t>
      </w:r>
      <w:r w:rsidRPr="009D1B1B">
        <w:rPr>
          <w:rFonts w:ascii="Arial" w:eastAsia="Calibri" w:hAnsi="Arial" w:cs="Arial"/>
        </w:rPr>
        <w:t xml:space="preserve">of </w:t>
      </w:r>
      <w:r w:rsidRPr="009D1B1B">
        <w:rPr>
          <w:rFonts w:ascii="Arial" w:eastAsia="Calibri" w:hAnsi="Arial" w:cs="Arial"/>
          <w:spacing w:val="-1"/>
        </w:rPr>
        <w:t>wholesalers,</w:t>
      </w:r>
      <w:r w:rsidRPr="009D1B1B">
        <w:rPr>
          <w:rFonts w:ascii="Arial" w:eastAsia="Calibri" w:hAnsi="Arial" w:cs="Arial"/>
          <w:spacing w:val="-2"/>
        </w:rPr>
        <w:t xml:space="preserve"> </w:t>
      </w:r>
      <w:r w:rsidRPr="009D1B1B">
        <w:rPr>
          <w:rFonts w:ascii="Arial" w:eastAsia="Calibri" w:hAnsi="Arial" w:cs="Arial"/>
          <w:spacing w:val="-1"/>
        </w:rPr>
        <w:t>key</w:t>
      </w:r>
      <w:r w:rsidRPr="009D1B1B">
        <w:rPr>
          <w:rFonts w:ascii="Arial" w:eastAsia="Calibri" w:hAnsi="Arial" w:cs="Arial"/>
          <w:spacing w:val="-2"/>
        </w:rPr>
        <w:t xml:space="preserve"> </w:t>
      </w:r>
      <w:r w:rsidRPr="009D1B1B">
        <w:rPr>
          <w:rFonts w:ascii="Arial" w:eastAsia="Calibri" w:hAnsi="Arial" w:cs="Arial"/>
          <w:spacing w:val="-1"/>
        </w:rPr>
        <w:t>searches,</w:t>
      </w:r>
      <w:r w:rsidRPr="009D1B1B">
        <w:rPr>
          <w:rFonts w:ascii="Arial" w:eastAsia="Calibri" w:hAnsi="Arial" w:cs="Arial"/>
        </w:rPr>
        <w:t xml:space="preserve"> and</w:t>
      </w:r>
      <w:r w:rsidRPr="009D1B1B">
        <w:rPr>
          <w:rFonts w:ascii="Arial" w:eastAsia="Calibri" w:hAnsi="Arial" w:cs="Arial"/>
          <w:spacing w:val="-4"/>
        </w:rPr>
        <w:t xml:space="preserve"> </w:t>
      </w:r>
      <w:r w:rsidRPr="009D1B1B">
        <w:rPr>
          <w:rFonts w:ascii="Arial" w:eastAsia="Calibri" w:hAnsi="Arial" w:cs="Arial"/>
          <w:spacing w:val="-1"/>
        </w:rPr>
        <w:t>various</w:t>
      </w:r>
      <w:r w:rsidRPr="009D1B1B">
        <w:rPr>
          <w:rFonts w:ascii="Arial" w:eastAsia="Calibri" w:hAnsi="Arial" w:cs="Arial"/>
          <w:spacing w:val="-3"/>
        </w:rPr>
        <w:t xml:space="preserve"> </w:t>
      </w:r>
      <w:r w:rsidRPr="009D1B1B">
        <w:rPr>
          <w:rFonts w:ascii="Arial" w:eastAsia="Calibri" w:hAnsi="Arial" w:cs="Arial"/>
          <w:spacing w:val="-1"/>
        </w:rPr>
        <w:t>tobacco</w:t>
      </w:r>
      <w:r w:rsidRPr="009D1B1B">
        <w:rPr>
          <w:rFonts w:ascii="Arial" w:eastAsia="Calibri" w:hAnsi="Arial" w:cs="Arial"/>
          <w:spacing w:val="1"/>
        </w:rPr>
        <w:t xml:space="preserve"> </w:t>
      </w:r>
      <w:r w:rsidRPr="009D1B1B">
        <w:rPr>
          <w:rFonts w:ascii="Arial" w:eastAsia="Calibri" w:hAnsi="Arial" w:cs="Arial"/>
          <w:spacing w:val="-1"/>
        </w:rPr>
        <w:t>industry</w:t>
      </w:r>
      <w:r w:rsidRPr="009D1B1B">
        <w:rPr>
          <w:rFonts w:ascii="Arial" w:eastAsia="Calibri" w:hAnsi="Arial" w:cs="Arial"/>
        </w:rPr>
        <w:t xml:space="preserve"> and</w:t>
      </w:r>
      <w:r w:rsidRPr="009D1B1B">
        <w:rPr>
          <w:rFonts w:ascii="Arial" w:eastAsia="Calibri" w:hAnsi="Arial" w:cs="Arial"/>
          <w:spacing w:val="61"/>
        </w:rPr>
        <w:t xml:space="preserve"> </w:t>
      </w:r>
      <w:r w:rsidRPr="009D1B1B">
        <w:rPr>
          <w:rFonts w:ascii="Arial" w:eastAsia="Calibri" w:hAnsi="Arial" w:cs="Arial"/>
          <w:spacing w:val="-1"/>
        </w:rPr>
        <w:t>market</w:t>
      </w:r>
      <w:r w:rsidRPr="009D1B1B">
        <w:rPr>
          <w:rFonts w:ascii="Arial" w:eastAsia="Calibri" w:hAnsi="Arial" w:cs="Arial"/>
        </w:rPr>
        <w:t xml:space="preserve"> </w:t>
      </w:r>
      <w:r w:rsidRPr="009D1B1B">
        <w:rPr>
          <w:rFonts w:ascii="Arial" w:eastAsia="Calibri" w:hAnsi="Arial" w:cs="Arial"/>
          <w:spacing w:val="-1"/>
        </w:rPr>
        <w:t>research</w:t>
      </w:r>
      <w:r w:rsidRPr="009D1B1B">
        <w:rPr>
          <w:rFonts w:ascii="Arial" w:eastAsia="Calibri" w:hAnsi="Arial" w:cs="Arial"/>
          <w:spacing w:val="-4"/>
        </w:rPr>
        <w:t xml:space="preserve"> </w:t>
      </w:r>
      <w:r w:rsidRPr="009D1B1B">
        <w:rPr>
          <w:rFonts w:ascii="Arial" w:eastAsia="Calibri" w:hAnsi="Arial" w:cs="Arial"/>
          <w:spacing w:val="-1"/>
        </w:rPr>
        <w:t>data.</w:t>
      </w:r>
    </w:p>
    <w:p w14:paraId="2E5E0A91" w14:textId="77777777" w:rsidR="009A570B" w:rsidRPr="009D1B1B" w:rsidRDefault="009A570B" w:rsidP="009A570B">
      <w:pPr>
        <w:widowControl w:val="0"/>
        <w:spacing w:before="11"/>
        <w:rPr>
          <w:rFonts w:ascii="Arial" w:eastAsia="Calibri" w:hAnsi="Arial" w:cs="Arial"/>
        </w:rPr>
      </w:pPr>
    </w:p>
    <w:p w14:paraId="68C8201C" w14:textId="77777777" w:rsidR="009A570B" w:rsidRPr="009D1B1B" w:rsidRDefault="009A570B" w:rsidP="00A47683">
      <w:pPr>
        <w:rPr>
          <w:rFonts w:ascii="Arial" w:eastAsia="Calibri" w:hAnsi="Arial" w:cs="Arial"/>
        </w:rPr>
      </w:pPr>
      <w:bookmarkStart w:id="63" w:name="_Toc54957343"/>
      <w:r w:rsidRPr="009D1B1B">
        <w:rPr>
          <w:rFonts w:ascii="Arial" w:eastAsia="Calibri" w:hAnsi="Arial" w:cs="Arial"/>
          <w:b/>
          <w:bCs/>
          <w:spacing w:val="-1"/>
        </w:rPr>
        <w:t>North</w:t>
      </w:r>
      <w:r w:rsidRPr="009D1B1B">
        <w:rPr>
          <w:rFonts w:ascii="Arial" w:eastAsia="Calibri" w:hAnsi="Arial" w:cs="Arial"/>
          <w:b/>
          <w:bCs/>
          <w:spacing w:val="-3"/>
        </w:rPr>
        <w:t xml:space="preserve"> </w:t>
      </w:r>
      <w:r w:rsidRPr="009D1B1B">
        <w:rPr>
          <w:rFonts w:ascii="Arial" w:eastAsia="Calibri" w:hAnsi="Arial" w:cs="Arial"/>
          <w:b/>
          <w:bCs/>
          <w:spacing w:val="-1"/>
        </w:rPr>
        <w:t>Carolina</w:t>
      </w:r>
      <w:bookmarkEnd w:id="63"/>
    </w:p>
    <w:p w14:paraId="6084BE4B" w14:textId="77777777" w:rsidR="009A570B" w:rsidRPr="009D1B1B" w:rsidRDefault="009A570B" w:rsidP="009A570B">
      <w:pPr>
        <w:widowControl w:val="0"/>
        <w:spacing w:before="1" w:line="239" w:lineRule="auto"/>
        <w:ind w:left="120" w:right="171"/>
        <w:rPr>
          <w:rFonts w:ascii="Arial" w:eastAsia="Calibri" w:hAnsi="Arial" w:cs="Arial"/>
        </w:rPr>
      </w:pPr>
      <w:r w:rsidRPr="009D1B1B">
        <w:rPr>
          <w:rFonts w:ascii="Arial" w:eastAsia="Calibri" w:hAnsi="Arial" w:cs="Arial"/>
          <w:spacing w:val="-1"/>
        </w:rPr>
        <w:t>North</w:t>
      </w:r>
      <w:r w:rsidRPr="009D1B1B">
        <w:rPr>
          <w:rFonts w:ascii="Arial" w:eastAsia="Calibri" w:hAnsi="Arial" w:cs="Arial"/>
        </w:rPr>
        <w:t xml:space="preserve"> </w:t>
      </w:r>
      <w:r w:rsidRPr="009D1B1B">
        <w:rPr>
          <w:rFonts w:ascii="Arial" w:eastAsia="Calibri" w:hAnsi="Arial" w:cs="Arial"/>
          <w:spacing w:val="-1"/>
        </w:rPr>
        <w:t>Carolina</w:t>
      </w:r>
      <w:r w:rsidRPr="009D1B1B">
        <w:rPr>
          <w:rFonts w:ascii="Arial" w:eastAsia="Calibri" w:hAnsi="Arial" w:cs="Arial"/>
        </w:rPr>
        <w:t xml:space="preserve"> </w:t>
      </w:r>
      <w:r w:rsidRPr="009D1B1B">
        <w:rPr>
          <w:rFonts w:ascii="Arial" w:eastAsia="Calibri" w:hAnsi="Arial" w:cs="Arial"/>
          <w:spacing w:val="-1"/>
        </w:rPr>
        <w:t>passed</w:t>
      </w:r>
      <w:r w:rsidRPr="009D1B1B">
        <w:rPr>
          <w:rFonts w:ascii="Arial" w:eastAsia="Calibri" w:hAnsi="Arial" w:cs="Arial"/>
        </w:rPr>
        <w:t xml:space="preserve"> a </w:t>
      </w:r>
      <w:r w:rsidRPr="009D1B1B">
        <w:rPr>
          <w:rFonts w:ascii="Arial" w:eastAsia="Calibri" w:hAnsi="Arial" w:cs="Arial"/>
          <w:spacing w:val="-1"/>
        </w:rPr>
        <w:t>tax</w:t>
      </w:r>
      <w:r w:rsidRPr="009D1B1B">
        <w:rPr>
          <w:rFonts w:ascii="Arial" w:eastAsia="Calibri" w:hAnsi="Arial" w:cs="Arial"/>
        </w:rPr>
        <w:t xml:space="preserve"> on</w:t>
      </w:r>
      <w:r w:rsidRPr="009D1B1B">
        <w:rPr>
          <w:rFonts w:ascii="Arial" w:eastAsia="Calibri" w:hAnsi="Arial" w:cs="Arial"/>
          <w:spacing w:val="-3"/>
        </w:rPr>
        <w:t xml:space="preserve"> </w:t>
      </w:r>
      <w:r w:rsidRPr="009D1B1B">
        <w:rPr>
          <w:rFonts w:ascii="Arial" w:eastAsia="Calibri" w:hAnsi="Arial" w:cs="Arial"/>
          <w:spacing w:val="-1"/>
        </w:rPr>
        <w:t>“consumable</w:t>
      </w:r>
      <w:r w:rsidRPr="009D1B1B">
        <w:rPr>
          <w:rFonts w:ascii="Arial" w:eastAsia="Calibri" w:hAnsi="Arial" w:cs="Arial"/>
          <w:spacing w:val="-2"/>
        </w:rPr>
        <w:t xml:space="preserve"> </w:t>
      </w:r>
      <w:r w:rsidRPr="009D1B1B">
        <w:rPr>
          <w:rFonts w:ascii="Arial" w:eastAsia="Calibri" w:hAnsi="Arial" w:cs="Arial"/>
        </w:rPr>
        <w:t xml:space="preserve">vapor </w:t>
      </w:r>
      <w:r w:rsidRPr="009D1B1B">
        <w:rPr>
          <w:rFonts w:ascii="Arial" w:eastAsia="Calibri" w:hAnsi="Arial" w:cs="Arial"/>
          <w:spacing w:val="-1"/>
        </w:rPr>
        <w:t>products”</w:t>
      </w:r>
      <w:r w:rsidRPr="009D1B1B">
        <w:rPr>
          <w:rFonts w:ascii="Arial" w:eastAsia="Calibri" w:hAnsi="Arial" w:cs="Arial"/>
          <w:spacing w:val="1"/>
        </w:rPr>
        <w:t xml:space="preserve"> </w:t>
      </w:r>
      <w:r w:rsidRPr="009D1B1B">
        <w:rPr>
          <w:rFonts w:ascii="Arial" w:eastAsia="Calibri" w:hAnsi="Arial" w:cs="Arial"/>
        </w:rPr>
        <w:t>in</w:t>
      </w:r>
      <w:r w:rsidRPr="009D1B1B">
        <w:rPr>
          <w:rFonts w:ascii="Arial" w:eastAsia="Calibri" w:hAnsi="Arial" w:cs="Arial"/>
          <w:spacing w:val="-3"/>
        </w:rPr>
        <w:t xml:space="preserve"> </w:t>
      </w:r>
      <w:r w:rsidRPr="009D1B1B">
        <w:rPr>
          <w:rFonts w:ascii="Arial" w:eastAsia="Calibri" w:hAnsi="Arial" w:cs="Arial"/>
          <w:spacing w:val="-1"/>
        </w:rPr>
        <w:t>2014</w:t>
      </w:r>
      <w:r w:rsidRPr="009D1B1B">
        <w:rPr>
          <w:rFonts w:ascii="Arial" w:eastAsia="Calibri" w:hAnsi="Arial" w:cs="Arial"/>
          <w:spacing w:val="-2"/>
        </w:rPr>
        <w:t xml:space="preserve"> </w:t>
      </w:r>
      <w:r w:rsidRPr="009D1B1B">
        <w:rPr>
          <w:rFonts w:ascii="Arial" w:eastAsia="Calibri" w:hAnsi="Arial" w:cs="Arial"/>
          <w:spacing w:val="-1"/>
        </w:rPr>
        <w:t>(H.B.</w:t>
      </w:r>
      <w:r w:rsidRPr="009D1B1B">
        <w:rPr>
          <w:rFonts w:ascii="Arial" w:eastAsia="Calibri" w:hAnsi="Arial" w:cs="Arial"/>
        </w:rPr>
        <w:t xml:space="preserve"> </w:t>
      </w:r>
      <w:r w:rsidRPr="009D1B1B">
        <w:rPr>
          <w:rFonts w:ascii="Arial" w:eastAsia="Calibri" w:hAnsi="Arial" w:cs="Arial"/>
          <w:spacing w:val="-2"/>
        </w:rPr>
        <w:t>1050),</w:t>
      </w:r>
      <w:r w:rsidRPr="009D1B1B">
        <w:rPr>
          <w:rFonts w:ascii="Arial" w:eastAsia="Calibri" w:hAnsi="Arial" w:cs="Arial"/>
        </w:rPr>
        <w:t xml:space="preserve"> with</w:t>
      </w:r>
      <w:r w:rsidRPr="009D1B1B">
        <w:rPr>
          <w:rFonts w:ascii="Arial" w:eastAsia="Calibri" w:hAnsi="Arial" w:cs="Arial"/>
          <w:spacing w:val="-1"/>
        </w:rPr>
        <w:t xml:space="preserve"> </w:t>
      </w:r>
      <w:r w:rsidRPr="009D1B1B">
        <w:rPr>
          <w:rFonts w:ascii="Arial" w:eastAsia="Calibri" w:hAnsi="Arial" w:cs="Arial"/>
        </w:rPr>
        <w:t>an</w:t>
      </w:r>
      <w:r w:rsidRPr="009D1B1B">
        <w:rPr>
          <w:rFonts w:ascii="Arial" w:eastAsia="Calibri" w:hAnsi="Arial" w:cs="Arial"/>
          <w:spacing w:val="-3"/>
        </w:rPr>
        <w:t xml:space="preserve"> </w:t>
      </w:r>
      <w:r w:rsidRPr="009D1B1B">
        <w:rPr>
          <w:rFonts w:ascii="Arial" w:eastAsia="Calibri" w:hAnsi="Arial" w:cs="Arial"/>
          <w:spacing w:val="-1"/>
        </w:rPr>
        <w:t>effective</w:t>
      </w:r>
      <w:r w:rsidRPr="009D1B1B">
        <w:rPr>
          <w:rFonts w:ascii="Arial" w:eastAsia="Calibri" w:hAnsi="Arial" w:cs="Arial"/>
        </w:rPr>
        <w:t xml:space="preserve"> </w:t>
      </w:r>
      <w:r w:rsidRPr="009D1B1B">
        <w:rPr>
          <w:rFonts w:ascii="Arial" w:eastAsia="Calibri" w:hAnsi="Arial" w:cs="Arial"/>
          <w:spacing w:val="-1"/>
        </w:rPr>
        <w:t>date</w:t>
      </w:r>
      <w:r w:rsidRPr="009D1B1B">
        <w:rPr>
          <w:rFonts w:ascii="Arial" w:eastAsia="Calibri" w:hAnsi="Arial" w:cs="Arial"/>
          <w:spacing w:val="73"/>
        </w:rPr>
        <w:t xml:space="preserve"> </w:t>
      </w:r>
      <w:r w:rsidRPr="009D1B1B">
        <w:rPr>
          <w:rFonts w:ascii="Arial" w:eastAsia="Calibri" w:hAnsi="Arial" w:cs="Arial"/>
        </w:rPr>
        <w:t xml:space="preserve">of </w:t>
      </w:r>
      <w:r w:rsidRPr="009D1B1B">
        <w:rPr>
          <w:rFonts w:ascii="Arial" w:eastAsia="Calibri" w:hAnsi="Arial" w:cs="Arial"/>
          <w:spacing w:val="-1"/>
        </w:rPr>
        <w:t>June</w:t>
      </w:r>
      <w:r w:rsidRPr="009D1B1B">
        <w:rPr>
          <w:rFonts w:ascii="Arial" w:eastAsia="Calibri" w:hAnsi="Arial" w:cs="Arial"/>
          <w:spacing w:val="-2"/>
        </w:rPr>
        <w:t xml:space="preserve"> </w:t>
      </w:r>
      <w:r w:rsidRPr="009D1B1B">
        <w:rPr>
          <w:rFonts w:ascii="Arial" w:eastAsia="Calibri" w:hAnsi="Arial" w:cs="Arial"/>
        </w:rPr>
        <w:t>1,</w:t>
      </w:r>
      <w:r w:rsidRPr="009D1B1B">
        <w:rPr>
          <w:rFonts w:ascii="Arial" w:eastAsia="Calibri" w:hAnsi="Arial" w:cs="Arial"/>
          <w:spacing w:val="-2"/>
        </w:rPr>
        <w:t xml:space="preserve"> </w:t>
      </w:r>
      <w:r w:rsidRPr="009D1B1B">
        <w:rPr>
          <w:rFonts w:ascii="Arial" w:eastAsia="Calibri" w:hAnsi="Arial" w:cs="Arial"/>
          <w:spacing w:val="-1"/>
        </w:rPr>
        <w:t>2015.</w:t>
      </w:r>
      <w:r w:rsidRPr="009D1B1B">
        <w:rPr>
          <w:rFonts w:ascii="Arial" w:eastAsia="Calibri" w:hAnsi="Arial" w:cs="Arial"/>
        </w:rPr>
        <w:t xml:space="preserve"> A</w:t>
      </w:r>
      <w:r w:rsidRPr="009D1B1B">
        <w:rPr>
          <w:rFonts w:ascii="Arial" w:eastAsia="Calibri" w:hAnsi="Arial" w:cs="Arial"/>
          <w:spacing w:val="-3"/>
        </w:rPr>
        <w:t xml:space="preserve"> </w:t>
      </w:r>
      <w:r w:rsidRPr="009D1B1B">
        <w:rPr>
          <w:rFonts w:ascii="Arial" w:eastAsia="Calibri" w:hAnsi="Arial" w:cs="Arial"/>
          <w:spacing w:val="-1"/>
        </w:rPr>
        <w:t>“consumable</w:t>
      </w:r>
      <w:r w:rsidRPr="009D1B1B">
        <w:rPr>
          <w:rFonts w:ascii="Arial" w:eastAsia="Calibri" w:hAnsi="Arial" w:cs="Arial"/>
        </w:rPr>
        <w:t xml:space="preserve"> </w:t>
      </w:r>
      <w:r w:rsidRPr="009D1B1B">
        <w:rPr>
          <w:rFonts w:ascii="Arial" w:eastAsia="Calibri" w:hAnsi="Arial" w:cs="Arial"/>
          <w:spacing w:val="-1"/>
        </w:rPr>
        <w:t>vapor</w:t>
      </w:r>
      <w:r w:rsidRPr="009D1B1B">
        <w:rPr>
          <w:rFonts w:ascii="Arial" w:eastAsia="Calibri" w:hAnsi="Arial" w:cs="Arial"/>
        </w:rPr>
        <w:t xml:space="preserve"> </w:t>
      </w:r>
      <w:r w:rsidRPr="009D1B1B">
        <w:rPr>
          <w:rFonts w:ascii="Arial" w:eastAsia="Calibri" w:hAnsi="Arial" w:cs="Arial"/>
          <w:spacing w:val="-1"/>
        </w:rPr>
        <w:t>product”</w:t>
      </w:r>
      <w:r w:rsidRPr="009D1B1B">
        <w:rPr>
          <w:rFonts w:ascii="Arial" w:eastAsia="Calibri" w:hAnsi="Arial" w:cs="Arial"/>
        </w:rPr>
        <w:t xml:space="preserve"> is</w:t>
      </w:r>
      <w:r w:rsidRPr="009D1B1B">
        <w:rPr>
          <w:rFonts w:ascii="Arial" w:eastAsia="Calibri" w:hAnsi="Arial" w:cs="Arial"/>
          <w:spacing w:val="-3"/>
        </w:rPr>
        <w:t xml:space="preserve"> </w:t>
      </w:r>
      <w:r w:rsidRPr="009D1B1B">
        <w:rPr>
          <w:rFonts w:ascii="Arial" w:eastAsia="Calibri" w:hAnsi="Arial" w:cs="Arial"/>
        </w:rPr>
        <w:t>“any</w:t>
      </w:r>
      <w:r w:rsidRPr="009D1B1B">
        <w:rPr>
          <w:rFonts w:ascii="Arial" w:eastAsia="Calibri" w:hAnsi="Arial" w:cs="Arial"/>
          <w:spacing w:val="1"/>
        </w:rPr>
        <w:t xml:space="preserve"> </w:t>
      </w:r>
      <w:r w:rsidRPr="009D1B1B">
        <w:rPr>
          <w:rFonts w:ascii="Arial" w:eastAsia="Calibri" w:hAnsi="Arial" w:cs="Arial"/>
          <w:spacing w:val="-1"/>
        </w:rPr>
        <w:t>nicotine</w:t>
      </w:r>
      <w:r w:rsidRPr="009D1B1B">
        <w:rPr>
          <w:rFonts w:ascii="Arial" w:eastAsia="Calibri" w:hAnsi="Arial" w:cs="Arial"/>
          <w:spacing w:val="-2"/>
        </w:rPr>
        <w:t xml:space="preserve"> </w:t>
      </w:r>
      <w:r w:rsidRPr="009D1B1B">
        <w:rPr>
          <w:rFonts w:ascii="Arial" w:eastAsia="Calibri" w:hAnsi="Arial" w:cs="Arial"/>
          <w:spacing w:val="-1"/>
        </w:rPr>
        <w:t>liquid solution</w:t>
      </w:r>
      <w:r w:rsidRPr="009D1B1B">
        <w:rPr>
          <w:rFonts w:ascii="Arial" w:eastAsia="Calibri" w:hAnsi="Arial" w:cs="Arial"/>
          <w:spacing w:val="-3"/>
        </w:rPr>
        <w:t xml:space="preserve"> </w:t>
      </w:r>
      <w:r w:rsidRPr="009D1B1B">
        <w:rPr>
          <w:rFonts w:ascii="Arial" w:eastAsia="Calibri" w:hAnsi="Arial" w:cs="Arial"/>
        </w:rPr>
        <w:t>or</w:t>
      </w:r>
      <w:r w:rsidRPr="009D1B1B">
        <w:rPr>
          <w:rFonts w:ascii="Arial" w:eastAsia="Calibri" w:hAnsi="Arial" w:cs="Arial"/>
          <w:spacing w:val="-2"/>
        </w:rPr>
        <w:t xml:space="preserve"> </w:t>
      </w:r>
      <w:r w:rsidRPr="009D1B1B">
        <w:rPr>
          <w:rFonts w:ascii="Arial" w:eastAsia="Calibri" w:hAnsi="Arial" w:cs="Arial"/>
        </w:rPr>
        <w:t>other</w:t>
      </w:r>
      <w:r w:rsidRPr="009D1B1B">
        <w:rPr>
          <w:rFonts w:ascii="Arial" w:eastAsia="Calibri" w:hAnsi="Arial" w:cs="Arial"/>
          <w:spacing w:val="-2"/>
        </w:rPr>
        <w:t xml:space="preserve"> </w:t>
      </w:r>
      <w:r w:rsidRPr="009D1B1B">
        <w:rPr>
          <w:rFonts w:ascii="Arial" w:eastAsia="Calibri" w:hAnsi="Arial" w:cs="Arial"/>
          <w:spacing w:val="-1"/>
        </w:rPr>
        <w:t>material</w:t>
      </w:r>
      <w:r w:rsidRPr="009D1B1B">
        <w:rPr>
          <w:rFonts w:ascii="Arial" w:eastAsia="Calibri" w:hAnsi="Arial" w:cs="Arial"/>
          <w:spacing w:val="67"/>
        </w:rPr>
        <w:t xml:space="preserve"> </w:t>
      </w:r>
      <w:r w:rsidRPr="009D1B1B">
        <w:rPr>
          <w:rFonts w:ascii="Arial" w:eastAsia="Calibri" w:hAnsi="Arial" w:cs="Arial"/>
          <w:spacing w:val="-1"/>
        </w:rPr>
        <w:t>containing nicotine</w:t>
      </w:r>
      <w:r w:rsidRPr="009D1B1B">
        <w:rPr>
          <w:rFonts w:ascii="Arial" w:eastAsia="Calibri" w:hAnsi="Arial" w:cs="Arial"/>
          <w:spacing w:val="-2"/>
        </w:rPr>
        <w:t xml:space="preserve"> </w:t>
      </w:r>
      <w:r w:rsidRPr="009D1B1B">
        <w:rPr>
          <w:rFonts w:ascii="Arial" w:eastAsia="Calibri" w:hAnsi="Arial" w:cs="Arial"/>
        </w:rPr>
        <w:t>that is</w:t>
      </w:r>
      <w:r w:rsidRPr="009D1B1B">
        <w:rPr>
          <w:rFonts w:ascii="Arial" w:eastAsia="Calibri" w:hAnsi="Arial" w:cs="Arial"/>
          <w:spacing w:val="-2"/>
        </w:rPr>
        <w:t xml:space="preserve"> </w:t>
      </w:r>
      <w:r w:rsidRPr="009D1B1B">
        <w:rPr>
          <w:rFonts w:ascii="Arial" w:eastAsia="Calibri" w:hAnsi="Arial" w:cs="Arial"/>
          <w:spacing w:val="-1"/>
        </w:rPr>
        <w:t>depleted</w:t>
      </w:r>
      <w:r w:rsidRPr="009D1B1B">
        <w:rPr>
          <w:rFonts w:ascii="Arial" w:eastAsia="Calibri" w:hAnsi="Arial" w:cs="Arial"/>
        </w:rPr>
        <w:t xml:space="preserve"> as</w:t>
      </w:r>
      <w:r w:rsidRPr="009D1B1B">
        <w:rPr>
          <w:rFonts w:ascii="Arial" w:eastAsia="Calibri" w:hAnsi="Arial" w:cs="Arial"/>
          <w:spacing w:val="-3"/>
        </w:rPr>
        <w:t xml:space="preserve"> </w:t>
      </w:r>
      <w:r w:rsidRPr="009D1B1B">
        <w:rPr>
          <w:rFonts w:ascii="Arial" w:eastAsia="Calibri" w:hAnsi="Arial" w:cs="Arial"/>
        </w:rPr>
        <w:t>a</w:t>
      </w:r>
      <w:r w:rsidRPr="009D1B1B">
        <w:rPr>
          <w:rFonts w:ascii="Arial" w:eastAsia="Calibri" w:hAnsi="Arial" w:cs="Arial"/>
          <w:spacing w:val="-2"/>
        </w:rPr>
        <w:t xml:space="preserve"> </w:t>
      </w:r>
      <w:r w:rsidRPr="009D1B1B">
        <w:rPr>
          <w:rFonts w:ascii="Arial" w:eastAsia="Calibri" w:hAnsi="Arial" w:cs="Arial"/>
        </w:rPr>
        <w:t>vapor</w:t>
      </w:r>
      <w:r w:rsidRPr="009D1B1B">
        <w:rPr>
          <w:rFonts w:ascii="Arial" w:eastAsia="Calibri" w:hAnsi="Arial" w:cs="Arial"/>
          <w:spacing w:val="-3"/>
        </w:rPr>
        <w:t xml:space="preserve"> </w:t>
      </w:r>
      <w:r w:rsidRPr="009D1B1B">
        <w:rPr>
          <w:rFonts w:ascii="Arial" w:eastAsia="Calibri" w:hAnsi="Arial" w:cs="Arial"/>
          <w:spacing w:val="-1"/>
        </w:rPr>
        <w:t>product</w:t>
      </w:r>
      <w:r w:rsidRPr="009D1B1B">
        <w:rPr>
          <w:rFonts w:ascii="Arial" w:eastAsia="Calibri" w:hAnsi="Arial" w:cs="Arial"/>
        </w:rPr>
        <w:t xml:space="preserve"> is </w:t>
      </w:r>
      <w:r w:rsidRPr="009D1B1B">
        <w:rPr>
          <w:rFonts w:ascii="Arial" w:eastAsia="Calibri" w:hAnsi="Arial" w:cs="Arial"/>
          <w:spacing w:val="-1"/>
        </w:rPr>
        <w:t>used.</w:t>
      </w:r>
      <w:r w:rsidRPr="009D1B1B">
        <w:rPr>
          <w:rFonts w:ascii="Arial" w:eastAsia="Calibri" w:hAnsi="Arial" w:cs="Arial"/>
          <w:spacing w:val="-3"/>
        </w:rPr>
        <w:t xml:space="preserve"> </w:t>
      </w:r>
      <w:r w:rsidRPr="009D1B1B">
        <w:rPr>
          <w:rFonts w:ascii="Arial" w:eastAsia="Calibri" w:hAnsi="Arial" w:cs="Arial"/>
        </w:rPr>
        <w:t xml:space="preserve">This </w:t>
      </w:r>
      <w:r w:rsidRPr="009D1B1B">
        <w:rPr>
          <w:rFonts w:ascii="Arial" w:eastAsia="Calibri" w:hAnsi="Arial" w:cs="Arial"/>
          <w:spacing w:val="-1"/>
        </w:rPr>
        <w:t>includes</w:t>
      </w:r>
      <w:r w:rsidRPr="009D1B1B">
        <w:rPr>
          <w:rFonts w:ascii="Arial" w:eastAsia="Calibri" w:hAnsi="Arial" w:cs="Arial"/>
          <w:spacing w:val="1"/>
        </w:rPr>
        <w:t xml:space="preserve"> </w:t>
      </w:r>
      <w:r w:rsidRPr="009D1B1B">
        <w:rPr>
          <w:rFonts w:ascii="Arial" w:eastAsia="Calibri" w:hAnsi="Arial" w:cs="Arial"/>
          <w:spacing w:val="-1"/>
        </w:rPr>
        <w:t>pre</w:t>
      </w:r>
      <w:r w:rsidRPr="009D1B1B">
        <w:rPr>
          <w:rFonts w:ascii="Cambria Math" w:eastAsia="Calibri" w:hAnsi="Cambria Math" w:cs="Cambria Math"/>
          <w:spacing w:val="-1"/>
        </w:rPr>
        <w:t>‐</w:t>
      </w:r>
      <w:r w:rsidRPr="009D1B1B">
        <w:rPr>
          <w:rFonts w:ascii="Arial" w:eastAsia="Calibri" w:hAnsi="Arial" w:cs="Arial"/>
          <w:spacing w:val="-1"/>
        </w:rPr>
        <w:t>filled tanks</w:t>
      </w:r>
      <w:r w:rsidRPr="009D1B1B">
        <w:rPr>
          <w:rFonts w:ascii="Arial" w:eastAsia="Calibri" w:hAnsi="Arial" w:cs="Arial"/>
        </w:rPr>
        <w:t xml:space="preserve"> </w:t>
      </w:r>
      <w:r w:rsidRPr="009D1B1B">
        <w:rPr>
          <w:rFonts w:ascii="Arial" w:eastAsia="Calibri" w:hAnsi="Arial" w:cs="Arial"/>
          <w:spacing w:val="-1"/>
        </w:rPr>
        <w:t>used</w:t>
      </w:r>
      <w:r w:rsidRPr="009D1B1B">
        <w:rPr>
          <w:rFonts w:ascii="Arial" w:eastAsia="Calibri" w:hAnsi="Arial" w:cs="Arial"/>
        </w:rPr>
        <w:t xml:space="preserve"> in</w:t>
      </w:r>
      <w:r w:rsidRPr="009D1B1B">
        <w:rPr>
          <w:rFonts w:ascii="Arial" w:eastAsia="Calibri" w:hAnsi="Arial" w:cs="Arial"/>
          <w:spacing w:val="75"/>
        </w:rPr>
        <w:t xml:space="preserve"> </w:t>
      </w:r>
      <w:r w:rsidRPr="009D1B1B">
        <w:rPr>
          <w:rFonts w:ascii="Arial" w:eastAsia="Calibri" w:hAnsi="Arial" w:cs="Arial"/>
          <w:spacing w:val="-1"/>
        </w:rPr>
        <w:t>rechargeable and non</w:t>
      </w:r>
      <w:r w:rsidRPr="009D1B1B">
        <w:rPr>
          <w:rFonts w:ascii="Cambria Math" w:eastAsia="Calibri" w:hAnsi="Cambria Math" w:cs="Cambria Math"/>
          <w:spacing w:val="-1"/>
        </w:rPr>
        <w:t>‐</w:t>
      </w:r>
      <w:r w:rsidRPr="009D1B1B">
        <w:rPr>
          <w:rFonts w:ascii="Arial" w:eastAsia="Calibri" w:hAnsi="Arial" w:cs="Arial"/>
          <w:spacing w:val="-1"/>
        </w:rPr>
        <w:t>rechargeable</w:t>
      </w:r>
      <w:r w:rsidRPr="009D1B1B">
        <w:rPr>
          <w:rFonts w:ascii="Arial" w:eastAsia="Calibri" w:hAnsi="Arial" w:cs="Arial"/>
        </w:rPr>
        <w:t xml:space="preserve"> </w:t>
      </w:r>
      <w:r w:rsidRPr="009D1B1B">
        <w:rPr>
          <w:rFonts w:ascii="Arial" w:eastAsia="Calibri" w:hAnsi="Arial" w:cs="Arial"/>
          <w:spacing w:val="-1"/>
        </w:rPr>
        <w:t>(disposable)</w:t>
      </w:r>
      <w:r w:rsidRPr="009D1B1B">
        <w:rPr>
          <w:rFonts w:ascii="Arial" w:eastAsia="Calibri" w:hAnsi="Arial" w:cs="Arial"/>
          <w:spacing w:val="-2"/>
        </w:rPr>
        <w:t xml:space="preserve"> vapor</w:t>
      </w:r>
      <w:r w:rsidRPr="009D1B1B">
        <w:rPr>
          <w:rFonts w:ascii="Arial" w:eastAsia="Calibri" w:hAnsi="Arial" w:cs="Arial"/>
        </w:rPr>
        <w:t xml:space="preserve"> </w:t>
      </w:r>
      <w:r w:rsidRPr="009D1B1B">
        <w:rPr>
          <w:rFonts w:ascii="Arial" w:eastAsia="Calibri" w:hAnsi="Arial" w:cs="Arial"/>
          <w:spacing w:val="-1"/>
        </w:rPr>
        <w:t>products.”</w:t>
      </w:r>
      <w:r w:rsidRPr="009D1B1B">
        <w:rPr>
          <w:rFonts w:ascii="Arial" w:eastAsia="Calibri" w:hAnsi="Arial" w:cs="Arial"/>
          <w:spacing w:val="-1"/>
          <w:position w:val="8"/>
        </w:rPr>
        <w:t>2</w:t>
      </w:r>
    </w:p>
    <w:p w14:paraId="5F852134" w14:textId="010B50EC" w:rsidR="009A570B" w:rsidRDefault="009A570B" w:rsidP="009A570B">
      <w:pPr>
        <w:widowControl w:val="0"/>
        <w:spacing w:before="1"/>
        <w:rPr>
          <w:rFonts w:ascii="Calibri" w:eastAsia="Calibri" w:hAnsi="Calibri" w:cs="Calibri"/>
          <w:sz w:val="22"/>
          <w:szCs w:val="22"/>
        </w:rPr>
      </w:pPr>
    </w:p>
    <w:p w14:paraId="2A2C2B07" w14:textId="77777777" w:rsidR="00E012E3" w:rsidRPr="009A570B" w:rsidRDefault="00E012E3" w:rsidP="009A570B">
      <w:pPr>
        <w:widowControl w:val="0"/>
        <w:spacing w:before="1"/>
        <w:rPr>
          <w:rFonts w:ascii="Calibri" w:eastAsia="Calibri" w:hAnsi="Calibri" w:cs="Calibri"/>
          <w:sz w:val="22"/>
          <w:szCs w:val="22"/>
        </w:rPr>
      </w:pPr>
    </w:p>
    <w:p w14:paraId="1EF2D74B" w14:textId="77777777" w:rsidR="00E012E3" w:rsidRDefault="00E012E3" w:rsidP="00E012E3">
      <w:pPr>
        <w:widowControl w:val="0"/>
        <w:ind w:left="100" w:right="379"/>
        <w:rPr>
          <w:rFonts w:ascii="Arial" w:eastAsia="Calibri" w:hAnsi="Arial" w:cs="Arial"/>
          <w:sz w:val="16"/>
          <w:szCs w:val="16"/>
        </w:rPr>
      </w:pPr>
      <w:r w:rsidRPr="009D1B1B">
        <w:rPr>
          <w:rFonts w:ascii="Arial" w:eastAsia="Calibri" w:hAnsi="Arial" w:cs="Arial"/>
          <w:position w:val="7"/>
          <w:sz w:val="16"/>
          <w:szCs w:val="16"/>
        </w:rPr>
        <w:t>1</w:t>
      </w:r>
      <w:r w:rsidRPr="009D1B1B">
        <w:rPr>
          <w:rFonts w:ascii="Arial" w:eastAsia="Calibri" w:hAnsi="Arial" w:cs="Arial"/>
          <w:spacing w:val="-6"/>
          <w:position w:val="7"/>
          <w:sz w:val="16"/>
          <w:szCs w:val="16"/>
        </w:rPr>
        <w:t xml:space="preserve"> </w:t>
      </w:r>
      <w:r w:rsidRPr="009D1B1B">
        <w:rPr>
          <w:rFonts w:ascii="Arial" w:eastAsia="Calibri" w:hAnsi="Arial" w:cs="Arial"/>
          <w:sz w:val="16"/>
          <w:szCs w:val="16"/>
        </w:rPr>
        <w:t>Diaz</w:t>
      </w:r>
      <w:r w:rsidRPr="009D1B1B">
        <w:rPr>
          <w:rFonts w:ascii="Arial" w:eastAsia="Calibri" w:hAnsi="Arial" w:cs="Arial"/>
          <w:spacing w:val="-5"/>
          <w:sz w:val="16"/>
          <w:szCs w:val="16"/>
        </w:rPr>
        <w:t xml:space="preserve"> </w:t>
      </w:r>
      <w:r w:rsidRPr="009D1B1B">
        <w:rPr>
          <w:rFonts w:ascii="Arial" w:eastAsia="Calibri" w:hAnsi="Arial" w:cs="Arial"/>
          <w:sz w:val="16"/>
          <w:szCs w:val="16"/>
        </w:rPr>
        <w:t>M.,</w:t>
      </w:r>
      <w:r w:rsidRPr="009D1B1B">
        <w:rPr>
          <w:rFonts w:ascii="Arial" w:eastAsia="Calibri" w:hAnsi="Arial" w:cs="Arial"/>
          <w:spacing w:val="-5"/>
          <w:sz w:val="16"/>
          <w:szCs w:val="16"/>
        </w:rPr>
        <w:t xml:space="preserve"> </w:t>
      </w:r>
      <w:r w:rsidRPr="009D1B1B">
        <w:rPr>
          <w:rFonts w:ascii="Arial" w:eastAsia="Calibri" w:hAnsi="Arial" w:cs="Arial"/>
          <w:sz w:val="16"/>
          <w:szCs w:val="16"/>
        </w:rPr>
        <w:t>Huang,</w:t>
      </w:r>
      <w:r w:rsidRPr="009D1B1B">
        <w:rPr>
          <w:rFonts w:ascii="Arial" w:eastAsia="Calibri" w:hAnsi="Arial" w:cs="Arial"/>
          <w:spacing w:val="-5"/>
          <w:sz w:val="16"/>
          <w:szCs w:val="16"/>
        </w:rPr>
        <w:t xml:space="preserve"> </w:t>
      </w:r>
      <w:r w:rsidRPr="009D1B1B">
        <w:rPr>
          <w:rFonts w:ascii="Arial" w:eastAsia="Calibri" w:hAnsi="Arial" w:cs="Arial"/>
          <w:sz w:val="16"/>
          <w:szCs w:val="16"/>
        </w:rPr>
        <w:t>J.,</w:t>
      </w:r>
      <w:r w:rsidRPr="009D1B1B">
        <w:rPr>
          <w:rFonts w:ascii="Arial" w:eastAsia="Calibri" w:hAnsi="Arial" w:cs="Arial"/>
          <w:spacing w:val="-5"/>
          <w:sz w:val="16"/>
          <w:szCs w:val="16"/>
        </w:rPr>
        <w:t xml:space="preserve"> </w:t>
      </w:r>
      <w:r w:rsidRPr="009D1B1B">
        <w:rPr>
          <w:rFonts w:ascii="Arial" w:eastAsia="Calibri" w:hAnsi="Arial" w:cs="Arial"/>
          <w:spacing w:val="-1"/>
          <w:sz w:val="16"/>
          <w:szCs w:val="16"/>
        </w:rPr>
        <w:t>Chaloupka,</w:t>
      </w:r>
      <w:r w:rsidRPr="009D1B1B">
        <w:rPr>
          <w:rFonts w:ascii="Arial" w:eastAsia="Calibri" w:hAnsi="Arial" w:cs="Arial"/>
          <w:spacing w:val="-5"/>
          <w:sz w:val="16"/>
          <w:szCs w:val="16"/>
        </w:rPr>
        <w:t xml:space="preserve"> </w:t>
      </w:r>
      <w:r w:rsidRPr="009D1B1B">
        <w:rPr>
          <w:rFonts w:ascii="Arial" w:eastAsia="Calibri" w:hAnsi="Arial" w:cs="Arial"/>
          <w:sz w:val="16"/>
          <w:szCs w:val="16"/>
        </w:rPr>
        <w:t>F.,</w:t>
      </w:r>
      <w:r w:rsidRPr="009D1B1B">
        <w:rPr>
          <w:rFonts w:ascii="Arial" w:eastAsia="Calibri" w:hAnsi="Arial" w:cs="Arial"/>
          <w:spacing w:val="-5"/>
          <w:sz w:val="16"/>
          <w:szCs w:val="16"/>
        </w:rPr>
        <w:t xml:space="preserve"> </w:t>
      </w:r>
      <w:r w:rsidRPr="009D1B1B">
        <w:rPr>
          <w:rFonts w:ascii="Arial" w:eastAsia="Calibri" w:hAnsi="Arial" w:cs="Arial"/>
          <w:sz w:val="16"/>
          <w:szCs w:val="16"/>
        </w:rPr>
        <w:t>“The</w:t>
      </w:r>
      <w:r w:rsidRPr="009D1B1B">
        <w:rPr>
          <w:rFonts w:ascii="Arial" w:eastAsia="Calibri" w:hAnsi="Arial" w:cs="Arial"/>
          <w:spacing w:val="-6"/>
          <w:sz w:val="16"/>
          <w:szCs w:val="16"/>
        </w:rPr>
        <w:t xml:space="preserve"> </w:t>
      </w:r>
      <w:r w:rsidRPr="009D1B1B">
        <w:rPr>
          <w:rFonts w:ascii="Arial" w:eastAsia="Calibri" w:hAnsi="Arial" w:cs="Arial"/>
          <w:spacing w:val="-1"/>
          <w:sz w:val="16"/>
          <w:szCs w:val="16"/>
        </w:rPr>
        <w:t>Impact</w:t>
      </w:r>
      <w:r w:rsidRPr="009D1B1B">
        <w:rPr>
          <w:rFonts w:ascii="Arial" w:eastAsia="Calibri" w:hAnsi="Arial" w:cs="Arial"/>
          <w:spacing w:val="-5"/>
          <w:sz w:val="16"/>
          <w:szCs w:val="16"/>
        </w:rPr>
        <w:t xml:space="preserve"> </w:t>
      </w:r>
      <w:r w:rsidRPr="009D1B1B">
        <w:rPr>
          <w:rFonts w:ascii="Arial" w:eastAsia="Calibri" w:hAnsi="Arial" w:cs="Arial"/>
          <w:sz w:val="16"/>
          <w:szCs w:val="16"/>
        </w:rPr>
        <w:t>of</w:t>
      </w:r>
      <w:r w:rsidRPr="009D1B1B">
        <w:rPr>
          <w:rFonts w:ascii="Arial" w:eastAsia="Calibri" w:hAnsi="Arial" w:cs="Arial"/>
          <w:spacing w:val="-6"/>
          <w:sz w:val="16"/>
          <w:szCs w:val="16"/>
        </w:rPr>
        <w:t xml:space="preserve"> </w:t>
      </w:r>
      <w:r w:rsidRPr="009D1B1B">
        <w:rPr>
          <w:rFonts w:ascii="Arial" w:eastAsia="Calibri" w:hAnsi="Arial" w:cs="Arial"/>
          <w:sz w:val="16"/>
          <w:szCs w:val="16"/>
        </w:rPr>
        <w:t>Electronic</w:t>
      </w:r>
      <w:r w:rsidRPr="009D1B1B">
        <w:rPr>
          <w:rFonts w:ascii="Arial" w:eastAsia="Calibri" w:hAnsi="Arial" w:cs="Arial"/>
          <w:spacing w:val="-6"/>
          <w:sz w:val="16"/>
          <w:szCs w:val="16"/>
        </w:rPr>
        <w:t xml:space="preserve"> </w:t>
      </w:r>
      <w:r w:rsidRPr="009D1B1B">
        <w:rPr>
          <w:rFonts w:ascii="Arial" w:eastAsia="Calibri" w:hAnsi="Arial" w:cs="Arial"/>
          <w:sz w:val="16"/>
          <w:szCs w:val="16"/>
        </w:rPr>
        <w:t>Cigarette</w:t>
      </w:r>
      <w:r w:rsidRPr="009D1B1B">
        <w:rPr>
          <w:rFonts w:ascii="Arial" w:eastAsia="Calibri" w:hAnsi="Arial" w:cs="Arial"/>
          <w:spacing w:val="-6"/>
          <w:sz w:val="16"/>
          <w:szCs w:val="16"/>
        </w:rPr>
        <w:t xml:space="preserve"> </w:t>
      </w:r>
      <w:r w:rsidRPr="009D1B1B">
        <w:rPr>
          <w:rFonts w:ascii="Arial" w:eastAsia="Calibri" w:hAnsi="Arial" w:cs="Arial"/>
          <w:spacing w:val="-1"/>
          <w:sz w:val="16"/>
          <w:szCs w:val="16"/>
        </w:rPr>
        <w:t>Sales</w:t>
      </w:r>
      <w:r w:rsidRPr="009D1B1B">
        <w:rPr>
          <w:rFonts w:ascii="Arial" w:eastAsia="Calibri" w:hAnsi="Arial" w:cs="Arial"/>
          <w:spacing w:val="-5"/>
          <w:sz w:val="16"/>
          <w:szCs w:val="16"/>
        </w:rPr>
        <w:t xml:space="preserve"> </w:t>
      </w:r>
      <w:r w:rsidRPr="009D1B1B">
        <w:rPr>
          <w:rFonts w:ascii="Arial" w:eastAsia="Calibri" w:hAnsi="Arial" w:cs="Arial"/>
          <w:sz w:val="16"/>
          <w:szCs w:val="16"/>
        </w:rPr>
        <w:t>on</w:t>
      </w:r>
      <w:r w:rsidRPr="009D1B1B">
        <w:rPr>
          <w:rFonts w:ascii="Arial" w:eastAsia="Calibri" w:hAnsi="Arial" w:cs="Arial"/>
          <w:spacing w:val="-5"/>
          <w:sz w:val="16"/>
          <w:szCs w:val="16"/>
        </w:rPr>
        <w:t xml:space="preserve"> </w:t>
      </w:r>
      <w:r w:rsidRPr="009D1B1B">
        <w:rPr>
          <w:rFonts w:ascii="Arial" w:eastAsia="Calibri" w:hAnsi="Arial" w:cs="Arial"/>
          <w:sz w:val="16"/>
          <w:szCs w:val="16"/>
        </w:rPr>
        <w:t>Cigarette</w:t>
      </w:r>
      <w:r w:rsidRPr="009D1B1B">
        <w:rPr>
          <w:rFonts w:ascii="Arial" w:eastAsia="Calibri" w:hAnsi="Arial" w:cs="Arial"/>
          <w:spacing w:val="-4"/>
          <w:sz w:val="16"/>
          <w:szCs w:val="16"/>
        </w:rPr>
        <w:t xml:space="preserve"> </w:t>
      </w:r>
      <w:r w:rsidRPr="009D1B1B">
        <w:rPr>
          <w:rFonts w:ascii="Arial" w:eastAsia="Calibri" w:hAnsi="Arial" w:cs="Arial"/>
          <w:sz w:val="16"/>
          <w:szCs w:val="16"/>
        </w:rPr>
        <w:t>Sales,</w:t>
      </w:r>
      <w:r w:rsidRPr="009D1B1B">
        <w:rPr>
          <w:rFonts w:ascii="Arial" w:eastAsia="Calibri" w:hAnsi="Arial" w:cs="Arial"/>
          <w:spacing w:val="-5"/>
          <w:sz w:val="16"/>
          <w:szCs w:val="16"/>
        </w:rPr>
        <w:t xml:space="preserve"> </w:t>
      </w:r>
      <w:r w:rsidRPr="009D1B1B">
        <w:rPr>
          <w:rFonts w:ascii="Arial" w:eastAsia="Calibri" w:hAnsi="Arial" w:cs="Arial"/>
          <w:sz w:val="16"/>
          <w:szCs w:val="16"/>
        </w:rPr>
        <w:t>2007</w:t>
      </w:r>
      <w:r w:rsidRPr="009D1B1B">
        <w:rPr>
          <w:rFonts w:ascii="Cambria Math" w:eastAsia="Calibri" w:hAnsi="Cambria Math" w:cs="Cambria Math"/>
          <w:sz w:val="16"/>
          <w:szCs w:val="16"/>
        </w:rPr>
        <w:t>‐</w:t>
      </w:r>
      <w:r w:rsidRPr="009D1B1B">
        <w:rPr>
          <w:rFonts w:ascii="Arial" w:eastAsia="Calibri" w:hAnsi="Arial" w:cs="Arial"/>
          <w:sz w:val="16"/>
          <w:szCs w:val="16"/>
        </w:rPr>
        <w:t>2013,”</w:t>
      </w:r>
      <w:r w:rsidRPr="009D1B1B">
        <w:rPr>
          <w:rFonts w:ascii="Arial" w:eastAsia="Calibri" w:hAnsi="Arial" w:cs="Arial"/>
          <w:spacing w:val="52"/>
          <w:w w:val="99"/>
          <w:sz w:val="16"/>
          <w:szCs w:val="16"/>
        </w:rPr>
        <w:t xml:space="preserve"> </w:t>
      </w:r>
      <w:r w:rsidRPr="009D1B1B">
        <w:rPr>
          <w:rFonts w:ascii="Arial" w:eastAsia="Calibri" w:hAnsi="Arial" w:cs="Arial"/>
          <w:sz w:val="16"/>
          <w:szCs w:val="16"/>
        </w:rPr>
        <w:t>Institute</w:t>
      </w:r>
      <w:r w:rsidRPr="009D1B1B">
        <w:rPr>
          <w:rFonts w:ascii="Arial" w:eastAsia="Calibri" w:hAnsi="Arial" w:cs="Arial"/>
          <w:spacing w:val="-7"/>
          <w:sz w:val="16"/>
          <w:szCs w:val="16"/>
        </w:rPr>
        <w:t xml:space="preserve"> </w:t>
      </w:r>
      <w:r w:rsidRPr="009D1B1B">
        <w:rPr>
          <w:rFonts w:ascii="Arial" w:eastAsia="Calibri" w:hAnsi="Arial" w:cs="Arial"/>
          <w:spacing w:val="-1"/>
          <w:sz w:val="16"/>
          <w:szCs w:val="16"/>
        </w:rPr>
        <w:t>for</w:t>
      </w:r>
      <w:r w:rsidRPr="009D1B1B">
        <w:rPr>
          <w:rFonts w:ascii="Arial" w:eastAsia="Calibri" w:hAnsi="Arial" w:cs="Arial"/>
          <w:spacing w:val="-5"/>
          <w:sz w:val="16"/>
          <w:szCs w:val="16"/>
        </w:rPr>
        <w:t xml:space="preserve"> </w:t>
      </w:r>
      <w:r w:rsidRPr="009D1B1B">
        <w:rPr>
          <w:rFonts w:ascii="Arial" w:eastAsia="Calibri" w:hAnsi="Arial" w:cs="Arial"/>
          <w:spacing w:val="-1"/>
          <w:sz w:val="16"/>
          <w:szCs w:val="16"/>
        </w:rPr>
        <w:t>Health</w:t>
      </w:r>
      <w:r w:rsidRPr="009D1B1B">
        <w:rPr>
          <w:rFonts w:ascii="Arial" w:eastAsia="Calibri" w:hAnsi="Arial" w:cs="Arial"/>
          <w:spacing w:val="-5"/>
          <w:sz w:val="16"/>
          <w:szCs w:val="16"/>
        </w:rPr>
        <w:t xml:space="preserve"> </w:t>
      </w:r>
      <w:r w:rsidRPr="009D1B1B">
        <w:rPr>
          <w:rFonts w:ascii="Arial" w:eastAsia="Calibri" w:hAnsi="Arial" w:cs="Arial"/>
          <w:sz w:val="16"/>
          <w:szCs w:val="16"/>
        </w:rPr>
        <w:t>and</w:t>
      </w:r>
      <w:r w:rsidRPr="009D1B1B">
        <w:rPr>
          <w:rFonts w:ascii="Arial" w:eastAsia="Calibri" w:hAnsi="Arial" w:cs="Arial"/>
          <w:spacing w:val="-6"/>
          <w:sz w:val="16"/>
          <w:szCs w:val="16"/>
        </w:rPr>
        <w:t xml:space="preserve"> </w:t>
      </w:r>
      <w:r w:rsidRPr="009D1B1B">
        <w:rPr>
          <w:rFonts w:ascii="Arial" w:eastAsia="Calibri" w:hAnsi="Arial" w:cs="Arial"/>
          <w:spacing w:val="-1"/>
          <w:sz w:val="16"/>
          <w:szCs w:val="16"/>
        </w:rPr>
        <w:t>Policy</w:t>
      </w:r>
      <w:r w:rsidRPr="009D1B1B">
        <w:rPr>
          <w:rFonts w:ascii="Arial" w:eastAsia="Calibri" w:hAnsi="Arial" w:cs="Arial"/>
          <w:spacing w:val="-7"/>
          <w:sz w:val="16"/>
          <w:szCs w:val="16"/>
        </w:rPr>
        <w:t xml:space="preserve"> </w:t>
      </w:r>
      <w:r w:rsidRPr="009D1B1B">
        <w:rPr>
          <w:rFonts w:ascii="Arial" w:eastAsia="Calibri" w:hAnsi="Arial" w:cs="Arial"/>
          <w:spacing w:val="-1"/>
          <w:sz w:val="16"/>
          <w:szCs w:val="16"/>
        </w:rPr>
        <w:t>Research,</w:t>
      </w:r>
      <w:r w:rsidRPr="009D1B1B">
        <w:rPr>
          <w:rFonts w:ascii="Arial" w:eastAsia="Calibri" w:hAnsi="Arial" w:cs="Arial"/>
          <w:spacing w:val="-5"/>
          <w:sz w:val="16"/>
          <w:szCs w:val="16"/>
        </w:rPr>
        <w:t xml:space="preserve"> </w:t>
      </w:r>
      <w:r w:rsidRPr="009D1B1B">
        <w:rPr>
          <w:rFonts w:ascii="Arial" w:eastAsia="Calibri" w:hAnsi="Arial" w:cs="Arial"/>
          <w:sz w:val="16"/>
          <w:szCs w:val="16"/>
        </w:rPr>
        <w:t>University</w:t>
      </w:r>
      <w:r w:rsidRPr="009D1B1B">
        <w:rPr>
          <w:rFonts w:ascii="Arial" w:eastAsia="Calibri" w:hAnsi="Arial" w:cs="Arial"/>
          <w:spacing w:val="-6"/>
          <w:sz w:val="16"/>
          <w:szCs w:val="16"/>
        </w:rPr>
        <w:t xml:space="preserve"> </w:t>
      </w:r>
      <w:r w:rsidRPr="009D1B1B">
        <w:rPr>
          <w:rFonts w:ascii="Arial" w:eastAsia="Calibri" w:hAnsi="Arial" w:cs="Arial"/>
          <w:sz w:val="16"/>
          <w:szCs w:val="16"/>
        </w:rPr>
        <w:t>of</w:t>
      </w:r>
      <w:r w:rsidRPr="009D1B1B">
        <w:rPr>
          <w:rFonts w:ascii="Arial" w:eastAsia="Calibri" w:hAnsi="Arial" w:cs="Arial"/>
          <w:spacing w:val="-6"/>
          <w:sz w:val="16"/>
          <w:szCs w:val="16"/>
        </w:rPr>
        <w:t xml:space="preserve"> </w:t>
      </w:r>
      <w:r w:rsidRPr="009D1B1B">
        <w:rPr>
          <w:rFonts w:ascii="Arial" w:eastAsia="Calibri" w:hAnsi="Arial" w:cs="Arial"/>
          <w:spacing w:val="-1"/>
          <w:sz w:val="16"/>
          <w:szCs w:val="16"/>
        </w:rPr>
        <w:t>Illinois</w:t>
      </w:r>
      <w:r w:rsidRPr="009D1B1B">
        <w:rPr>
          <w:rFonts w:ascii="Arial" w:eastAsia="Calibri" w:hAnsi="Arial" w:cs="Arial"/>
          <w:spacing w:val="-5"/>
          <w:sz w:val="16"/>
          <w:szCs w:val="16"/>
        </w:rPr>
        <w:t xml:space="preserve"> </w:t>
      </w:r>
      <w:r w:rsidRPr="009D1B1B">
        <w:rPr>
          <w:rFonts w:ascii="Arial" w:eastAsia="Calibri" w:hAnsi="Arial" w:cs="Arial"/>
          <w:sz w:val="16"/>
          <w:szCs w:val="16"/>
        </w:rPr>
        <w:t>at</w:t>
      </w:r>
      <w:r w:rsidRPr="009D1B1B">
        <w:rPr>
          <w:rFonts w:ascii="Arial" w:eastAsia="Calibri" w:hAnsi="Arial" w:cs="Arial"/>
          <w:spacing w:val="-6"/>
          <w:sz w:val="16"/>
          <w:szCs w:val="16"/>
        </w:rPr>
        <w:t xml:space="preserve"> </w:t>
      </w:r>
      <w:r w:rsidRPr="009D1B1B">
        <w:rPr>
          <w:rFonts w:ascii="Arial" w:eastAsia="Calibri" w:hAnsi="Arial" w:cs="Arial"/>
          <w:spacing w:val="-1"/>
          <w:sz w:val="16"/>
          <w:szCs w:val="16"/>
        </w:rPr>
        <w:t>Chicago,</w:t>
      </w:r>
      <w:r w:rsidRPr="009D1B1B">
        <w:rPr>
          <w:rFonts w:ascii="Arial" w:eastAsia="Calibri" w:hAnsi="Arial" w:cs="Arial"/>
          <w:spacing w:val="-5"/>
          <w:sz w:val="16"/>
          <w:szCs w:val="16"/>
        </w:rPr>
        <w:t xml:space="preserve"> </w:t>
      </w:r>
      <w:r w:rsidRPr="009D1B1B">
        <w:rPr>
          <w:rFonts w:ascii="Arial" w:eastAsia="Calibri" w:hAnsi="Arial" w:cs="Arial"/>
          <w:spacing w:val="-1"/>
          <w:sz w:val="16"/>
          <w:szCs w:val="16"/>
        </w:rPr>
        <w:t>September</w:t>
      </w:r>
      <w:r w:rsidRPr="009D1B1B">
        <w:rPr>
          <w:rFonts w:ascii="Arial" w:eastAsia="Calibri" w:hAnsi="Arial" w:cs="Arial"/>
          <w:spacing w:val="-5"/>
          <w:sz w:val="16"/>
          <w:szCs w:val="16"/>
        </w:rPr>
        <w:t xml:space="preserve"> </w:t>
      </w:r>
      <w:r w:rsidRPr="009D1B1B">
        <w:rPr>
          <w:rFonts w:ascii="Arial" w:eastAsia="Calibri" w:hAnsi="Arial" w:cs="Arial"/>
          <w:sz w:val="16"/>
          <w:szCs w:val="16"/>
        </w:rPr>
        <w:t>2014.</w:t>
      </w:r>
      <w:r w:rsidRPr="009D1B1B">
        <w:rPr>
          <w:rFonts w:ascii="Arial" w:eastAsia="Calibri" w:hAnsi="Arial" w:cs="Arial"/>
          <w:spacing w:val="-6"/>
          <w:sz w:val="16"/>
          <w:szCs w:val="16"/>
        </w:rPr>
        <w:t xml:space="preserve"> </w:t>
      </w:r>
      <w:r w:rsidRPr="009D1B1B">
        <w:rPr>
          <w:rFonts w:ascii="Arial" w:eastAsia="Calibri" w:hAnsi="Arial" w:cs="Arial"/>
          <w:spacing w:val="-1"/>
          <w:sz w:val="16"/>
          <w:szCs w:val="16"/>
        </w:rPr>
        <w:t>Online</w:t>
      </w:r>
      <w:r w:rsidRPr="009D1B1B">
        <w:rPr>
          <w:rFonts w:ascii="Arial" w:eastAsia="Calibri" w:hAnsi="Arial" w:cs="Arial"/>
          <w:spacing w:val="-6"/>
          <w:sz w:val="16"/>
          <w:szCs w:val="16"/>
        </w:rPr>
        <w:t xml:space="preserve"> </w:t>
      </w:r>
      <w:r w:rsidRPr="009D1B1B">
        <w:rPr>
          <w:rFonts w:ascii="Arial" w:eastAsia="Calibri" w:hAnsi="Arial" w:cs="Arial"/>
          <w:sz w:val="16"/>
          <w:szCs w:val="16"/>
        </w:rPr>
        <w:t>at</w:t>
      </w:r>
      <w:r w:rsidRPr="009D1B1B">
        <w:rPr>
          <w:rFonts w:ascii="Arial" w:eastAsia="Calibri" w:hAnsi="Arial" w:cs="Arial"/>
          <w:w w:val="99"/>
          <w:sz w:val="16"/>
          <w:szCs w:val="16"/>
        </w:rPr>
        <w:t xml:space="preserve"> </w:t>
      </w:r>
      <w:r w:rsidRPr="009D1B1B">
        <w:rPr>
          <w:rFonts w:ascii="Arial" w:eastAsia="Calibri" w:hAnsi="Arial" w:cs="Arial"/>
          <w:color w:val="0462C1"/>
          <w:w w:val="99"/>
          <w:sz w:val="16"/>
          <w:szCs w:val="16"/>
        </w:rPr>
        <w:t xml:space="preserve"> </w:t>
      </w:r>
      <w:hyperlink r:id="rId60">
        <w:r w:rsidRPr="009D1B1B">
          <w:rPr>
            <w:rFonts w:ascii="Arial" w:eastAsia="Calibri" w:hAnsi="Arial" w:cs="Arial"/>
            <w:color w:val="0462C1"/>
            <w:sz w:val="16"/>
            <w:szCs w:val="16"/>
            <w:u w:val="single" w:color="0462C1"/>
          </w:rPr>
          <w:t>http:</w:t>
        </w:r>
        <w:r w:rsidRPr="009D1B1B">
          <w:rPr>
            <w:rFonts w:ascii="Arial" w:eastAsia="Calibri" w:hAnsi="Arial" w:cs="Arial"/>
            <w:color w:val="0462C1"/>
            <w:spacing w:val="-1"/>
            <w:sz w:val="16"/>
            <w:szCs w:val="16"/>
            <w:u w:val="single" w:color="0462C1"/>
          </w:rPr>
          <w:t>//w</w:t>
        </w:r>
        <w:r w:rsidRPr="009D1B1B">
          <w:rPr>
            <w:rFonts w:ascii="Arial" w:eastAsia="Calibri" w:hAnsi="Arial" w:cs="Arial"/>
            <w:color w:val="0462C1"/>
            <w:spacing w:val="1"/>
            <w:sz w:val="16"/>
            <w:szCs w:val="16"/>
            <w:u w:val="single" w:color="0462C1"/>
          </w:rPr>
          <w:t>w</w:t>
        </w:r>
        <w:r w:rsidRPr="009D1B1B">
          <w:rPr>
            <w:rFonts w:ascii="Arial" w:eastAsia="Calibri" w:hAnsi="Arial" w:cs="Arial"/>
            <w:color w:val="0462C1"/>
            <w:spacing w:val="-1"/>
            <w:sz w:val="16"/>
            <w:szCs w:val="16"/>
            <w:u w:val="single" w:color="0462C1"/>
          </w:rPr>
          <w:t>w.</w:t>
        </w:r>
        <w:r w:rsidRPr="009D1B1B">
          <w:rPr>
            <w:rFonts w:ascii="Arial" w:eastAsia="Calibri" w:hAnsi="Arial" w:cs="Arial"/>
            <w:color w:val="0462C1"/>
            <w:spacing w:val="1"/>
            <w:sz w:val="16"/>
            <w:szCs w:val="16"/>
            <w:u w:val="single" w:color="0462C1"/>
          </w:rPr>
          <w:t>s</w:t>
        </w:r>
        <w:r w:rsidRPr="009D1B1B">
          <w:rPr>
            <w:rFonts w:ascii="Arial" w:eastAsia="Calibri" w:hAnsi="Arial" w:cs="Arial"/>
            <w:color w:val="0462C1"/>
            <w:sz w:val="16"/>
            <w:szCs w:val="16"/>
            <w:u w:val="single" w:color="0462C1"/>
          </w:rPr>
          <w:t>ctcr</w:t>
        </w:r>
        <w:r w:rsidRPr="009D1B1B">
          <w:rPr>
            <w:rFonts w:ascii="Arial" w:eastAsia="Calibri" w:hAnsi="Arial" w:cs="Arial"/>
            <w:color w:val="0462C1"/>
            <w:spacing w:val="-1"/>
            <w:sz w:val="16"/>
            <w:szCs w:val="16"/>
            <w:u w:val="single" w:color="0462C1"/>
          </w:rPr>
          <w:t>e</w:t>
        </w:r>
        <w:r w:rsidRPr="009D1B1B">
          <w:rPr>
            <w:rFonts w:ascii="Arial" w:eastAsia="Calibri" w:hAnsi="Arial" w:cs="Arial"/>
            <w:color w:val="0462C1"/>
            <w:spacing w:val="1"/>
            <w:sz w:val="16"/>
            <w:szCs w:val="16"/>
            <w:u w:val="single" w:color="0462C1"/>
          </w:rPr>
          <w:t>s</w:t>
        </w:r>
        <w:r w:rsidRPr="009D1B1B">
          <w:rPr>
            <w:rFonts w:ascii="Arial" w:eastAsia="Calibri" w:hAnsi="Arial" w:cs="Arial"/>
            <w:color w:val="0462C1"/>
            <w:spacing w:val="-1"/>
            <w:sz w:val="16"/>
            <w:szCs w:val="16"/>
            <w:u w:val="single" w:color="0462C1"/>
          </w:rPr>
          <w:t>e</w:t>
        </w:r>
        <w:r w:rsidRPr="009D1B1B">
          <w:rPr>
            <w:rFonts w:ascii="Arial" w:eastAsia="Calibri" w:hAnsi="Arial" w:cs="Arial"/>
            <w:color w:val="0462C1"/>
            <w:sz w:val="16"/>
            <w:szCs w:val="16"/>
            <w:u w:val="single" w:color="0462C1"/>
          </w:rPr>
          <w:t>a</w:t>
        </w:r>
        <w:r w:rsidRPr="009D1B1B">
          <w:rPr>
            <w:rFonts w:ascii="Arial" w:eastAsia="Calibri" w:hAnsi="Arial" w:cs="Arial"/>
            <w:color w:val="0462C1"/>
            <w:spacing w:val="2"/>
            <w:sz w:val="16"/>
            <w:szCs w:val="16"/>
            <w:u w:val="single" w:color="0462C1"/>
          </w:rPr>
          <w:t>r</w:t>
        </w:r>
        <w:r w:rsidRPr="009D1B1B">
          <w:rPr>
            <w:rFonts w:ascii="Arial" w:eastAsia="Calibri" w:hAnsi="Arial" w:cs="Arial"/>
            <w:color w:val="0462C1"/>
            <w:sz w:val="16"/>
            <w:szCs w:val="16"/>
            <w:u w:val="single" w:color="0462C1"/>
          </w:rPr>
          <w:t>ch</w:t>
        </w:r>
        <w:r w:rsidRPr="009D1B1B">
          <w:rPr>
            <w:rFonts w:ascii="Arial" w:eastAsia="Calibri" w:hAnsi="Arial" w:cs="Arial"/>
            <w:color w:val="0462C1"/>
            <w:spacing w:val="-1"/>
            <w:sz w:val="16"/>
            <w:szCs w:val="16"/>
            <w:u w:val="single" w:color="0462C1"/>
          </w:rPr>
          <w:t>.</w:t>
        </w:r>
        <w:r w:rsidRPr="009D1B1B">
          <w:rPr>
            <w:rFonts w:ascii="Arial" w:eastAsia="Calibri" w:hAnsi="Arial" w:cs="Arial"/>
            <w:color w:val="0462C1"/>
            <w:sz w:val="16"/>
            <w:szCs w:val="16"/>
            <w:u w:val="single" w:color="0462C1"/>
          </w:rPr>
          <w:t>org</w:t>
        </w:r>
        <w:r w:rsidRPr="009D1B1B">
          <w:rPr>
            <w:rFonts w:ascii="Arial" w:eastAsia="Calibri" w:hAnsi="Arial" w:cs="Arial"/>
            <w:color w:val="0462C1"/>
            <w:spacing w:val="1"/>
            <w:sz w:val="16"/>
            <w:szCs w:val="16"/>
            <w:u w:val="single" w:color="0462C1"/>
          </w:rPr>
          <w:t>/</w:t>
        </w:r>
        <w:r w:rsidRPr="009D1B1B">
          <w:rPr>
            <w:rFonts w:ascii="Arial" w:eastAsia="Calibri" w:hAnsi="Arial" w:cs="Arial"/>
            <w:color w:val="0462C1"/>
            <w:spacing w:val="-1"/>
            <w:sz w:val="16"/>
            <w:szCs w:val="16"/>
            <w:u w:val="single" w:color="0462C1"/>
          </w:rPr>
          <w:t>me</w:t>
        </w:r>
        <w:r w:rsidRPr="009D1B1B">
          <w:rPr>
            <w:rFonts w:ascii="Arial" w:eastAsia="Calibri" w:hAnsi="Arial" w:cs="Arial"/>
            <w:color w:val="0462C1"/>
            <w:sz w:val="16"/>
            <w:szCs w:val="16"/>
            <w:u w:val="single" w:color="0462C1"/>
          </w:rPr>
          <w:t>dia/product</w:t>
        </w:r>
        <w:r w:rsidRPr="009D1B1B">
          <w:rPr>
            <w:rFonts w:ascii="Arial" w:eastAsia="Calibri" w:hAnsi="Arial" w:cs="Arial"/>
            <w:color w:val="0462C1"/>
            <w:spacing w:val="1"/>
            <w:sz w:val="16"/>
            <w:szCs w:val="16"/>
            <w:u w:val="single" w:color="0462C1"/>
          </w:rPr>
          <w:t>s</w:t>
        </w:r>
        <w:r w:rsidRPr="009D1B1B">
          <w:rPr>
            <w:rFonts w:ascii="Arial" w:eastAsia="Calibri" w:hAnsi="Arial" w:cs="Arial"/>
            <w:color w:val="0462C1"/>
            <w:spacing w:val="-1"/>
            <w:sz w:val="16"/>
            <w:szCs w:val="16"/>
            <w:u w:val="single" w:color="0462C1"/>
          </w:rPr>
          <w:t>/</w:t>
        </w:r>
        <w:r w:rsidRPr="009D1B1B">
          <w:rPr>
            <w:rFonts w:ascii="Arial" w:eastAsia="Calibri" w:hAnsi="Arial" w:cs="Arial"/>
            <w:color w:val="0462C1"/>
            <w:sz w:val="16"/>
            <w:szCs w:val="16"/>
            <w:u w:val="single" w:color="0462C1"/>
          </w:rPr>
          <w:t>Hua</w:t>
        </w:r>
        <w:r w:rsidRPr="009D1B1B">
          <w:rPr>
            <w:rFonts w:ascii="Arial" w:eastAsia="Calibri" w:hAnsi="Arial" w:cs="Arial"/>
            <w:color w:val="0462C1"/>
            <w:spacing w:val="1"/>
            <w:sz w:val="16"/>
            <w:szCs w:val="16"/>
            <w:u w:val="single" w:color="0462C1"/>
          </w:rPr>
          <w:t>n</w:t>
        </w:r>
        <w:r w:rsidRPr="009D1B1B">
          <w:rPr>
            <w:rFonts w:ascii="Arial" w:eastAsia="Calibri" w:hAnsi="Arial" w:cs="Arial"/>
            <w:color w:val="0462C1"/>
            <w:sz w:val="16"/>
            <w:szCs w:val="16"/>
            <w:u w:val="single" w:color="0462C1"/>
          </w:rPr>
          <w:t>g</w:t>
        </w:r>
        <w:r w:rsidRPr="009D1B1B">
          <w:rPr>
            <w:rFonts w:ascii="Arial" w:eastAsia="Calibri" w:hAnsi="Arial" w:cs="Arial"/>
            <w:color w:val="0462C1"/>
            <w:spacing w:val="-1"/>
            <w:sz w:val="16"/>
            <w:szCs w:val="16"/>
            <w:u w:val="single" w:color="0462C1"/>
          </w:rPr>
          <w:t>_</w:t>
        </w:r>
        <w:r w:rsidRPr="009D1B1B">
          <w:rPr>
            <w:rFonts w:ascii="Arial" w:eastAsia="Calibri" w:hAnsi="Arial" w:cs="Arial"/>
            <w:color w:val="0462C1"/>
            <w:sz w:val="16"/>
            <w:szCs w:val="16"/>
            <w:u w:val="single" w:color="0462C1"/>
          </w:rPr>
          <w:t>E</w:t>
        </w:r>
        <w:r w:rsidRPr="009D1B1B">
          <w:rPr>
            <w:rFonts w:ascii="Arial" w:eastAsia="Calibri" w:hAnsi="Arial" w:cs="Arial"/>
            <w:color w:val="0462C1"/>
            <w:spacing w:val="-1"/>
            <w:sz w:val="16"/>
            <w:szCs w:val="16"/>
            <w:u w:val="single" w:color="0462C1"/>
          </w:rPr>
          <w:t>Ci</w:t>
        </w:r>
        <w:r w:rsidRPr="009D1B1B">
          <w:rPr>
            <w:rFonts w:ascii="Arial" w:eastAsia="Calibri" w:hAnsi="Arial" w:cs="Arial"/>
            <w:color w:val="0462C1"/>
            <w:sz w:val="16"/>
            <w:szCs w:val="16"/>
            <w:u w:val="single" w:color="0462C1"/>
          </w:rPr>
          <w:t>g</w:t>
        </w:r>
        <w:r w:rsidRPr="009D1B1B">
          <w:rPr>
            <w:rFonts w:ascii="Arial" w:eastAsia="Calibri" w:hAnsi="Arial" w:cs="Arial"/>
            <w:color w:val="0462C1"/>
            <w:spacing w:val="3"/>
            <w:sz w:val="16"/>
            <w:szCs w:val="16"/>
            <w:u w:val="single" w:color="0462C1"/>
          </w:rPr>
          <w:t>s</w:t>
        </w:r>
        <w:r w:rsidRPr="009D1B1B">
          <w:rPr>
            <w:rFonts w:ascii="Arial" w:eastAsia="Calibri" w:hAnsi="Arial" w:cs="Arial"/>
            <w:color w:val="0462C1"/>
            <w:spacing w:val="-1"/>
            <w:sz w:val="16"/>
            <w:szCs w:val="16"/>
            <w:u w:val="single" w:color="0462C1"/>
          </w:rPr>
          <w:t>_S</w:t>
        </w:r>
        <w:r w:rsidRPr="009D1B1B">
          <w:rPr>
            <w:rFonts w:ascii="Arial" w:eastAsia="Calibri" w:hAnsi="Arial" w:cs="Arial"/>
            <w:color w:val="0462C1"/>
            <w:spacing w:val="1"/>
            <w:sz w:val="16"/>
            <w:szCs w:val="16"/>
            <w:u w:val="single" w:color="0462C1"/>
          </w:rPr>
          <w:t>C</w:t>
        </w:r>
        <w:r w:rsidRPr="009D1B1B">
          <w:rPr>
            <w:rFonts w:ascii="Arial" w:eastAsia="Calibri" w:hAnsi="Arial" w:cs="Arial"/>
            <w:color w:val="0462C1"/>
            <w:spacing w:val="-2"/>
            <w:sz w:val="16"/>
            <w:szCs w:val="16"/>
            <w:u w:val="single" w:color="0462C1"/>
          </w:rPr>
          <w:t>T</w:t>
        </w:r>
        <w:r w:rsidRPr="009D1B1B">
          <w:rPr>
            <w:rFonts w:ascii="Arial" w:eastAsia="Calibri" w:hAnsi="Arial" w:cs="Arial"/>
            <w:color w:val="0462C1"/>
            <w:spacing w:val="1"/>
            <w:sz w:val="16"/>
            <w:szCs w:val="16"/>
            <w:u w:val="single" w:color="0462C1"/>
          </w:rPr>
          <w:t>C</w:t>
        </w:r>
        <w:r w:rsidRPr="009D1B1B">
          <w:rPr>
            <w:rFonts w:ascii="Arial" w:eastAsia="Calibri" w:hAnsi="Arial" w:cs="Arial"/>
            <w:color w:val="0462C1"/>
            <w:spacing w:val="-1"/>
            <w:sz w:val="16"/>
            <w:szCs w:val="16"/>
            <w:u w:val="single" w:color="0462C1"/>
          </w:rPr>
          <w:t>_</w:t>
        </w:r>
        <w:r w:rsidRPr="009D1B1B">
          <w:rPr>
            <w:rFonts w:ascii="Arial" w:eastAsia="Calibri" w:hAnsi="Arial" w:cs="Arial"/>
            <w:color w:val="0462C1"/>
            <w:spacing w:val="1"/>
            <w:sz w:val="16"/>
            <w:szCs w:val="16"/>
            <w:u w:val="single" w:color="0462C1"/>
          </w:rPr>
          <w:t>S</w:t>
        </w:r>
        <w:r w:rsidRPr="009D1B1B">
          <w:rPr>
            <w:rFonts w:ascii="Arial" w:eastAsia="Calibri" w:hAnsi="Arial" w:cs="Arial"/>
            <w:color w:val="0462C1"/>
            <w:spacing w:val="-1"/>
            <w:sz w:val="16"/>
            <w:szCs w:val="16"/>
            <w:u w:val="single" w:color="0462C1"/>
          </w:rPr>
          <w:t>e</w:t>
        </w:r>
        <w:r w:rsidRPr="009D1B1B">
          <w:rPr>
            <w:rFonts w:ascii="Arial" w:eastAsia="Calibri" w:hAnsi="Arial" w:cs="Arial"/>
            <w:color w:val="0462C1"/>
            <w:sz w:val="16"/>
            <w:szCs w:val="16"/>
            <w:u w:val="single" w:color="0462C1"/>
          </w:rPr>
          <w:t>pt2014.pd</w:t>
        </w:r>
        <w:r w:rsidRPr="009D1B1B">
          <w:rPr>
            <w:rFonts w:ascii="Arial" w:eastAsia="Calibri" w:hAnsi="Arial" w:cs="Arial"/>
            <w:color w:val="0462C1"/>
            <w:spacing w:val="5"/>
            <w:sz w:val="16"/>
            <w:szCs w:val="16"/>
            <w:u w:val="single" w:color="0462C1"/>
          </w:rPr>
          <w:t>f</w:t>
        </w:r>
        <w:r w:rsidRPr="009D1B1B">
          <w:rPr>
            <w:rFonts w:ascii="Arial" w:eastAsia="Calibri" w:hAnsi="Arial" w:cs="Arial"/>
            <w:sz w:val="16"/>
            <w:szCs w:val="16"/>
          </w:rPr>
          <w:t>.</w:t>
        </w:r>
      </w:hyperlink>
    </w:p>
    <w:p w14:paraId="653A1A2E" w14:textId="77777777" w:rsidR="00E012E3" w:rsidRPr="009D1B1B" w:rsidRDefault="00E012E3" w:rsidP="00E012E3">
      <w:pPr>
        <w:widowControl w:val="0"/>
        <w:ind w:left="100" w:right="379"/>
        <w:rPr>
          <w:rFonts w:ascii="Arial" w:eastAsia="Calibri" w:hAnsi="Arial" w:cs="Arial"/>
          <w:sz w:val="16"/>
          <w:szCs w:val="16"/>
        </w:rPr>
      </w:pPr>
      <w:r w:rsidRPr="009D1B1B">
        <w:rPr>
          <w:rFonts w:ascii="Arial" w:eastAsia="Calibri" w:hAnsi="Arial" w:cs="Arial"/>
          <w:position w:val="7"/>
          <w:sz w:val="16"/>
          <w:szCs w:val="16"/>
        </w:rPr>
        <w:t>2</w:t>
      </w:r>
      <w:r w:rsidRPr="009D1B1B">
        <w:rPr>
          <w:rFonts w:ascii="Arial" w:eastAsia="Calibri" w:hAnsi="Arial" w:cs="Arial"/>
          <w:spacing w:val="-6"/>
          <w:position w:val="7"/>
          <w:sz w:val="16"/>
          <w:szCs w:val="16"/>
        </w:rPr>
        <w:t xml:space="preserve"> </w:t>
      </w:r>
      <w:r w:rsidRPr="009D1B1B">
        <w:rPr>
          <w:rFonts w:ascii="Arial" w:eastAsia="Calibri" w:hAnsi="Arial" w:cs="Arial"/>
          <w:sz w:val="16"/>
          <w:szCs w:val="16"/>
        </w:rPr>
        <w:t>North</w:t>
      </w:r>
      <w:r w:rsidRPr="009D1B1B">
        <w:rPr>
          <w:rFonts w:ascii="Arial" w:eastAsia="Calibri" w:hAnsi="Arial" w:cs="Arial"/>
          <w:spacing w:val="-5"/>
          <w:sz w:val="16"/>
          <w:szCs w:val="16"/>
        </w:rPr>
        <w:t xml:space="preserve"> </w:t>
      </w:r>
      <w:r w:rsidRPr="009D1B1B">
        <w:rPr>
          <w:rFonts w:ascii="Arial" w:eastAsia="Calibri" w:hAnsi="Arial" w:cs="Arial"/>
          <w:sz w:val="16"/>
          <w:szCs w:val="16"/>
        </w:rPr>
        <w:t>Carolina</w:t>
      </w:r>
      <w:r w:rsidRPr="009D1B1B">
        <w:rPr>
          <w:rFonts w:ascii="Arial" w:eastAsia="Calibri" w:hAnsi="Arial" w:cs="Arial"/>
          <w:spacing w:val="-5"/>
          <w:sz w:val="16"/>
          <w:szCs w:val="16"/>
        </w:rPr>
        <w:t xml:space="preserve"> </w:t>
      </w:r>
      <w:r w:rsidRPr="009D1B1B">
        <w:rPr>
          <w:rFonts w:ascii="Arial" w:eastAsia="Calibri" w:hAnsi="Arial" w:cs="Arial"/>
          <w:sz w:val="16"/>
          <w:szCs w:val="16"/>
        </w:rPr>
        <w:t>Department</w:t>
      </w:r>
      <w:r w:rsidRPr="009D1B1B">
        <w:rPr>
          <w:rFonts w:ascii="Arial" w:eastAsia="Calibri" w:hAnsi="Arial" w:cs="Arial"/>
          <w:spacing w:val="-6"/>
          <w:sz w:val="16"/>
          <w:szCs w:val="16"/>
        </w:rPr>
        <w:t xml:space="preserve"> </w:t>
      </w:r>
      <w:r w:rsidRPr="009D1B1B">
        <w:rPr>
          <w:rFonts w:ascii="Arial" w:eastAsia="Calibri" w:hAnsi="Arial" w:cs="Arial"/>
          <w:sz w:val="16"/>
          <w:szCs w:val="16"/>
        </w:rPr>
        <w:t>of</w:t>
      </w:r>
      <w:r w:rsidRPr="009D1B1B">
        <w:rPr>
          <w:rFonts w:ascii="Arial" w:eastAsia="Calibri" w:hAnsi="Arial" w:cs="Arial"/>
          <w:spacing w:val="-7"/>
          <w:sz w:val="16"/>
          <w:szCs w:val="16"/>
        </w:rPr>
        <w:t xml:space="preserve"> </w:t>
      </w:r>
      <w:r w:rsidRPr="009D1B1B">
        <w:rPr>
          <w:rFonts w:ascii="Arial" w:eastAsia="Calibri" w:hAnsi="Arial" w:cs="Arial"/>
          <w:spacing w:val="-1"/>
          <w:sz w:val="16"/>
          <w:szCs w:val="16"/>
        </w:rPr>
        <w:t>Revenue,</w:t>
      </w:r>
      <w:r w:rsidRPr="009D1B1B">
        <w:rPr>
          <w:rFonts w:ascii="Arial" w:eastAsia="Calibri" w:hAnsi="Arial" w:cs="Arial"/>
          <w:spacing w:val="-5"/>
          <w:sz w:val="16"/>
          <w:szCs w:val="16"/>
        </w:rPr>
        <w:t xml:space="preserve"> </w:t>
      </w:r>
      <w:r w:rsidRPr="009D1B1B">
        <w:rPr>
          <w:rFonts w:ascii="Arial" w:eastAsia="Calibri" w:hAnsi="Arial" w:cs="Arial"/>
          <w:sz w:val="16"/>
          <w:szCs w:val="16"/>
        </w:rPr>
        <w:t>“Tax</w:t>
      </w:r>
      <w:r w:rsidRPr="009D1B1B">
        <w:rPr>
          <w:rFonts w:ascii="Arial" w:eastAsia="Calibri" w:hAnsi="Arial" w:cs="Arial"/>
          <w:spacing w:val="-6"/>
          <w:sz w:val="16"/>
          <w:szCs w:val="16"/>
        </w:rPr>
        <w:t xml:space="preserve"> </w:t>
      </w:r>
      <w:r w:rsidRPr="009D1B1B">
        <w:rPr>
          <w:rFonts w:ascii="Arial" w:eastAsia="Calibri" w:hAnsi="Arial" w:cs="Arial"/>
          <w:sz w:val="16"/>
          <w:szCs w:val="16"/>
        </w:rPr>
        <w:t>on</w:t>
      </w:r>
      <w:r w:rsidRPr="009D1B1B">
        <w:rPr>
          <w:rFonts w:ascii="Arial" w:eastAsia="Calibri" w:hAnsi="Arial" w:cs="Arial"/>
          <w:spacing w:val="-6"/>
          <w:sz w:val="16"/>
          <w:szCs w:val="16"/>
        </w:rPr>
        <w:t xml:space="preserve"> </w:t>
      </w:r>
      <w:r w:rsidRPr="009D1B1B">
        <w:rPr>
          <w:rFonts w:ascii="Arial" w:eastAsia="Calibri" w:hAnsi="Arial" w:cs="Arial"/>
          <w:sz w:val="16"/>
          <w:szCs w:val="16"/>
        </w:rPr>
        <w:t>Vapor</w:t>
      </w:r>
      <w:r w:rsidRPr="009D1B1B">
        <w:rPr>
          <w:rFonts w:ascii="Arial" w:eastAsia="Calibri" w:hAnsi="Arial" w:cs="Arial"/>
          <w:spacing w:val="-5"/>
          <w:sz w:val="16"/>
          <w:szCs w:val="16"/>
        </w:rPr>
        <w:t xml:space="preserve"> </w:t>
      </w:r>
      <w:r w:rsidRPr="009D1B1B">
        <w:rPr>
          <w:rFonts w:ascii="Arial" w:eastAsia="Calibri" w:hAnsi="Arial" w:cs="Arial"/>
          <w:sz w:val="16"/>
          <w:szCs w:val="16"/>
        </w:rPr>
        <w:t>Products:</w:t>
      </w:r>
      <w:r w:rsidRPr="009D1B1B">
        <w:rPr>
          <w:rFonts w:ascii="Arial" w:eastAsia="Calibri" w:hAnsi="Arial" w:cs="Arial"/>
          <w:spacing w:val="-7"/>
          <w:sz w:val="16"/>
          <w:szCs w:val="16"/>
        </w:rPr>
        <w:t xml:space="preserve"> </w:t>
      </w:r>
      <w:r w:rsidRPr="009D1B1B">
        <w:rPr>
          <w:rFonts w:ascii="Arial" w:eastAsia="Calibri" w:hAnsi="Arial" w:cs="Arial"/>
          <w:spacing w:val="-1"/>
          <w:sz w:val="16"/>
          <w:szCs w:val="16"/>
        </w:rPr>
        <w:t>Frequently</w:t>
      </w:r>
      <w:r w:rsidRPr="009D1B1B">
        <w:rPr>
          <w:rFonts w:ascii="Arial" w:eastAsia="Calibri" w:hAnsi="Arial" w:cs="Arial"/>
          <w:spacing w:val="-5"/>
          <w:sz w:val="16"/>
          <w:szCs w:val="16"/>
        </w:rPr>
        <w:t xml:space="preserve"> </w:t>
      </w:r>
      <w:r w:rsidRPr="009D1B1B">
        <w:rPr>
          <w:rFonts w:ascii="Arial" w:eastAsia="Calibri" w:hAnsi="Arial" w:cs="Arial"/>
          <w:sz w:val="16"/>
          <w:szCs w:val="16"/>
        </w:rPr>
        <w:t>Asked</w:t>
      </w:r>
      <w:r w:rsidRPr="009D1B1B">
        <w:rPr>
          <w:rFonts w:ascii="Arial" w:eastAsia="Calibri" w:hAnsi="Arial" w:cs="Arial"/>
          <w:spacing w:val="-6"/>
          <w:sz w:val="16"/>
          <w:szCs w:val="16"/>
        </w:rPr>
        <w:t xml:space="preserve"> </w:t>
      </w:r>
      <w:r w:rsidRPr="009D1B1B">
        <w:rPr>
          <w:rFonts w:ascii="Arial" w:eastAsia="Calibri" w:hAnsi="Arial" w:cs="Arial"/>
          <w:sz w:val="16"/>
          <w:szCs w:val="16"/>
        </w:rPr>
        <w:t>Questions”</w:t>
      </w:r>
      <w:r w:rsidRPr="009D1B1B">
        <w:rPr>
          <w:rFonts w:ascii="Arial" w:eastAsia="Calibri" w:hAnsi="Arial" w:cs="Arial"/>
          <w:spacing w:val="-6"/>
          <w:sz w:val="16"/>
          <w:szCs w:val="16"/>
        </w:rPr>
        <w:t xml:space="preserve"> </w:t>
      </w:r>
      <w:r w:rsidRPr="009D1B1B">
        <w:rPr>
          <w:rFonts w:ascii="Arial" w:eastAsia="Calibri" w:hAnsi="Arial" w:cs="Arial"/>
          <w:sz w:val="16"/>
          <w:szCs w:val="16"/>
        </w:rPr>
        <w:t>21</w:t>
      </w:r>
      <w:r w:rsidRPr="009D1B1B">
        <w:rPr>
          <w:rFonts w:ascii="Arial" w:eastAsia="Calibri" w:hAnsi="Arial" w:cs="Arial"/>
          <w:spacing w:val="-5"/>
          <w:sz w:val="16"/>
          <w:szCs w:val="16"/>
        </w:rPr>
        <w:t xml:space="preserve"> </w:t>
      </w:r>
      <w:r w:rsidRPr="009D1B1B">
        <w:rPr>
          <w:rFonts w:ascii="Arial" w:eastAsia="Calibri" w:hAnsi="Arial" w:cs="Arial"/>
          <w:sz w:val="16"/>
          <w:szCs w:val="16"/>
        </w:rPr>
        <w:t>May</w:t>
      </w:r>
      <w:r w:rsidRPr="009D1B1B">
        <w:rPr>
          <w:rFonts w:ascii="Arial" w:eastAsia="Calibri" w:hAnsi="Arial" w:cs="Arial"/>
          <w:spacing w:val="-6"/>
          <w:sz w:val="16"/>
          <w:szCs w:val="16"/>
        </w:rPr>
        <w:t xml:space="preserve"> </w:t>
      </w:r>
      <w:r w:rsidRPr="009D1B1B">
        <w:rPr>
          <w:rFonts w:ascii="Arial" w:eastAsia="Calibri" w:hAnsi="Arial" w:cs="Arial"/>
          <w:sz w:val="16"/>
          <w:szCs w:val="16"/>
        </w:rPr>
        <w:t>2015</w:t>
      </w:r>
    </w:p>
    <w:p w14:paraId="1157BF8E" w14:textId="4E263DF5" w:rsidR="009A570B" w:rsidRPr="009D1B1B" w:rsidRDefault="009A570B" w:rsidP="009A570B">
      <w:pPr>
        <w:widowControl w:val="0"/>
        <w:ind w:left="120"/>
        <w:rPr>
          <w:rFonts w:ascii="Arial" w:eastAsia="Calibri" w:hAnsi="Arial" w:cs="Arial"/>
        </w:rPr>
      </w:pPr>
      <w:r w:rsidRPr="009D1B1B">
        <w:rPr>
          <w:rFonts w:ascii="Arial" w:eastAsia="Calibri" w:hAnsi="Arial" w:cs="Arial"/>
          <w:spacing w:val="-1"/>
        </w:rPr>
        <w:lastRenderedPageBreak/>
        <w:t>Unlike</w:t>
      </w:r>
      <w:r w:rsidRPr="009D1B1B">
        <w:rPr>
          <w:rFonts w:ascii="Arial" w:eastAsia="Calibri" w:hAnsi="Arial" w:cs="Arial"/>
          <w:spacing w:val="-2"/>
        </w:rPr>
        <w:t xml:space="preserve"> </w:t>
      </w:r>
      <w:r w:rsidRPr="009D1B1B">
        <w:rPr>
          <w:rFonts w:ascii="Arial" w:eastAsia="Calibri" w:hAnsi="Arial" w:cs="Arial"/>
          <w:spacing w:val="-1"/>
        </w:rPr>
        <w:t>Minnesota,</w:t>
      </w:r>
      <w:r w:rsidRPr="009D1B1B">
        <w:rPr>
          <w:rFonts w:ascii="Arial" w:eastAsia="Calibri" w:hAnsi="Arial" w:cs="Arial"/>
          <w:spacing w:val="-3"/>
        </w:rPr>
        <w:t xml:space="preserve"> </w:t>
      </w:r>
      <w:r w:rsidRPr="009D1B1B">
        <w:rPr>
          <w:rFonts w:ascii="Arial" w:eastAsia="Calibri" w:hAnsi="Arial" w:cs="Arial"/>
        </w:rPr>
        <w:t>which</w:t>
      </w:r>
      <w:r w:rsidRPr="009D1B1B">
        <w:rPr>
          <w:rFonts w:ascii="Arial" w:eastAsia="Calibri" w:hAnsi="Arial" w:cs="Arial"/>
          <w:spacing w:val="-2"/>
        </w:rPr>
        <w:t xml:space="preserve"> </w:t>
      </w:r>
      <w:r w:rsidRPr="009D1B1B">
        <w:rPr>
          <w:rFonts w:ascii="Arial" w:eastAsia="Calibri" w:hAnsi="Arial" w:cs="Arial"/>
          <w:spacing w:val="-1"/>
        </w:rPr>
        <w:t>taxed vapor</w:t>
      </w:r>
      <w:r w:rsidRPr="009D1B1B">
        <w:rPr>
          <w:rFonts w:ascii="Arial" w:eastAsia="Calibri" w:hAnsi="Arial" w:cs="Arial"/>
        </w:rPr>
        <w:t xml:space="preserve"> </w:t>
      </w:r>
      <w:r w:rsidRPr="009D1B1B">
        <w:rPr>
          <w:rFonts w:ascii="Arial" w:eastAsia="Calibri" w:hAnsi="Arial" w:cs="Arial"/>
          <w:spacing w:val="-1"/>
        </w:rPr>
        <w:t>products</w:t>
      </w:r>
      <w:r w:rsidRPr="009D1B1B">
        <w:rPr>
          <w:rFonts w:ascii="Arial" w:eastAsia="Calibri" w:hAnsi="Arial" w:cs="Arial"/>
        </w:rPr>
        <w:t xml:space="preserve"> </w:t>
      </w:r>
      <w:r w:rsidRPr="009D1B1B">
        <w:rPr>
          <w:rFonts w:ascii="Arial" w:eastAsia="Calibri" w:hAnsi="Arial" w:cs="Arial"/>
          <w:spacing w:val="-1"/>
        </w:rPr>
        <w:t>using</w:t>
      </w:r>
      <w:r w:rsidRPr="009D1B1B">
        <w:rPr>
          <w:rFonts w:ascii="Arial" w:eastAsia="Calibri" w:hAnsi="Arial" w:cs="Arial"/>
          <w:spacing w:val="-3"/>
        </w:rPr>
        <w:t xml:space="preserve"> </w:t>
      </w:r>
      <w:r w:rsidRPr="009D1B1B">
        <w:rPr>
          <w:rFonts w:ascii="Arial" w:eastAsia="Calibri" w:hAnsi="Arial" w:cs="Arial"/>
          <w:spacing w:val="-1"/>
        </w:rPr>
        <w:t>the</w:t>
      </w:r>
      <w:r w:rsidRPr="009D1B1B">
        <w:rPr>
          <w:rFonts w:ascii="Arial" w:eastAsia="Calibri" w:hAnsi="Arial" w:cs="Arial"/>
        </w:rPr>
        <w:t xml:space="preserve"> </w:t>
      </w:r>
      <w:r w:rsidRPr="009D1B1B">
        <w:rPr>
          <w:rFonts w:ascii="Arial" w:eastAsia="Calibri" w:hAnsi="Arial" w:cs="Arial"/>
          <w:spacing w:val="-1"/>
        </w:rPr>
        <w:t xml:space="preserve">existing </w:t>
      </w:r>
      <w:r w:rsidRPr="009D1B1B">
        <w:rPr>
          <w:rFonts w:ascii="Arial" w:eastAsia="Calibri" w:hAnsi="Arial" w:cs="Arial"/>
        </w:rPr>
        <w:t>(</w:t>
      </w:r>
      <w:r w:rsidRPr="009D1B1B">
        <w:rPr>
          <w:rFonts w:ascii="Arial" w:eastAsia="Calibri" w:hAnsi="Arial" w:cs="Arial"/>
          <w:i/>
        </w:rPr>
        <w:t>ad</w:t>
      </w:r>
      <w:r w:rsidRPr="009D1B1B">
        <w:rPr>
          <w:rFonts w:ascii="Arial" w:eastAsia="Calibri" w:hAnsi="Arial" w:cs="Arial"/>
          <w:i/>
          <w:spacing w:val="-1"/>
        </w:rPr>
        <w:t xml:space="preserve"> valorum)</w:t>
      </w:r>
      <w:r w:rsidRPr="009D1B1B">
        <w:rPr>
          <w:rFonts w:ascii="Arial" w:eastAsia="Calibri" w:hAnsi="Arial" w:cs="Arial"/>
          <w:i/>
          <w:spacing w:val="1"/>
        </w:rPr>
        <w:t xml:space="preserve"> </w:t>
      </w:r>
      <w:r w:rsidRPr="009D1B1B">
        <w:rPr>
          <w:rFonts w:ascii="Arial" w:eastAsia="Calibri" w:hAnsi="Arial" w:cs="Arial"/>
          <w:spacing w:val="-1"/>
        </w:rPr>
        <w:t>tax</w:t>
      </w:r>
      <w:r w:rsidRPr="009D1B1B">
        <w:rPr>
          <w:rFonts w:ascii="Arial" w:eastAsia="Calibri" w:hAnsi="Arial" w:cs="Arial"/>
        </w:rPr>
        <w:t xml:space="preserve"> rate</w:t>
      </w:r>
      <w:r w:rsidRPr="009D1B1B">
        <w:rPr>
          <w:rFonts w:ascii="Arial" w:eastAsia="Calibri" w:hAnsi="Arial" w:cs="Arial"/>
          <w:spacing w:val="-2"/>
        </w:rPr>
        <w:t xml:space="preserve"> </w:t>
      </w:r>
      <w:r w:rsidRPr="009D1B1B">
        <w:rPr>
          <w:rFonts w:ascii="Arial" w:eastAsia="Calibri" w:hAnsi="Arial" w:cs="Arial"/>
        </w:rPr>
        <w:t>for</w:t>
      </w:r>
      <w:r w:rsidRPr="009D1B1B">
        <w:rPr>
          <w:rFonts w:ascii="Arial" w:eastAsia="Calibri" w:hAnsi="Arial" w:cs="Arial"/>
          <w:spacing w:val="-3"/>
        </w:rPr>
        <w:t xml:space="preserve"> </w:t>
      </w:r>
      <w:r w:rsidRPr="009D1B1B">
        <w:rPr>
          <w:rFonts w:ascii="Arial" w:eastAsia="Calibri" w:hAnsi="Arial" w:cs="Arial"/>
          <w:spacing w:val="-1"/>
        </w:rPr>
        <w:t>OTP,</w:t>
      </w:r>
      <w:r w:rsidRPr="009D1B1B">
        <w:rPr>
          <w:rFonts w:ascii="Arial" w:eastAsia="Calibri" w:hAnsi="Arial" w:cs="Arial"/>
        </w:rPr>
        <w:t xml:space="preserve"> </w:t>
      </w:r>
      <w:r w:rsidRPr="009D1B1B">
        <w:rPr>
          <w:rFonts w:ascii="Arial" w:eastAsia="Calibri" w:hAnsi="Arial" w:cs="Arial"/>
          <w:spacing w:val="-1"/>
        </w:rPr>
        <w:t>North</w:t>
      </w:r>
    </w:p>
    <w:p w14:paraId="6E5C6122" w14:textId="77777777" w:rsidR="009A570B" w:rsidRPr="009D1B1B" w:rsidRDefault="009A570B" w:rsidP="009A570B">
      <w:pPr>
        <w:widowControl w:val="0"/>
        <w:ind w:left="120"/>
        <w:rPr>
          <w:rFonts w:ascii="Arial" w:eastAsia="Calibri" w:hAnsi="Arial" w:cs="Arial"/>
        </w:rPr>
      </w:pPr>
      <w:r w:rsidRPr="009D1B1B">
        <w:rPr>
          <w:rFonts w:ascii="Arial" w:eastAsia="Calibri" w:hAnsi="Arial" w:cs="Arial"/>
          <w:spacing w:val="-1"/>
        </w:rPr>
        <w:t>Carolina</w:t>
      </w:r>
      <w:r w:rsidRPr="009D1B1B">
        <w:rPr>
          <w:rFonts w:ascii="Arial" w:eastAsia="Calibri" w:hAnsi="Arial" w:cs="Arial"/>
        </w:rPr>
        <w:t xml:space="preserve"> </w:t>
      </w:r>
      <w:r w:rsidRPr="009D1B1B">
        <w:rPr>
          <w:rFonts w:ascii="Arial" w:eastAsia="Calibri" w:hAnsi="Arial" w:cs="Arial"/>
          <w:spacing w:val="-1"/>
        </w:rPr>
        <w:t>created</w:t>
      </w:r>
      <w:r w:rsidRPr="009D1B1B">
        <w:rPr>
          <w:rFonts w:ascii="Arial" w:eastAsia="Calibri" w:hAnsi="Arial" w:cs="Arial"/>
          <w:spacing w:val="-3"/>
        </w:rPr>
        <w:t xml:space="preserve"> </w:t>
      </w:r>
      <w:r w:rsidRPr="009D1B1B">
        <w:rPr>
          <w:rFonts w:ascii="Arial" w:eastAsia="Calibri" w:hAnsi="Arial" w:cs="Arial"/>
        </w:rPr>
        <w:t xml:space="preserve">a </w:t>
      </w:r>
      <w:r w:rsidRPr="009D1B1B">
        <w:rPr>
          <w:rFonts w:ascii="Arial" w:eastAsia="Calibri" w:hAnsi="Arial" w:cs="Arial"/>
          <w:spacing w:val="-1"/>
        </w:rPr>
        <w:t>separate,</w:t>
      </w:r>
      <w:r w:rsidRPr="009D1B1B">
        <w:rPr>
          <w:rFonts w:ascii="Arial" w:eastAsia="Calibri" w:hAnsi="Arial" w:cs="Arial"/>
        </w:rPr>
        <w:t xml:space="preserve"> </w:t>
      </w:r>
      <w:r w:rsidRPr="009D1B1B">
        <w:rPr>
          <w:rFonts w:ascii="Arial" w:eastAsia="Calibri" w:hAnsi="Arial" w:cs="Arial"/>
          <w:spacing w:val="-1"/>
        </w:rPr>
        <w:t>unit</w:t>
      </w:r>
      <w:r w:rsidRPr="009D1B1B">
        <w:rPr>
          <w:rFonts w:ascii="Cambria Math" w:eastAsia="Calibri" w:hAnsi="Cambria Math" w:cs="Cambria Math"/>
          <w:spacing w:val="-1"/>
        </w:rPr>
        <w:t>‐</w:t>
      </w:r>
      <w:r w:rsidRPr="009D1B1B">
        <w:rPr>
          <w:rFonts w:ascii="Arial" w:eastAsia="Calibri" w:hAnsi="Arial" w:cs="Arial"/>
          <w:spacing w:val="-1"/>
        </w:rPr>
        <w:t>based</w:t>
      </w:r>
      <w:r w:rsidRPr="009D1B1B">
        <w:rPr>
          <w:rFonts w:ascii="Arial" w:eastAsia="Calibri" w:hAnsi="Arial" w:cs="Arial"/>
        </w:rPr>
        <w:t xml:space="preserve"> </w:t>
      </w:r>
      <w:r w:rsidRPr="009D1B1B">
        <w:rPr>
          <w:rFonts w:ascii="Arial" w:eastAsia="Calibri" w:hAnsi="Arial" w:cs="Arial"/>
          <w:spacing w:val="-1"/>
        </w:rPr>
        <w:t>rate</w:t>
      </w:r>
      <w:r w:rsidRPr="009D1B1B">
        <w:rPr>
          <w:rFonts w:ascii="Arial" w:eastAsia="Calibri" w:hAnsi="Arial" w:cs="Arial"/>
        </w:rPr>
        <w:t xml:space="preserve"> </w:t>
      </w:r>
      <w:r w:rsidRPr="009D1B1B">
        <w:rPr>
          <w:rFonts w:ascii="Arial" w:eastAsia="Calibri" w:hAnsi="Arial" w:cs="Arial"/>
          <w:spacing w:val="-1"/>
        </w:rPr>
        <w:t>specifically</w:t>
      </w:r>
      <w:r w:rsidRPr="009D1B1B">
        <w:rPr>
          <w:rFonts w:ascii="Arial" w:eastAsia="Calibri" w:hAnsi="Arial" w:cs="Arial"/>
        </w:rPr>
        <w:t xml:space="preserve"> for</w:t>
      </w:r>
      <w:r w:rsidRPr="009D1B1B">
        <w:rPr>
          <w:rFonts w:ascii="Arial" w:eastAsia="Calibri" w:hAnsi="Arial" w:cs="Arial"/>
          <w:spacing w:val="-3"/>
        </w:rPr>
        <w:t xml:space="preserve"> </w:t>
      </w:r>
      <w:r w:rsidRPr="009D1B1B">
        <w:rPr>
          <w:rFonts w:ascii="Arial" w:eastAsia="Calibri" w:hAnsi="Arial" w:cs="Arial"/>
          <w:spacing w:val="-1"/>
        </w:rPr>
        <w:t>these</w:t>
      </w:r>
      <w:r w:rsidRPr="009D1B1B">
        <w:rPr>
          <w:rFonts w:ascii="Arial" w:eastAsia="Calibri" w:hAnsi="Arial" w:cs="Arial"/>
        </w:rPr>
        <w:t xml:space="preserve"> </w:t>
      </w:r>
      <w:r w:rsidRPr="009D1B1B">
        <w:rPr>
          <w:rFonts w:ascii="Arial" w:eastAsia="Calibri" w:hAnsi="Arial" w:cs="Arial"/>
          <w:spacing w:val="-1"/>
        </w:rPr>
        <w:t>products</w:t>
      </w:r>
      <w:r w:rsidRPr="009D1B1B">
        <w:rPr>
          <w:rFonts w:ascii="Arial" w:eastAsia="Calibri" w:hAnsi="Arial" w:cs="Arial"/>
        </w:rPr>
        <w:t xml:space="preserve"> </w:t>
      </w:r>
      <w:r w:rsidRPr="009D1B1B">
        <w:rPr>
          <w:rFonts w:ascii="Arial" w:eastAsia="Calibri" w:hAnsi="Arial" w:cs="Arial"/>
          <w:spacing w:val="-2"/>
        </w:rPr>
        <w:t>($0.05</w:t>
      </w:r>
      <w:r w:rsidRPr="009D1B1B">
        <w:rPr>
          <w:rFonts w:ascii="Arial" w:eastAsia="Calibri" w:hAnsi="Arial" w:cs="Arial"/>
        </w:rPr>
        <w:t xml:space="preserve"> per</w:t>
      </w:r>
      <w:r w:rsidRPr="009D1B1B">
        <w:rPr>
          <w:rFonts w:ascii="Arial" w:eastAsia="Calibri" w:hAnsi="Arial" w:cs="Arial"/>
          <w:spacing w:val="-2"/>
        </w:rPr>
        <w:t xml:space="preserve"> </w:t>
      </w:r>
      <w:r w:rsidRPr="009D1B1B">
        <w:rPr>
          <w:rFonts w:ascii="Arial" w:eastAsia="Calibri" w:hAnsi="Arial" w:cs="Arial"/>
          <w:spacing w:val="-1"/>
        </w:rPr>
        <w:t>milliliter).</w:t>
      </w:r>
    </w:p>
    <w:p w14:paraId="6907382E" w14:textId="77777777" w:rsidR="009A570B" w:rsidRPr="009D1B1B" w:rsidRDefault="009A570B" w:rsidP="009A570B">
      <w:pPr>
        <w:widowControl w:val="0"/>
        <w:rPr>
          <w:rFonts w:ascii="Arial" w:eastAsia="Calibri" w:hAnsi="Arial" w:cs="Arial"/>
        </w:rPr>
      </w:pPr>
    </w:p>
    <w:p w14:paraId="6FE408D1" w14:textId="4915CB18" w:rsidR="009D1B1B" w:rsidRDefault="009A570B" w:rsidP="009A570B">
      <w:pPr>
        <w:widowControl w:val="0"/>
        <w:ind w:left="120" w:right="286"/>
        <w:rPr>
          <w:rFonts w:ascii="Arial" w:eastAsia="Calibri" w:hAnsi="Arial" w:cs="Arial"/>
          <w:spacing w:val="65"/>
        </w:rPr>
      </w:pPr>
      <w:r w:rsidRPr="009D1B1B">
        <w:rPr>
          <w:rFonts w:ascii="Arial" w:eastAsia="Calibri" w:hAnsi="Arial" w:cs="Arial"/>
        </w:rPr>
        <w:t xml:space="preserve">The </w:t>
      </w:r>
      <w:r w:rsidRPr="009D1B1B">
        <w:rPr>
          <w:rFonts w:ascii="Arial" w:eastAsia="Calibri" w:hAnsi="Arial" w:cs="Arial"/>
          <w:spacing w:val="-1"/>
        </w:rPr>
        <w:t>legislature</w:t>
      </w:r>
      <w:r w:rsidRPr="009D1B1B">
        <w:rPr>
          <w:rFonts w:ascii="Arial" w:eastAsia="Calibri" w:hAnsi="Arial" w:cs="Arial"/>
        </w:rPr>
        <w:t xml:space="preserve"> </w:t>
      </w:r>
      <w:r w:rsidRPr="009D1B1B">
        <w:rPr>
          <w:rFonts w:ascii="Arial" w:eastAsia="Calibri" w:hAnsi="Arial" w:cs="Arial"/>
          <w:spacing w:val="-1"/>
        </w:rPr>
        <w:t>gave</w:t>
      </w:r>
      <w:r w:rsidRPr="009D1B1B">
        <w:rPr>
          <w:rFonts w:ascii="Arial" w:eastAsia="Calibri" w:hAnsi="Arial" w:cs="Arial"/>
        </w:rPr>
        <w:t xml:space="preserve"> </w:t>
      </w:r>
      <w:r w:rsidRPr="009D1B1B">
        <w:rPr>
          <w:rFonts w:ascii="Arial" w:eastAsia="Calibri" w:hAnsi="Arial" w:cs="Arial"/>
          <w:spacing w:val="-1"/>
        </w:rPr>
        <w:t>the</w:t>
      </w:r>
      <w:r w:rsidRPr="009D1B1B">
        <w:rPr>
          <w:rFonts w:ascii="Arial" w:eastAsia="Calibri" w:hAnsi="Arial" w:cs="Arial"/>
        </w:rPr>
        <w:t xml:space="preserve"> </w:t>
      </w:r>
      <w:r w:rsidRPr="009D1B1B">
        <w:rPr>
          <w:rFonts w:ascii="Arial" w:eastAsia="Calibri" w:hAnsi="Arial" w:cs="Arial"/>
          <w:spacing w:val="-1"/>
        </w:rPr>
        <w:t>North</w:t>
      </w:r>
      <w:r w:rsidRPr="009D1B1B">
        <w:rPr>
          <w:rFonts w:ascii="Arial" w:eastAsia="Calibri" w:hAnsi="Arial" w:cs="Arial"/>
        </w:rPr>
        <w:t xml:space="preserve"> </w:t>
      </w:r>
      <w:r w:rsidRPr="009D1B1B">
        <w:rPr>
          <w:rFonts w:ascii="Arial" w:eastAsia="Calibri" w:hAnsi="Arial" w:cs="Arial"/>
          <w:spacing w:val="-1"/>
        </w:rPr>
        <w:t>Carolina</w:t>
      </w:r>
      <w:r w:rsidRPr="009D1B1B">
        <w:rPr>
          <w:rFonts w:ascii="Arial" w:eastAsia="Calibri" w:hAnsi="Arial" w:cs="Arial"/>
          <w:spacing w:val="-2"/>
        </w:rPr>
        <w:t xml:space="preserve"> </w:t>
      </w:r>
      <w:r w:rsidRPr="009D1B1B">
        <w:rPr>
          <w:rFonts w:ascii="Arial" w:eastAsia="Calibri" w:hAnsi="Arial" w:cs="Arial"/>
          <w:spacing w:val="-1"/>
        </w:rPr>
        <w:t>Department</w:t>
      </w:r>
      <w:r w:rsidRPr="009D1B1B">
        <w:rPr>
          <w:rFonts w:ascii="Arial" w:eastAsia="Calibri" w:hAnsi="Arial" w:cs="Arial"/>
          <w:spacing w:val="-2"/>
        </w:rPr>
        <w:t xml:space="preserve"> </w:t>
      </w:r>
      <w:r w:rsidRPr="009D1B1B">
        <w:rPr>
          <w:rFonts w:ascii="Arial" w:eastAsia="Calibri" w:hAnsi="Arial" w:cs="Arial"/>
        </w:rPr>
        <w:t>of</w:t>
      </w:r>
      <w:r w:rsidRPr="009D1B1B">
        <w:rPr>
          <w:rFonts w:ascii="Arial" w:eastAsia="Calibri" w:hAnsi="Arial" w:cs="Arial"/>
          <w:spacing w:val="-3"/>
        </w:rPr>
        <w:t xml:space="preserve"> </w:t>
      </w:r>
      <w:r w:rsidRPr="009D1B1B">
        <w:rPr>
          <w:rFonts w:ascii="Arial" w:eastAsia="Calibri" w:hAnsi="Arial" w:cs="Arial"/>
          <w:spacing w:val="-1"/>
        </w:rPr>
        <w:t>Revenue</w:t>
      </w:r>
      <w:r w:rsidRPr="009D1B1B">
        <w:rPr>
          <w:rFonts w:ascii="Arial" w:eastAsia="Calibri" w:hAnsi="Arial" w:cs="Arial"/>
          <w:spacing w:val="-2"/>
        </w:rPr>
        <w:t xml:space="preserve"> </w:t>
      </w:r>
      <w:r w:rsidRPr="009D1B1B">
        <w:rPr>
          <w:rFonts w:ascii="Arial" w:eastAsia="Calibri" w:hAnsi="Arial" w:cs="Arial"/>
          <w:spacing w:val="-1"/>
        </w:rPr>
        <w:t>12</w:t>
      </w:r>
      <w:r w:rsidRPr="009D1B1B">
        <w:rPr>
          <w:rFonts w:ascii="Cambria Math" w:eastAsia="Calibri" w:hAnsi="Cambria Math" w:cs="Cambria Math"/>
          <w:spacing w:val="-1"/>
        </w:rPr>
        <w:t>‐</w:t>
      </w:r>
      <w:r w:rsidRPr="009D1B1B">
        <w:rPr>
          <w:rFonts w:ascii="Arial" w:eastAsia="Calibri" w:hAnsi="Arial" w:cs="Arial"/>
          <w:spacing w:val="-1"/>
        </w:rPr>
        <w:t>months</w:t>
      </w:r>
      <w:r w:rsidRPr="009D1B1B">
        <w:rPr>
          <w:rFonts w:ascii="Arial" w:eastAsia="Calibri" w:hAnsi="Arial" w:cs="Arial"/>
        </w:rPr>
        <w:t xml:space="preserve"> </w:t>
      </w:r>
      <w:r w:rsidRPr="009D1B1B">
        <w:rPr>
          <w:rFonts w:ascii="Arial" w:eastAsia="Calibri" w:hAnsi="Arial" w:cs="Arial"/>
          <w:spacing w:val="-1"/>
        </w:rPr>
        <w:t>to</w:t>
      </w:r>
      <w:r w:rsidRPr="009D1B1B">
        <w:rPr>
          <w:rFonts w:ascii="Arial" w:eastAsia="Calibri" w:hAnsi="Arial" w:cs="Arial"/>
          <w:spacing w:val="1"/>
        </w:rPr>
        <w:t xml:space="preserve"> </w:t>
      </w:r>
      <w:r w:rsidRPr="009D1B1B">
        <w:rPr>
          <w:rFonts w:ascii="Arial" w:eastAsia="Calibri" w:hAnsi="Arial" w:cs="Arial"/>
          <w:spacing w:val="-1"/>
        </w:rPr>
        <w:t>develop the</w:t>
      </w:r>
      <w:r w:rsidRPr="009D1B1B">
        <w:rPr>
          <w:rFonts w:ascii="Arial" w:eastAsia="Calibri" w:hAnsi="Arial" w:cs="Arial"/>
          <w:spacing w:val="-2"/>
        </w:rPr>
        <w:t xml:space="preserve"> </w:t>
      </w:r>
      <w:r w:rsidRPr="009D1B1B">
        <w:rPr>
          <w:rFonts w:ascii="Arial" w:eastAsia="Calibri" w:hAnsi="Arial" w:cs="Arial"/>
          <w:spacing w:val="-1"/>
        </w:rPr>
        <w:t>means</w:t>
      </w:r>
      <w:r w:rsidRPr="009D1B1B">
        <w:rPr>
          <w:rFonts w:ascii="Arial" w:eastAsia="Calibri" w:hAnsi="Arial" w:cs="Arial"/>
        </w:rPr>
        <w:t xml:space="preserve"> </w:t>
      </w:r>
      <w:r w:rsidRPr="009D1B1B">
        <w:rPr>
          <w:rFonts w:ascii="Arial" w:eastAsia="Calibri" w:hAnsi="Arial" w:cs="Arial"/>
          <w:spacing w:val="-1"/>
        </w:rPr>
        <w:t>to</w:t>
      </w:r>
      <w:r w:rsidRPr="009D1B1B">
        <w:rPr>
          <w:rFonts w:ascii="Arial" w:eastAsia="Calibri" w:hAnsi="Arial" w:cs="Arial"/>
          <w:spacing w:val="65"/>
        </w:rPr>
        <w:t xml:space="preserve"> </w:t>
      </w:r>
    </w:p>
    <w:p w14:paraId="3F595E21" w14:textId="77777777" w:rsidR="009D1B1B" w:rsidRPr="009D1B1B" w:rsidRDefault="009D1B1B" w:rsidP="009A570B">
      <w:pPr>
        <w:widowControl w:val="0"/>
        <w:ind w:left="120" w:right="286"/>
        <w:rPr>
          <w:rFonts w:ascii="Arial" w:eastAsia="Calibri" w:hAnsi="Arial" w:cs="Arial"/>
          <w:spacing w:val="65"/>
          <w:sz w:val="16"/>
          <w:szCs w:val="16"/>
        </w:rPr>
      </w:pPr>
    </w:p>
    <w:p w14:paraId="37AC13F2" w14:textId="77777777" w:rsidR="009D1B1B" w:rsidRDefault="009D1B1B" w:rsidP="009A570B">
      <w:pPr>
        <w:widowControl w:val="0"/>
        <w:ind w:left="120" w:right="286"/>
        <w:rPr>
          <w:rFonts w:ascii="Arial" w:eastAsia="Calibri" w:hAnsi="Arial" w:cs="Arial"/>
          <w:spacing w:val="65"/>
        </w:rPr>
      </w:pPr>
    </w:p>
    <w:p w14:paraId="55032D07" w14:textId="1A3328AC" w:rsidR="009A570B" w:rsidRPr="009D1B1B" w:rsidRDefault="009A570B" w:rsidP="009A570B">
      <w:pPr>
        <w:widowControl w:val="0"/>
        <w:ind w:left="120" w:right="286"/>
        <w:rPr>
          <w:rFonts w:ascii="Arial" w:eastAsia="Calibri" w:hAnsi="Arial" w:cs="Arial"/>
        </w:rPr>
      </w:pPr>
      <w:r w:rsidRPr="009D1B1B">
        <w:rPr>
          <w:rFonts w:ascii="Arial" w:eastAsia="Calibri" w:hAnsi="Arial" w:cs="Arial"/>
          <w:spacing w:val="-1"/>
        </w:rPr>
        <w:t>administer</w:t>
      </w:r>
      <w:r w:rsidRPr="009D1B1B">
        <w:rPr>
          <w:rFonts w:ascii="Arial" w:eastAsia="Calibri" w:hAnsi="Arial" w:cs="Arial"/>
          <w:spacing w:val="-3"/>
        </w:rPr>
        <w:t xml:space="preserve"> </w:t>
      </w:r>
      <w:r w:rsidRPr="009D1B1B">
        <w:rPr>
          <w:rFonts w:ascii="Arial" w:eastAsia="Calibri" w:hAnsi="Arial" w:cs="Arial"/>
        </w:rPr>
        <w:t>and</w:t>
      </w:r>
      <w:r w:rsidRPr="009D1B1B">
        <w:rPr>
          <w:rFonts w:ascii="Arial" w:eastAsia="Calibri" w:hAnsi="Arial" w:cs="Arial"/>
          <w:spacing w:val="-2"/>
        </w:rPr>
        <w:t xml:space="preserve"> </w:t>
      </w:r>
      <w:r w:rsidRPr="009D1B1B">
        <w:rPr>
          <w:rFonts w:ascii="Arial" w:eastAsia="Calibri" w:hAnsi="Arial" w:cs="Arial"/>
          <w:spacing w:val="-1"/>
        </w:rPr>
        <w:t>enforce</w:t>
      </w:r>
      <w:r w:rsidRPr="009D1B1B">
        <w:rPr>
          <w:rFonts w:ascii="Arial" w:eastAsia="Calibri" w:hAnsi="Arial" w:cs="Arial"/>
          <w:spacing w:val="-2"/>
        </w:rPr>
        <w:t xml:space="preserve"> </w:t>
      </w:r>
      <w:r w:rsidRPr="009D1B1B">
        <w:rPr>
          <w:rFonts w:ascii="Arial" w:eastAsia="Calibri" w:hAnsi="Arial" w:cs="Arial"/>
        </w:rPr>
        <w:t>the</w:t>
      </w:r>
      <w:r w:rsidRPr="009D1B1B">
        <w:rPr>
          <w:rFonts w:ascii="Arial" w:eastAsia="Calibri" w:hAnsi="Arial" w:cs="Arial"/>
          <w:spacing w:val="-3"/>
        </w:rPr>
        <w:t xml:space="preserve"> </w:t>
      </w:r>
      <w:r w:rsidRPr="009D1B1B">
        <w:rPr>
          <w:rFonts w:ascii="Arial" w:eastAsia="Calibri" w:hAnsi="Arial" w:cs="Arial"/>
        </w:rPr>
        <w:t xml:space="preserve">tax. </w:t>
      </w:r>
      <w:r w:rsidRPr="009D1B1B">
        <w:rPr>
          <w:rFonts w:ascii="Arial" w:eastAsia="Calibri" w:hAnsi="Arial" w:cs="Arial"/>
          <w:spacing w:val="-1"/>
        </w:rPr>
        <w:t>Unlike</w:t>
      </w:r>
      <w:r w:rsidRPr="009D1B1B">
        <w:rPr>
          <w:rFonts w:ascii="Arial" w:eastAsia="Calibri" w:hAnsi="Arial" w:cs="Arial"/>
          <w:spacing w:val="-2"/>
        </w:rPr>
        <w:t xml:space="preserve"> </w:t>
      </w:r>
      <w:r w:rsidRPr="009D1B1B">
        <w:rPr>
          <w:rFonts w:ascii="Arial" w:eastAsia="Calibri" w:hAnsi="Arial" w:cs="Arial"/>
          <w:spacing w:val="-1"/>
        </w:rPr>
        <w:t>Minnesota,</w:t>
      </w:r>
      <w:r w:rsidRPr="009D1B1B">
        <w:rPr>
          <w:rFonts w:ascii="Arial" w:eastAsia="Calibri" w:hAnsi="Arial" w:cs="Arial"/>
          <w:spacing w:val="-3"/>
        </w:rPr>
        <w:t xml:space="preserve"> </w:t>
      </w:r>
      <w:r w:rsidRPr="009D1B1B">
        <w:rPr>
          <w:rFonts w:ascii="Arial" w:eastAsia="Calibri" w:hAnsi="Arial" w:cs="Arial"/>
          <w:spacing w:val="-1"/>
        </w:rPr>
        <w:t>which</w:t>
      </w:r>
      <w:r w:rsidRPr="009D1B1B">
        <w:rPr>
          <w:rFonts w:ascii="Arial" w:eastAsia="Calibri" w:hAnsi="Arial" w:cs="Arial"/>
        </w:rPr>
        <w:t xml:space="preserve"> </w:t>
      </w:r>
      <w:r w:rsidRPr="009D1B1B">
        <w:rPr>
          <w:rFonts w:ascii="Arial" w:eastAsia="Calibri" w:hAnsi="Arial" w:cs="Arial"/>
          <w:spacing w:val="-1"/>
        </w:rPr>
        <w:t xml:space="preserve">had </w:t>
      </w:r>
      <w:r w:rsidRPr="009D1B1B">
        <w:rPr>
          <w:rFonts w:ascii="Arial" w:eastAsia="Calibri" w:hAnsi="Arial" w:cs="Arial"/>
        </w:rPr>
        <w:t>a tax</w:t>
      </w:r>
      <w:r w:rsidRPr="009D1B1B">
        <w:rPr>
          <w:rFonts w:ascii="Arial" w:eastAsia="Calibri" w:hAnsi="Arial" w:cs="Arial"/>
          <w:spacing w:val="-2"/>
        </w:rPr>
        <w:t xml:space="preserve"> </w:t>
      </w:r>
      <w:r w:rsidRPr="009D1B1B">
        <w:rPr>
          <w:rFonts w:ascii="Arial" w:eastAsia="Calibri" w:hAnsi="Arial" w:cs="Arial"/>
          <w:spacing w:val="-1"/>
        </w:rPr>
        <w:t>when</w:t>
      </w:r>
      <w:r w:rsidRPr="009D1B1B">
        <w:rPr>
          <w:rFonts w:ascii="Arial" w:eastAsia="Calibri" w:hAnsi="Arial" w:cs="Arial"/>
          <w:spacing w:val="-3"/>
        </w:rPr>
        <w:t xml:space="preserve"> </w:t>
      </w:r>
      <w:r w:rsidRPr="009D1B1B">
        <w:rPr>
          <w:rFonts w:ascii="Arial" w:eastAsia="Calibri" w:hAnsi="Arial" w:cs="Arial"/>
        </w:rPr>
        <w:t xml:space="preserve">the </w:t>
      </w:r>
      <w:r w:rsidRPr="009D1B1B">
        <w:rPr>
          <w:rFonts w:ascii="Arial" w:eastAsia="Calibri" w:hAnsi="Arial" w:cs="Arial"/>
          <w:spacing w:val="-1"/>
        </w:rPr>
        <w:t>size</w:t>
      </w:r>
      <w:r w:rsidRPr="009D1B1B">
        <w:rPr>
          <w:rFonts w:ascii="Arial" w:eastAsia="Calibri" w:hAnsi="Arial" w:cs="Arial"/>
          <w:spacing w:val="-2"/>
        </w:rPr>
        <w:t xml:space="preserve"> </w:t>
      </w:r>
      <w:r w:rsidRPr="009D1B1B">
        <w:rPr>
          <w:rFonts w:ascii="Arial" w:eastAsia="Calibri" w:hAnsi="Arial" w:cs="Arial"/>
        </w:rPr>
        <w:t xml:space="preserve">of </w:t>
      </w:r>
      <w:r w:rsidRPr="009D1B1B">
        <w:rPr>
          <w:rFonts w:ascii="Arial" w:eastAsia="Calibri" w:hAnsi="Arial" w:cs="Arial"/>
          <w:spacing w:val="-1"/>
        </w:rPr>
        <w:t>the</w:t>
      </w:r>
      <w:r w:rsidRPr="009D1B1B">
        <w:rPr>
          <w:rFonts w:ascii="Arial" w:eastAsia="Calibri" w:hAnsi="Arial" w:cs="Arial"/>
          <w:spacing w:val="-2"/>
        </w:rPr>
        <w:t xml:space="preserve"> </w:t>
      </w:r>
      <w:r w:rsidRPr="009D1B1B">
        <w:rPr>
          <w:rFonts w:ascii="Arial" w:eastAsia="Calibri" w:hAnsi="Arial" w:cs="Arial"/>
          <w:spacing w:val="-1"/>
        </w:rPr>
        <w:t xml:space="preserve">industry </w:t>
      </w:r>
      <w:r w:rsidRPr="009D1B1B">
        <w:rPr>
          <w:rFonts w:ascii="Arial" w:eastAsia="Calibri" w:hAnsi="Arial" w:cs="Arial"/>
        </w:rPr>
        <w:t>was</w:t>
      </w:r>
      <w:r w:rsidRPr="009D1B1B">
        <w:rPr>
          <w:rFonts w:ascii="Arial" w:eastAsia="Calibri" w:hAnsi="Arial" w:cs="Arial"/>
          <w:spacing w:val="65"/>
        </w:rPr>
        <w:t xml:space="preserve"> </w:t>
      </w:r>
      <w:r w:rsidRPr="009D1B1B">
        <w:rPr>
          <w:rFonts w:ascii="Arial" w:eastAsia="Calibri" w:hAnsi="Arial" w:cs="Arial"/>
          <w:spacing w:val="-1"/>
        </w:rPr>
        <w:t>quite</w:t>
      </w:r>
      <w:r w:rsidRPr="009D1B1B">
        <w:rPr>
          <w:rFonts w:ascii="Arial" w:eastAsia="Calibri" w:hAnsi="Arial" w:cs="Arial"/>
        </w:rPr>
        <w:t xml:space="preserve"> </w:t>
      </w:r>
      <w:r w:rsidRPr="009D1B1B">
        <w:rPr>
          <w:rFonts w:ascii="Arial" w:eastAsia="Calibri" w:hAnsi="Arial" w:cs="Arial"/>
          <w:spacing w:val="-1"/>
        </w:rPr>
        <w:t xml:space="preserve">small </w:t>
      </w:r>
      <w:r w:rsidRPr="009D1B1B">
        <w:rPr>
          <w:rFonts w:ascii="Arial" w:eastAsia="Calibri" w:hAnsi="Arial" w:cs="Arial"/>
        </w:rPr>
        <w:t>and</w:t>
      </w:r>
      <w:r w:rsidRPr="009D1B1B">
        <w:rPr>
          <w:rFonts w:ascii="Arial" w:eastAsia="Calibri" w:hAnsi="Arial" w:cs="Arial"/>
          <w:spacing w:val="-4"/>
        </w:rPr>
        <w:t xml:space="preserve"> </w:t>
      </w:r>
      <w:r w:rsidRPr="009D1B1B">
        <w:rPr>
          <w:rFonts w:ascii="Arial" w:eastAsia="Calibri" w:hAnsi="Arial" w:cs="Arial"/>
          <w:spacing w:val="-1"/>
        </w:rPr>
        <w:t>manageable,</w:t>
      </w:r>
      <w:r w:rsidRPr="009D1B1B">
        <w:rPr>
          <w:rFonts w:ascii="Arial" w:eastAsia="Calibri" w:hAnsi="Arial" w:cs="Arial"/>
        </w:rPr>
        <w:t xml:space="preserve"> </w:t>
      </w:r>
      <w:r w:rsidRPr="009D1B1B">
        <w:rPr>
          <w:rFonts w:ascii="Arial" w:eastAsia="Calibri" w:hAnsi="Arial" w:cs="Arial"/>
          <w:spacing w:val="-1"/>
        </w:rPr>
        <w:t>North</w:t>
      </w:r>
      <w:r w:rsidRPr="009D1B1B">
        <w:rPr>
          <w:rFonts w:ascii="Arial" w:eastAsia="Calibri" w:hAnsi="Arial" w:cs="Arial"/>
        </w:rPr>
        <w:t xml:space="preserve"> </w:t>
      </w:r>
      <w:r w:rsidRPr="009D1B1B">
        <w:rPr>
          <w:rFonts w:ascii="Arial" w:eastAsia="Calibri" w:hAnsi="Arial" w:cs="Arial"/>
          <w:spacing w:val="-1"/>
        </w:rPr>
        <w:t>Carolina</w:t>
      </w:r>
      <w:r w:rsidRPr="009D1B1B">
        <w:rPr>
          <w:rFonts w:ascii="Arial" w:eastAsia="Calibri" w:hAnsi="Arial" w:cs="Arial"/>
        </w:rPr>
        <w:t xml:space="preserve"> was</w:t>
      </w:r>
      <w:r w:rsidRPr="009D1B1B">
        <w:rPr>
          <w:rFonts w:ascii="Arial" w:eastAsia="Calibri" w:hAnsi="Arial" w:cs="Arial"/>
          <w:spacing w:val="-3"/>
        </w:rPr>
        <w:t xml:space="preserve"> </w:t>
      </w:r>
      <w:r w:rsidRPr="009D1B1B">
        <w:rPr>
          <w:rFonts w:ascii="Arial" w:eastAsia="Calibri" w:hAnsi="Arial" w:cs="Arial"/>
          <w:spacing w:val="-2"/>
        </w:rPr>
        <w:t>imposing</w:t>
      </w:r>
      <w:r w:rsidRPr="009D1B1B">
        <w:rPr>
          <w:rFonts w:ascii="Arial" w:eastAsia="Calibri" w:hAnsi="Arial" w:cs="Arial"/>
          <w:spacing w:val="-1"/>
        </w:rPr>
        <w:t xml:space="preserve"> </w:t>
      </w:r>
      <w:r w:rsidRPr="009D1B1B">
        <w:rPr>
          <w:rFonts w:ascii="Arial" w:eastAsia="Calibri" w:hAnsi="Arial" w:cs="Arial"/>
        </w:rPr>
        <w:t>a tax</w:t>
      </w:r>
      <w:r w:rsidRPr="009D1B1B">
        <w:rPr>
          <w:rFonts w:ascii="Arial" w:eastAsia="Calibri" w:hAnsi="Arial" w:cs="Arial"/>
          <w:spacing w:val="-2"/>
        </w:rPr>
        <w:t xml:space="preserve"> </w:t>
      </w:r>
      <w:r w:rsidRPr="009D1B1B">
        <w:rPr>
          <w:rFonts w:ascii="Arial" w:eastAsia="Calibri" w:hAnsi="Arial" w:cs="Arial"/>
        </w:rPr>
        <w:t>on</w:t>
      </w:r>
      <w:r w:rsidRPr="009D1B1B">
        <w:rPr>
          <w:rFonts w:ascii="Arial" w:eastAsia="Calibri" w:hAnsi="Arial" w:cs="Arial"/>
          <w:spacing w:val="-1"/>
        </w:rPr>
        <w:t xml:space="preserve"> </w:t>
      </w:r>
      <w:r w:rsidRPr="009D1B1B">
        <w:rPr>
          <w:rFonts w:ascii="Arial" w:eastAsia="Calibri" w:hAnsi="Arial" w:cs="Arial"/>
        </w:rPr>
        <w:t>a</w:t>
      </w:r>
      <w:r w:rsidRPr="009D1B1B">
        <w:rPr>
          <w:rFonts w:ascii="Arial" w:eastAsia="Calibri" w:hAnsi="Arial" w:cs="Arial"/>
          <w:spacing w:val="-2"/>
        </w:rPr>
        <w:t xml:space="preserve"> </w:t>
      </w:r>
      <w:r w:rsidRPr="009D1B1B">
        <w:rPr>
          <w:rFonts w:ascii="Arial" w:eastAsia="Calibri" w:hAnsi="Arial" w:cs="Arial"/>
          <w:spacing w:val="-1"/>
        </w:rPr>
        <w:t>robust</w:t>
      </w:r>
      <w:r w:rsidRPr="009D1B1B">
        <w:rPr>
          <w:rFonts w:ascii="Arial" w:eastAsia="Calibri" w:hAnsi="Arial" w:cs="Arial"/>
          <w:spacing w:val="-2"/>
        </w:rPr>
        <w:t xml:space="preserve"> </w:t>
      </w:r>
      <w:r w:rsidRPr="009D1B1B">
        <w:rPr>
          <w:rFonts w:ascii="Arial" w:eastAsia="Calibri" w:hAnsi="Arial" w:cs="Arial"/>
          <w:spacing w:val="-1"/>
        </w:rPr>
        <w:t>market</w:t>
      </w:r>
      <w:r w:rsidRPr="009D1B1B">
        <w:rPr>
          <w:rFonts w:ascii="Arial" w:eastAsia="Calibri" w:hAnsi="Arial" w:cs="Arial"/>
        </w:rPr>
        <w:t xml:space="preserve"> </w:t>
      </w:r>
      <w:r w:rsidRPr="009D1B1B">
        <w:rPr>
          <w:rFonts w:ascii="Arial" w:eastAsia="Calibri" w:hAnsi="Arial" w:cs="Arial"/>
          <w:spacing w:val="-1"/>
        </w:rPr>
        <w:t>with</w:t>
      </w:r>
      <w:r w:rsidRPr="009D1B1B">
        <w:rPr>
          <w:rFonts w:ascii="Arial" w:eastAsia="Calibri" w:hAnsi="Arial" w:cs="Arial"/>
        </w:rPr>
        <w:t xml:space="preserve"> </w:t>
      </w:r>
      <w:r w:rsidRPr="009D1B1B">
        <w:rPr>
          <w:rFonts w:ascii="Arial" w:eastAsia="Calibri" w:hAnsi="Arial" w:cs="Arial"/>
          <w:spacing w:val="-1"/>
        </w:rPr>
        <w:t>several</w:t>
      </w:r>
      <w:r w:rsidRPr="009D1B1B">
        <w:rPr>
          <w:rFonts w:ascii="Arial" w:eastAsia="Calibri" w:hAnsi="Arial" w:cs="Arial"/>
          <w:spacing w:val="67"/>
        </w:rPr>
        <w:t xml:space="preserve"> </w:t>
      </w:r>
      <w:r w:rsidRPr="009D1B1B">
        <w:rPr>
          <w:rFonts w:ascii="Arial" w:eastAsia="Calibri" w:hAnsi="Arial" w:cs="Arial"/>
          <w:spacing w:val="-1"/>
        </w:rPr>
        <w:t>hundred potential</w:t>
      </w:r>
      <w:r w:rsidRPr="009D1B1B">
        <w:rPr>
          <w:rFonts w:ascii="Arial" w:eastAsia="Calibri" w:hAnsi="Arial" w:cs="Arial"/>
          <w:spacing w:val="-3"/>
        </w:rPr>
        <w:t xml:space="preserve"> </w:t>
      </w:r>
      <w:r w:rsidRPr="009D1B1B">
        <w:rPr>
          <w:rFonts w:ascii="Arial" w:eastAsia="Calibri" w:hAnsi="Arial" w:cs="Arial"/>
          <w:spacing w:val="-1"/>
        </w:rPr>
        <w:t>taxpayers.</w:t>
      </w:r>
      <w:r w:rsidRPr="009D1B1B">
        <w:rPr>
          <w:rFonts w:ascii="Arial" w:eastAsia="Calibri" w:hAnsi="Arial" w:cs="Arial"/>
        </w:rPr>
        <w:t xml:space="preserve"> </w:t>
      </w:r>
      <w:r w:rsidRPr="009D1B1B">
        <w:rPr>
          <w:rFonts w:ascii="Arial" w:eastAsia="Calibri" w:hAnsi="Arial" w:cs="Arial"/>
          <w:spacing w:val="-1"/>
        </w:rPr>
        <w:t>While</w:t>
      </w:r>
      <w:r w:rsidRPr="009D1B1B">
        <w:rPr>
          <w:rFonts w:ascii="Arial" w:eastAsia="Calibri" w:hAnsi="Arial" w:cs="Arial"/>
          <w:spacing w:val="-2"/>
        </w:rPr>
        <w:t xml:space="preserve"> </w:t>
      </w:r>
      <w:r w:rsidRPr="009D1B1B">
        <w:rPr>
          <w:rFonts w:ascii="Arial" w:eastAsia="Calibri" w:hAnsi="Arial" w:cs="Arial"/>
          <w:spacing w:val="-1"/>
        </w:rPr>
        <w:t>many</w:t>
      </w:r>
      <w:r w:rsidRPr="009D1B1B">
        <w:rPr>
          <w:rFonts w:ascii="Arial" w:eastAsia="Calibri" w:hAnsi="Arial" w:cs="Arial"/>
          <w:spacing w:val="-2"/>
        </w:rPr>
        <w:t xml:space="preserve"> </w:t>
      </w:r>
      <w:r w:rsidRPr="009D1B1B">
        <w:rPr>
          <w:rFonts w:ascii="Arial" w:eastAsia="Calibri" w:hAnsi="Arial" w:cs="Arial"/>
          <w:spacing w:val="-1"/>
        </w:rPr>
        <w:t>vapor</w:t>
      </w:r>
      <w:r w:rsidRPr="009D1B1B">
        <w:rPr>
          <w:rFonts w:ascii="Arial" w:eastAsia="Calibri" w:hAnsi="Arial" w:cs="Arial"/>
        </w:rPr>
        <w:t xml:space="preserve"> </w:t>
      </w:r>
      <w:r w:rsidRPr="009D1B1B">
        <w:rPr>
          <w:rFonts w:ascii="Arial" w:eastAsia="Calibri" w:hAnsi="Arial" w:cs="Arial"/>
          <w:spacing w:val="-1"/>
        </w:rPr>
        <w:t>products</w:t>
      </w:r>
      <w:r w:rsidRPr="009D1B1B">
        <w:rPr>
          <w:rFonts w:ascii="Arial" w:eastAsia="Calibri" w:hAnsi="Arial" w:cs="Arial"/>
        </w:rPr>
        <w:t xml:space="preserve"> </w:t>
      </w:r>
      <w:r w:rsidRPr="009D1B1B">
        <w:rPr>
          <w:rFonts w:ascii="Arial" w:eastAsia="Calibri" w:hAnsi="Arial" w:cs="Arial"/>
          <w:spacing w:val="-1"/>
        </w:rPr>
        <w:t>were</w:t>
      </w:r>
      <w:r w:rsidRPr="009D1B1B">
        <w:rPr>
          <w:rFonts w:ascii="Arial" w:eastAsia="Calibri" w:hAnsi="Arial" w:cs="Arial"/>
          <w:spacing w:val="-2"/>
        </w:rPr>
        <w:t xml:space="preserve"> </w:t>
      </w:r>
      <w:r w:rsidRPr="009D1B1B">
        <w:rPr>
          <w:rFonts w:ascii="Arial" w:eastAsia="Calibri" w:hAnsi="Arial" w:cs="Arial"/>
        </w:rPr>
        <w:t xml:space="preserve">still </w:t>
      </w:r>
      <w:r w:rsidRPr="009D1B1B">
        <w:rPr>
          <w:rFonts w:ascii="Arial" w:eastAsia="Calibri" w:hAnsi="Arial" w:cs="Arial"/>
          <w:spacing w:val="-1"/>
        </w:rPr>
        <w:t>sold through the</w:t>
      </w:r>
      <w:r w:rsidRPr="009D1B1B">
        <w:rPr>
          <w:rFonts w:ascii="Arial" w:eastAsia="Calibri" w:hAnsi="Arial" w:cs="Arial"/>
        </w:rPr>
        <w:t xml:space="preserve"> </w:t>
      </w:r>
      <w:r w:rsidRPr="009D1B1B">
        <w:rPr>
          <w:rFonts w:ascii="Arial" w:eastAsia="Calibri" w:hAnsi="Arial" w:cs="Arial"/>
          <w:spacing w:val="-1"/>
        </w:rPr>
        <w:t>traditional</w:t>
      </w:r>
      <w:r w:rsidRPr="009D1B1B">
        <w:rPr>
          <w:rFonts w:ascii="Arial" w:eastAsia="Calibri" w:hAnsi="Arial" w:cs="Arial"/>
        </w:rPr>
        <w:t xml:space="preserve"> </w:t>
      </w:r>
      <w:r w:rsidRPr="009D1B1B">
        <w:rPr>
          <w:rFonts w:ascii="Arial" w:eastAsia="Calibri" w:hAnsi="Arial" w:cs="Arial"/>
          <w:spacing w:val="-1"/>
        </w:rPr>
        <w:t>tobacco</w:t>
      </w:r>
      <w:r w:rsidRPr="009D1B1B">
        <w:rPr>
          <w:rFonts w:ascii="Arial" w:eastAsia="Calibri" w:hAnsi="Arial" w:cs="Arial"/>
          <w:spacing w:val="83"/>
        </w:rPr>
        <w:t xml:space="preserve"> </w:t>
      </w:r>
      <w:r w:rsidRPr="009D1B1B">
        <w:rPr>
          <w:rFonts w:ascii="Arial" w:eastAsia="Calibri" w:hAnsi="Arial" w:cs="Arial"/>
          <w:spacing w:val="-1"/>
        </w:rPr>
        <w:t>manufacturer</w:t>
      </w:r>
      <w:r w:rsidRPr="009D1B1B">
        <w:rPr>
          <w:rFonts w:ascii="Cambria Math" w:eastAsia="Calibri" w:hAnsi="Cambria Math" w:cs="Cambria Math"/>
          <w:spacing w:val="-1"/>
        </w:rPr>
        <w:t>‐</w:t>
      </w:r>
      <w:r w:rsidRPr="009D1B1B">
        <w:rPr>
          <w:rFonts w:ascii="Arial" w:eastAsia="Calibri" w:hAnsi="Arial" w:cs="Arial"/>
          <w:spacing w:val="-1"/>
        </w:rPr>
        <w:t>wholesaler</w:t>
      </w:r>
      <w:r w:rsidRPr="009D1B1B">
        <w:rPr>
          <w:rFonts w:ascii="Cambria Math" w:eastAsia="Calibri" w:hAnsi="Cambria Math" w:cs="Cambria Math"/>
          <w:spacing w:val="-1"/>
        </w:rPr>
        <w:t>‐</w:t>
      </w:r>
      <w:r w:rsidRPr="009D1B1B">
        <w:rPr>
          <w:rFonts w:ascii="Arial" w:eastAsia="Calibri" w:hAnsi="Arial" w:cs="Arial"/>
          <w:spacing w:val="-1"/>
        </w:rPr>
        <w:t>retailer</w:t>
      </w:r>
      <w:r w:rsidRPr="009D1B1B">
        <w:rPr>
          <w:rFonts w:ascii="Arial" w:eastAsia="Calibri" w:hAnsi="Arial" w:cs="Arial"/>
          <w:spacing w:val="-2"/>
        </w:rPr>
        <w:t xml:space="preserve"> </w:t>
      </w:r>
      <w:r w:rsidRPr="009D1B1B">
        <w:rPr>
          <w:rFonts w:ascii="Arial" w:eastAsia="Calibri" w:hAnsi="Arial" w:cs="Arial"/>
          <w:spacing w:val="-1"/>
        </w:rPr>
        <w:t>chain that</w:t>
      </w:r>
      <w:r w:rsidRPr="009D1B1B">
        <w:rPr>
          <w:rFonts w:ascii="Arial" w:eastAsia="Calibri" w:hAnsi="Arial" w:cs="Arial"/>
          <w:spacing w:val="-2"/>
        </w:rPr>
        <w:t xml:space="preserve"> </w:t>
      </w:r>
      <w:r w:rsidRPr="009D1B1B">
        <w:rPr>
          <w:rFonts w:ascii="Arial" w:eastAsia="Calibri" w:hAnsi="Arial" w:cs="Arial"/>
        </w:rPr>
        <w:t xml:space="preserve">was </w:t>
      </w:r>
      <w:r w:rsidRPr="009D1B1B">
        <w:rPr>
          <w:rFonts w:ascii="Arial" w:eastAsia="Calibri" w:hAnsi="Arial" w:cs="Arial"/>
          <w:spacing w:val="-2"/>
        </w:rPr>
        <w:t>already</w:t>
      </w:r>
      <w:r w:rsidRPr="009D1B1B">
        <w:rPr>
          <w:rFonts w:ascii="Arial" w:eastAsia="Calibri" w:hAnsi="Arial" w:cs="Arial"/>
        </w:rPr>
        <w:t xml:space="preserve"> part</w:t>
      </w:r>
      <w:r w:rsidRPr="009D1B1B">
        <w:rPr>
          <w:rFonts w:ascii="Arial" w:eastAsia="Calibri" w:hAnsi="Arial" w:cs="Arial"/>
          <w:spacing w:val="-3"/>
        </w:rPr>
        <w:t xml:space="preserve"> </w:t>
      </w:r>
      <w:r w:rsidRPr="009D1B1B">
        <w:rPr>
          <w:rFonts w:ascii="Arial" w:eastAsia="Calibri" w:hAnsi="Arial" w:cs="Arial"/>
        </w:rPr>
        <w:t xml:space="preserve">of </w:t>
      </w:r>
      <w:r w:rsidRPr="009D1B1B">
        <w:rPr>
          <w:rFonts w:ascii="Arial" w:eastAsia="Calibri" w:hAnsi="Arial" w:cs="Arial"/>
          <w:spacing w:val="-2"/>
        </w:rPr>
        <w:t>the</w:t>
      </w:r>
      <w:r w:rsidRPr="009D1B1B">
        <w:rPr>
          <w:rFonts w:ascii="Arial" w:eastAsia="Calibri" w:hAnsi="Arial" w:cs="Arial"/>
        </w:rPr>
        <w:t xml:space="preserve"> </w:t>
      </w:r>
      <w:r w:rsidRPr="009D1B1B">
        <w:rPr>
          <w:rFonts w:ascii="Arial" w:eastAsia="Calibri" w:hAnsi="Arial" w:cs="Arial"/>
          <w:spacing w:val="-1"/>
        </w:rPr>
        <w:t>tax</w:t>
      </w:r>
      <w:r w:rsidRPr="009D1B1B">
        <w:rPr>
          <w:rFonts w:ascii="Arial" w:eastAsia="Calibri" w:hAnsi="Arial" w:cs="Arial"/>
        </w:rPr>
        <w:t xml:space="preserve"> </w:t>
      </w:r>
      <w:r w:rsidRPr="009D1B1B">
        <w:rPr>
          <w:rFonts w:ascii="Arial" w:eastAsia="Calibri" w:hAnsi="Arial" w:cs="Arial"/>
          <w:spacing w:val="-1"/>
        </w:rPr>
        <w:t>regime,</w:t>
      </w:r>
      <w:r w:rsidRPr="009D1B1B">
        <w:rPr>
          <w:rFonts w:ascii="Arial" w:eastAsia="Calibri" w:hAnsi="Arial" w:cs="Arial"/>
          <w:spacing w:val="-2"/>
        </w:rPr>
        <w:t xml:space="preserve"> </w:t>
      </w:r>
      <w:r w:rsidRPr="009D1B1B">
        <w:rPr>
          <w:rFonts w:ascii="Arial" w:eastAsia="Calibri" w:hAnsi="Arial" w:cs="Arial"/>
          <w:spacing w:val="-1"/>
        </w:rPr>
        <w:t>vape</w:t>
      </w:r>
      <w:r w:rsidRPr="009D1B1B">
        <w:rPr>
          <w:rFonts w:ascii="Arial" w:eastAsia="Calibri" w:hAnsi="Arial" w:cs="Arial"/>
        </w:rPr>
        <w:t xml:space="preserve"> shops</w:t>
      </w:r>
      <w:r w:rsidRPr="009D1B1B">
        <w:rPr>
          <w:rFonts w:ascii="Arial" w:eastAsia="Calibri" w:hAnsi="Arial" w:cs="Arial"/>
          <w:spacing w:val="-2"/>
        </w:rPr>
        <w:t xml:space="preserve"> </w:t>
      </w:r>
      <w:r w:rsidRPr="009D1B1B">
        <w:rPr>
          <w:rFonts w:ascii="Arial" w:eastAsia="Calibri" w:hAnsi="Arial" w:cs="Arial"/>
          <w:spacing w:val="-1"/>
        </w:rPr>
        <w:t>were</w:t>
      </w:r>
      <w:r w:rsidRPr="009D1B1B">
        <w:rPr>
          <w:rFonts w:ascii="Arial" w:eastAsia="Calibri" w:hAnsi="Arial" w:cs="Arial"/>
          <w:spacing w:val="83"/>
        </w:rPr>
        <w:t xml:space="preserve"> </w:t>
      </w:r>
      <w:r w:rsidRPr="009D1B1B">
        <w:rPr>
          <w:rFonts w:ascii="Arial" w:eastAsia="Calibri" w:hAnsi="Arial" w:cs="Arial"/>
          <w:spacing w:val="-1"/>
        </w:rPr>
        <w:t>previously</w:t>
      </w:r>
      <w:r w:rsidRPr="009D1B1B">
        <w:rPr>
          <w:rFonts w:ascii="Arial" w:eastAsia="Calibri" w:hAnsi="Arial" w:cs="Arial"/>
        </w:rPr>
        <w:t xml:space="preserve"> </w:t>
      </w:r>
      <w:r w:rsidRPr="009D1B1B">
        <w:rPr>
          <w:rFonts w:ascii="Arial" w:eastAsia="Calibri" w:hAnsi="Arial" w:cs="Arial"/>
          <w:spacing w:val="-1"/>
        </w:rPr>
        <w:t>untaxed (excise</w:t>
      </w:r>
      <w:r w:rsidRPr="009D1B1B">
        <w:rPr>
          <w:rFonts w:ascii="Arial" w:eastAsia="Calibri" w:hAnsi="Arial" w:cs="Arial"/>
          <w:spacing w:val="-2"/>
        </w:rPr>
        <w:t xml:space="preserve"> </w:t>
      </w:r>
      <w:r w:rsidRPr="009D1B1B">
        <w:rPr>
          <w:rFonts w:ascii="Arial" w:eastAsia="Calibri" w:hAnsi="Arial" w:cs="Arial"/>
        </w:rPr>
        <w:t xml:space="preserve">tax) </w:t>
      </w:r>
      <w:r w:rsidRPr="009D1B1B">
        <w:rPr>
          <w:rFonts w:ascii="Arial" w:eastAsia="Calibri" w:hAnsi="Arial" w:cs="Arial"/>
          <w:spacing w:val="-1"/>
        </w:rPr>
        <w:t>and largely</w:t>
      </w:r>
      <w:r w:rsidRPr="009D1B1B">
        <w:rPr>
          <w:rFonts w:ascii="Arial" w:eastAsia="Calibri" w:hAnsi="Arial" w:cs="Arial"/>
        </w:rPr>
        <w:t xml:space="preserve"> </w:t>
      </w:r>
      <w:r w:rsidRPr="009D1B1B">
        <w:rPr>
          <w:rFonts w:ascii="Arial" w:eastAsia="Calibri" w:hAnsi="Arial" w:cs="Arial"/>
          <w:spacing w:val="-1"/>
        </w:rPr>
        <w:t>unknown</w:t>
      </w:r>
      <w:r w:rsidRPr="009D1B1B">
        <w:rPr>
          <w:rFonts w:ascii="Arial" w:eastAsia="Calibri" w:hAnsi="Arial" w:cs="Arial"/>
          <w:spacing w:val="-2"/>
        </w:rPr>
        <w:t xml:space="preserve"> </w:t>
      </w:r>
      <w:r w:rsidRPr="009D1B1B">
        <w:rPr>
          <w:rFonts w:ascii="Arial" w:eastAsia="Calibri" w:hAnsi="Arial" w:cs="Arial"/>
          <w:spacing w:val="-1"/>
        </w:rPr>
        <w:t>to</w:t>
      </w:r>
      <w:r w:rsidRPr="009D1B1B">
        <w:rPr>
          <w:rFonts w:ascii="Arial" w:eastAsia="Calibri" w:hAnsi="Arial" w:cs="Arial"/>
          <w:spacing w:val="1"/>
        </w:rPr>
        <w:t xml:space="preserve"> </w:t>
      </w:r>
      <w:r w:rsidRPr="009D1B1B">
        <w:rPr>
          <w:rFonts w:ascii="Arial" w:eastAsia="Calibri" w:hAnsi="Arial" w:cs="Arial"/>
          <w:spacing w:val="-1"/>
        </w:rPr>
        <w:t>the</w:t>
      </w:r>
      <w:r w:rsidRPr="009D1B1B">
        <w:rPr>
          <w:rFonts w:ascii="Arial" w:eastAsia="Calibri" w:hAnsi="Arial" w:cs="Arial"/>
          <w:spacing w:val="-2"/>
        </w:rPr>
        <w:t xml:space="preserve"> </w:t>
      </w:r>
      <w:r w:rsidRPr="009D1B1B">
        <w:rPr>
          <w:rFonts w:ascii="Arial" w:eastAsia="Calibri" w:hAnsi="Arial" w:cs="Arial"/>
        </w:rPr>
        <w:t xml:space="preserve">North </w:t>
      </w:r>
      <w:r w:rsidRPr="009D1B1B">
        <w:rPr>
          <w:rFonts w:ascii="Arial" w:eastAsia="Calibri" w:hAnsi="Arial" w:cs="Arial"/>
          <w:spacing w:val="-1"/>
        </w:rPr>
        <w:t>Carolina</w:t>
      </w:r>
      <w:r w:rsidRPr="009D1B1B">
        <w:rPr>
          <w:rFonts w:ascii="Arial" w:eastAsia="Calibri" w:hAnsi="Arial" w:cs="Arial"/>
        </w:rPr>
        <w:t xml:space="preserve"> </w:t>
      </w:r>
      <w:r w:rsidRPr="009D1B1B">
        <w:rPr>
          <w:rFonts w:ascii="Arial" w:eastAsia="Calibri" w:hAnsi="Arial" w:cs="Arial"/>
          <w:spacing w:val="-1"/>
        </w:rPr>
        <w:t>DOR.</w:t>
      </w:r>
      <w:r w:rsidRPr="009D1B1B">
        <w:rPr>
          <w:rFonts w:ascii="Arial" w:eastAsia="Calibri" w:hAnsi="Arial" w:cs="Arial"/>
        </w:rPr>
        <w:t xml:space="preserve"> </w:t>
      </w:r>
      <w:r w:rsidRPr="009D1B1B">
        <w:rPr>
          <w:rFonts w:ascii="Arial" w:eastAsia="Calibri" w:hAnsi="Arial" w:cs="Arial"/>
          <w:spacing w:val="-2"/>
        </w:rPr>
        <w:t>In</w:t>
      </w:r>
      <w:r w:rsidRPr="009D1B1B">
        <w:rPr>
          <w:rFonts w:ascii="Arial" w:eastAsia="Calibri" w:hAnsi="Arial" w:cs="Arial"/>
          <w:spacing w:val="-1"/>
        </w:rPr>
        <w:t xml:space="preserve"> </w:t>
      </w:r>
      <w:r w:rsidRPr="009D1B1B">
        <w:rPr>
          <w:rFonts w:ascii="Arial" w:eastAsia="Calibri" w:hAnsi="Arial" w:cs="Arial"/>
        </w:rPr>
        <w:t>order</w:t>
      </w:r>
      <w:r w:rsidRPr="009D1B1B">
        <w:rPr>
          <w:rFonts w:ascii="Arial" w:eastAsia="Calibri" w:hAnsi="Arial" w:cs="Arial"/>
          <w:spacing w:val="-2"/>
        </w:rPr>
        <w:t xml:space="preserve"> </w:t>
      </w:r>
      <w:r w:rsidRPr="009D1B1B">
        <w:rPr>
          <w:rFonts w:ascii="Arial" w:eastAsia="Calibri" w:hAnsi="Arial" w:cs="Arial"/>
        </w:rPr>
        <w:t>to</w:t>
      </w:r>
      <w:r w:rsidRPr="009D1B1B">
        <w:rPr>
          <w:rFonts w:ascii="Arial" w:eastAsia="Calibri" w:hAnsi="Arial" w:cs="Arial"/>
          <w:spacing w:val="-1"/>
        </w:rPr>
        <w:t xml:space="preserve"> identify</w:t>
      </w:r>
      <w:r w:rsidRPr="009D1B1B">
        <w:rPr>
          <w:rFonts w:ascii="Arial" w:eastAsia="Calibri" w:hAnsi="Arial" w:cs="Arial"/>
          <w:spacing w:val="-2"/>
        </w:rPr>
        <w:t xml:space="preserve"> </w:t>
      </w:r>
      <w:r w:rsidRPr="009D1B1B">
        <w:rPr>
          <w:rFonts w:ascii="Arial" w:eastAsia="Calibri" w:hAnsi="Arial" w:cs="Arial"/>
          <w:spacing w:val="-1"/>
        </w:rPr>
        <w:t>the</w:t>
      </w:r>
      <w:r w:rsidRPr="009D1B1B">
        <w:rPr>
          <w:rFonts w:ascii="Arial" w:eastAsia="Calibri" w:hAnsi="Arial" w:cs="Arial"/>
          <w:spacing w:val="57"/>
        </w:rPr>
        <w:t xml:space="preserve"> </w:t>
      </w:r>
      <w:r w:rsidRPr="009D1B1B">
        <w:rPr>
          <w:rFonts w:ascii="Arial" w:eastAsia="Calibri" w:hAnsi="Arial" w:cs="Arial"/>
          <w:spacing w:val="-1"/>
        </w:rPr>
        <w:t>universe</w:t>
      </w:r>
      <w:r w:rsidRPr="009D1B1B">
        <w:rPr>
          <w:rFonts w:ascii="Arial" w:eastAsia="Calibri" w:hAnsi="Arial" w:cs="Arial"/>
          <w:spacing w:val="-2"/>
        </w:rPr>
        <w:t xml:space="preserve"> </w:t>
      </w:r>
      <w:r w:rsidRPr="009D1B1B">
        <w:rPr>
          <w:rFonts w:ascii="Arial" w:eastAsia="Calibri" w:hAnsi="Arial" w:cs="Arial"/>
        </w:rPr>
        <w:t xml:space="preserve">of </w:t>
      </w:r>
      <w:r w:rsidRPr="009D1B1B">
        <w:rPr>
          <w:rFonts w:ascii="Arial" w:eastAsia="Calibri" w:hAnsi="Arial" w:cs="Arial"/>
          <w:spacing w:val="-1"/>
        </w:rPr>
        <w:t>potential</w:t>
      </w:r>
      <w:r w:rsidRPr="009D1B1B">
        <w:rPr>
          <w:rFonts w:ascii="Arial" w:eastAsia="Calibri" w:hAnsi="Arial" w:cs="Arial"/>
          <w:spacing w:val="-6"/>
        </w:rPr>
        <w:t xml:space="preserve"> </w:t>
      </w:r>
      <w:r w:rsidRPr="009D1B1B">
        <w:rPr>
          <w:rFonts w:ascii="Arial" w:eastAsia="Calibri" w:hAnsi="Arial" w:cs="Arial"/>
          <w:spacing w:val="-1"/>
        </w:rPr>
        <w:t>taxpayers,</w:t>
      </w:r>
      <w:r w:rsidRPr="009D1B1B">
        <w:rPr>
          <w:rFonts w:ascii="Arial" w:eastAsia="Calibri" w:hAnsi="Arial" w:cs="Arial"/>
          <w:spacing w:val="-3"/>
        </w:rPr>
        <w:t xml:space="preserve"> </w:t>
      </w:r>
      <w:r w:rsidRPr="009D1B1B">
        <w:rPr>
          <w:rFonts w:ascii="Arial" w:eastAsia="Calibri" w:hAnsi="Arial" w:cs="Arial"/>
          <w:spacing w:val="-1"/>
        </w:rPr>
        <w:t>the</w:t>
      </w:r>
      <w:r w:rsidRPr="009D1B1B">
        <w:rPr>
          <w:rFonts w:ascii="Arial" w:eastAsia="Calibri" w:hAnsi="Arial" w:cs="Arial"/>
          <w:spacing w:val="-4"/>
        </w:rPr>
        <w:t xml:space="preserve"> </w:t>
      </w:r>
      <w:r w:rsidRPr="009D1B1B">
        <w:rPr>
          <w:rFonts w:ascii="Arial" w:eastAsia="Calibri" w:hAnsi="Arial" w:cs="Arial"/>
        </w:rPr>
        <w:t>North</w:t>
      </w:r>
      <w:r w:rsidRPr="009D1B1B">
        <w:rPr>
          <w:rFonts w:ascii="Arial" w:eastAsia="Calibri" w:hAnsi="Arial" w:cs="Arial"/>
          <w:spacing w:val="-3"/>
        </w:rPr>
        <w:t xml:space="preserve"> </w:t>
      </w:r>
      <w:r w:rsidRPr="009D1B1B">
        <w:rPr>
          <w:rFonts w:ascii="Arial" w:eastAsia="Calibri" w:hAnsi="Arial" w:cs="Arial"/>
          <w:spacing w:val="-1"/>
        </w:rPr>
        <w:t>Carolina</w:t>
      </w:r>
      <w:r w:rsidRPr="009D1B1B">
        <w:rPr>
          <w:rFonts w:ascii="Arial" w:eastAsia="Calibri" w:hAnsi="Arial" w:cs="Arial"/>
          <w:spacing w:val="-7"/>
        </w:rPr>
        <w:t xml:space="preserve"> </w:t>
      </w:r>
      <w:r w:rsidRPr="009D1B1B">
        <w:rPr>
          <w:rFonts w:ascii="Arial" w:eastAsia="Calibri" w:hAnsi="Arial" w:cs="Arial"/>
          <w:spacing w:val="-1"/>
        </w:rPr>
        <w:t>DOR</w:t>
      </w:r>
      <w:r w:rsidRPr="009D1B1B">
        <w:rPr>
          <w:rFonts w:ascii="Arial" w:eastAsia="Calibri" w:hAnsi="Arial" w:cs="Arial"/>
          <w:spacing w:val="-4"/>
        </w:rPr>
        <w:t xml:space="preserve"> </w:t>
      </w:r>
      <w:r w:rsidRPr="009D1B1B">
        <w:rPr>
          <w:rFonts w:ascii="Arial" w:eastAsia="Calibri" w:hAnsi="Arial" w:cs="Arial"/>
          <w:spacing w:val="-1"/>
        </w:rPr>
        <w:t>queried</w:t>
      </w:r>
      <w:r w:rsidRPr="009D1B1B">
        <w:rPr>
          <w:rFonts w:ascii="Arial" w:eastAsia="Calibri" w:hAnsi="Arial" w:cs="Arial"/>
          <w:spacing w:val="-5"/>
        </w:rPr>
        <w:t xml:space="preserve"> </w:t>
      </w:r>
      <w:r w:rsidRPr="009D1B1B">
        <w:rPr>
          <w:rFonts w:ascii="Arial" w:eastAsia="Calibri" w:hAnsi="Arial" w:cs="Arial"/>
        </w:rPr>
        <w:t>the</w:t>
      </w:r>
      <w:r w:rsidRPr="009D1B1B">
        <w:rPr>
          <w:rFonts w:ascii="Arial" w:eastAsia="Calibri" w:hAnsi="Arial" w:cs="Arial"/>
          <w:spacing w:val="-4"/>
        </w:rPr>
        <w:t xml:space="preserve"> </w:t>
      </w:r>
      <w:r w:rsidRPr="009D1B1B">
        <w:rPr>
          <w:rFonts w:ascii="Arial" w:eastAsia="Calibri" w:hAnsi="Arial" w:cs="Arial"/>
          <w:spacing w:val="-2"/>
        </w:rPr>
        <w:t xml:space="preserve">sales </w:t>
      </w:r>
      <w:r w:rsidRPr="009D1B1B">
        <w:rPr>
          <w:rFonts w:ascii="Arial" w:eastAsia="Calibri" w:hAnsi="Arial" w:cs="Arial"/>
          <w:spacing w:val="-1"/>
        </w:rPr>
        <w:t>tax</w:t>
      </w:r>
      <w:r w:rsidRPr="009D1B1B">
        <w:rPr>
          <w:rFonts w:ascii="Arial" w:eastAsia="Calibri" w:hAnsi="Arial" w:cs="Arial"/>
          <w:spacing w:val="-4"/>
        </w:rPr>
        <w:t xml:space="preserve"> </w:t>
      </w:r>
      <w:r w:rsidRPr="009D1B1B">
        <w:rPr>
          <w:rFonts w:ascii="Arial" w:eastAsia="Calibri" w:hAnsi="Arial" w:cs="Arial"/>
          <w:spacing w:val="-1"/>
        </w:rPr>
        <w:t>for</w:t>
      </w:r>
      <w:r w:rsidRPr="009D1B1B">
        <w:rPr>
          <w:rFonts w:ascii="Arial" w:eastAsia="Calibri" w:hAnsi="Arial" w:cs="Arial"/>
          <w:spacing w:val="-7"/>
        </w:rPr>
        <w:t xml:space="preserve"> </w:t>
      </w:r>
      <w:r w:rsidRPr="009D1B1B">
        <w:rPr>
          <w:rFonts w:ascii="Arial" w:eastAsia="Calibri" w:hAnsi="Arial" w:cs="Arial"/>
          <w:spacing w:val="-1"/>
        </w:rPr>
        <w:t>terms</w:t>
      </w:r>
      <w:r w:rsidRPr="009D1B1B">
        <w:rPr>
          <w:rFonts w:ascii="Arial" w:eastAsia="Calibri" w:hAnsi="Arial" w:cs="Arial"/>
          <w:spacing w:val="-2"/>
        </w:rPr>
        <w:t xml:space="preserve"> </w:t>
      </w:r>
      <w:r w:rsidRPr="009D1B1B">
        <w:rPr>
          <w:rFonts w:ascii="Arial" w:eastAsia="Calibri" w:hAnsi="Arial" w:cs="Arial"/>
          <w:spacing w:val="-1"/>
        </w:rPr>
        <w:t>like</w:t>
      </w:r>
      <w:r w:rsidRPr="009D1B1B">
        <w:rPr>
          <w:rFonts w:ascii="Arial" w:eastAsia="Calibri" w:hAnsi="Arial" w:cs="Arial"/>
          <w:spacing w:val="-4"/>
        </w:rPr>
        <w:t xml:space="preserve"> </w:t>
      </w:r>
      <w:r w:rsidRPr="009D1B1B">
        <w:rPr>
          <w:rFonts w:ascii="Arial" w:eastAsia="Calibri" w:hAnsi="Arial" w:cs="Arial"/>
          <w:spacing w:val="-1"/>
        </w:rPr>
        <w:t>“vape,”</w:t>
      </w:r>
      <w:r w:rsidRPr="009D1B1B">
        <w:rPr>
          <w:rFonts w:ascii="Arial" w:eastAsia="Calibri" w:hAnsi="Arial" w:cs="Arial"/>
          <w:spacing w:val="85"/>
        </w:rPr>
        <w:t xml:space="preserve"> </w:t>
      </w:r>
      <w:r w:rsidRPr="009D1B1B">
        <w:rPr>
          <w:rFonts w:ascii="Arial" w:eastAsia="Calibri" w:hAnsi="Arial" w:cs="Arial"/>
          <w:spacing w:val="-1"/>
        </w:rPr>
        <w:t>“smoke,”</w:t>
      </w:r>
      <w:r w:rsidRPr="009D1B1B">
        <w:rPr>
          <w:rFonts w:ascii="Arial" w:eastAsia="Calibri" w:hAnsi="Arial" w:cs="Arial"/>
          <w:spacing w:val="1"/>
        </w:rPr>
        <w:t xml:space="preserve"> </w:t>
      </w:r>
      <w:r w:rsidRPr="009D1B1B">
        <w:rPr>
          <w:rFonts w:ascii="Arial" w:eastAsia="Calibri" w:hAnsi="Arial" w:cs="Arial"/>
          <w:spacing w:val="-1"/>
        </w:rPr>
        <w:t>etc.,</w:t>
      </w:r>
      <w:r w:rsidRPr="009D1B1B">
        <w:rPr>
          <w:rFonts w:ascii="Arial" w:eastAsia="Calibri" w:hAnsi="Arial" w:cs="Arial"/>
          <w:spacing w:val="-4"/>
        </w:rPr>
        <w:t xml:space="preserve"> </w:t>
      </w:r>
      <w:r w:rsidRPr="009D1B1B">
        <w:rPr>
          <w:rFonts w:ascii="Arial" w:eastAsia="Calibri" w:hAnsi="Arial" w:cs="Arial"/>
          <w:spacing w:val="-1"/>
        </w:rPr>
        <w:t>and</w:t>
      </w:r>
      <w:r w:rsidRPr="009D1B1B">
        <w:rPr>
          <w:rFonts w:ascii="Arial" w:eastAsia="Calibri" w:hAnsi="Arial" w:cs="Arial"/>
          <w:spacing w:val="-3"/>
        </w:rPr>
        <w:t xml:space="preserve"> </w:t>
      </w:r>
      <w:r w:rsidRPr="009D1B1B">
        <w:rPr>
          <w:rFonts w:ascii="Arial" w:eastAsia="Calibri" w:hAnsi="Arial" w:cs="Arial"/>
          <w:spacing w:val="-1"/>
        </w:rPr>
        <w:t>then</w:t>
      </w:r>
      <w:r w:rsidRPr="009D1B1B">
        <w:rPr>
          <w:rFonts w:ascii="Arial" w:eastAsia="Calibri" w:hAnsi="Arial" w:cs="Arial"/>
          <w:spacing w:val="-5"/>
        </w:rPr>
        <w:t xml:space="preserve"> </w:t>
      </w:r>
      <w:r w:rsidRPr="009D1B1B">
        <w:rPr>
          <w:rFonts w:ascii="Arial" w:eastAsia="Calibri" w:hAnsi="Arial" w:cs="Arial"/>
          <w:spacing w:val="-1"/>
        </w:rPr>
        <w:t>sent</w:t>
      </w:r>
      <w:r w:rsidRPr="009D1B1B">
        <w:rPr>
          <w:rFonts w:ascii="Arial" w:eastAsia="Calibri" w:hAnsi="Arial" w:cs="Arial"/>
        </w:rPr>
        <w:t xml:space="preserve"> </w:t>
      </w:r>
      <w:r w:rsidRPr="009D1B1B">
        <w:rPr>
          <w:rFonts w:ascii="Arial" w:eastAsia="Calibri" w:hAnsi="Arial" w:cs="Arial"/>
          <w:spacing w:val="-1"/>
        </w:rPr>
        <w:t>them</w:t>
      </w:r>
      <w:r w:rsidRPr="009D1B1B">
        <w:rPr>
          <w:rFonts w:ascii="Arial" w:eastAsia="Calibri" w:hAnsi="Arial" w:cs="Arial"/>
          <w:spacing w:val="1"/>
        </w:rPr>
        <w:t xml:space="preserve"> </w:t>
      </w:r>
      <w:r w:rsidRPr="009D1B1B">
        <w:rPr>
          <w:rFonts w:ascii="Arial" w:eastAsia="Calibri" w:hAnsi="Arial" w:cs="Arial"/>
          <w:spacing w:val="-1"/>
        </w:rPr>
        <w:t>letters</w:t>
      </w:r>
      <w:r w:rsidRPr="009D1B1B">
        <w:rPr>
          <w:rFonts w:ascii="Arial" w:eastAsia="Calibri" w:hAnsi="Arial" w:cs="Arial"/>
          <w:spacing w:val="-3"/>
        </w:rPr>
        <w:t xml:space="preserve"> </w:t>
      </w:r>
      <w:r w:rsidRPr="009D1B1B">
        <w:rPr>
          <w:rFonts w:ascii="Arial" w:eastAsia="Calibri" w:hAnsi="Arial" w:cs="Arial"/>
          <w:spacing w:val="-1"/>
        </w:rPr>
        <w:t>alerting them</w:t>
      </w:r>
      <w:r w:rsidRPr="009D1B1B">
        <w:rPr>
          <w:rFonts w:ascii="Arial" w:eastAsia="Calibri" w:hAnsi="Arial" w:cs="Arial"/>
          <w:spacing w:val="1"/>
        </w:rPr>
        <w:t xml:space="preserve"> </w:t>
      </w:r>
      <w:r w:rsidRPr="009D1B1B">
        <w:rPr>
          <w:rFonts w:ascii="Arial" w:eastAsia="Calibri" w:hAnsi="Arial" w:cs="Arial"/>
          <w:spacing w:val="-1"/>
        </w:rPr>
        <w:t xml:space="preserve">to </w:t>
      </w:r>
      <w:r w:rsidRPr="009D1B1B">
        <w:rPr>
          <w:rFonts w:ascii="Arial" w:eastAsia="Calibri" w:hAnsi="Arial" w:cs="Arial"/>
        </w:rPr>
        <w:t xml:space="preserve">the </w:t>
      </w:r>
      <w:r w:rsidRPr="009D1B1B">
        <w:rPr>
          <w:rFonts w:ascii="Arial" w:eastAsia="Calibri" w:hAnsi="Arial" w:cs="Arial"/>
          <w:spacing w:val="-1"/>
        </w:rPr>
        <w:t>new</w:t>
      </w:r>
      <w:r w:rsidRPr="009D1B1B">
        <w:rPr>
          <w:rFonts w:ascii="Arial" w:eastAsia="Calibri" w:hAnsi="Arial" w:cs="Arial"/>
          <w:spacing w:val="1"/>
        </w:rPr>
        <w:t xml:space="preserve"> </w:t>
      </w:r>
      <w:r w:rsidRPr="009D1B1B">
        <w:rPr>
          <w:rFonts w:ascii="Arial" w:eastAsia="Calibri" w:hAnsi="Arial" w:cs="Arial"/>
          <w:spacing w:val="-1"/>
        </w:rPr>
        <w:t>law.</w:t>
      </w:r>
      <w:r w:rsidRPr="009D1B1B">
        <w:rPr>
          <w:rFonts w:ascii="Arial" w:eastAsia="Calibri" w:hAnsi="Arial" w:cs="Arial"/>
        </w:rPr>
        <w:t xml:space="preserve"> </w:t>
      </w:r>
      <w:r w:rsidRPr="009D1B1B">
        <w:rPr>
          <w:rFonts w:ascii="Arial" w:eastAsia="Calibri" w:hAnsi="Arial" w:cs="Arial"/>
          <w:spacing w:val="-1"/>
        </w:rPr>
        <w:t>They</w:t>
      </w:r>
      <w:r w:rsidRPr="009D1B1B">
        <w:rPr>
          <w:rFonts w:ascii="Arial" w:eastAsia="Calibri" w:hAnsi="Arial" w:cs="Arial"/>
        </w:rPr>
        <w:t xml:space="preserve"> </w:t>
      </w:r>
      <w:r w:rsidRPr="009D1B1B">
        <w:rPr>
          <w:rFonts w:ascii="Arial" w:eastAsia="Calibri" w:hAnsi="Arial" w:cs="Arial"/>
          <w:spacing w:val="-1"/>
        </w:rPr>
        <w:t>set</w:t>
      </w:r>
      <w:r w:rsidRPr="009D1B1B">
        <w:rPr>
          <w:rFonts w:ascii="Arial" w:eastAsia="Calibri" w:hAnsi="Arial" w:cs="Arial"/>
          <w:spacing w:val="-2"/>
        </w:rPr>
        <w:t xml:space="preserve"> </w:t>
      </w:r>
      <w:r w:rsidRPr="009D1B1B">
        <w:rPr>
          <w:rFonts w:ascii="Arial" w:eastAsia="Calibri" w:hAnsi="Arial" w:cs="Arial"/>
          <w:spacing w:val="-1"/>
        </w:rPr>
        <w:t xml:space="preserve">up </w:t>
      </w:r>
      <w:r w:rsidRPr="009D1B1B">
        <w:rPr>
          <w:rFonts w:ascii="Arial" w:eastAsia="Calibri" w:hAnsi="Arial" w:cs="Arial"/>
        </w:rPr>
        <w:t xml:space="preserve">an </w:t>
      </w:r>
      <w:r w:rsidRPr="009D1B1B">
        <w:rPr>
          <w:rFonts w:ascii="Arial" w:eastAsia="Calibri" w:hAnsi="Arial" w:cs="Arial"/>
          <w:spacing w:val="-1"/>
        </w:rPr>
        <w:t>extensive</w:t>
      </w:r>
      <w:r w:rsidRPr="009D1B1B">
        <w:rPr>
          <w:rFonts w:ascii="Arial" w:eastAsia="Calibri" w:hAnsi="Arial" w:cs="Arial"/>
          <w:spacing w:val="55"/>
        </w:rPr>
        <w:t xml:space="preserve"> </w:t>
      </w:r>
      <w:r w:rsidRPr="009D1B1B">
        <w:rPr>
          <w:rFonts w:ascii="Arial" w:eastAsia="Calibri" w:hAnsi="Arial" w:cs="Arial"/>
          <w:spacing w:val="-1"/>
        </w:rPr>
        <w:t>frequently</w:t>
      </w:r>
      <w:r w:rsidRPr="009D1B1B">
        <w:rPr>
          <w:rFonts w:ascii="Arial" w:eastAsia="Calibri" w:hAnsi="Arial" w:cs="Arial"/>
        </w:rPr>
        <w:t xml:space="preserve"> </w:t>
      </w:r>
      <w:r w:rsidRPr="009D1B1B">
        <w:rPr>
          <w:rFonts w:ascii="Arial" w:eastAsia="Calibri" w:hAnsi="Arial" w:cs="Arial"/>
          <w:spacing w:val="-1"/>
        </w:rPr>
        <w:t>asked questions</w:t>
      </w:r>
      <w:r w:rsidRPr="009D1B1B">
        <w:rPr>
          <w:rFonts w:ascii="Arial" w:eastAsia="Calibri" w:hAnsi="Arial" w:cs="Arial"/>
          <w:spacing w:val="-3"/>
        </w:rPr>
        <w:t xml:space="preserve"> </w:t>
      </w:r>
      <w:r w:rsidRPr="009D1B1B">
        <w:rPr>
          <w:rFonts w:ascii="Arial" w:eastAsia="Calibri" w:hAnsi="Arial" w:cs="Arial"/>
          <w:spacing w:val="-1"/>
        </w:rPr>
        <w:t>page</w:t>
      </w:r>
      <w:r w:rsidRPr="009D1B1B">
        <w:rPr>
          <w:rFonts w:ascii="Arial" w:eastAsia="Calibri" w:hAnsi="Arial" w:cs="Arial"/>
        </w:rPr>
        <w:t xml:space="preserve"> </w:t>
      </w:r>
      <w:r w:rsidRPr="009D1B1B">
        <w:rPr>
          <w:rFonts w:ascii="Arial" w:eastAsia="Calibri" w:hAnsi="Arial" w:cs="Arial"/>
          <w:spacing w:val="-1"/>
        </w:rPr>
        <w:t>designed</w:t>
      </w:r>
      <w:r w:rsidRPr="009D1B1B">
        <w:rPr>
          <w:rFonts w:ascii="Arial" w:eastAsia="Calibri" w:hAnsi="Arial" w:cs="Arial"/>
          <w:spacing w:val="-3"/>
        </w:rPr>
        <w:t xml:space="preserve"> </w:t>
      </w:r>
      <w:r w:rsidRPr="009D1B1B">
        <w:rPr>
          <w:rFonts w:ascii="Arial" w:eastAsia="Calibri" w:hAnsi="Arial" w:cs="Arial"/>
        </w:rPr>
        <w:t>to</w:t>
      </w:r>
      <w:r w:rsidRPr="009D1B1B">
        <w:rPr>
          <w:rFonts w:ascii="Arial" w:eastAsia="Calibri" w:hAnsi="Arial" w:cs="Arial"/>
          <w:spacing w:val="-1"/>
        </w:rPr>
        <w:t xml:space="preserve"> clarify</w:t>
      </w:r>
      <w:r w:rsidRPr="009D1B1B">
        <w:rPr>
          <w:rFonts w:ascii="Arial" w:eastAsia="Calibri" w:hAnsi="Arial" w:cs="Arial"/>
          <w:spacing w:val="-2"/>
        </w:rPr>
        <w:t xml:space="preserve"> </w:t>
      </w:r>
      <w:r w:rsidRPr="009D1B1B">
        <w:rPr>
          <w:rFonts w:ascii="Arial" w:eastAsia="Calibri" w:hAnsi="Arial" w:cs="Arial"/>
        </w:rPr>
        <w:t>any</w:t>
      </w:r>
      <w:r w:rsidRPr="009D1B1B">
        <w:rPr>
          <w:rFonts w:ascii="Arial" w:eastAsia="Calibri" w:hAnsi="Arial" w:cs="Arial"/>
          <w:spacing w:val="2"/>
        </w:rPr>
        <w:t xml:space="preserve"> </w:t>
      </w:r>
      <w:r w:rsidRPr="009D1B1B">
        <w:rPr>
          <w:rFonts w:ascii="Arial" w:eastAsia="Calibri" w:hAnsi="Arial" w:cs="Arial"/>
          <w:spacing w:val="-1"/>
        </w:rPr>
        <w:t>administrative</w:t>
      </w:r>
      <w:r w:rsidRPr="009D1B1B">
        <w:rPr>
          <w:rFonts w:ascii="Arial" w:eastAsia="Calibri" w:hAnsi="Arial" w:cs="Arial"/>
        </w:rPr>
        <w:t xml:space="preserve"> </w:t>
      </w:r>
      <w:r w:rsidRPr="009D1B1B">
        <w:rPr>
          <w:rFonts w:ascii="Arial" w:eastAsia="Calibri" w:hAnsi="Arial" w:cs="Arial"/>
          <w:spacing w:val="-1"/>
        </w:rPr>
        <w:t>issues</w:t>
      </w:r>
      <w:r w:rsidRPr="009D1B1B">
        <w:rPr>
          <w:rFonts w:ascii="Arial" w:eastAsia="Calibri" w:hAnsi="Arial" w:cs="Arial"/>
        </w:rPr>
        <w:t xml:space="preserve"> </w:t>
      </w:r>
      <w:r w:rsidRPr="009D1B1B">
        <w:rPr>
          <w:rFonts w:ascii="Arial" w:eastAsia="Calibri" w:hAnsi="Arial" w:cs="Arial"/>
          <w:spacing w:val="-1"/>
        </w:rPr>
        <w:t>for</w:t>
      </w:r>
      <w:r w:rsidRPr="009D1B1B">
        <w:rPr>
          <w:rFonts w:ascii="Arial" w:eastAsia="Calibri" w:hAnsi="Arial" w:cs="Arial"/>
        </w:rPr>
        <w:t xml:space="preserve"> </w:t>
      </w:r>
      <w:r w:rsidRPr="009D1B1B">
        <w:rPr>
          <w:rFonts w:ascii="Arial" w:eastAsia="Calibri" w:hAnsi="Arial" w:cs="Arial"/>
          <w:spacing w:val="-1"/>
        </w:rPr>
        <w:t>these</w:t>
      </w:r>
      <w:r w:rsidRPr="009D1B1B">
        <w:rPr>
          <w:rFonts w:ascii="Arial" w:eastAsia="Calibri" w:hAnsi="Arial" w:cs="Arial"/>
        </w:rPr>
        <w:t xml:space="preserve"> </w:t>
      </w:r>
      <w:r w:rsidRPr="009D1B1B">
        <w:rPr>
          <w:rFonts w:ascii="Arial" w:eastAsia="Calibri" w:hAnsi="Arial" w:cs="Arial"/>
          <w:spacing w:val="-2"/>
        </w:rPr>
        <w:t xml:space="preserve">new </w:t>
      </w:r>
      <w:r w:rsidRPr="009D1B1B">
        <w:rPr>
          <w:rFonts w:ascii="Arial" w:eastAsia="Calibri" w:hAnsi="Arial" w:cs="Arial"/>
          <w:spacing w:val="-1"/>
        </w:rPr>
        <w:t>taxpayers.</w:t>
      </w:r>
    </w:p>
    <w:p w14:paraId="75E34A18" w14:textId="77777777" w:rsidR="009A570B" w:rsidRPr="009D1B1B" w:rsidRDefault="009A570B" w:rsidP="009A570B">
      <w:pPr>
        <w:widowControl w:val="0"/>
        <w:rPr>
          <w:rFonts w:ascii="Arial" w:eastAsia="Calibri" w:hAnsi="Arial" w:cs="Arial"/>
        </w:rPr>
      </w:pPr>
    </w:p>
    <w:p w14:paraId="2B9E71C8" w14:textId="7CF45E47" w:rsidR="009A570B" w:rsidRPr="009D1B1B" w:rsidRDefault="009A570B" w:rsidP="009A570B">
      <w:pPr>
        <w:widowControl w:val="0"/>
        <w:rPr>
          <w:rFonts w:ascii="Arial" w:eastAsia="Calibri" w:hAnsi="Arial" w:cs="Arial"/>
        </w:rPr>
      </w:pPr>
    </w:p>
    <w:p w14:paraId="464441DB" w14:textId="77777777" w:rsidR="009D1B1B" w:rsidRPr="009D1B1B" w:rsidRDefault="009D1B1B" w:rsidP="009D1B1B">
      <w:pPr>
        <w:widowControl w:val="0"/>
        <w:spacing w:before="39" w:line="239" w:lineRule="auto"/>
        <w:ind w:left="120" w:right="325"/>
        <w:rPr>
          <w:rFonts w:ascii="Arial" w:eastAsia="Calibri" w:hAnsi="Arial" w:cs="Arial"/>
        </w:rPr>
      </w:pPr>
      <w:r w:rsidRPr="009D1B1B">
        <w:rPr>
          <w:rFonts w:ascii="Arial" w:eastAsia="Calibri" w:hAnsi="Arial" w:cs="Arial"/>
        </w:rPr>
        <w:t>North</w:t>
      </w:r>
      <w:r w:rsidRPr="009D1B1B">
        <w:rPr>
          <w:rFonts w:ascii="Arial" w:eastAsia="Calibri" w:hAnsi="Arial" w:cs="Arial"/>
          <w:spacing w:val="-1"/>
        </w:rPr>
        <w:t xml:space="preserve"> Carolina</w:t>
      </w:r>
      <w:r w:rsidRPr="009D1B1B">
        <w:rPr>
          <w:rFonts w:ascii="Arial" w:eastAsia="Calibri" w:hAnsi="Arial" w:cs="Arial"/>
        </w:rPr>
        <w:t xml:space="preserve"> </w:t>
      </w:r>
      <w:r w:rsidRPr="009D1B1B">
        <w:rPr>
          <w:rFonts w:ascii="Arial" w:eastAsia="Calibri" w:hAnsi="Arial" w:cs="Arial"/>
          <w:spacing w:val="-1"/>
        </w:rPr>
        <w:t xml:space="preserve">kept </w:t>
      </w:r>
      <w:r w:rsidRPr="009D1B1B">
        <w:rPr>
          <w:rFonts w:ascii="Arial" w:eastAsia="Calibri" w:hAnsi="Arial" w:cs="Arial"/>
          <w:spacing w:val="-2"/>
        </w:rPr>
        <w:t>the</w:t>
      </w:r>
      <w:r w:rsidRPr="009D1B1B">
        <w:rPr>
          <w:rFonts w:ascii="Arial" w:eastAsia="Calibri" w:hAnsi="Arial" w:cs="Arial"/>
        </w:rPr>
        <w:t xml:space="preserve"> </w:t>
      </w:r>
      <w:r w:rsidRPr="009D1B1B">
        <w:rPr>
          <w:rFonts w:ascii="Arial" w:eastAsia="Calibri" w:hAnsi="Arial" w:cs="Arial"/>
          <w:spacing w:val="-1"/>
        </w:rPr>
        <w:t>same</w:t>
      </w:r>
      <w:r w:rsidRPr="009D1B1B">
        <w:rPr>
          <w:rFonts w:ascii="Arial" w:eastAsia="Calibri" w:hAnsi="Arial" w:cs="Arial"/>
        </w:rPr>
        <w:t xml:space="preserve"> </w:t>
      </w:r>
      <w:r w:rsidRPr="009D1B1B">
        <w:rPr>
          <w:rFonts w:ascii="Arial" w:eastAsia="Calibri" w:hAnsi="Arial" w:cs="Arial"/>
          <w:spacing w:val="-1"/>
        </w:rPr>
        <w:t>basic</w:t>
      </w:r>
      <w:r w:rsidRPr="009D1B1B">
        <w:rPr>
          <w:rFonts w:ascii="Arial" w:eastAsia="Calibri" w:hAnsi="Arial" w:cs="Arial"/>
        </w:rPr>
        <w:t xml:space="preserve"> </w:t>
      </w:r>
      <w:r w:rsidRPr="009D1B1B">
        <w:rPr>
          <w:rFonts w:ascii="Arial" w:eastAsia="Calibri" w:hAnsi="Arial" w:cs="Arial"/>
          <w:spacing w:val="-1"/>
        </w:rPr>
        <w:t>structure</w:t>
      </w:r>
      <w:r w:rsidRPr="009D1B1B">
        <w:rPr>
          <w:rFonts w:ascii="Arial" w:eastAsia="Calibri" w:hAnsi="Arial" w:cs="Arial"/>
          <w:spacing w:val="-2"/>
        </w:rPr>
        <w:t xml:space="preserve"> </w:t>
      </w:r>
      <w:r w:rsidRPr="009D1B1B">
        <w:rPr>
          <w:rFonts w:ascii="Arial" w:eastAsia="Calibri" w:hAnsi="Arial" w:cs="Arial"/>
        </w:rPr>
        <w:t>that</w:t>
      </w:r>
      <w:r w:rsidRPr="009D1B1B">
        <w:rPr>
          <w:rFonts w:ascii="Arial" w:eastAsia="Calibri" w:hAnsi="Arial" w:cs="Arial"/>
          <w:spacing w:val="-2"/>
        </w:rPr>
        <w:t xml:space="preserve"> </w:t>
      </w:r>
      <w:r w:rsidRPr="009D1B1B">
        <w:rPr>
          <w:rFonts w:ascii="Arial" w:eastAsia="Calibri" w:hAnsi="Arial" w:cs="Arial"/>
          <w:spacing w:val="-1"/>
        </w:rPr>
        <w:t>was</w:t>
      </w:r>
      <w:r w:rsidRPr="009D1B1B">
        <w:rPr>
          <w:rFonts w:ascii="Arial" w:eastAsia="Calibri" w:hAnsi="Arial" w:cs="Arial"/>
        </w:rPr>
        <w:t xml:space="preserve"> in </w:t>
      </w:r>
      <w:r w:rsidRPr="009D1B1B">
        <w:rPr>
          <w:rFonts w:ascii="Arial" w:eastAsia="Calibri" w:hAnsi="Arial" w:cs="Arial"/>
          <w:spacing w:val="-1"/>
        </w:rPr>
        <w:t>place</w:t>
      </w:r>
      <w:r w:rsidRPr="009D1B1B">
        <w:rPr>
          <w:rFonts w:ascii="Arial" w:eastAsia="Calibri" w:hAnsi="Arial" w:cs="Arial"/>
          <w:spacing w:val="-2"/>
        </w:rPr>
        <w:t xml:space="preserve"> </w:t>
      </w:r>
      <w:r w:rsidRPr="009D1B1B">
        <w:rPr>
          <w:rFonts w:ascii="Arial" w:eastAsia="Calibri" w:hAnsi="Arial" w:cs="Arial"/>
        </w:rPr>
        <w:t xml:space="preserve">with </w:t>
      </w:r>
      <w:r w:rsidRPr="009D1B1B">
        <w:rPr>
          <w:rFonts w:ascii="Arial" w:eastAsia="Calibri" w:hAnsi="Arial" w:cs="Arial"/>
          <w:spacing w:val="-1"/>
        </w:rPr>
        <w:t>cigarettes</w:t>
      </w:r>
      <w:r w:rsidRPr="009D1B1B">
        <w:rPr>
          <w:rFonts w:ascii="Arial" w:eastAsia="Calibri" w:hAnsi="Arial" w:cs="Arial"/>
        </w:rPr>
        <w:t xml:space="preserve"> </w:t>
      </w:r>
      <w:r w:rsidRPr="009D1B1B">
        <w:rPr>
          <w:rFonts w:ascii="Arial" w:eastAsia="Calibri" w:hAnsi="Arial" w:cs="Arial"/>
          <w:spacing w:val="-2"/>
        </w:rPr>
        <w:t>and</w:t>
      </w:r>
      <w:r w:rsidRPr="009D1B1B">
        <w:rPr>
          <w:rFonts w:ascii="Arial" w:eastAsia="Calibri" w:hAnsi="Arial" w:cs="Arial"/>
          <w:spacing w:val="-1"/>
        </w:rPr>
        <w:t xml:space="preserve"> </w:t>
      </w:r>
      <w:r w:rsidRPr="009D1B1B">
        <w:rPr>
          <w:rFonts w:ascii="Arial" w:eastAsia="Calibri" w:hAnsi="Arial" w:cs="Arial"/>
        </w:rPr>
        <w:t>OTP.</w:t>
      </w:r>
      <w:r w:rsidRPr="009D1B1B">
        <w:rPr>
          <w:rFonts w:ascii="Arial" w:eastAsia="Calibri" w:hAnsi="Arial" w:cs="Arial"/>
          <w:spacing w:val="-3"/>
        </w:rPr>
        <w:t xml:space="preserve"> </w:t>
      </w:r>
      <w:r w:rsidRPr="009D1B1B">
        <w:rPr>
          <w:rFonts w:ascii="Arial" w:eastAsia="Calibri" w:hAnsi="Arial" w:cs="Arial"/>
          <w:spacing w:val="-1"/>
        </w:rPr>
        <w:t>“Wholesale</w:t>
      </w:r>
      <w:r w:rsidRPr="009D1B1B">
        <w:rPr>
          <w:rFonts w:ascii="Arial" w:eastAsia="Calibri" w:hAnsi="Arial" w:cs="Arial"/>
          <w:spacing w:val="61"/>
        </w:rPr>
        <w:t xml:space="preserve"> </w:t>
      </w:r>
      <w:r w:rsidRPr="009D1B1B">
        <w:rPr>
          <w:rFonts w:ascii="Arial" w:eastAsia="Calibri" w:hAnsi="Arial" w:cs="Arial"/>
          <w:spacing w:val="-1"/>
        </w:rPr>
        <w:t>Dealers” who already</w:t>
      </w:r>
      <w:r w:rsidRPr="009D1B1B">
        <w:rPr>
          <w:rFonts w:ascii="Arial" w:eastAsia="Calibri" w:hAnsi="Arial" w:cs="Arial"/>
        </w:rPr>
        <w:t xml:space="preserve"> had</w:t>
      </w:r>
      <w:r w:rsidRPr="009D1B1B">
        <w:rPr>
          <w:rFonts w:ascii="Arial" w:eastAsia="Calibri" w:hAnsi="Arial" w:cs="Arial"/>
          <w:spacing w:val="-3"/>
        </w:rPr>
        <w:t xml:space="preserve"> </w:t>
      </w:r>
      <w:r w:rsidRPr="009D1B1B">
        <w:rPr>
          <w:rFonts w:ascii="Arial" w:eastAsia="Calibri" w:hAnsi="Arial" w:cs="Arial"/>
        </w:rPr>
        <w:t>a license</w:t>
      </w:r>
      <w:r w:rsidRPr="009D1B1B">
        <w:rPr>
          <w:rFonts w:ascii="Arial" w:eastAsia="Calibri" w:hAnsi="Arial" w:cs="Arial"/>
          <w:spacing w:val="-3"/>
        </w:rPr>
        <w:t xml:space="preserve"> </w:t>
      </w:r>
      <w:r w:rsidRPr="009D1B1B">
        <w:rPr>
          <w:rFonts w:ascii="Arial" w:eastAsia="Calibri" w:hAnsi="Arial" w:cs="Arial"/>
        </w:rPr>
        <w:t>could</w:t>
      </w:r>
      <w:r w:rsidRPr="009D1B1B">
        <w:rPr>
          <w:rFonts w:ascii="Arial" w:eastAsia="Calibri" w:hAnsi="Arial" w:cs="Arial"/>
          <w:spacing w:val="-1"/>
        </w:rPr>
        <w:t xml:space="preserve"> sell</w:t>
      </w:r>
      <w:r w:rsidRPr="009D1B1B">
        <w:rPr>
          <w:rFonts w:ascii="Arial" w:eastAsia="Calibri" w:hAnsi="Arial" w:cs="Arial"/>
        </w:rPr>
        <w:t xml:space="preserve"> </w:t>
      </w:r>
      <w:r w:rsidRPr="009D1B1B">
        <w:rPr>
          <w:rFonts w:ascii="Arial" w:eastAsia="Calibri" w:hAnsi="Arial" w:cs="Arial"/>
          <w:spacing w:val="-1"/>
        </w:rPr>
        <w:t>taxed</w:t>
      </w:r>
      <w:r w:rsidRPr="009D1B1B">
        <w:rPr>
          <w:rFonts w:ascii="Arial" w:eastAsia="Calibri" w:hAnsi="Arial" w:cs="Arial"/>
          <w:spacing w:val="-3"/>
        </w:rPr>
        <w:t xml:space="preserve"> </w:t>
      </w:r>
      <w:r w:rsidRPr="009D1B1B">
        <w:rPr>
          <w:rFonts w:ascii="Arial" w:eastAsia="Calibri" w:hAnsi="Arial" w:cs="Arial"/>
          <w:spacing w:val="-1"/>
        </w:rPr>
        <w:t>vapor</w:t>
      </w:r>
      <w:r w:rsidRPr="009D1B1B">
        <w:rPr>
          <w:rFonts w:ascii="Arial" w:eastAsia="Calibri" w:hAnsi="Arial" w:cs="Arial"/>
        </w:rPr>
        <w:t xml:space="preserve"> </w:t>
      </w:r>
      <w:r w:rsidRPr="009D1B1B">
        <w:rPr>
          <w:rFonts w:ascii="Arial" w:eastAsia="Calibri" w:hAnsi="Arial" w:cs="Arial"/>
          <w:spacing w:val="-1"/>
        </w:rPr>
        <w:t>products</w:t>
      </w:r>
      <w:r w:rsidRPr="009D1B1B">
        <w:rPr>
          <w:rFonts w:ascii="Arial" w:eastAsia="Calibri" w:hAnsi="Arial" w:cs="Arial"/>
          <w:spacing w:val="1"/>
        </w:rPr>
        <w:t xml:space="preserve"> </w:t>
      </w:r>
      <w:r w:rsidRPr="009D1B1B">
        <w:rPr>
          <w:rFonts w:ascii="Arial" w:eastAsia="Calibri" w:hAnsi="Arial" w:cs="Arial"/>
          <w:spacing w:val="-1"/>
        </w:rPr>
        <w:t>to</w:t>
      </w:r>
      <w:r w:rsidRPr="009D1B1B">
        <w:rPr>
          <w:rFonts w:ascii="Arial" w:eastAsia="Calibri" w:hAnsi="Arial" w:cs="Arial"/>
          <w:spacing w:val="1"/>
        </w:rPr>
        <w:t xml:space="preserve"> </w:t>
      </w:r>
      <w:r w:rsidRPr="009D1B1B">
        <w:rPr>
          <w:rFonts w:ascii="Arial" w:eastAsia="Calibri" w:hAnsi="Arial" w:cs="Arial"/>
          <w:spacing w:val="-1"/>
        </w:rPr>
        <w:t>retailers.</w:t>
      </w:r>
      <w:r w:rsidRPr="009D1B1B">
        <w:rPr>
          <w:rFonts w:ascii="Arial" w:eastAsia="Calibri" w:hAnsi="Arial" w:cs="Arial"/>
          <w:spacing w:val="-3"/>
        </w:rPr>
        <w:t xml:space="preserve"> </w:t>
      </w:r>
      <w:r w:rsidRPr="009D1B1B">
        <w:rPr>
          <w:rFonts w:ascii="Arial" w:eastAsia="Calibri" w:hAnsi="Arial" w:cs="Arial"/>
          <w:spacing w:val="-1"/>
        </w:rPr>
        <w:t>Vape</w:t>
      </w:r>
      <w:r w:rsidRPr="009D1B1B">
        <w:rPr>
          <w:rFonts w:ascii="Arial" w:eastAsia="Calibri" w:hAnsi="Arial" w:cs="Arial"/>
        </w:rPr>
        <w:t xml:space="preserve"> shops</w:t>
      </w:r>
      <w:r w:rsidRPr="009D1B1B">
        <w:rPr>
          <w:rFonts w:ascii="Arial" w:eastAsia="Calibri" w:hAnsi="Arial" w:cs="Arial"/>
          <w:spacing w:val="-2"/>
        </w:rPr>
        <w:t xml:space="preserve"> </w:t>
      </w:r>
      <w:r w:rsidRPr="009D1B1B">
        <w:rPr>
          <w:rFonts w:ascii="Arial" w:eastAsia="Calibri" w:hAnsi="Arial" w:cs="Arial"/>
        </w:rPr>
        <w:t>that</w:t>
      </w:r>
      <w:r w:rsidRPr="009D1B1B">
        <w:rPr>
          <w:rFonts w:ascii="Arial" w:eastAsia="Calibri" w:hAnsi="Arial" w:cs="Arial"/>
          <w:spacing w:val="-2"/>
        </w:rPr>
        <w:t xml:space="preserve"> </w:t>
      </w:r>
      <w:r w:rsidRPr="009D1B1B">
        <w:rPr>
          <w:rFonts w:ascii="Arial" w:eastAsia="Calibri" w:hAnsi="Arial" w:cs="Arial"/>
          <w:spacing w:val="-1"/>
        </w:rPr>
        <w:t>were</w:t>
      </w:r>
      <w:r w:rsidRPr="009D1B1B">
        <w:rPr>
          <w:rFonts w:ascii="Arial" w:eastAsia="Calibri" w:hAnsi="Arial" w:cs="Arial"/>
          <w:spacing w:val="55"/>
        </w:rPr>
        <w:t xml:space="preserve"> </w:t>
      </w:r>
      <w:r w:rsidRPr="009D1B1B">
        <w:rPr>
          <w:rFonts w:ascii="Arial" w:eastAsia="Calibri" w:hAnsi="Arial" w:cs="Arial"/>
        </w:rPr>
        <w:t xml:space="preserve">not </w:t>
      </w:r>
      <w:r w:rsidRPr="009D1B1B">
        <w:rPr>
          <w:rFonts w:ascii="Arial" w:eastAsia="Calibri" w:hAnsi="Arial" w:cs="Arial"/>
          <w:spacing w:val="-1"/>
        </w:rPr>
        <w:t>purchasing their</w:t>
      </w:r>
      <w:r w:rsidRPr="009D1B1B">
        <w:rPr>
          <w:rFonts w:ascii="Arial" w:eastAsia="Calibri" w:hAnsi="Arial" w:cs="Arial"/>
        </w:rPr>
        <w:t xml:space="preserve"> </w:t>
      </w:r>
      <w:r w:rsidRPr="009D1B1B">
        <w:rPr>
          <w:rFonts w:ascii="Arial" w:eastAsia="Calibri" w:hAnsi="Arial" w:cs="Arial"/>
          <w:spacing w:val="-1"/>
        </w:rPr>
        <w:t>products</w:t>
      </w:r>
      <w:r w:rsidRPr="009D1B1B">
        <w:rPr>
          <w:rFonts w:ascii="Arial" w:eastAsia="Calibri" w:hAnsi="Arial" w:cs="Arial"/>
        </w:rPr>
        <w:t xml:space="preserve"> </w:t>
      </w:r>
      <w:r w:rsidRPr="009D1B1B">
        <w:rPr>
          <w:rFonts w:ascii="Arial" w:eastAsia="Calibri" w:hAnsi="Arial" w:cs="Arial"/>
          <w:spacing w:val="-1"/>
        </w:rPr>
        <w:t>from</w:t>
      </w:r>
      <w:r w:rsidRPr="009D1B1B">
        <w:rPr>
          <w:rFonts w:ascii="Arial" w:eastAsia="Calibri" w:hAnsi="Arial" w:cs="Arial"/>
          <w:spacing w:val="-2"/>
        </w:rPr>
        <w:t xml:space="preserve"> </w:t>
      </w:r>
      <w:r w:rsidRPr="009D1B1B">
        <w:rPr>
          <w:rFonts w:ascii="Arial" w:eastAsia="Calibri" w:hAnsi="Arial" w:cs="Arial"/>
          <w:spacing w:val="-1"/>
        </w:rPr>
        <w:t>licensed</w:t>
      </w:r>
      <w:r w:rsidRPr="009D1B1B">
        <w:rPr>
          <w:rFonts w:ascii="Arial" w:eastAsia="Calibri" w:hAnsi="Arial" w:cs="Arial"/>
        </w:rPr>
        <w:t xml:space="preserve"> </w:t>
      </w:r>
      <w:r w:rsidRPr="009D1B1B">
        <w:rPr>
          <w:rFonts w:ascii="Arial" w:eastAsia="Calibri" w:hAnsi="Arial" w:cs="Arial"/>
          <w:spacing w:val="-1"/>
        </w:rPr>
        <w:t>“wholesale</w:t>
      </w:r>
      <w:r w:rsidRPr="009D1B1B">
        <w:rPr>
          <w:rFonts w:ascii="Arial" w:eastAsia="Calibri" w:hAnsi="Arial" w:cs="Arial"/>
          <w:spacing w:val="2"/>
        </w:rPr>
        <w:t xml:space="preserve"> </w:t>
      </w:r>
      <w:r w:rsidRPr="009D1B1B">
        <w:rPr>
          <w:rFonts w:ascii="Arial" w:eastAsia="Calibri" w:hAnsi="Arial" w:cs="Arial"/>
          <w:spacing w:val="-1"/>
        </w:rPr>
        <w:t xml:space="preserve">dealers” </w:t>
      </w:r>
      <w:r w:rsidRPr="009D1B1B">
        <w:rPr>
          <w:rFonts w:ascii="Arial" w:eastAsia="Calibri" w:hAnsi="Arial" w:cs="Arial"/>
        </w:rPr>
        <w:t>or</w:t>
      </w:r>
      <w:r w:rsidRPr="009D1B1B">
        <w:rPr>
          <w:rFonts w:ascii="Arial" w:eastAsia="Calibri" w:hAnsi="Arial" w:cs="Arial"/>
          <w:spacing w:val="-3"/>
        </w:rPr>
        <w:t xml:space="preserve"> </w:t>
      </w:r>
      <w:r w:rsidRPr="009D1B1B">
        <w:rPr>
          <w:rFonts w:ascii="Arial" w:eastAsia="Calibri" w:hAnsi="Arial" w:cs="Arial"/>
          <w:spacing w:val="-1"/>
        </w:rPr>
        <w:t>were</w:t>
      </w:r>
      <w:r w:rsidRPr="009D1B1B">
        <w:rPr>
          <w:rFonts w:ascii="Arial" w:eastAsia="Calibri" w:hAnsi="Arial" w:cs="Arial"/>
          <w:spacing w:val="-2"/>
        </w:rPr>
        <w:t xml:space="preserve"> </w:t>
      </w:r>
      <w:r w:rsidRPr="009D1B1B">
        <w:rPr>
          <w:rFonts w:ascii="Arial" w:eastAsia="Calibri" w:hAnsi="Arial" w:cs="Arial"/>
          <w:spacing w:val="-1"/>
        </w:rPr>
        <w:t>mixing their</w:t>
      </w:r>
      <w:r w:rsidRPr="009D1B1B">
        <w:rPr>
          <w:rFonts w:ascii="Arial" w:eastAsia="Calibri" w:hAnsi="Arial" w:cs="Arial"/>
        </w:rPr>
        <w:t xml:space="preserve"> </w:t>
      </w:r>
      <w:r w:rsidRPr="009D1B1B">
        <w:rPr>
          <w:rFonts w:ascii="Arial" w:eastAsia="Calibri" w:hAnsi="Arial" w:cs="Arial"/>
          <w:spacing w:val="-1"/>
        </w:rPr>
        <w:t>consumable</w:t>
      </w:r>
      <w:r w:rsidRPr="009D1B1B">
        <w:rPr>
          <w:rFonts w:ascii="Arial" w:eastAsia="Calibri" w:hAnsi="Arial" w:cs="Arial"/>
          <w:spacing w:val="73"/>
        </w:rPr>
        <w:t xml:space="preserve"> </w:t>
      </w:r>
      <w:r w:rsidRPr="009D1B1B">
        <w:rPr>
          <w:rFonts w:ascii="Arial" w:eastAsia="Calibri" w:hAnsi="Arial" w:cs="Arial"/>
        </w:rPr>
        <w:t xml:space="preserve">vapor </w:t>
      </w:r>
      <w:r w:rsidRPr="009D1B1B">
        <w:rPr>
          <w:rFonts w:ascii="Arial" w:eastAsia="Calibri" w:hAnsi="Arial" w:cs="Arial"/>
          <w:spacing w:val="-1"/>
        </w:rPr>
        <w:t>product</w:t>
      </w:r>
      <w:r w:rsidRPr="009D1B1B">
        <w:rPr>
          <w:rFonts w:ascii="Arial" w:eastAsia="Calibri" w:hAnsi="Arial" w:cs="Arial"/>
          <w:spacing w:val="1"/>
        </w:rPr>
        <w:t xml:space="preserve"> </w:t>
      </w:r>
      <w:r w:rsidRPr="009D1B1B">
        <w:rPr>
          <w:rFonts w:ascii="Arial" w:eastAsia="Calibri" w:hAnsi="Arial" w:cs="Arial"/>
        </w:rPr>
        <w:t>in</w:t>
      </w:r>
      <w:r w:rsidRPr="009D1B1B">
        <w:rPr>
          <w:rFonts w:ascii="Arial" w:eastAsia="Calibri" w:hAnsi="Arial" w:cs="Arial"/>
          <w:spacing w:val="-4"/>
        </w:rPr>
        <w:t xml:space="preserve"> </w:t>
      </w:r>
      <w:r w:rsidRPr="009D1B1B">
        <w:rPr>
          <w:rFonts w:ascii="Arial" w:eastAsia="Calibri" w:hAnsi="Arial" w:cs="Arial"/>
          <w:spacing w:val="-1"/>
        </w:rPr>
        <w:t>house</w:t>
      </w:r>
      <w:r w:rsidRPr="009D1B1B">
        <w:rPr>
          <w:rFonts w:ascii="Arial" w:eastAsia="Calibri" w:hAnsi="Arial" w:cs="Arial"/>
          <w:spacing w:val="-2"/>
        </w:rPr>
        <w:t xml:space="preserve"> </w:t>
      </w:r>
      <w:r w:rsidRPr="009D1B1B">
        <w:rPr>
          <w:rFonts w:ascii="Arial" w:eastAsia="Calibri" w:hAnsi="Arial" w:cs="Arial"/>
          <w:spacing w:val="-1"/>
        </w:rPr>
        <w:t>were</w:t>
      </w:r>
      <w:r w:rsidRPr="009D1B1B">
        <w:rPr>
          <w:rFonts w:ascii="Arial" w:eastAsia="Calibri" w:hAnsi="Arial" w:cs="Arial"/>
        </w:rPr>
        <w:t xml:space="preserve"> </w:t>
      </w:r>
      <w:r w:rsidRPr="009D1B1B">
        <w:rPr>
          <w:rFonts w:ascii="Arial" w:eastAsia="Calibri" w:hAnsi="Arial" w:cs="Arial"/>
          <w:spacing w:val="-1"/>
        </w:rPr>
        <w:t>required</w:t>
      </w:r>
      <w:r w:rsidRPr="009D1B1B">
        <w:rPr>
          <w:rFonts w:ascii="Arial" w:eastAsia="Calibri" w:hAnsi="Arial" w:cs="Arial"/>
          <w:spacing w:val="-3"/>
        </w:rPr>
        <w:t xml:space="preserve"> </w:t>
      </w:r>
      <w:r w:rsidRPr="009D1B1B">
        <w:rPr>
          <w:rFonts w:ascii="Arial" w:eastAsia="Calibri" w:hAnsi="Arial" w:cs="Arial"/>
        </w:rPr>
        <w:t>to</w:t>
      </w:r>
      <w:r w:rsidRPr="009D1B1B">
        <w:rPr>
          <w:rFonts w:ascii="Arial" w:eastAsia="Calibri" w:hAnsi="Arial" w:cs="Arial"/>
          <w:spacing w:val="1"/>
        </w:rPr>
        <w:t xml:space="preserve"> </w:t>
      </w:r>
      <w:r w:rsidRPr="009D1B1B">
        <w:rPr>
          <w:rFonts w:ascii="Arial" w:eastAsia="Calibri" w:hAnsi="Arial" w:cs="Arial"/>
          <w:spacing w:val="-1"/>
        </w:rPr>
        <w:t>be</w:t>
      </w:r>
      <w:r w:rsidRPr="009D1B1B">
        <w:rPr>
          <w:rFonts w:ascii="Arial" w:eastAsia="Calibri" w:hAnsi="Arial" w:cs="Arial"/>
        </w:rPr>
        <w:t xml:space="preserve"> </w:t>
      </w:r>
      <w:r w:rsidRPr="009D1B1B">
        <w:rPr>
          <w:rFonts w:ascii="Arial" w:eastAsia="Calibri" w:hAnsi="Arial" w:cs="Arial"/>
          <w:spacing w:val="-1"/>
        </w:rPr>
        <w:t xml:space="preserve">licensed </w:t>
      </w:r>
      <w:r w:rsidRPr="009D1B1B">
        <w:rPr>
          <w:rFonts w:ascii="Arial" w:eastAsia="Calibri" w:hAnsi="Arial" w:cs="Arial"/>
          <w:spacing w:val="-2"/>
        </w:rPr>
        <w:t>and</w:t>
      </w:r>
      <w:r w:rsidRPr="009D1B1B">
        <w:rPr>
          <w:rFonts w:ascii="Arial" w:eastAsia="Calibri" w:hAnsi="Arial" w:cs="Arial"/>
          <w:spacing w:val="-1"/>
        </w:rPr>
        <w:t xml:space="preserve"> </w:t>
      </w:r>
      <w:r w:rsidRPr="009D1B1B">
        <w:rPr>
          <w:rFonts w:ascii="Arial" w:eastAsia="Calibri" w:hAnsi="Arial" w:cs="Arial"/>
        </w:rPr>
        <w:t>were</w:t>
      </w:r>
      <w:r w:rsidRPr="009D1B1B">
        <w:rPr>
          <w:rFonts w:ascii="Arial" w:eastAsia="Calibri" w:hAnsi="Arial" w:cs="Arial"/>
          <w:spacing w:val="-2"/>
        </w:rPr>
        <w:t xml:space="preserve"> </w:t>
      </w:r>
      <w:r w:rsidRPr="009D1B1B">
        <w:rPr>
          <w:rFonts w:ascii="Arial" w:eastAsia="Calibri" w:hAnsi="Arial" w:cs="Arial"/>
          <w:spacing w:val="-1"/>
        </w:rPr>
        <w:t>liable</w:t>
      </w:r>
      <w:r w:rsidRPr="009D1B1B">
        <w:rPr>
          <w:rFonts w:ascii="Arial" w:eastAsia="Calibri" w:hAnsi="Arial" w:cs="Arial"/>
        </w:rPr>
        <w:t xml:space="preserve"> </w:t>
      </w:r>
      <w:r w:rsidRPr="009D1B1B">
        <w:rPr>
          <w:rFonts w:ascii="Arial" w:eastAsia="Calibri" w:hAnsi="Arial" w:cs="Arial"/>
          <w:spacing w:val="-1"/>
        </w:rPr>
        <w:t>for</w:t>
      </w:r>
      <w:r w:rsidRPr="009D1B1B">
        <w:rPr>
          <w:rFonts w:ascii="Arial" w:eastAsia="Calibri" w:hAnsi="Arial" w:cs="Arial"/>
        </w:rPr>
        <w:t xml:space="preserve"> </w:t>
      </w:r>
      <w:r w:rsidRPr="009D1B1B">
        <w:rPr>
          <w:rFonts w:ascii="Arial" w:eastAsia="Calibri" w:hAnsi="Arial" w:cs="Arial"/>
          <w:spacing w:val="-1"/>
        </w:rPr>
        <w:t>tax.</w:t>
      </w:r>
      <w:r w:rsidRPr="009D1B1B">
        <w:rPr>
          <w:rFonts w:ascii="Arial" w:eastAsia="Calibri" w:hAnsi="Arial" w:cs="Arial"/>
        </w:rPr>
        <w:t xml:space="preserve"> </w:t>
      </w:r>
      <w:r w:rsidRPr="009D1B1B">
        <w:rPr>
          <w:rFonts w:ascii="Arial" w:eastAsia="Calibri" w:hAnsi="Arial" w:cs="Arial"/>
          <w:spacing w:val="-1"/>
        </w:rPr>
        <w:t>These</w:t>
      </w:r>
      <w:r w:rsidRPr="009D1B1B">
        <w:rPr>
          <w:rFonts w:ascii="Arial" w:eastAsia="Calibri" w:hAnsi="Arial" w:cs="Arial"/>
        </w:rPr>
        <w:t xml:space="preserve"> are </w:t>
      </w:r>
      <w:r w:rsidRPr="009D1B1B">
        <w:rPr>
          <w:rFonts w:ascii="Arial" w:eastAsia="Calibri" w:hAnsi="Arial" w:cs="Arial"/>
          <w:spacing w:val="-1"/>
        </w:rPr>
        <w:t>referred</w:t>
      </w:r>
      <w:r w:rsidRPr="009D1B1B">
        <w:rPr>
          <w:rFonts w:ascii="Arial" w:eastAsia="Calibri" w:hAnsi="Arial" w:cs="Arial"/>
        </w:rPr>
        <w:t xml:space="preserve"> </w:t>
      </w:r>
      <w:r w:rsidRPr="009D1B1B">
        <w:rPr>
          <w:rFonts w:ascii="Arial" w:eastAsia="Calibri" w:hAnsi="Arial" w:cs="Arial"/>
          <w:spacing w:val="-1"/>
        </w:rPr>
        <w:t>to</w:t>
      </w:r>
      <w:r w:rsidRPr="009D1B1B">
        <w:rPr>
          <w:rFonts w:ascii="Arial" w:eastAsia="Calibri" w:hAnsi="Arial" w:cs="Arial"/>
          <w:spacing w:val="1"/>
        </w:rPr>
        <w:t xml:space="preserve"> </w:t>
      </w:r>
      <w:r w:rsidRPr="009D1B1B">
        <w:rPr>
          <w:rFonts w:ascii="Arial" w:eastAsia="Calibri" w:hAnsi="Arial" w:cs="Arial"/>
        </w:rPr>
        <w:t>as</w:t>
      </w:r>
      <w:r w:rsidRPr="009D1B1B">
        <w:rPr>
          <w:rFonts w:ascii="Arial" w:eastAsia="Calibri" w:hAnsi="Arial" w:cs="Arial"/>
          <w:spacing w:val="53"/>
        </w:rPr>
        <w:t xml:space="preserve"> </w:t>
      </w:r>
      <w:r w:rsidRPr="009D1B1B">
        <w:rPr>
          <w:rFonts w:ascii="Arial" w:eastAsia="Calibri" w:hAnsi="Arial" w:cs="Arial"/>
        </w:rPr>
        <w:t>“retail</w:t>
      </w:r>
      <w:r w:rsidRPr="009D1B1B">
        <w:rPr>
          <w:rFonts w:ascii="Arial" w:eastAsia="Calibri" w:hAnsi="Arial" w:cs="Arial"/>
          <w:spacing w:val="-3"/>
        </w:rPr>
        <w:t xml:space="preserve"> </w:t>
      </w:r>
      <w:r w:rsidRPr="009D1B1B">
        <w:rPr>
          <w:rFonts w:ascii="Arial" w:eastAsia="Calibri" w:hAnsi="Arial" w:cs="Arial"/>
          <w:spacing w:val="-1"/>
        </w:rPr>
        <w:t>dealers.”</w:t>
      </w:r>
    </w:p>
    <w:p w14:paraId="439F5B81" w14:textId="77777777" w:rsidR="009D1B1B" w:rsidRPr="009D1B1B" w:rsidRDefault="009D1B1B" w:rsidP="009D1B1B">
      <w:pPr>
        <w:widowControl w:val="0"/>
        <w:spacing w:before="1"/>
        <w:rPr>
          <w:rFonts w:ascii="Arial" w:eastAsia="Calibri" w:hAnsi="Arial" w:cs="Arial"/>
        </w:rPr>
      </w:pPr>
    </w:p>
    <w:p w14:paraId="538641BF" w14:textId="77777777" w:rsidR="009D1B1B" w:rsidRPr="009D1B1B" w:rsidRDefault="009D1B1B" w:rsidP="009D1B1B">
      <w:pPr>
        <w:widowControl w:val="0"/>
        <w:ind w:left="120" w:right="54"/>
        <w:rPr>
          <w:rFonts w:ascii="Arial" w:eastAsia="Calibri" w:hAnsi="Arial" w:cs="Arial"/>
        </w:rPr>
      </w:pPr>
      <w:r w:rsidRPr="009D1B1B">
        <w:rPr>
          <w:rFonts w:ascii="Arial" w:eastAsia="Calibri" w:hAnsi="Arial" w:cs="Arial"/>
          <w:spacing w:val="-1"/>
        </w:rPr>
        <w:t>The</w:t>
      </w:r>
      <w:r w:rsidRPr="009D1B1B">
        <w:rPr>
          <w:rFonts w:ascii="Arial" w:eastAsia="Calibri" w:hAnsi="Arial" w:cs="Arial"/>
        </w:rPr>
        <w:t xml:space="preserve"> </w:t>
      </w:r>
      <w:r w:rsidRPr="009D1B1B">
        <w:rPr>
          <w:rFonts w:ascii="Arial" w:eastAsia="Calibri" w:hAnsi="Arial" w:cs="Arial"/>
          <w:spacing w:val="-1"/>
        </w:rPr>
        <w:t>tax</w:t>
      </w:r>
      <w:r w:rsidRPr="009D1B1B">
        <w:rPr>
          <w:rFonts w:ascii="Arial" w:eastAsia="Calibri" w:hAnsi="Arial" w:cs="Arial"/>
        </w:rPr>
        <w:t xml:space="preserve"> is </w:t>
      </w:r>
      <w:r w:rsidRPr="009D1B1B">
        <w:rPr>
          <w:rFonts w:ascii="Arial" w:eastAsia="Calibri" w:hAnsi="Arial" w:cs="Arial"/>
          <w:spacing w:val="-1"/>
        </w:rPr>
        <w:t>reported</w:t>
      </w:r>
      <w:r w:rsidRPr="009D1B1B">
        <w:rPr>
          <w:rFonts w:ascii="Arial" w:eastAsia="Calibri" w:hAnsi="Arial" w:cs="Arial"/>
        </w:rPr>
        <w:t xml:space="preserve"> </w:t>
      </w:r>
      <w:r w:rsidRPr="009D1B1B">
        <w:rPr>
          <w:rFonts w:ascii="Arial" w:eastAsia="Calibri" w:hAnsi="Arial" w:cs="Arial"/>
          <w:spacing w:val="-1"/>
        </w:rPr>
        <w:t>by</w:t>
      </w:r>
      <w:r w:rsidRPr="009D1B1B">
        <w:rPr>
          <w:rFonts w:ascii="Arial" w:eastAsia="Calibri" w:hAnsi="Arial" w:cs="Arial"/>
          <w:spacing w:val="-2"/>
        </w:rPr>
        <w:t xml:space="preserve"> </w:t>
      </w:r>
      <w:r w:rsidRPr="009D1B1B">
        <w:rPr>
          <w:rFonts w:ascii="Arial" w:eastAsia="Calibri" w:hAnsi="Arial" w:cs="Arial"/>
          <w:spacing w:val="-1"/>
        </w:rPr>
        <w:t>the</w:t>
      </w:r>
      <w:r w:rsidRPr="009D1B1B">
        <w:rPr>
          <w:rFonts w:ascii="Arial" w:eastAsia="Calibri" w:hAnsi="Arial" w:cs="Arial"/>
          <w:spacing w:val="-2"/>
        </w:rPr>
        <w:t xml:space="preserve"> </w:t>
      </w:r>
      <w:r w:rsidRPr="009D1B1B">
        <w:rPr>
          <w:rFonts w:ascii="Arial" w:eastAsia="Calibri" w:hAnsi="Arial" w:cs="Arial"/>
          <w:spacing w:val="-1"/>
        </w:rPr>
        <w:t>taxpayer</w:t>
      </w:r>
      <w:r w:rsidRPr="009D1B1B">
        <w:rPr>
          <w:rFonts w:ascii="Arial" w:eastAsia="Calibri" w:hAnsi="Arial" w:cs="Arial"/>
          <w:spacing w:val="-2"/>
        </w:rPr>
        <w:t xml:space="preserve"> </w:t>
      </w:r>
      <w:r w:rsidRPr="009D1B1B">
        <w:rPr>
          <w:rFonts w:ascii="Arial" w:eastAsia="Calibri" w:hAnsi="Arial" w:cs="Arial"/>
        </w:rPr>
        <w:t>on</w:t>
      </w:r>
      <w:r w:rsidRPr="009D1B1B">
        <w:rPr>
          <w:rFonts w:ascii="Arial" w:eastAsia="Calibri" w:hAnsi="Arial" w:cs="Arial"/>
          <w:spacing w:val="-3"/>
        </w:rPr>
        <w:t xml:space="preserve"> </w:t>
      </w:r>
      <w:r w:rsidRPr="009D1B1B">
        <w:rPr>
          <w:rFonts w:ascii="Arial" w:eastAsia="Calibri" w:hAnsi="Arial" w:cs="Arial"/>
        </w:rPr>
        <w:t xml:space="preserve">the </w:t>
      </w:r>
      <w:r w:rsidRPr="009D1B1B">
        <w:rPr>
          <w:rFonts w:ascii="Arial" w:eastAsia="Calibri" w:hAnsi="Arial" w:cs="Arial"/>
          <w:spacing w:val="-1"/>
        </w:rPr>
        <w:t>same</w:t>
      </w:r>
      <w:r w:rsidRPr="009D1B1B">
        <w:rPr>
          <w:rFonts w:ascii="Arial" w:eastAsia="Calibri" w:hAnsi="Arial" w:cs="Arial"/>
          <w:spacing w:val="-2"/>
        </w:rPr>
        <w:t xml:space="preserve"> </w:t>
      </w:r>
      <w:r w:rsidRPr="009D1B1B">
        <w:rPr>
          <w:rFonts w:ascii="Arial" w:eastAsia="Calibri" w:hAnsi="Arial" w:cs="Arial"/>
          <w:spacing w:val="-1"/>
        </w:rPr>
        <w:t xml:space="preserve">form </w:t>
      </w:r>
      <w:r w:rsidRPr="009D1B1B">
        <w:rPr>
          <w:rFonts w:ascii="Arial" w:eastAsia="Calibri" w:hAnsi="Arial" w:cs="Arial"/>
        </w:rPr>
        <w:t>one</w:t>
      </w:r>
      <w:r w:rsidRPr="009D1B1B">
        <w:rPr>
          <w:rFonts w:ascii="Arial" w:eastAsia="Calibri" w:hAnsi="Arial" w:cs="Arial"/>
          <w:spacing w:val="-2"/>
        </w:rPr>
        <w:t xml:space="preserve"> </w:t>
      </w:r>
      <w:r w:rsidRPr="009D1B1B">
        <w:rPr>
          <w:rFonts w:ascii="Arial" w:eastAsia="Calibri" w:hAnsi="Arial" w:cs="Arial"/>
        </w:rPr>
        <w:t>would</w:t>
      </w:r>
      <w:r w:rsidRPr="009D1B1B">
        <w:rPr>
          <w:rFonts w:ascii="Arial" w:eastAsia="Calibri" w:hAnsi="Arial" w:cs="Arial"/>
          <w:spacing w:val="-1"/>
        </w:rPr>
        <w:t xml:space="preserve"> </w:t>
      </w:r>
      <w:r w:rsidRPr="009D1B1B">
        <w:rPr>
          <w:rFonts w:ascii="Arial" w:eastAsia="Calibri" w:hAnsi="Arial" w:cs="Arial"/>
          <w:spacing w:val="-2"/>
        </w:rPr>
        <w:t>file</w:t>
      </w:r>
      <w:r w:rsidRPr="009D1B1B">
        <w:rPr>
          <w:rFonts w:ascii="Arial" w:eastAsia="Calibri" w:hAnsi="Arial" w:cs="Arial"/>
        </w:rPr>
        <w:t xml:space="preserve"> </w:t>
      </w:r>
      <w:r w:rsidRPr="009D1B1B">
        <w:rPr>
          <w:rFonts w:ascii="Arial" w:eastAsia="Calibri" w:hAnsi="Arial" w:cs="Arial"/>
          <w:spacing w:val="-1"/>
        </w:rPr>
        <w:t>with</w:t>
      </w:r>
      <w:r w:rsidRPr="009D1B1B">
        <w:rPr>
          <w:rFonts w:ascii="Arial" w:eastAsia="Calibri" w:hAnsi="Arial" w:cs="Arial"/>
        </w:rPr>
        <w:t xml:space="preserve"> North</w:t>
      </w:r>
      <w:r w:rsidRPr="009D1B1B">
        <w:rPr>
          <w:rFonts w:ascii="Arial" w:eastAsia="Calibri" w:hAnsi="Arial" w:cs="Arial"/>
          <w:spacing w:val="-5"/>
        </w:rPr>
        <w:t xml:space="preserve"> </w:t>
      </w:r>
      <w:r w:rsidRPr="009D1B1B">
        <w:rPr>
          <w:rFonts w:ascii="Arial" w:eastAsia="Calibri" w:hAnsi="Arial" w:cs="Arial"/>
          <w:spacing w:val="-1"/>
        </w:rPr>
        <w:t>Carolina</w:t>
      </w:r>
      <w:r w:rsidRPr="009D1B1B">
        <w:rPr>
          <w:rFonts w:ascii="Arial" w:eastAsia="Calibri" w:hAnsi="Arial" w:cs="Arial"/>
          <w:spacing w:val="-2"/>
        </w:rPr>
        <w:t xml:space="preserve"> </w:t>
      </w:r>
      <w:r w:rsidRPr="009D1B1B">
        <w:rPr>
          <w:rFonts w:ascii="Arial" w:eastAsia="Calibri" w:hAnsi="Arial" w:cs="Arial"/>
          <w:spacing w:val="-1"/>
        </w:rPr>
        <w:t>DOR</w:t>
      </w:r>
      <w:r w:rsidRPr="009D1B1B">
        <w:rPr>
          <w:rFonts w:ascii="Arial" w:eastAsia="Calibri" w:hAnsi="Arial" w:cs="Arial"/>
          <w:spacing w:val="-2"/>
        </w:rPr>
        <w:t xml:space="preserve"> </w:t>
      </w:r>
      <w:r w:rsidRPr="009D1B1B">
        <w:rPr>
          <w:rFonts w:ascii="Arial" w:eastAsia="Calibri" w:hAnsi="Arial" w:cs="Arial"/>
          <w:spacing w:val="-1"/>
        </w:rPr>
        <w:t>were</w:t>
      </w:r>
      <w:r w:rsidRPr="009D1B1B">
        <w:rPr>
          <w:rFonts w:ascii="Arial" w:eastAsia="Calibri" w:hAnsi="Arial" w:cs="Arial"/>
        </w:rPr>
        <w:t xml:space="preserve"> </w:t>
      </w:r>
      <w:r w:rsidRPr="009D1B1B">
        <w:rPr>
          <w:rFonts w:ascii="Arial" w:eastAsia="Calibri" w:hAnsi="Arial" w:cs="Arial"/>
          <w:spacing w:val="-1"/>
        </w:rPr>
        <w:t>they</w:t>
      </w:r>
      <w:r w:rsidRPr="009D1B1B">
        <w:rPr>
          <w:rFonts w:ascii="Arial" w:eastAsia="Calibri" w:hAnsi="Arial" w:cs="Arial"/>
          <w:spacing w:val="65"/>
        </w:rPr>
        <w:t xml:space="preserve"> </w:t>
      </w:r>
      <w:r w:rsidRPr="009D1B1B">
        <w:rPr>
          <w:rFonts w:ascii="Arial" w:eastAsia="Calibri" w:hAnsi="Arial" w:cs="Arial"/>
          <w:spacing w:val="-1"/>
        </w:rPr>
        <w:t>selling OTP.</w:t>
      </w:r>
      <w:r w:rsidRPr="009D1B1B">
        <w:rPr>
          <w:rFonts w:ascii="Arial" w:eastAsia="Calibri" w:hAnsi="Arial" w:cs="Arial"/>
        </w:rPr>
        <w:t xml:space="preserve"> </w:t>
      </w:r>
      <w:r w:rsidRPr="009D1B1B">
        <w:rPr>
          <w:rFonts w:ascii="Arial" w:eastAsia="Calibri" w:hAnsi="Arial" w:cs="Arial"/>
          <w:spacing w:val="-1"/>
        </w:rPr>
        <w:t>However,</w:t>
      </w:r>
      <w:r w:rsidRPr="009D1B1B">
        <w:rPr>
          <w:rFonts w:ascii="Arial" w:eastAsia="Calibri" w:hAnsi="Arial" w:cs="Arial"/>
          <w:spacing w:val="-2"/>
        </w:rPr>
        <w:t xml:space="preserve"> </w:t>
      </w:r>
      <w:r w:rsidRPr="009D1B1B">
        <w:rPr>
          <w:rFonts w:ascii="Arial" w:eastAsia="Calibri" w:hAnsi="Arial" w:cs="Arial"/>
          <w:spacing w:val="-1"/>
        </w:rPr>
        <w:t>unlike</w:t>
      </w:r>
      <w:r w:rsidRPr="009D1B1B">
        <w:rPr>
          <w:rFonts w:ascii="Arial" w:eastAsia="Calibri" w:hAnsi="Arial" w:cs="Arial"/>
        </w:rPr>
        <w:t xml:space="preserve"> </w:t>
      </w:r>
      <w:r w:rsidRPr="009D1B1B">
        <w:rPr>
          <w:rFonts w:ascii="Arial" w:eastAsia="Calibri" w:hAnsi="Arial" w:cs="Arial"/>
          <w:spacing w:val="-1"/>
        </w:rPr>
        <w:t>Minnesota,</w:t>
      </w:r>
      <w:r w:rsidRPr="009D1B1B">
        <w:rPr>
          <w:rFonts w:ascii="Arial" w:eastAsia="Calibri" w:hAnsi="Arial" w:cs="Arial"/>
        </w:rPr>
        <w:t xml:space="preserve"> a </w:t>
      </w:r>
      <w:r w:rsidRPr="009D1B1B">
        <w:rPr>
          <w:rFonts w:ascii="Arial" w:eastAsia="Calibri" w:hAnsi="Arial" w:cs="Arial"/>
          <w:spacing w:val="-1"/>
        </w:rPr>
        <w:t>separate</w:t>
      </w:r>
      <w:r w:rsidRPr="009D1B1B">
        <w:rPr>
          <w:rFonts w:ascii="Arial" w:eastAsia="Calibri" w:hAnsi="Arial" w:cs="Arial"/>
        </w:rPr>
        <w:t xml:space="preserve"> </w:t>
      </w:r>
      <w:r w:rsidRPr="009D1B1B">
        <w:rPr>
          <w:rFonts w:ascii="Arial" w:eastAsia="Calibri" w:hAnsi="Arial" w:cs="Arial"/>
          <w:spacing w:val="-1"/>
        </w:rPr>
        <w:t>section</w:t>
      </w:r>
      <w:r w:rsidRPr="009D1B1B">
        <w:rPr>
          <w:rFonts w:ascii="Arial" w:eastAsia="Calibri" w:hAnsi="Arial" w:cs="Arial"/>
          <w:spacing w:val="-3"/>
        </w:rPr>
        <w:t xml:space="preserve"> </w:t>
      </w:r>
      <w:r w:rsidRPr="009D1B1B">
        <w:rPr>
          <w:rFonts w:ascii="Arial" w:eastAsia="Calibri" w:hAnsi="Arial" w:cs="Arial"/>
        </w:rPr>
        <w:t>on</w:t>
      </w:r>
      <w:r w:rsidRPr="009D1B1B">
        <w:rPr>
          <w:rFonts w:ascii="Arial" w:eastAsia="Calibri" w:hAnsi="Arial" w:cs="Arial"/>
          <w:spacing w:val="-1"/>
        </w:rPr>
        <w:t xml:space="preserve"> </w:t>
      </w:r>
      <w:r w:rsidRPr="009D1B1B">
        <w:rPr>
          <w:rFonts w:ascii="Arial" w:eastAsia="Calibri" w:hAnsi="Arial" w:cs="Arial"/>
          <w:spacing w:val="-2"/>
        </w:rPr>
        <w:t>the</w:t>
      </w:r>
      <w:r w:rsidRPr="009D1B1B">
        <w:rPr>
          <w:rFonts w:ascii="Arial" w:eastAsia="Calibri" w:hAnsi="Arial" w:cs="Arial"/>
        </w:rPr>
        <w:t xml:space="preserve"> </w:t>
      </w:r>
      <w:r w:rsidRPr="009D1B1B">
        <w:rPr>
          <w:rFonts w:ascii="Arial" w:eastAsia="Calibri" w:hAnsi="Arial" w:cs="Arial"/>
          <w:spacing w:val="-1"/>
        </w:rPr>
        <w:t>form</w:t>
      </w:r>
      <w:r w:rsidRPr="009D1B1B">
        <w:rPr>
          <w:rFonts w:ascii="Arial" w:eastAsia="Calibri" w:hAnsi="Arial" w:cs="Arial"/>
          <w:spacing w:val="-2"/>
        </w:rPr>
        <w:t xml:space="preserve"> </w:t>
      </w:r>
      <w:r w:rsidRPr="009D1B1B">
        <w:rPr>
          <w:rFonts w:ascii="Arial" w:eastAsia="Calibri" w:hAnsi="Arial" w:cs="Arial"/>
          <w:spacing w:val="1"/>
        </w:rPr>
        <w:t>was</w:t>
      </w:r>
      <w:r w:rsidRPr="009D1B1B">
        <w:rPr>
          <w:rFonts w:ascii="Arial" w:eastAsia="Calibri" w:hAnsi="Arial" w:cs="Arial"/>
          <w:spacing w:val="-3"/>
        </w:rPr>
        <w:t xml:space="preserve"> </w:t>
      </w:r>
      <w:r w:rsidRPr="009D1B1B">
        <w:rPr>
          <w:rFonts w:ascii="Arial" w:eastAsia="Calibri" w:hAnsi="Arial" w:cs="Arial"/>
          <w:spacing w:val="-1"/>
        </w:rPr>
        <w:t>created to</w:t>
      </w:r>
      <w:r w:rsidRPr="009D1B1B">
        <w:rPr>
          <w:rFonts w:ascii="Arial" w:eastAsia="Calibri" w:hAnsi="Arial" w:cs="Arial"/>
          <w:spacing w:val="1"/>
        </w:rPr>
        <w:t xml:space="preserve"> </w:t>
      </w:r>
      <w:r w:rsidRPr="009D1B1B">
        <w:rPr>
          <w:rFonts w:ascii="Arial" w:eastAsia="Calibri" w:hAnsi="Arial" w:cs="Arial"/>
          <w:spacing w:val="-1"/>
        </w:rPr>
        <w:t>document</w:t>
      </w:r>
      <w:r w:rsidRPr="009D1B1B">
        <w:rPr>
          <w:rFonts w:ascii="Arial" w:eastAsia="Calibri" w:hAnsi="Arial" w:cs="Arial"/>
          <w:spacing w:val="55"/>
        </w:rPr>
        <w:t xml:space="preserve"> </w:t>
      </w:r>
      <w:r w:rsidRPr="009D1B1B">
        <w:rPr>
          <w:rFonts w:ascii="Arial" w:eastAsia="Calibri" w:hAnsi="Arial" w:cs="Arial"/>
          <w:spacing w:val="-1"/>
        </w:rPr>
        <w:t>information</w:t>
      </w:r>
      <w:r w:rsidRPr="009D1B1B">
        <w:rPr>
          <w:rFonts w:ascii="Arial" w:eastAsia="Calibri" w:hAnsi="Arial" w:cs="Arial"/>
          <w:spacing w:val="-3"/>
        </w:rPr>
        <w:t xml:space="preserve"> </w:t>
      </w:r>
      <w:r w:rsidRPr="009D1B1B">
        <w:rPr>
          <w:rFonts w:ascii="Arial" w:eastAsia="Calibri" w:hAnsi="Arial" w:cs="Arial"/>
        </w:rPr>
        <w:t>on</w:t>
      </w:r>
      <w:r w:rsidRPr="009D1B1B">
        <w:rPr>
          <w:rFonts w:ascii="Arial" w:eastAsia="Calibri" w:hAnsi="Arial" w:cs="Arial"/>
          <w:spacing w:val="-3"/>
        </w:rPr>
        <w:t xml:space="preserve"> </w:t>
      </w:r>
      <w:r w:rsidRPr="009D1B1B">
        <w:rPr>
          <w:rFonts w:ascii="Arial" w:eastAsia="Calibri" w:hAnsi="Arial" w:cs="Arial"/>
        </w:rPr>
        <w:t>vapor</w:t>
      </w:r>
      <w:r w:rsidRPr="009D1B1B">
        <w:rPr>
          <w:rFonts w:ascii="Arial" w:eastAsia="Calibri" w:hAnsi="Arial" w:cs="Arial"/>
          <w:spacing w:val="-3"/>
        </w:rPr>
        <w:t xml:space="preserve"> </w:t>
      </w:r>
      <w:r w:rsidRPr="009D1B1B">
        <w:rPr>
          <w:rFonts w:ascii="Arial" w:eastAsia="Calibri" w:hAnsi="Arial" w:cs="Arial"/>
          <w:spacing w:val="-1"/>
        </w:rPr>
        <w:t>products.</w:t>
      </w:r>
      <w:r w:rsidRPr="009D1B1B">
        <w:rPr>
          <w:rFonts w:ascii="Arial" w:eastAsia="Calibri" w:hAnsi="Arial" w:cs="Arial"/>
        </w:rPr>
        <w:t xml:space="preserve"> </w:t>
      </w:r>
      <w:r w:rsidRPr="009D1B1B">
        <w:rPr>
          <w:rFonts w:ascii="Arial" w:eastAsia="Calibri" w:hAnsi="Arial" w:cs="Arial"/>
          <w:spacing w:val="-1"/>
        </w:rPr>
        <w:t>This</w:t>
      </w:r>
      <w:r w:rsidRPr="009D1B1B">
        <w:rPr>
          <w:rFonts w:ascii="Arial" w:eastAsia="Calibri" w:hAnsi="Arial" w:cs="Arial"/>
          <w:spacing w:val="-2"/>
        </w:rPr>
        <w:t xml:space="preserve"> </w:t>
      </w:r>
      <w:r w:rsidRPr="009D1B1B">
        <w:rPr>
          <w:rFonts w:ascii="Arial" w:eastAsia="Calibri" w:hAnsi="Arial" w:cs="Arial"/>
        </w:rPr>
        <w:t xml:space="preserve">was </w:t>
      </w:r>
      <w:r w:rsidRPr="009D1B1B">
        <w:rPr>
          <w:rFonts w:ascii="Arial" w:eastAsia="Calibri" w:hAnsi="Arial" w:cs="Arial"/>
          <w:spacing w:val="-1"/>
        </w:rPr>
        <w:t>necessary</w:t>
      </w:r>
      <w:r w:rsidRPr="009D1B1B">
        <w:rPr>
          <w:rFonts w:ascii="Arial" w:eastAsia="Calibri" w:hAnsi="Arial" w:cs="Arial"/>
        </w:rPr>
        <w:t xml:space="preserve"> </w:t>
      </w:r>
      <w:r w:rsidRPr="009D1B1B">
        <w:rPr>
          <w:rFonts w:ascii="Arial" w:eastAsia="Calibri" w:hAnsi="Arial" w:cs="Arial"/>
          <w:spacing w:val="-1"/>
        </w:rPr>
        <w:t>because</w:t>
      </w:r>
      <w:r w:rsidRPr="009D1B1B">
        <w:rPr>
          <w:rFonts w:ascii="Arial" w:eastAsia="Calibri" w:hAnsi="Arial" w:cs="Arial"/>
          <w:spacing w:val="1"/>
        </w:rPr>
        <w:t xml:space="preserve"> </w:t>
      </w:r>
      <w:r w:rsidRPr="009D1B1B">
        <w:rPr>
          <w:rFonts w:ascii="Arial" w:eastAsia="Calibri" w:hAnsi="Arial" w:cs="Arial"/>
        </w:rPr>
        <w:t>the</w:t>
      </w:r>
      <w:r w:rsidRPr="009D1B1B">
        <w:rPr>
          <w:rFonts w:ascii="Arial" w:eastAsia="Calibri" w:hAnsi="Arial" w:cs="Arial"/>
          <w:spacing w:val="-3"/>
        </w:rPr>
        <w:t xml:space="preserve"> </w:t>
      </w:r>
      <w:r w:rsidRPr="009D1B1B">
        <w:rPr>
          <w:rFonts w:ascii="Arial" w:eastAsia="Calibri" w:hAnsi="Arial" w:cs="Arial"/>
          <w:spacing w:val="-1"/>
        </w:rPr>
        <w:t xml:space="preserve">OTP </w:t>
      </w:r>
      <w:r w:rsidRPr="009D1B1B">
        <w:rPr>
          <w:rFonts w:ascii="Arial" w:eastAsia="Calibri" w:hAnsi="Arial" w:cs="Arial"/>
        </w:rPr>
        <w:t>tax and</w:t>
      </w:r>
      <w:r w:rsidRPr="009D1B1B">
        <w:rPr>
          <w:rFonts w:ascii="Arial" w:eastAsia="Calibri" w:hAnsi="Arial" w:cs="Arial"/>
          <w:spacing w:val="-4"/>
        </w:rPr>
        <w:t xml:space="preserve"> </w:t>
      </w:r>
      <w:r w:rsidRPr="009D1B1B">
        <w:rPr>
          <w:rFonts w:ascii="Arial" w:eastAsia="Calibri" w:hAnsi="Arial" w:cs="Arial"/>
          <w:spacing w:val="-1"/>
        </w:rPr>
        <w:t>consumable</w:t>
      </w:r>
      <w:r w:rsidRPr="009D1B1B">
        <w:rPr>
          <w:rFonts w:ascii="Arial" w:eastAsia="Calibri" w:hAnsi="Arial" w:cs="Arial"/>
          <w:spacing w:val="-2"/>
        </w:rPr>
        <w:t xml:space="preserve"> </w:t>
      </w:r>
      <w:r w:rsidRPr="009D1B1B">
        <w:rPr>
          <w:rFonts w:ascii="Arial" w:eastAsia="Calibri" w:hAnsi="Arial" w:cs="Arial"/>
        </w:rPr>
        <w:t>vapor</w:t>
      </w:r>
      <w:r w:rsidRPr="009D1B1B">
        <w:rPr>
          <w:rFonts w:ascii="Arial" w:eastAsia="Calibri" w:hAnsi="Arial" w:cs="Arial"/>
          <w:spacing w:val="-3"/>
        </w:rPr>
        <w:t xml:space="preserve"> </w:t>
      </w:r>
      <w:r w:rsidRPr="009D1B1B">
        <w:rPr>
          <w:rFonts w:ascii="Arial" w:eastAsia="Calibri" w:hAnsi="Arial" w:cs="Arial"/>
          <w:spacing w:val="-1"/>
        </w:rPr>
        <w:t>product</w:t>
      </w:r>
      <w:r w:rsidRPr="009D1B1B">
        <w:rPr>
          <w:rFonts w:ascii="Arial" w:eastAsia="Calibri" w:hAnsi="Arial" w:cs="Arial"/>
          <w:spacing w:val="41"/>
        </w:rPr>
        <w:t xml:space="preserve"> </w:t>
      </w:r>
      <w:r w:rsidRPr="009D1B1B">
        <w:rPr>
          <w:rFonts w:ascii="Arial" w:eastAsia="Calibri" w:hAnsi="Arial" w:cs="Arial"/>
        </w:rPr>
        <w:t>tax are</w:t>
      </w:r>
      <w:r w:rsidRPr="009D1B1B">
        <w:rPr>
          <w:rFonts w:ascii="Arial" w:eastAsia="Calibri" w:hAnsi="Arial" w:cs="Arial"/>
          <w:spacing w:val="-2"/>
        </w:rPr>
        <w:t xml:space="preserve"> </w:t>
      </w:r>
      <w:r w:rsidRPr="009D1B1B">
        <w:rPr>
          <w:rFonts w:ascii="Arial" w:eastAsia="Calibri" w:hAnsi="Arial" w:cs="Arial"/>
          <w:spacing w:val="-1"/>
        </w:rPr>
        <w:t>both</w:t>
      </w:r>
      <w:r w:rsidRPr="009D1B1B">
        <w:rPr>
          <w:rFonts w:ascii="Arial" w:eastAsia="Calibri" w:hAnsi="Arial" w:cs="Arial"/>
        </w:rPr>
        <w:t xml:space="preserve"> </w:t>
      </w:r>
      <w:r w:rsidRPr="009D1B1B">
        <w:rPr>
          <w:rFonts w:ascii="Arial" w:eastAsia="Calibri" w:hAnsi="Arial" w:cs="Arial"/>
          <w:spacing w:val="-1"/>
        </w:rPr>
        <w:t>different</w:t>
      </w:r>
      <w:r w:rsidRPr="009D1B1B">
        <w:rPr>
          <w:rFonts w:ascii="Arial" w:eastAsia="Calibri" w:hAnsi="Arial" w:cs="Arial"/>
          <w:spacing w:val="-2"/>
        </w:rPr>
        <w:t xml:space="preserve"> </w:t>
      </w:r>
      <w:r w:rsidRPr="009D1B1B">
        <w:rPr>
          <w:rFonts w:ascii="Arial" w:eastAsia="Calibri" w:hAnsi="Arial" w:cs="Arial"/>
          <w:spacing w:val="-1"/>
        </w:rPr>
        <w:t>rates</w:t>
      </w:r>
      <w:r w:rsidRPr="009D1B1B">
        <w:rPr>
          <w:rFonts w:ascii="Arial" w:eastAsia="Calibri" w:hAnsi="Arial" w:cs="Arial"/>
          <w:spacing w:val="-2"/>
        </w:rPr>
        <w:t xml:space="preserve"> </w:t>
      </w:r>
      <w:r w:rsidRPr="009D1B1B">
        <w:rPr>
          <w:rFonts w:ascii="Arial" w:eastAsia="Calibri" w:hAnsi="Arial" w:cs="Arial"/>
        </w:rPr>
        <w:t>and</w:t>
      </w:r>
      <w:r w:rsidRPr="009D1B1B">
        <w:rPr>
          <w:rFonts w:ascii="Arial" w:eastAsia="Calibri" w:hAnsi="Arial" w:cs="Arial"/>
          <w:spacing w:val="-2"/>
        </w:rPr>
        <w:t xml:space="preserve"> </w:t>
      </w:r>
      <w:r w:rsidRPr="009D1B1B">
        <w:rPr>
          <w:rFonts w:ascii="Arial" w:eastAsia="Calibri" w:hAnsi="Arial" w:cs="Arial"/>
          <w:spacing w:val="-1"/>
        </w:rPr>
        <w:t>different</w:t>
      </w:r>
      <w:r w:rsidRPr="009D1B1B">
        <w:rPr>
          <w:rFonts w:ascii="Arial" w:eastAsia="Calibri" w:hAnsi="Arial" w:cs="Arial"/>
          <w:spacing w:val="-2"/>
        </w:rPr>
        <w:t xml:space="preserve"> </w:t>
      </w:r>
      <w:r w:rsidRPr="009D1B1B">
        <w:rPr>
          <w:rFonts w:ascii="Arial" w:eastAsia="Calibri" w:hAnsi="Arial" w:cs="Arial"/>
          <w:spacing w:val="-1"/>
        </w:rPr>
        <w:t>types</w:t>
      </w:r>
      <w:r w:rsidRPr="009D1B1B">
        <w:rPr>
          <w:rFonts w:ascii="Arial" w:eastAsia="Calibri" w:hAnsi="Arial" w:cs="Arial"/>
        </w:rPr>
        <w:t xml:space="preserve"> (</w:t>
      </w:r>
      <w:r w:rsidRPr="009D1B1B">
        <w:rPr>
          <w:rFonts w:ascii="Arial" w:eastAsia="Calibri" w:hAnsi="Arial" w:cs="Arial"/>
          <w:i/>
        </w:rPr>
        <w:t>ad</w:t>
      </w:r>
      <w:r w:rsidRPr="009D1B1B">
        <w:rPr>
          <w:rFonts w:ascii="Arial" w:eastAsia="Calibri" w:hAnsi="Arial" w:cs="Arial"/>
          <w:i/>
          <w:spacing w:val="-1"/>
        </w:rPr>
        <w:t xml:space="preserve"> valorum</w:t>
      </w:r>
      <w:r w:rsidRPr="009D1B1B">
        <w:rPr>
          <w:rFonts w:ascii="Arial" w:eastAsia="Calibri" w:hAnsi="Arial" w:cs="Arial"/>
          <w:i/>
          <w:spacing w:val="1"/>
        </w:rPr>
        <w:t xml:space="preserve"> </w:t>
      </w:r>
      <w:r w:rsidRPr="009D1B1B">
        <w:rPr>
          <w:rFonts w:ascii="Arial" w:eastAsia="Calibri" w:hAnsi="Arial" w:cs="Arial"/>
        </w:rPr>
        <w:t>in</w:t>
      </w:r>
      <w:r w:rsidRPr="009D1B1B">
        <w:rPr>
          <w:rFonts w:ascii="Arial" w:eastAsia="Calibri" w:hAnsi="Arial" w:cs="Arial"/>
          <w:spacing w:val="-3"/>
        </w:rPr>
        <w:t xml:space="preserve"> </w:t>
      </w:r>
      <w:r w:rsidRPr="009D1B1B">
        <w:rPr>
          <w:rFonts w:ascii="Arial" w:eastAsia="Calibri" w:hAnsi="Arial" w:cs="Arial"/>
        </w:rPr>
        <w:t xml:space="preserve">the </w:t>
      </w:r>
      <w:r w:rsidRPr="009D1B1B">
        <w:rPr>
          <w:rFonts w:ascii="Arial" w:eastAsia="Calibri" w:hAnsi="Arial" w:cs="Arial"/>
          <w:spacing w:val="-1"/>
        </w:rPr>
        <w:t>case</w:t>
      </w:r>
      <w:r w:rsidRPr="009D1B1B">
        <w:rPr>
          <w:rFonts w:ascii="Arial" w:eastAsia="Calibri" w:hAnsi="Arial" w:cs="Arial"/>
          <w:spacing w:val="-2"/>
        </w:rPr>
        <w:t xml:space="preserve"> </w:t>
      </w:r>
      <w:r w:rsidRPr="009D1B1B">
        <w:rPr>
          <w:rFonts w:ascii="Arial" w:eastAsia="Calibri" w:hAnsi="Arial" w:cs="Arial"/>
        </w:rPr>
        <w:t xml:space="preserve">of </w:t>
      </w:r>
      <w:r w:rsidRPr="009D1B1B">
        <w:rPr>
          <w:rFonts w:ascii="Arial" w:eastAsia="Calibri" w:hAnsi="Arial" w:cs="Arial"/>
          <w:spacing w:val="-1"/>
        </w:rPr>
        <w:t>OTP,</w:t>
      </w:r>
      <w:r w:rsidRPr="009D1B1B">
        <w:rPr>
          <w:rFonts w:ascii="Arial" w:eastAsia="Calibri" w:hAnsi="Arial" w:cs="Arial"/>
          <w:spacing w:val="-3"/>
        </w:rPr>
        <w:t xml:space="preserve"> </w:t>
      </w:r>
      <w:r w:rsidRPr="009D1B1B">
        <w:rPr>
          <w:rFonts w:ascii="Arial" w:eastAsia="Calibri" w:hAnsi="Arial" w:cs="Arial"/>
          <w:spacing w:val="-1"/>
        </w:rPr>
        <w:t>unit/volume</w:t>
      </w:r>
      <w:r w:rsidRPr="009D1B1B">
        <w:rPr>
          <w:rFonts w:ascii="Cambria Math" w:eastAsia="Calibri" w:hAnsi="Cambria Math" w:cs="Cambria Math"/>
          <w:spacing w:val="-1"/>
        </w:rPr>
        <w:t>‐</w:t>
      </w:r>
      <w:r w:rsidRPr="009D1B1B">
        <w:rPr>
          <w:rFonts w:ascii="Arial" w:eastAsia="Calibri" w:hAnsi="Arial" w:cs="Arial"/>
          <w:spacing w:val="-1"/>
        </w:rPr>
        <w:t>based</w:t>
      </w:r>
      <w:r w:rsidRPr="009D1B1B">
        <w:rPr>
          <w:rFonts w:ascii="Arial" w:eastAsia="Calibri" w:hAnsi="Arial" w:cs="Arial"/>
        </w:rPr>
        <w:t xml:space="preserve"> in</w:t>
      </w:r>
      <w:r w:rsidRPr="009D1B1B">
        <w:rPr>
          <w:rFonts w:ascii="Arial" w:eastAsia="Calibri" w:hAnsi="Arial" w:cs="Arial"/>
          <w:spacing w:val="-3"/>
        </w:rPr>
        <w:t xml:space="preserve"> </w:t>
      </w:r>
      <w:r w:rsidRPr="009D1B1B">
        <w:rPr>
          <w:rFonts w:ascii="Arial" w:eastAsia="Calibri" w:hAnsi="Arial" w:cs="Arial"/>
        </w:rPr>
        <w:t>the</w:t>
      </w:r>
      <w:r w:rsidRPr="009D1B1B">
        <w:rPr>
          <w:rFonts w:ascii="Arial" w:eastAsia="Calibri" w:hAnsi="Arial" w:cs="Arial"/>
          <w:spacing w:val="43"/>
        </w:rPr>
        <w:t xml:space="preserve"> </w:t>
      </w:r>
      <w:r w:rsidRPr="009D1B1B">
        <w:rPr>
          <w:rFonts w:ascii="Arial" w:eastAsia="Calibri" w:hAnsi="Arial" w:cs="Arial"/>
        </w:rPr>
        <w:t>case</w:t>
      </w:r>
      <w:r w:rsidRPr="009D1B1B">
        <w:rPr>
          <w:rFonts w:ascii="Arial" w:eastAsia="Calibri" w:hAnsi="Arial" w:cs="Arial"/>
          <w:spacing w:val="-2"/>
        </w:rPr>
        <w:t xml:space="preserve"> </w:t>
      </w:r>
      <w:r w:rsidRPr="009D1B1B">
        <w:rPr>
          <w:rFonts w:ascii="Arial" w:eastAsia="Calibri" w:hAnsi="Arial" w:cs="Arial"/>
        </w:rPr>
        <w:t>of</w:t>
      </w:r>
      <w:r w:rsidRPr="009D1B1B">
        <w:rPr>
          <w:rFonts w:ascii="Arial" w:eastAsia="Calibri" w:hAnsi="Arial" w:cs="Arial"/>
          <w:spacing w:val="-2"/>
        </w:rPr>
        <w:t xml:space="preserve"> </w:t>
      </w:r>
      <w:r w:rsidRPr="009D1B1B">
        <w:rPr>
          <w:rFonts w:ascii="Arial" w:eastAsia="Calibri" w:hAnsi="Arial" w:cs="Arial"/>
          <w:spacing w:val="-1"/>
        </w:rPr>
        <w:t>vapor).</w:t>
      </w:r>
      <w:r w:rsidRPr="009D1B1B">
        <w:rPr>
          <w:rFonts w:ascii="Arial" w:eastAsia="Calibri" w:hAnsi="Arial" w:cs="Arial"/>
        </w:rPr>
        <w:t xml:space="preserve"> A </w:t>
      </w:r>
      <w:r w:rsidRPr="009D1B1B">
        <w:rPr>
          <w:rFonts w:ascii="Arial" w:eastAsia="Calibri" w:hAnsi="Arial" w:cs="Arial"/>
          <w:spacing w:val="-1"/>
        </w:rPr>
        <w:t>side</w:t>
      </w:r>
      <w:r w:rsidRPr="009D1B1B">
        <w:rPr>
          <w:rFonts w:ascii="Arial" w:eastAsia="Calibri" w:hAnsi="Arial" w:cs="Arial"/>
          <w:spacing w:val="-2"/>
        </w:rPr>
        <w:t xml:space="preserve"> </w:t>
      </w:r>
      <w:r w:rsidRPr="009D1B1B">
        <w:rPr>
          <w:rFonts w:ascii="Arial" w:eastAsia="Calibri" w:hAnsi="Arial" w:cs="Arial"/>
          <w:spacing w:val="-1"/>
        </w:rPr>
        <w:t>effect</w:t>
      </w:r>
      <w:r w:rsidRPr="009D1B1B">
        <w:rPr>
          <w:rFonts w:ascii="Arial" w:eastAsia="Calibri" w:hAnsi="Arial" w:cs="Arial"/>
          <w:spacing w:val="1"/>
        </w:rPr>
        <w:t xml:space="preserve"> </w:t>
      </w:r>
      <w:r w:rsidRPr="009D1B1B">
        <w:rPr>
          <w:rFonts w:ascii="Arial" w:eastAsia="Calibri" w:hAnsi="Arial" w:cs="Arial"/>
        </w:rPr>
        <w:t>is that</w:t>
      </w:r>
      <w:r w:rsidRPr="009D1B1B">
        <w:rPr>
          <w:rFonts w:ascii="Arial" w:eastAsia="Calibri" w:hAnsi="Arial" w:cs="Arial"/>
          <w:spacing w:val="-3"/>
        </w:rPr>
        <w:t xml:space="preserve"> </w:t>
      </w:r>
      <w:r w:rsidRPr="009D1B1B">
        <w:rPr>
          <w:rFonts w:ascii="Arial" w:eastAsia="Calibri" w:hAnsi="Arial" w:cs="Arial"/>
        </w:rPr>
        <w:t xml:space="preserve">it </w:t>
      </w:r>
      <w:r w:rsidRPr="009D1B1B">
        <w:rPr>
          <w:rFonts w:ascii="Arial" w:eastAsia="Calibri" w:hAnsi="Arial" w:cs="Arial"/>
          <w:spacing w:val="-1"/>
        </w:rPr>
        <w:t>allows</w:t>
      </w:r>
      <w:r w:rsidRPr="009D1B1B">
        <w:rPr>
          <w:rFonts w:ascii="Arial" w:eastAsia="Calibri" w:hAnsi="Arial" w:cs="Arial"/>
        </w:rPr>
        <w:t xml:space="preserve"> </w:t>
      </w:r>
      <w:r w:rsidRPr="009D1B1B">
        <w:rPr>
          <w:rFonts w:ascii="Arial" w:eastAsia="Calibri" w:hAnsi="Arial" w:cs="Arial"/>
          <w:spacing w:val="-1"/>
        </w:rPr>
        <w:t>North</w:t>
      </w:r>
      <w:r w:rsidRPr="009D1B1B">
        <w:rPr>
          <w:rFonts w:ascii="Arial" w:eastAsia="Calibri" w:hAnsi="Arial" w:cs="Arial"/>
        </w:rPr>
        <w:t xml:space="preserve"> </w:t>
      </w:r>
      <w:r w:rsidRPr="009D1B1B">
        <w:rPr>
          <w:rFonts w:ascii="Arial" w:eastAsia="Calibri" w:hAnsi="Arial" w:cs="Arial"/>
          <w:spacing w:val="-1"/>
        </w:rPr>
        <w:t>Carolina</w:t>
      </w:r>
      <w:r w:rsidRPr="009D1B1B">
        <w:rPr>
          <w:rFonts w:ascii="Arial" w:eastAsia="Calibri" w:hAnsi="Arial" w:cs="Arial"/>
        </w:rPr>
        <w:t xml:space="preserve"> </w:t>
      </w:r>
      <w:r w:rsidRPr="009D1B1B">
        <w:rPr>
          <w:rFonts w:ascii="Arial" w:eastAsia="Calibri" w:hAnsi="Arial" w:cs="Arial"/>
          <w:spacing w:val="-1"/>
        </w:rPr>
        <w:t>to</w:t>
      </w:r>
      <w:r w:rsidRPr="009D1B1B">
        <w:rPr>
          <w:rFonts w:ascii="Arial" w:eastAsia="Calibri" w:hAnsi="Arial" w:cs="Arial"/>
          <w:spacing w:val="1"/>
        </w:rPr>
        <w:t xml:space="preserve"> </w:t>
      </w:r>
      <w:r w:rsidRPr="009D1B1B">
        <w:rPr>
          <w:rFonts w:ascii="Arial" w:eastAsia="Calibri" w:hAnsi="Arial" w:cs="Arial"/>
          <w:spacing w:val="-1"/>
        </w:rPr>
        <w:t>have</w:t>
      </w:r>
      <w:r w:rsidRPr="009D1B1B">
        <w:rPr>
          <w:rFonts w:ascii="Arial" w:eastAsia="Calibri" w:hAnsi="Arial" w:cs="Arial"/>
          <w:spacing w:val="-2"/>
        </w:rPr>
        <w:t xml:space="preserve"> </w:t>
      </w:r>
      <w:r w:rsidRPr="009D1B1B">
        <w:rPr>
          <w:rFonts w:ascii="Arial" w:eastAsia="Calibri" w:hAnsi="Arial" w:cs="Arial"/>
          <w:spacing w:val="-1"/>
        </w:rPr>
        <w:t>much</w:t>
      </w:r>
      <w:r w:rsidRPr="009D1B1B">
        <w:rPr>
          <w:rFonts w:ascii="Arial" w:eastAsia="Calibri" w:hAnsi="Arial" w:cs="Arial"/>
        </w:rPr>
        <w:t xml:space="preserve"> </w:t>
      </w:r>
      <w:r w:rsidRPr="009D1B1B">
        <w:rPr>
          <w:rFonts w:ascii="Arial" w:eastAsia="Calibri" w:hAnsi="Arial" w:cs="Arial"/>
          <w:spacing w:val="-1"/>
        </w:rPr>
        <w:t>greater</w:t>
      </w:r>
      <w:r w:rsidRPr="009D1B1B">
        <w:rPr>
          <w:rFonts w:ascii="Arial" w:eastAsia="Calibri" w:hAnsi="Arial" w:cs="Arial"/>
          <w:spacing w:val="-3"/>
        </w:rPr>
        <w:t xml:space="preserve"> </w:t>
      </w:r>
      <w:r w:rsidRPr="009D1B1B">
        <w:rPr>
          <w:rFonts w:ascii="Arial" w:eastAsia="Calibri" w:hAnsi="Arial" w:cs="Arial"/>
          <w:spacing w:val="-1"/>
        </w:rPr>
        <w:t>visibility</w:t>
      </w:r>
      <w:r w:rsidRPr="009D1B1B">
        <w:rPr>
          <w:rFonts w:ascii="Arial" w:eastAsia="Calibri" w:hAnsi="Arial" w:cs="Arial"/>
          <w:spacing w:val="-2"/>
        </w:rPr>
        <w:t xml:space="preserve"> </w:t>
      </w:r>
      <w:r w:rsidRPr="009D1B1B">
        <w:rPr>
          <w:rFonts w:ascii="Arial" w:eastAsia="Calibri" w:hAnsi="Arial" w:cs="Arial"/>
        </w:rPr>
        <w:t>on</w:t>
      </w:r>
      <w:r w:rsidRPr="009D1B1B">
        <w:rPr>
          <w:rFonts w:ascii="Arial" w:eastAsia="Calibri" w:hAnsi="Arial" w:cs="Arial"/>
          <w:spacing w:val="-3"/>
        </w:rPr>
        <w:t xml:space="preserve"> </w:t>
      </w:r>
      <w:r w:rsidRPr="009D1B1B">
        <w:rPr>
          <w:rFonts w:ascii="Arial" w:eastAsia="Calibri" w:hAnsi="Arial" w:cs="Arial"/>
          <w:spacing w:val="-1"/>
        </w:rPr>
        <w:t>revenues.</w:t>
      </w:r>
    </w:p>
    <w:p w14:paraId="60952D14" w14:textId="77777777" w:rsidR="009D1B1B" w:rsidRPr="009D1B1B" w:rsidRDefault="009D1B1B" w:rsidP="009D1B1B">
      <w:pPr>
        <w:widowControl w:val="0"/>
        <w:rPr>
          <w:rFonts w:ascii="Arial" w:eastAsia="Calibri" w:hAnsi="Arial" w:cs="Arial"/>
        </w:rPr>
      </w:pPr>
    </w:p>
    <w:p w14:paraId="55EF394C" w14:textId="77777777" w:rsidR="009D1B1B" w:rsidRPr="009D1B1B" w:rsidRDefault="009D1B1B" w:rsidP="009D1B1B">
      <w:pPr>
        <w:widowControl w:val="0"/>
        <w:spacing w:line="267" w:lineRule="exact"/>
        <w:ind w:left="120"/>
        <w:rPr>
          <w:rFonts w:ascii="Arial" w:eastAsia="Calibri" w:hAnsi="Arial" w:cs="Arial"/>
        </w:rPr>
      </w:pPr>
      <w:r w:rsidRPr="009D1B1B">
        <w:rPr>
          <w:rFonts w:ascii="Arial" w:eastAsiaTheme="minorHAnsi" w:hAnsi="Arial" w:cs="Arial"/>
          <w:i/>
          <w:spacing w:val="-1"/>
        </w:rPr>
        <w:t>Tax</w:t>
      </w:r>
      <w:r w:rsidRPr="009D1B1B">
        <w:rPr>
          <w:rFonts w:ascii="Arial" w:eastAsiaTheme="minorHAnsi" w:hAnsi="Arial" w:cs="Arial"/>
          <w:i/>
        </w:rPr>
        <w:t xml:space="preserve"> Rate</w:t>
      </w:r>
      <w:r w:rsidRPr="009D1B1B">
        <w:rPr>
          <w:rFonts w:ascii="Arial" w:eastAsiaTheme="minorHAnsi" w:hAnsi="Arial" w:cs="Arial"/>
          <w:i/>
          <w:spacing w:val="-3"/>
        </w:rPr>
        <w:t xml:space="preserve"> </w:t>
      </w:r>
      <w:r w:rsidRPr="009D1B1B">
        <w:rPr>
          <w:rFonts w:ascii="Arial" w:eastAsiaTheme="minorHAnsi" w:hAnsi="Arial" w:cs="Arial"/>
          <w:i/>
          <w:spacing w:val="-1"/>
        </w:rPr>
        <w:t>and Revenue</w:t>
      </w:r>
    </w:p>
    <w:p w14:paraId="5575FB10" w14:textId="77777777" w:rsidR="009D1B1B" w:rsidRPr="009D1B1B" w:rsidRDefault="009D1B1B" w:rsidP="009D1B1B">
      <w:pPr>
        <w:widowControl w:val="0"/>
        <w:spacing w:line="267" w:lineRule="exact"/>
        <w:ind w:left="120"/>
        <w:rPr>
          <w:rFonts w:ascii="Arial" w:eastAsia="Calibri" w:hAnsi="Arial" w:cs="Arial"/>
        </w:rPr>
      </w:pPr>
      <w:r w:rsidRPr="009D1B1B">
        <w:rPr>
          <w:rFonts w:ascii="Arial" w:eastAsia="Calibri" w:hAnsi="Arial" w:cs="Arial"/>
        </w:rPr>
        <w:t xml:space="preserve">The </w:t>
      </w:r>
      <w:r w:rsidRPr="009D1B1B">
        <w:rPr>
          <w:rFonts w:ascii="Arial" w:eastAsia="Calibri" w:hAnsi="Arial" w:cs="Arial"/>
          <w:spacing w:val="-1"/>
        </w:rPr>
        <w:t>tax</w:t>
      </w:r>
      <w:r w:rsidRPr="009D1B1B">
        <w:rPr>
          <w:rFonts w:ascii="Arial" w:eastAsia="Calibri" w:hAnsi="Arial" w:cs="Arial"/>
        </w:rPr>
        <w:t xml:space="preserve"> </w:t>
      </w:r>
      <w:r w:rsidRPr="009D1B1B">
        <w:rPr>
          <w:rFonts w:ascii="Arial" w:eastAsia="Calibri" w:hAnsi="Arial" w:cs="Arial"/>
          <w:spacing w:val="-1"/>
        </w:rPr>
        <w:t>rate</w:t>
      </w:r>
      <w:r w:rsidRPr="009D1B1B">
        <w:rPr>
          <w:rFonts w:ascii="Arial" w:eastAsia="Calibri" w:hAnsi="Arial" w:cs="Arial"/>
        </w:rPr>
        <w:t xml:space="preserve"> </w:t>
      </w:r>
      <w:r w:rsidRPr="009D1B1B">
        <w:rPr>
          <w:rFonts w:ascii="Arial" w:eastAsia="Calibri" w:hAnsi="Arial" w:cs="Arial"/>
          <w:spacing w:val="-1"/>
        </w:rPr>
        <w:t>for</w:t>
      </w:r>
      <w:r w:rsidRPr="009D1B1B">
        <w:rPr>
          <w:rFonts w:ascii="Arial" w:eastAsia="Calibri" w:hAnsi="Arial" w:cs="Arial"/>
        </w:rPr>
        <w:t xml:space="preserve"> </w:t>
      </w:r>
      <w:r w:rsidRPr="009D1B1B">
        <w:rPr>
          <w:rFonts w:ascii="Arial" w:eastAsia="Calibri" w:hAnsi="Arial" w:cs="Arial"/>
          <w:spacing w:val="-1"/>
        </w:rPr>
        <w:t>“consumable</w:t>
      </w:r>
      <w:r w:rsidRPr="009D1B1B">
        <w:rPr>
          <w:rFonts w:ascii="Arial" w:eastAsia="Calibri" w:hAnsi="Arial" w:cs="Arial"/>
        </w:rPr>
        <w:t xml:space="preserve"> </w:t>
      </w:r>
      <w:r w:rsidRPr="009D1B1B">
        <w:rPr>
          <w:rFonts w:ascii="Arial" w:eastAsia="Calibri" w:hAnsi="Arial" w:cs="Arial"/>
          <w:spacing w:val="-1"/>
        </w:rPr>
        <w:t>vapor</w:t>
      </w:r>
      <w:r w:rsidRPr="009D1B1B">
        <w:rPr>
          <w:rFonts w:ascii="Arial" w:eastAsia="Calibri" w:hAnsi="Arial" w:cs="Arial"/>
        </w:rPr>
        <w:t xml:space="preserve"> </w:t>
      </w:r>
      <w:r w:rsidRPr="009D1B1B">
        <w:rPr>
          <w:rFonts w:ascii="Arial" w:eastAsia="Calibri" w:hAnsi="Arial" w:cs="Arial"/>
          <w:spacing w:val="-1"/>
        </w:rPr>
        <w:t>product”</w:t>
      </w:r>
      <w:r w:rsidRPr="009D1B1B">
        <w:rPr>
          <w:rFonts w:ascii="Arial" w:eastAsia="Calibri" w:hAnsi="Arial" w:cs="Arial"/>
        </w:rPr>
        <w:t xml:space="preserve"> is</w:t>
      </w:r>
      <w:r w:rsidRPr="009D1B1B">
        <w:rPr>
          <w:rFonts w:ascii="Arial" w:eastAsia="Calibri" w:hAnsi="Arial" w:cs="Arial"/>
          <w:spacing w:val="-3"/>
        </w:rPr>
        <w:t xml:space="preserve"> </w:t>
      </w:r>
      <w:r w:rsidRPr="009D1B1B">
        <w:rPr>
          <w:rFonts w:ascii="Arial" w:eastAsia="Calibri" w:hAnsi="Arial" w:cs="Arial"/>
          <w:spacing w:val="-1"/>
        </w:rPr>
        <w:t>$0.05</w:t>
      </w:r>
      <w:r w:rsidRPr="009D1B1B">
        <w:rPr>
          <w:rFonts w:ascii="Arial" w:eastAsia="Calibri" w:hAnsi="Arial" w:cs="Arial"/>
          <w:spacing w:val="-2"/>
        </w:rPr>
        <w:t xml:space="preserve"> </w:t>
      </w:r>
      <w:r w:rsidRPr="009D1B1B">
        <w:rPr>
          <w:rFonts w:ascii="Arial" w:eastAsia="Calibri" w:hAnsi="Arial" w:cs="Arial"/>
          <w:spacing w:val="-1"/>
        </w:rPr>
        <w:t>per</w:t>
      </w:r>
      <w:r w:rsidRPr="009D1B1B">
        <w:rPr>
          <w:rFonts w:ascii="Arial" w:eastAsia="Calibri" w:hAnsi="Arial" w:cs="Arial"/>
        </w:rPr>
        <w:t xml:space="preserve"> </w:t>
      </w:r>
      <w:r w:rsidRPr="009D1B1B">
        <w:rPr>
          <w:rFonts w:ascii="Arial" w:eastAsia="Calibri" w:hAnsi="Arial" w:cs="Arial"/>
          <w:spacing w:val="-1"/>
        </w:rPr>
        <w:t>milliliter</w:t>
      </w:r>
      <w:r w:rsidRPr="009D1B1B">
        <w:rPr>
          <w:rFonts w:ascii="Arial" w:eastAsia="Calibri" w:hAnsi="Arial" w:cs="Arial"/>
          <w:spacing w:val="-2"/>
        </w:rPr>
        <w:t xml:space="preserve"> </w:t>
      </w:r>
      <w:r w:rsidRPr="009D1B1B">
        <w:rPr>
          <w:rFonts w:ascii="Arial" w:eastAsia="Calibri" w:hAnsi="Arial" w:cs="Arial"/>
        </w:rPr>
        <w:t xml:space="preserve">of </w:t>
      </w:r>
      <w:r w:rsidRPr="009D1B1B">
        <w:rPr>
          <w:rFonts w:ascii="Arial" w:eastAsia="Calibri" w:hAnsi="Arial" w:cs="Arial"/>
          <w:spacing w:val="-1"/>
        </w:rPr>
        <w:t>consumable</w:t>
      </w:r>
      <w:r w:rsidRPr="009D1B1B">
        <w:rPr>
          <w:rFonts w:ascii="Arial" w:eastAsia="Calibri" w:hAnsi="Arial" w:cs="Arial"/>
          <w:spacing w:val="-3"/>
        </w:rPr>
        <w:t xml:space="preserve"> </w:t>
      </w:r>
      <w:r w:rsidRPr="009D1B1B">
        <w:rPr>
          <w:rFonts w:ascii="Arial" w:eastAsia="Calibri" w:hAnsi="Arial" w:cs="Arial"/>
        </w:rPr>
        <w:t>vapor</w:t>
      </w:r>
      <w:r w:rsidRPr="009D1B1B">
        <w:rPr>
          <w:rFonts w:ascii="Arial" w:eastAsia="Calibri" w:hAnsi="Arial" w:cs="Arial"/>
          <w:spacing w:val="-3"/>
        </w:rPr>
        <w:t xml:space="preserve"> </w:t>
      </w:r>
      <w:r w:rsidRPr="009D1B1B">
        <w:rPr>
          <w:rFonts w:ascii="Arial" w:eastAsia="Calibri" w:hAnsi="Arial" w:cs="Arial"/>
        </w:rPr>
        <w:t>(the</w:t>
      </w:r>
      <w:r w:rsidRPr="009D1B1B">
        <w:rPr>
          <w:rFonts w:ascii="Arial" w:eastAsia="Calibri" w:hAnsi="Arial" w:cs="Arial"/>
          <w:spacing w:val="-3"/>
        </w:rPr>
        <w:t xml:space="preserve"> </w:t>
      </w:r>
      <w:r w:rsidRPr="009D1B1B">
        <w:rPr>
          <w:rFonts w:ascii="Arial" w:eastAsia="Calibri" w:hAnsi="Arial" w:cs="Arial"/>
          <w:spacing w:val="-1"/>
        </w:rPr>
        <w:t xml:space="preserve">liquid </w:t>
      </w:r>
      <w:r w:rsidRPr="009D1B1B">
        <w:rPr>
          <w:rFonts w:ascii="Arial" w:eastAsia="Calibri" w:hAnsi="Arial" w:cs="Arial"/>
        </w:rPr>
        <w:t>with</w:t>
      </w:r>
    </w:p>
    <w:p w14:paraId="2A2D8894" w14:textId="77777777" w:rsidR="009D1B1B" w:rsidRPr="009D1B1B" w:rsidRDefault="009D1B1B" w:rsidP="009D1B1B">
      <w:pPr>
        <w:widowControl w:val="0"/>
        <w:spacing w:before="1"/>
        <w:ind w:left="120"/>
        <w:rPr>
          <w:rFonts w:ascii="Arial" w:eastAsia="Calibri" w:hAnsi="Arial" w:cs="Arial"/>
        </w:rPr>
      </w:pPr>
      <w:r w:rsidRPr="009D1B1B">
        <w:rPr>
          <w:rFonts w:ascii="Arial" w:eastAsia="Calibri" w:hAnsi="Arial" w:cs="Arial"/>
          <w:spacing w:val="-1"/>
        </w:rPr>
        <w:t>nicotine).</w:t>
      </w:r>
      <w:r w:rsidRPr="009D1B1B">
        <w:rPr>
          <w:rFonts w:ascii="Arial" w:eastAsia="Calibri" w:hAnsi="Arial" w:cs="Arial"/>
          <w:spacing w:val="-3"/>
        </w:rPr>
        <w:t xml:space="preserve"> </w:t>
      </w:r>
      <w:r w:rsidRPr="009D1B1B">
        <w:rPr>
          <w:rFonts w:ascii="Arial" w:eastAsia="Calibri" w:hAnsi="Arial" w:cs="Arial"/>
        </w:rPr>
        <w:t>In</w:t>
      </w:r>
      <w:r w:rsidRPr="009D1B1B">
        <w:rPr>
          <w:rFonts w:ascii="Arial" w:eastAsia="Calibri" w:hAnsi="Arial" w:cs="Arial"/>
          <w:spacing w:val="-1"/>
        </w:rPr>
        <w:t xml:space="preserve"> FY2018,</w:t>
      </w:r>
      <w:r w:rsidRPr="009D1B1B">
        <w:rPr>
          <w:rFonts w:ascii="Arial" w:eastAsia="Calibri" w:hAnsi="Arial" w:cs="Arial"/>
        </w:rPr>
        <w:t xml:space="preserve"> </w:t>
      </w:r>
      <w:r w:rsidRPr="009D1B1B">
        <w:rPr>
          <w:rFonts w:ascii="Arial" w:eastAsia="Calibri" w:hAnsi="Arial" w:cs="Arial"/>
          <w:spacing w:val="-1"/>
        </w:rPr>
        <w:t>North</w:t>
      </w:r>
      <w:r w:rsidRPr="009D1B1B">
        <w:rPr>
          <w:rFonts w:ascii="Arial" w:eastAsia="Calibri" w:hAnsi="Arial" w:cs="Arial"/>
          <w:spacing w:val="-3"/>
        </w:rPr>
        <w:t xml:space="preserve"> </w:t>
      </w:r>
      <w:r w:rsidRPr="009D1B1B">
        <w:rPr>
          <w:rFonts w:ascii="Arial" w:eastAsia="Calibri" w:hAnsi="Arial" w:cs="Arial"/>
          <w:spacing w:val="-1"/>
        </w:rPr>
        <w:t>Carolina</w:t>
      </w:r>
      <w:r w:rsidRPr="009D1B1B">
        <w:rPr>
          <w:rFonts w:ascii="Arial" w:eastAsia="Calibri" w:hAnsi="Arial" w:cs="Arial"/>
        </w:rPr>
        <w:t xml:space="preserve"> </w:t>
      </w:r>
      <w:r w:rsidRPr="009D1B1B">
        <w:rPr>
          <w:rFonts w:ascii="Arial" w:eastAsia="Calibri" w:hAnsi="Arial" w:cs="Arial"/>
          <w:spacing w:val="-1"/>
        </w:rPr>
        <w:t>collected</w:t>
      </w:r>
      <w:r w:rsidRPr="009D1B1B">
        <w:rPr>
          <w:rFonts w:ascii="Arial" w:eastAsia="Calibri" w:hAnsi="Arial" w:cs="Arial"/>
          <w:spacing w:val="-3"/>
        </w:rPr>
        <w:t xml:space="preserve"> </w:t>
      </w:r>
      <w:r w:rsidRPr="009D1B1B">
        <w:rPr>
          <w:rFonts w:ascii="Arial" w:eastAsia="Calibri" w:hAnsi="Arial" w:cs="Arial"/>
          <w:spacing w:val="-1"/>
        </w:rPr>
        <w:t>$4.5</w:t>
      </w:r>
      <w:r w:rsidRPr="009D1B1B">
        <w:rPr>
          <w:rFonts w:ascii="Arial" w:eastAsia="Calibri" w:hAnsi="Arial" w:cs="Arial"/>
          <w:spacing w:val="-2"/>
        </w:rPr>
        <w:t xml:space="preserve"> </w:t>
      </w:r>
      <w:r w:rsidRPr="009D1B1B">
        <w:rPr>
          <w:rFonts w:ascii="Arial" w:eastAsia="Calibri" w:hAnsi="Arial" w:cs="Arial"/>
          <w:spacing w:val="-1"/>
        </w:rPr>
        <w:t xml:space="preserve">million </w:t>
      </w:r>
      <w:r w:rsidRPr="009D1B1B">
        <w:rPr>
          <w:rFonts w:ascii="Arial" w:eastAsia="Calibri" w:hAnsi="Arial" w:cs="Arial"/>
        </w:rPr>
        <w:t xml:space="preserve">in </w:t>
      </w:r>
      <w:r w:rsidRPr="009D1B1B">
        <w:rPr>
          <w:rFonts w:ascii="Arial" w:eastAsia="Calibri" w:hAnsi="Arial" w:cs="Arial"/>
          <w:spacing w:val="-1"/>
        </w:rPr>
        <w:t>revenue</w:t>
      </w:r>
      <w:r w:rsidRPr="009D1B1B">
        <w:rPr>
          <w:rFonts w:ascii="Arial" w:eastAsia="Calibri" w:hAnsi="Arial" w:cs="Arial"/>
          <w:spacing w:val="-2"/>
        </w:rPr>
        <w:t xml:space="preserve"> </w:t>
      </w:r>
      <w:r w:rsidRPr="009D1B1B">
        <w:rPr>
          <w:rFonts w:ascii="Arial" w:eastAsia="Calibri" w:hAnsi="Arial" w:cs="Arial"/>
          <w:spacing w:val="-1"/>
        </w:rPr>
        <w:t xml:space="preserve">from </w:t>
      </w:r>
      <w:r w:rsidRPr="009D1B1B">
        <w:rPr>
          <w:rFonts w:ascii="Arial" w:eastAsia="Calibri" w:hAnsi="Arial" w:cs="Arial"/>
        </w:rPr>
        <w:t xml:space="preserve">the </w:t>
      </w:r>
      <w:r w:rsidRPr="009D1B1B">
        <w:rPr>
          <w:rFonts w:ascii="Arial" w:eastAsia="Calibri" w:hAnsi="Arial" w:cs="Arial"/>
          <w:spacing w:val="-2"/>
        </w:rPr>
        <w:t>tax.</w:t>
      </w:r>
    </w:p>
    <w:p w14:paraId="2FDD6198" w14:textId="0F5F40E8" w:rsidR="009D1B1B" w:rsidRDefault="009D1B1B" w:rsidP="009D1B1B">
      <w:pPr>
        <w:widowControl w:val="0"/>
        <w:rPr>
          <w:rFonts w:ascii="Arial" w:eastAsia="Calibri" w:hAnsi="Arial" w:cs="Arial"/>
        </w:rPr>
      </w:pPr>
    </w:p>
    <w:p w14:paraId="5449BCC7" w14:textId="77777777" w:rsidR="00A47683" w:rsidRPr="009D1B1B" w:rsidRDefault="00A47683" w:rsidP="009D1B1B">
      <w:pPr>
        <w:widowControl w:val="0"/>
        <w:rPr>
          <w:rFonts w:ascii="Arial" w:eastAsia="Calibri" w:hAnsi="Arial" w:cs="Arial"/>
        </w:rPr>
      </w:pPr>
    </w:p>
    <w:p w14:paraId="5AF5D72A" w14:textId="77777777" w:rsidR="009D1B1B" w:rsidRPr="009D1B1B" w:rsidRDefault="009D1B1B" w:rsidP="00A47683">
      <w:pPr>
        <w:rPr>
          <w:rFonts w:ascii="Arial" w:eastAsia="Calibri" w:hAnsi="Arial" w:cs="Arial"/>
        </w:rPr>
      </w:pPr>
      <w:bookmarkStart w:id="64" w:name="_Toc54957344"/>
      <w:r w:rsidRPr="009D1B1B">
        <w:rPr>
          <w:rFonts w:ascii="Arial" w:eastAsia="Calibri" w:hAnsi="Arial" w:cs="Arial"/>
          <w:b/>
          <w:bCs/>
          <w:spacing w:val="-1"/>
        </w:rPr>
        <w:t>Louisiana</w:t>
      </w:r>
      <w:bookmarkEnd w:id="64"/>
    </w:p>
    <w:p w14:paraId="244C4305" w14:textId="77777777" w:rsidR="009D1B1B" w:rsidRPr="009D1B1B" w:rsidRDefault="009D1B1B" w:rsidP="009D1B1B">
      <w:pPr>
        <w:widowControl w:val="0"/>
        <w:ind w:left="120"/>
        <w:rPr>
          <w:rFonts w:ascii="Arial" w:eastAsia="Calibri" w:hAnsi="Arial" w:cs="Arial"/>
        </w:rPr>
      </w:pPr>
      <w:r w:rsidRPr="009D1B1B">
        <w:rPr>
          <w:rFonts w:ascii="Arial" w:eastAsia="Calibri" w:hAnsi="Arial" w:cs="Arial"/>
        </w:rPr>
        <w:t>In</w:t>
      </w:r>
      <w:r w:rsidRPr="009D1B1B">
        <w:rPr>
          <w:rFonts w:ascii="Arial" w:eastAsia="Calibri" w:hAnsi="Arial" w:cs="Arial"/>
          <w:spacing w:val="-1"/>
        </w:rPr>
        <w:t xml:space="preserve"> June</w:t>
      </w:r>
      <w:r w:rsidRPr="009D1B1B">
        <w:rPr>
          <w:rFonts w:ascii="Arial" w:eastAsia="Calibri" w:hAnsi="Arial" w:cs="Arial"/>
          <w:spacing w:val="1"/>
        </w:rPr>
        <w:t xml:space="preserve"> </w:t>
      </w:r>
      <w:r w:rsidRPr="009D1B1B">
        <w:rPr>
          <w:rFonts w:ascii="Arial" w:eastAsia="Calibri" w:hAnsi="Arial" w:cs="Arial"/>
        </w:rPr>
        <w:t>of</w:t>
      </w:r>
      <w:r w:rsidRPr="009D1B1B">
        <w:rPr>
          <w:rFonts w:ascii="Arial" w:eastAsia="Calibri" w:hAnsi="Arial" w:cs="Arial"/>
          <w:spacing w:val="-2"/>
        </w:rPr>
        <w:t xml:space="preserve"> </w:t>
      </w:r>
      <w:r w:rsidRPr="009D1B1B">
        <w:rPr>
          <w:rFonts w:ascii="Arial" w:eastAsia="Calibri" w:hAnsi="Arial" w:cs="Arial"/>
          <w:spacing w:val="-1"/>
        </w:rPr>
        <w:t>2015,</w:t>
      </w:r>
      <w:r w:rsidRPr="009D1B1B">
        <w:rPr>
          <w:rFonts w:ascii="Arial" w:eastAsia="Calibri" w:hAnsi="Arial" w:cs="Arial"/>
          <w:spacing w:val="-3"/>
        </w:rPr>
        <w:t xml:space="preserve"> </w:t>
      </w:r>
      <w:r w:rsidRPr="009D1B1B">
        <w:rPr>
          <w:rFonts w:ascii="Arial" w:eastAsia="Calibri" w:hAnsi="Arial" w:cs="Arial"/>
          <w:spacing w:val="-1"/>
        </w:rPr>
        <w:t>Louisiana</w:t>
      </w:r>
      <w:r w:rsidRPr="009D1B1B">
        <w:rPr>
          <w:rFonts w:ascii="Arial" w:eastAsia="Calibri" w:hAnsi="Arial" w:cs="Arial"/>
          <w:spacing w:val="-2"/>
        </w:rPr>
        <w:t xml:space="preserve"> </w:t>
      </w:r>
      <w:r w:rsidRPr="009D1B1B">
        <w:rPr>
          <w:rFonts w:ascii="Arial" w:eastAsia="Calibri" w:hAnsi="Arial" w:cs="Arial"/>
          <w:spacing w:val="-1"/>
        </w:rPr>
        <w:t>passed</w:t>
      </w:r>
      <w:r w:rsidRPr="009D1B1B">
        <w:rPr>
          <w:rFonts w:ascii="Arial" w:eastAsia="Calibri" w:hAnsi="Arial" w:cs="Arial"/>
        </w:rPr>
        <w:t xml:space="preserve"> a </w:t>
      </w:r>
      <w:r w:rsidRPr="009D1B1B">
        <w:rPr>
          <w:rFonts w:ascii="Arial" w:eastAsia="Calibri" w:hAnsi="Arial" w:cs="Arial"/>
          <w:spacing w:val="-1"/>
        </w:rPr>
        <w:t>tax</w:t>
      </w:r>
      <w:r w:rsidRPr="009D1B1B">
        <w:rPr>
          <w:rFonts w:ascii="Arial" w:eastAsia="Calibri" w:hAnsi="Arial" w:cs="Arial"/>
          <w:spacing w:val="-2"/>
        </w:rPr>
        <w:t xml:space="preserve"> </w:t>
      </w:r>
      <w:r w:rsidRPr="009D1B1B">
        <w:rPr>
          <w:rFonts w:ascii="Arial" w:eastAsia="Calibri" w:hAnsi="Arial" w:cs="Arial"/>
        </w:rPr>
        <w:t>on</w:t>
      </w:r>
      <w:r w:rsidRPr="009D1B1B">
        <w:rPr>
          <w:rFonts w:ascii="Arial" w:eastAsia="Calibri" w:hAnsi="Arial" w:cs="Arial"/>
          <w:spacing w:val="-1"/>
        </w:rPr>
        <w:t xml:space="preserve"> “consumable</w:t>
      </w:r>
      <w:r w:rsidRPr="009D1B1B">
        <w:rPr>
          <w:rFonts w:ascii="Arial" w:eastAsia="Calibri" w:hAnsi="Arial" w:cs="Arial"/>
        </w:rPr>
        <w:t xml:space="preserve"> </w:t>
      </w:r>
      <w:r w:rsidRPr="009D1B1B">
        <w:rPr>
          <w:rFonts w:ascii="Arial" w:eastAsia="Calibri" w:hAnsi="Arial" w:cs="Arial"/>
          <w:spacing w:val="-1"/>
        </w:rPr>
        <w:t>vapor</w:t>
      </w:r>
      <w:r w:rsidRPr="009D1B1B">
        <w:rPr>
          <w:rFonts w:ascii="Arial" w:eastAsia="Calibri" w:hAnsi="Arial" w:cs="Arial"/>
        </w:rPr>
        <w:t xml:space="preserve"> </w:t>
      </w:r>
      <w:r w:rsidRPr="009D1B1B">
        <w:rPr>
          <w:rFonts w:ascii="Arial" w:eastAsia="Calibri" w:hAnsi="Arial" w:cs="Arial"/>
          <w:spacing w:val="-1"/>
        </w:rPr>
        <w:t xml:space="preserve">products” </w:t>
      </w:r>
      <w:r w:rsidRPr="009D1B1B">
        <w:rPr>
          <w:rFonts w:ascii="Arial" w:eastAsia="Calibri" w:hAnsi="Arial" w:cs="Arial"/>
        </w:rPr>
        <w:t xml:space="preserve">of </w:t>
      </w:r>
      <w:r w:rsidRPr="009D1B1B">
        <w:rPr>
          <w:rFonts w:ascii="Arial" w:eastAsia="Calibri" w:hAnsi="Arial" w:cs="Arial"/>
          <w:spacing w:val="-1"/>
        </w:rPr>
        <w:t>$0.05</w:t>
      </w:r>
      <w:r w:rsidRPr="009D1B1B">
        <w:rPr>
          <w:rFonts w:ascii="Arial" w:eastAsia="Calibri" w:hAnsi="Arial" w:cs="Arial"/>
          <w:spacing w:val="-2"/>
        </w:rPr>
        <w:t xml:space="preserve"> </w:t>
      </w:r>
      <w:r w:rsidRPr="009D1B1B">
        <w:rPr>
          <w:rFonts w:ascii="Arial" w:eastAsia="Calibri" w:hAnsi="Arial" w:cs="Arial"/>
          <w:spacing w:val="-1"/>
        </w:rPr>
        <w:t>milliliter,</w:t>
      </w:r>
      <w:r w:rsidRPr="009D1B1B">
        <w:rPr>
          <w:rFonts w:ascii="Arial" w:eastAsia="Calibri" w:hAnsi="Arial" w:cs="Arial"/>
        </w:rPr>
        <w:t xml:space="preserve"> </w:t>
      </w:r>
      <w:r w:rsidRPr="009D1B1B">
        <w:rPr>
          <w:rFonts w:ascii="Arial" w:eastAsia="Calibri" w:hAnsi="Arial" w:cs="Arial"/>
          <w:spacing w:val="-1"/>
        </w:rPr>
        <w:t>effective</w:t>
      </w:r>
      <w:r w:rsidRPr="009D1B1B">
        <w:rPr>
          <w:rFonts w:ascii="Arial" w:eastAsia="Calibri" w:hAnsi="Arial" w:cs="Arial"/>
          <w:spacing w:val="-2"/>
        </w:rPr>
        <w:t xml:space="preserve"> </w:t>
      </w:r>
      <w:r w:rsidRPr="009D1B1B">
        <w:rPr>
          <w:rFonts w:ascii="Arial" w:eastAsia="Calibri" w:hAnsi="Arial" w:cs="Arial"/>
        </w:rPr>
        <w:t>on</w:t>
      </w:r>
    </w:p>
    <w:p w14:paraId="1CB3EBB6" w14:textId="77777777" w:rsidR="009D1B1B" w:rsidRPr="009D1B1B" w:rsidRDefault="009D1B1B" w:rsidP="009D1B1B">
      <w:pPr>
        <w:widowControl w:val="0"/>
        <w:ind w:left="120"/>
        <w:rPr>
          <w:rFonts w:ascii="Arial" w:eastAsia="Calibri" w:hAnsi="Arial" w:cs="Arial"/>
        </w:rPr>
      </w:pPr>
      <w:r w:rsidRPr="009D1B1B">
        <w:rPr>
          <w:rFonts w:ascii="Arial" w:eastAsia="Calibri" w:hAnsi="Arial" w:cs="Arial"/>
          <w:spacing w:val="-1"/>
        </w:rPr>
        <w:t>August</w:t>
      </w:r>
      <w:r w:rsidRPr="009D1B1B">
        <w:rPr>
          <w:rFonts w:ascii="Arial" w:eastAsia="Calibri" w:hAnsi="Arial" w:cs="Arial"/>
          <w:spacing w:val="1"/>
        </w:rPr>
        <w:t xml:space="preserve"> </w:t>
      </w:r>
      <w:r w:rsidRPr="009D1B1B">
        <w:rPr>
          <w:rFonts w:ascii="Arial" w:eastAsia="Calibri" w:hAnsi="Arial" w:cs="Arial"/>
        </w:rPr>
        <w:t>1,</w:t>
      </w:r>
      <w:r w:rsidRPr="009D1B1B">
        <w:rPr>
          <w:rFonts w:ascii="Arial" w:eastAsia="Calibri" w:hAnsi="Arial" w:cs="Arial"/>
          <w:spacing w:val="-2"/>
        </w:rPr>
        <w:t xml:space="preserve"> </w:t>
      </w:r>
      <w:r w:rsidRPr="009D1B1B">
        <w:rPr>
          <w:rFonts w:ascii="Arial" w:eastAsia="Calibri" w:hAnsi="Arial" w:cs="Arial"/>
          <w:spacing w:val="-1"/>
        </w:rPr>
        <w:t>2015.</w:t>
      </w:r>
    </w:p>
    <w:p w14:paraId="3D66773D" w14:textId="77777777" w:rsidR="009D1B1B" w:rsidRPr="009D1B1B" w:rsidRDefault="009D1B1B" w:rsidP="009D1B1B">
      <w:pPr>
        <w:widowControl w:val="0"/>
        <w:spacing w:before="3"/>
        <w:rPr>
          <w:rFonts w:ascii="Arial" w:eastAsia="Calibri" w:hAnsi="Arial" w:cs="Arial"/>
        </w:rPr>
      </w:pPr>
    </w:p>
    <w:p w14:paraId="1EF93C00" w14:textId="77777777" w:rsidR="009D1B1B" w:rsidRPr="009D1B1B" w:rsidRDefault="009D1B1B" w:rsidP="009D1B1B">
      <w:pPr>
        <w:widowControl w:val="0"/>
        <w:spacing w:line="239" w:lineRule="auto"/>
        <w:ind w:left="120" w:right="325"/>
        <w:rPr>
          <w:rFonts w:ascii="Arial" w:eastAsia="Calibri" w:hAnsi="Arial" w:cs="Arial"/>
        </w:rPr>
      </w:pPr>
      <w:r w:rsidRPr="009D1B1B">
        <w:rPr>
          <w:rFonts w:ascii="Arial" w:eastAsia="Calibri" w:hAnsi="Arial" w:cs="Arial"/>
        </w:rPr>
        <w:t xml:space="preserve">The </w:t>
      </w:r>
      <w:r w:rsidRPr="009D1B1B">
        <w:rPr>
          <w:rFonts w:ascii="Arial" w:eastAsia="Calibri" w:hAnsi="Arial" w:cs="Arial"/>
          <w:spacing w:val="-1"/>
        </w:rPr>
        <w:t>definition</w:t>
      </w:r>
      <w:r w:rsidRPr="009D1B1B">
        <w:rPr>
          <w:rFonts w:ascii="Arial" w:eastAsia="Calibri" w:hAnsi="Arial" w:cs="Arial"/>
          <w:spacing w:val="-3"/>
        </w:rPr>
        <w:t xml:space="preserve"> </w:t>
      </w:r>
      <w:r w:rsidRPr="009D1B1B">
        <w:rPr>
          <w:rFonts w:ascii="Arial" w:eastAsia="Calibri" w:hAnsi="Arial" w:cs="Arial"/>
        </w:rPr>
        <w:t xml:space="preserve">of </w:t>
      </w:r>
      <w:r w:rsidRPr="009D1B1B">
        <w:rPr>
          <w:rFonts w:ascii="Arial" w:eastAsia="Calibri" w:hAnsi="Arial" w:cs="Arial"/>
          <w:spacing w:val="-1"/>
        </w:rPr>
        <w:t>“consumable</w:t>
      </w:r>
      <w:r w:rsidRPr="009D1B1B">
        <w:rPr>
          <w:rFonts w:ascii="Arial" w:eastAsia="Calibri" w:hAnsi="Arial" w:cs="Arial"/>
        </w:rPr>
        <w:t xml:space="preserve"> </w:t>
      </w:r>
      <w:r w:rsidRPr="009D1B1B">
        <w:rPr>
          <w:rFonts w:ascii="Arial" w:eastAsia="Calibri" w:hAnsi="Arial" w:cs="Arial"/>
          <w:spacing w:val="-1"/>
        </w:rPr>
        <w:t>vapor</w:t>
      </w:r>
      <w:r w:rsidRPr="009D1B1B">
        <w:rPr>
          <w:rFonts w:ascii="Arial" w:eastAsia="Calibri" w:hAnsi="Arial" w:cs="Arial"/>
        </w:rPr>
        <w:t xml:space="preserve"> </w:t>
      </w:r>
      <w:r w:rsidRPr="009D1B1B">
        <w:rPr>
          <w:rFonts w:ascii="Arial" w:eastAsia="Calibri" w:hAnsi="Arial" w:cs="Arial"/>
          <w:spacing w:val="-1"/>
        </w:rPr>
        <w:t>product,” tax</w:t>
      </w:r>
      <w:r w:rsidRPr="009D1B1B">
        <w:rPr>
          <w:rFonts w:ascii="Cambria Math" w:eastAsia="Calibri" w:hAnsi="Cambria Math" w:cs="Cambria Math"/>
          <w:spacing w:val="-1"/>
        </w:rPr>
        <w:t>‐</w:t>
      </w:r>
      <w:r w:rsidRPr="009D1B1B">
        <w:rPr>
          <w:rFonts w:ascii="Arial" w:eastAsia="Calibri" w:hAnsi="Arial" w:cs="Arial"/>
          <w:spacing w:val="-1"/>
        </w:rPr>
        <w:t>rate,</w:t>
      </w:r>
      <w:r w:rsidRPr="009D1B1B">
        <w:rPr>
          <w:rFonts w:ascii="Arial" w:eastAsia="Calibri" w:hAnsi="Arial" w:cs="Arial"/>
        </w:rPr>
        <w:t xml:space="preserve"> </w:t>
      </w:r>
      <w:r w:rsidRPr="009D1B1B">
        <w:rPr>
          <w:rFonts w:ascii="Arial" w:eastAsia="Calibri" w:hAnsi="Arial" w:cs="Arial"/>
          <w:spacing w:val="-1"/>
        </w:rPr>
        <w:t>type</w:t>
      </w:r>
      <w:r w:rsidRPr="009D1B1B">
        <w:rPr>
          <w:rFonts w:ascii="Arial" w:eastAsia="Calibri" w:hAnsi="Arial" w:cs="Arial"/>
          <w:spacing w:val="3"/>
        </w:rPr>
        <w:t xml:space="preserve"> </w:t>
      </w:r>
      <w:r w:rsidRPr="009D1B1B">
        <w:rPr>
          <w:rFonts w:ascii="Arial" w:eastAsia="Calibri" w:hAnsi="Arial" w:cs="Arial"/>
          <w:spacing w:val="-1"/>
        </w:rPr>
        <w:t>(unit/volume</w:t>
      </w:r>
      <w:r w:rsidRPr="009D1B1B">
        <w:rPr>
          <w:rFonts w:ascii="Cambria Math" w:eastAsia="Calibri" w:hAnsi="Cambria Math" w:cs="Cambria Math"/>
          <w:spacing w:val="-1"/>
        </w:rPr>
        <w:t>‐</w:t>
      </w:r>
      <w:r w:rsidRPr="009D1B1B">
        <w:rPr>
          <w:rFonts w:ascii="Arial" w:eastAsia="Calibri" w:hAnsi="Arial" w:cs="Arial"/>
          <w:spacing w:val="-1"/>
        </w:rPr>
        <w:t>based)</w:t>
      </w:r>
      <w:r w:rsidRPr="009D1B1B">
        <w:rPr>
          <w:rFonts w:ascii="Arial" w:eastAsia="Calibri" w:hAnsi="Arial" w:cs="Arial"/>
        </w:rPr>
        <w:t xml:space="preserve"> </w:t>
      </w:r>
      <w:r w:rsidRPr="009D1B1B">
        <w:rPr>
          <w:rFonts w:ascii="Arial" w:eastAsia="Calibri" w:hAnsi="Arial" w:cs="Arial"/>
          <w:spacing w:val="-1"/>
        </w:rPr>
        <w:t>and structure</w:t>
      </w:r>
      <w:r w:rsidRPr="009D1B1B">
        <w:rPr>
          <w:rFonts w:ascii="Arial" w:eastAsia="Calibri" w:hAnsi="Arial" w:cs="Arial"/>
          <w:spacing w:val="-2"/>
        </w:rPr>
        <w:t xml:space="preserve"> </w:t>
      </w:r>
      <w:r w:rsidRPr="009D1B1B">
        <w:rPr>
          <w:rFonts w:ascii="Arial" w:eastAsia="Calibri" w:hAnsi="Arial" w:cs="Arial"/>
        </w:rPr>
        <w:t xml:space="preserve">of </w:t>
      </w:r>
      <w:r w:rsidRPr="009D1B1B">
        <w:rPr>
          <w:rFonts w:ascii="Arial" w:eastAsia="Calibri" w:hAnsi="Arial" w:cs="Arial"/>
          <w:spacing w:val="-1"/>
        </w:rPr>
        <w:t>the</w:t>
      </w:r>
      <w:r w:rsidRPr="009D1B1B">
        <w:rPr>
          <w:rFonts w:ascii="Arial" w:eastAsia="Calibri" w:hAnsi="Arial" w:cs="Arial"/>
          <w:spacing w:val="73"/>
        </w:rPr>
        <w:t xml:space="preserve"> </w:t>
      </w:r>
      <w:r w:rsidRPr="009D1B1B">
        <w:rPr>
          <w:rFonts w:ascii="Arial" w:eastAsia="Calibri" w:hAnsi="Arial" w:cs="Arial"/>
          <w:spacing w:val="-1"/>
        </w:rPr>
        <w:t>Louisiana</w:t>
      </w:r>
      <w:r w:rsidRPr="009D1B1B">
        <w:rPr>
          <w:rFonts w:ascii="Arial" w:eastAsia="Calibri" w:hAnsi="Arial" w:cs="Arial"/>
          <w:spacing w:val="-2"/>
        </w:rPr>
        <w:t xml:space="preserve"> </w:t>
      </w:r>
      <w:r w:rsidRPr="009D1B1B">
        <w:rPr>
          <w:rFonts w:ascii="Arial" w:eastAsia="Calibri" w:hAnsi="Arial" w:cs="Arial"/>
        </w:rPr>
        <w:t xml:space="preserve">tax </w:t>
      </w:r>
      <w:r w:rsidRPr="009D1B1B">
        <w:rPr>
          <w:rFonts w:ascii="Arial" w:eastAsia="Calibri" w:hAnsi="Arial" w:cs="Arial"/>
          <w:spacing w:val="-1"/>
        </w:rPr>
        <w:t>regime</w:t>
      </w:r>
      <w:r w:rsidRPr="009D1B1B">
        <w:rPr>
          <w:rFonts w:ascii="Arial" w:eastAsia="Calibri" w:hAnsi="Arial" w:cs="Arial"/>
        </w:rPr>
        <w:t xml:space="preserve"> is </w:t>
      </w:r>
      <w:r w:rsidRPr="009D1B1B">
        <w:rPr>
          <w:rFonts w:ascii="Arial" w:eastAsia="Calibri" w:hAnsi="Arial" w:cs="Arial"/>
          <w:spacing w:val="-1"/>
        </w:rPr>
        <w:t>basically</w:t>
      </w:r>
      <w:r w:rsidRPr="009D1B1B">
        <w:rPr>
          <w:rFonts w:ascii="Arial" w:eastAsia="Calibri" w:hAnsi="Arial" w:cs="Arial"/>
        </w:rPr>
        <w:t xml:space="preserve"> </w:t>
      </w:r>
      <w:r w:rsidRPr="009D1B1B">
        <w:rPr>
          <w:rFonts w:ascii="Arial" w:eastAsia="Calibri" w:hAnsi="Arial" w:cs="Arial"/>
          <w:spacing w:val="-1"/>
        </w:rPr>
        <w:t>identical</w:t>
      </w:r>
      <w:r w:rsidRPr="009D1B1B">
        <w:rPr>
          <w:rFonts w:ascii="Arial" w:eastAsia="Calibri" w:hAnsi="Arial" w:cs="Arial"/>
        </w:rPr>
        <w:t xml:space="preserve"> </w:t>
      </w:r>
      <w:r w:rsidRPr="009D1B1B">
        <w:rPr>
          <w:rFonts w:ascii="Arial" w:eastAsia="Calibri" w:hAnsi="Arial" w:cs="Arial"/>
          <w:spacing w:val="-1"/>
        </w:rPr>
        <w:t>to</w:t>
      </w:r>
      <w:r w:rsidRPr="009D1B1B">
        <w:rPr>
          <w:rFonts w:ascii="Arial" w:eastAsia="Calibri" w:hAnsi="Arial" w:cs="Arial"/>
          <w:spacing w:val="1"/>
        </w:rPr>
        <w:t xml:space="preserve"> </w:t>
      </w:r>
      <w:r w:rsidRPr="009D1B1B">
        <w:rPr>
          <w:rFonts w:ascii="Arial" w:eastAsia="Calibri" w:hAnsi="Arial" w:cs="Arial"/>
          <w:spacing w:val="-1"/>
        </w:rPr>
        <w:t>that</w:t>
      </w:r>
      <w:r w:rsidRPr="009D1B1B">
        <w:rPr>
          <w:rFonts w:ascii="Arial" w:eastAsia="Calibri" w:hAnsi="Arial" w:cs="Arial"/>
          <w:spacing w:val="-2"/>
        </w:rPr>
        <w:t xml:space="preserve"> </w:t>
      </w:r>
      <w:r w:rsidRPr="009D1B1B">
        <w:rPr>
          <w:rFonts w:ascii="Arial" w:eastAsia="Calibri" w:hAnsi="Arial" w:cs="Arial"/>
        </w:rPr>
        <w:t xml:space="preserve">of </w:t>
      </w:r>
      <w:r w:rsidRPr="009D1B1B">
        <w:rPr>
          <w:rFonts w:ascii="Arial" w:eastAsia="Calibri" w:hAnsi="Arial" w:cs="Arial"/>
          <w:spacing w:val="-1"/>
        </w:rPr>
        <w:t>North Carolina.</w:t>
      </w:r>
      <w:r w:rsidRPr="009D1B1B">
        <w:rPr>
          <w:rFonts w:ascii="Arial" w:eastAsia="Calibri" w:hAnsi="Arial" w:cs="Arial"/>
          <w:spacing w:val="-3"/>
        </w:rPr>
        <w:t xml:space="preserve"> </w:t>
      </w:r>
      <w:r w:rsidRPr="009D1B1B">
        <w:rPr>
          <w:rFonts w:ascii="Arial" w:eastAsia="Calibri" w:hAnsi="Arial" w:cs="Arial"/>
          <w:spacing w:val="-1"/>
        </w:rPr>
        <w:t>One</w:t>
      </w:r>
      <w:r w:rsidRPr="009D1B1B">
        <w:rPr>
          <w:rFonts w:ascii="Arial" w:eastAsia="Calibri" w:hAnsi="Arial" w:cs="Arial"/>
        </w:rPr>
        <w:t xml:space="preserve"> </w:t>
      </w:r>
      <w:r w:rsidRPr="009D1B1B">
        <w:rPr>
          <w:rFonts w:ascii="Arial" w:eastAsia="Calibri" w:hAnsi="Arial" w:cs="Arial"/>
          <w:spacing w:val="-2"/>
        </w:rPr>
        <w:t>difference</w:t>
      </w:r>
      <w:r w:rsidRPr="009D1B1B">
        <w:rPr>
          <w:rFonts w:ascii="Arial" w:eastAsia="Calibri" w:hAnsi="Arial" w:cs="Arial"/>
        </w:rPr>
        <w:t xml:space="preserve"> is </w:t>
      </w:r>
      <w:r w:rsidRPr="009D1B1B">
        <w:rPr>
          <w:rFonts w:ascii="Arial" w:eastAsia="Calibri" w:hAnsi="Arial" w:cs="Arial"/>
          <w:spacing w:val="-1"/>
        </w:rPr>
        <w:t>that</w:t>
      </w:r>
      <w:r w:rsidRPr="009D1B1B">
        <w:rPr>
          <w:rFonts w:ascii="Arial" w:eastAsia="Calibri" w:hAnsi="Arial" w:cs="Arial"/>
        </w:rPr>
        <w:t xml:space="preserve"> </w:t>
      </w:r>
      <w:r w:rsidRPr="009D1B1B">
        <w:rPr>
          <w:rFonts w:ascii="Arial" w:eastAsia="Calibri" w:hAnsi="Arial" w:cs="Arial"/>
          <w:spacing w:val="-1"/>
        </w:rPr>
        <w:t>while</w:t>
      </w:r>
      <w:r w:rsidRPr="009D1B1B">
        <w:rPr>
          <w:rFonts w:ascii="Arial" w:eastAsia="Calibri" w:hAnsi="Arial" w:cs="Arial"/>
          <w:spacing w:val="-2"/>
        </w:rPr>
        <w:t xml:space="preserve"> </w:t>
      </w:r>
      <w:r w:rsidRPr="009D1B1B">
        <w:rPr>
          <w:rFonts w:ascii="Arial" w:eastAsia="Calibri" w:hAnsi="Arial" w:cs="Arial"/>
          <w:spacing w:val="-1"/>
        </w:rPr>
        <w:t>North</w:t>
      </w:r>
      <w:r w:rsidRPr="009D1B1B">
        <w:rPr>
          <w:rFonts w:ascii="Arial" w:eastAsia="Calibri" w:hAnsi="Arial" w:cs="Arial"/>
          <w:spacing w:val="75"/>
        </w:rPr>
        <w:t xml:space="preserve"> </w:t>
      </w:r>
      <w:r w:rsidRPr="009D1B1B">
        <w:rPr>
          <w:rFonts w:ascii="Arial" w:eastAsia="Calibri" w:hAnsi="Arial" w:cs="Arial"/>
          <w:spacing w:val="-1"/>
        </w:rPr>
        <w:t>Carolina</w:t>
      </w:r>
      <w:r w:rsidRPr="009D1B1B">
        <w:rPr>
          <w:rFonts w:ascii="Arial" w:eastAsia="Calibri" w:hAnsi="Arial" w:cs="Arial"/>
        </w:rPr>
        <w:t xml:space="preserve"> </w:t>
      </w:r>
      <w:r w:rsidRPr="009D1B1B">
        <w:rPr>
          <w:rFonts w:ascii="Arial" w:eastAsia="Calibri" w:hAnsi="Arial" w:cs="Arial"/>
          <w:spacing w:val="-1"/>
        </w:rPr>
        <w:t>had</w:t>
      </w:r>
      <w:r w:rsidRPr="009D1B1B">
        <w:rPr>
          <w:rFonts w:ascii="Arial" w:eastAsia="Calibri" w:hAnsi="Arial" w:cs="Arial"/>
          <w:spacing w:val="-2"/>
        </w:rPr>
        <w:t xml:space="preserve"> </w:t>
      </w:r>
      <w:r w:rsidRPr="009D1B1B">
        <w:rPr>
          <w:rFonts w:ascii="Arial" w:eastAsia="Calibri" w:hAnsi="Arial" w:cs="Arial"/>
        </w:rPr>
        <w:t xml:space="preserve">a </w:t>
      </w:r>
      <w:r w:rsidRPr="009D1B1B">
        <w:rPr>
          <w:rFonts w:ascii="Arial" w:eastAsia="Calibri" w:hAnsi="Arial" w:cs="Arial"/>
          <w:spacing w:val="-1"/>
        </w:rPr>
        <w:t>full</w:t>
      </w:r>
      <w:r w:rsidRPr="009D1B1B">
        <w:rPr>
          <w:rFonts w:ascii="Arial" w:eastAsia="Calibri" w:hAnsi="Arial" w:cs="Arial"/>
          <w:spacing w:val="-3"/>
        </w:rPr>
        <w:t xml:space="preserve"> </w:t>
      </w:r>
      <w:r w:rsidRPr="009D1B1B">
        <w:rPr>
          <w:rFonts w:ascii="Arial" w:eastAsia="Calibri" w:hAnsi="Arial" w:cs="Arial"/>
        </w:rPr>
        <w:t>year</w:t>
      </w:r>
      <w:r w:rsidRPr="009D1B1B">
        <w:rPr>
          <w:rFonts w:ascii="Arial" w:eastAsia="Calibri" w:hAnsi="Arial" w:cs="Arial"/>
          <w:spacing w:val="-3"/>
        </w:rPr>
        <w:t xml:space="preserve"> </w:t>
      </w:r>
      <w:r w:rsidRPr="009D1B1B">
        <w:rPr>
          <w:rFonts w:ascii="Arial" w:eastAsia="Calibri" w:hAnsi="Arial" w:cs="Arial"/>
          <w:spacing w:val="-1"/>
        </w:rPr>
        <w:t>to</w:t>
      </w:r>
      <w:r w:rsidRPr="009D1B1B">
        <w:rPr>
          <w:rFonts w:ascii="Arial" w:eastAsia="Calibri" w:hAnsi="Arial" w:cs="Arial"/>
          <w:spacing w:val="1"/>
        </w:rPr>
        <w:t xml:space="preserve"> </w:t>
      </w:r>
      <w:r w:rsidRPr="009D1B1B">
        <w:rPr>
          <w:rFonts w:ascii="Arial" w:eastAsia="Calibri" w:hAnsi="Arial" w:cs="Arial"/>
          <w:spacing w:val="-1"/>
        </w:rPr>
        <w:t>implement,</w:t>
      </w:r>
      <w:r w:rsidRPr="009D1B1B">
        <w:rPr>
          <w:rFonts w:ascii="Arial" w:eastAsia="Calibri" w:hAnsi="Arial" w:cs="Arial"/>
          <w:spacing w:val="-3"/>
        </w:rPr>
        <w:t xml:space="preserve"> </w:t>
      </w:r>
      <w:r w:rsidRPr="009D1B1B">
        <w:rPr>
          <w:rFonts w:ascii="Arial" w:eastAsia="Calibri" w:hAnsi="Arial" w:cs="Arial"/>
          <w:spacing w:val="-1"/>
        </w:rPr>
        <w:t>Louisiana</w:t>
      </w:r>
      <w:r w:rsidRPr="009D1B1B">
        <w:rPr>
          <w:rFonts w:ascii="Arial" w:eastAsia="Calibri" w:hAnsi="Arial" w:cs="Arial"/>
        </w:rPr>
        <w:t xml:space="preserve"> </w:t>
      </w:r>
      <w:r w:rsidRPr="009D1B1B">
        <w:rPr>
          <w:rFonts w:ascii="Arial" w:eastAsia="Calibri" w:hAnsi="Arial" w:cs="Arial"/>
          <w:spacing w:val="-1"/>
        </w:rPr>
        <w:t>was</w:t>
      </w:r>
      <w:r w:rsidRPr="009D1B1B">
        <w:rPr>
          <w:rFonts w:ascii="Arial" w:eastAsia="Calibri" w:hAnsi="Arial" w:cs="Arial"/>
        </w:rPr>
        <w:t xml:space="preserve"> </w:t>
      </w:r>
      <w:r w:rsidRPr="009D1B1B">
        <w:rPr>
          <w:rFonts w:ascii="Arial" w:eastAsia="Calibri" w:hAnsi="Arial" w:cs="Arial"/>
          <w:spacing w:val="-1"/>
        </w:rPr>
        <w:t>afforded</w:t>
      </w:r>
      <w:r w:rsidRPr="009D1B1B">
        <w:rPr>
          <w:rFonts w:ascii="Arial" w:eastAsia="Calibri" w:hAnsi="Arial" w:cs="Arial"/>
        </w:rPr>
        <w:t xml:space="preserve"> </w:t>
      </w:r>
      <w:r w:rsidRPr="009D1B1B">
        <w:rPr>
          <w:rFonts w:ascii="Arial" w:eastAsia="Calibri" w:hAnsi="Arial" w:cs="Arial"/>
          <w:spacing w:val="-1"/>
        </w:rPr>
        <w:t>just</w:t>
      </w:r>
      <w:r w:rsidRPr="009D1B1B">
        <w:rPr>
          <w:rFonts w:ascii="Arial" w:eastAsia="Calibri" w:hAnsi="Arial" w:cs="Arial"/>
          <w:spacing w:val="-3"/>
        </w:rPr>
        <w:t xml:space="preserve"> </w:t>
      </w:r>
      <w:r w:rsidRPr="009D1B1B">
        <w:rPr>
          <w:rFonts w:ascii="Arial" w:eastAsia="Calibri" w:hAnsi="Arial" w:cs="Arial"/>
          <w:spacing w:val="-1"/>
        </w:rPr>
        <w:t>two months</w:t>
      </w:r>
      <w:r w:rsidRPr="009D1B1B">
        <w:rPr>
          <w:rFonts w:ascii="Arial" w:eastAsia="Calibri" w:hAnsi="Arial" w:cs="Arial"/>
        </w:rPr>
        <w:t xml:space="preserve"> </w:t>
      </w:r>
      <w:r w:rsidRPr="009D1B1B">
        <w:rPr>
          <w:rFonts w:ascii="Arial" w:eastAsia="Calibri" w:hAnsi="Arial" w:cs="Arial"/>
          <w:spacing w:val="-1"/>
        </w:rPr>
        <w:t xml:space="preserve">to have </w:t>
      </w:r>
      <w:r w:rsidRPr="009D1B1B">
        <w:rPr>
          <w:rFonts w:ascii="Arial" w:eastAsia="Calibri" w:hAnsi="Arial" w:cs="Arial"/>
        </w:rPr>
        <w:t>an</w:t>
      </w:r>
      <w:r w:rsidRPr="009D1B1B">
        <w:rPr>
          <w:rFonts w:ascii="Arial" w:eastAsia="Calibri" w:hAnsi="Arial" w:cs="Arial"/>
          <w:spacing w:val="-1"/>
        </w:rPr>
        <w:t xml:space="preserve"> entire</w:t>
      </w:r>
      <w:r w:rsidRPr="009D1B1B">
        <w:rPr>
          <w:rFonts w:ascii="Arial" w:eastAsia="Calibri" w:hAnsi="Arial" w:cs="Arial"/>
        </w:rPr>
        <w:t xml:space="preserve"> </w:t>
      </w:r>
      <w:r w:rsidRPr="009D1B1B">
        <w:rPr>
          <w:rFonts w:ascii="Arial" w:eastAsia="Calibri" w:hAnsi="Arial" w:cs="Arial"/>
          <w:spacing w:val="-1"/>
        </w:rPr>
        <w:t>tax</w:t>
      </w:r>
      <w:r w:rsidRPr="009D1B1B">
        <w:rPr>
          <w:rFonts w:ascii="Arial" w:eastAsia="Calibri" w:hAnsi="Arial" w:cs="Arial"/>
          <w:spacing w:val="53"/>
        </w:rPr>
        <w:t xml:space="preserve"> </w:t>
      </w:r>
      <w:r w:rsidRPr="009D1B1B">
        <w:rPr>
          <w:rFonts w:ascii="Arial" w:eastAsia="Calibri" w:hAnsi="Arial" w:cs="Arial"/>
          <w:spacing w:val="-1"/>
        </w:rPr>
        <w:t>regime</w:t>
      </w:r>
      <w:r w:rsidRPr="009D1B1B">
        <w:rPr>
          <w:rFonts w:ascii="Arial" w:eastAsia="Calibri" w:hAnsi="Arial" w:cs="Arial"/>
          <w:spacing w:val="-2"/>
        </w:rPr>
        <w:t xml:space="preserve"> </w:t>
      </w:r>
      <w:r w:rsidRPr="009D1B1B">
        <w:rPr>
          <w:rFonts w:ascii="Arial" w:eastAsia="Calibri" w:hAnsi="Arial" w:cs="Arial"/>
        </w:rPr>
        <w:t>for</w:t>
      </w:r>
      <w:r w:rsidRPr="009D1B1B">
        <w:rPr>
          <w:rFonts w:ascii="Arial" w:eastAsia="Calibri" w:hAnsi="Arial" w:cs="Arial"/>
          <w:spacing w:val="-3"/>
        </w:rPr>
        <w:t xml:space="preserve"> </w:t>
      </w:r>
      <w:r w:rsidRPr="009D1B1B">
        <w:rPr>
          <w:rFonts w:ascii="Arial" w:eastAsia="Calibri" w:hAnsi="Arial" w:cs="Arial"/>
          <w:spacing w:val="-1"/>
        </w:rPr>
        <w:t>this</w:t>
      </w:r>
      <w:r w:rsidRPr="009D1B1B">
        <w:rPr>
          <w:rFonts w:ascii="Arial" w:eastAsia="Calibri" w:hAnsi="Arial" w:cs="Arial"/>
        </w:rPr>
        <w:t xml:space="preserve"> </w:t>
      </w:r>
      <w:r w:rsidRPr="009D1B1B">
        <w:rPr>
          <w:rFonts w:ascii="Arial" w:eastAsia="Calibri" w:hAnsi="Arial" w:cs="Arial"/>
          <w:spacing w:val="-1"/>
        </w:rPr>
        <w:t>newly</w:t>
      </w:r>
      <w:r w:rsidRPr="009D1B1B">
        <w:rPr>
          <w:rFonts w:ascii="Arial" w:eastAsia="Calibri" w:hAnsi="Arial" w:cs="Arial"/>
          <w:spacing w:val="-2"/>
        </w:rPr>
        <w:t xml:space="preserve"> </w:t>
      </w:r>
      <w:r w:rsidRPr="009D1B1B">
        <w:rPr>
          <w:rFonts w:ascii="Arial" w:eastAsia="Calibri" w:hAnsi="Arial" w:cs="Arial"/>
          <w:spacing w:val="-1"/>
        </w:rPr>
        <w:t>taxable</w:t>
      </w:r>
      <w:r w:rsidRPr="009D1B1B">
        <w:rPr>
          <w:rFonts w:ascii="Arial" w:eastAsia="Calibri" w:hAnsi="Arial" w:cs="Arial"/>
        </w:rPr>
        <w:t xml:space="preserve"> </w:t>
      </w:r>
      <w:r w:rsidRPr="009D1B1B">
        <w:rPr>
          <w:rFonts w:ascii="Arial" w:eastAsia="Calibri" w:hAnsi="Arial" w:cs="Arial"/>
          <w:spacing w:val="-1"/>
        </w:rPr>
        <w:t>product.</w:t>
      </w:r>
    </w:p>
    <w:p w14:paraId="5A7F817F" w14:textId="77777777" w:rsidR="009D1B1B" w:rsidRPr="009D1B1B" w:rsidRDefault="009D1B1B" w:rsidP="009D1B1B">
      <w:pPr>
        <w:widowControl w:val="0"/>
        <w:spacing w:before="1"/>
        <w:rPr>
          <w:rFonts w:ascii="Arial" w:eastAsia="Calibri" w:hAnsi="Arial" w:cs="Arial"/>
        </w:rPr>
      </w:pPr>
    </w:p>
    <w:p w14:paraId="6897D980" w14:textId="77777777" w:rsidR="009D1B1B" w:rsidRPr="009D1B1B" w:rsidRDefault="009D1B1B" w:rsidP="009D1B1B">
      <w:pPr>
        <w:widowControl w:val="0"/>
        <w:spacing w:line="239" w:lineRule="auto"/>
        <w:ind w:left="120" w:right="403"/>
        <w:jc w:val="both"/>
        <w:rPr>
          <w:rFonts w:ascii="Arial" w:eastAsia="Calibri" w:hAnsi="Arial" w:cs="Arial"/>
        </w:rPr>
      </w:pPr>
      <w:r w:rsidRPr="009D1B1B">
        <w:rPr>
          <w:rFonts w:ascii="Arial" w:eastAsia="Calibri" w:hAnsi="Arial" w:cs="Arial"/>
          <w:spacing w:val="-1"/>
        </w:rPr>
        <w:t>Another</w:t>
      </w:r>
      <w:r w:rsidRPr="009D1B1B">
        <w:rPr>
          <w:rFonts w:ascii="Arial" w:eastAsia="Calibri" w:hAnsi="Arial" w:cs="Arial"/>
          <w:spacing w:val="2"/>
        </w:rPr>
        <w:t xml:space="preserve"> </w:t>
      </w:r>
      <w:r w:rsidRPr="009D1B1B">
        <w:rPr>
          <w:rFonts w:ascii="Arial" w:eastAsia="Calibri" w:hAnsi="Arial" w:cs="Arial"/>
          <w:spacing w:val="-1"/>
        </w:rPr>
        <w:t>key</w:t>
      </w:r>
      <w:r w:rsidRPr="009D1B1B">
        <w:rPr>
          <w:rFonts w:ascii="Arial" w:eastAsia="Calibri" w:hAnsi="Arial" w:cs="Arial"/>
          <w:spacing w:val="1"/>
        </w:rPr>
        <w:t xml:space="preserve"> </w:t>
      </w:r>
      <w:r w:rsidRPr="009D1B1B">
        <w:rPr>
          <w:rFonts w:ascii="Arial" w:eastAsia="Calibri" w:hAnsi="Arial" w:cs="Arial"/>
          <w:spacing w:val="-1"/>
        </w:rPr>
        <w:t>difference</w:t>
      </w:r>
      <w:r w:rsidRPr="009D1B1B">
        <w:rPr>
          <w:rFonts w:ascii="Arial" w:eastAsia="Calibri" w:hAnsi="Arial" w:cs="Arial"/>
          <w:spacing w:val="3"/>
        </w:rPr>
        <w:t xml:space="preserve"> </w:t>
      </w:r>
      <w:r w:rsidRPr="009D1B1B">
        <w:rPr>
          <w:rFonts w:ascii="Arial" w:eastAsia="Calibri" w:hAnsi="Arial" w:cs="Arial"/>
        </w:rPr>
        <w:t>is</w:t>
      </w:r>
      <w:r w:rsidRPr="009D1B1B">
        <w:rPr>
          <w:rFonts w:ascii="Arial" w:eastAsia="Calibri" w:hAnsi="Arial" w:cs="Arial"/>
          <w:spacing w:val="2"/>
        </w:rPr>
        <w:t xml:space="preserve"> </w:t>
      </w:r>
      <w:r w:rsidRPr="009D1B1B">
        <w:rPr>
          <w:rFonts w:ascii="Arial" w:eastAsia="Calibri" w:hAnsi="Arial" w:cs="Arial"/>
          <w:spacing w:val="-1"/>
        </w:rPr>
        <w:t>how</w:t>
      </w:r>
      <w:r w:rsidRPr="009D1B1B">
        <w:rPr>
          <w:rFonts w:ascii="Arial" w:eastAsia="Calibri" w:hAnsi="Arial" w:cs="Arial"/>
          <w:spacing w:val="1"/>
        </w:rPr>
        <w:t xml:space="preserve"> </w:t>
      </w:r>
      <w:r w:rsidRPr="009D1B1B">
        <w:rPr>
          <w:rFonts w:ascii="Arial" w:eastAsia="Calibri" w:hAnsi="Arial" w:cs="Arial"/>
          <w:spacing w:val="-1"/>
        </w:rPr>
        <w:t>“retail</w:t>
      </w:r>
      <w:r w:rsidRPr="009D1B1B">
        <w:rPr>
          <w:rFonts w:ascii="Arial" w:eastAsia="Calibri" w:hAnsi="Arial" w:cs="Arial"/>
          <w:spacing w:val="2"/>
        </w:rPr>
        <w:t xml:space="preserve"> </w:t>
      </w:r>
      <w:r w:rsidRPr="009D1B1B">
        <w:rPr>
          <w:rFonts w:ascii="Arial" w:eastAsia="Calibri" w:hAnsi="Arial" w:cs="Arial"/>
          <w:spacing w:val="-1"/>
        </w:rPr>
        <w:t>dealers”</w:t>
      </w:r>
      <w:r w:rsidRPr="009D1B1B">
        <w:rPr>
          <w:rFonts w:ascii="Arial" w:eastAsia="Calibri" w:hAnsi="Arial" w:cs="Arial"/>
          <w:spacing w:val="3"/>
        </w:rPr>
        <w:t xml:space="preserve"> </w:t>
      </w:r>
      <w:r w:rsidRPr="009D1B1B">
        <w:rPr>
          <w:rFonts w:ascii="Arial" w:eastAsia="Calibri" w:hAnsi="Arial" w:cs="Arial"/>
          <w:spacing w:val="-1"/>
        </w:rPr>
        <w:t>report</w:t>
      </w:r>
      <w:r w:rsidRPr="009D1B1B">
        <w:rPr>
          <w:rFonts w:ascii="Arial" w:eastAsia="Calibri" w:hAnsi="Arial" w:cs="Arial"/>
          <w:spacing w:val="3"/>
        </w:rPr>
        <w:t xml:space="preserve"> </w:t>
      </w:r>
      <w:r w:rsidRPr="009D1B1B">
        <w:rPr>
          <w:rFonts w:ascii="Arial" w:eastAsia="Calibri" w:hAnsi="Arial" w:cs="Arial"/>
          <w:spacing w:val="-1"/>
        </w:rPr>
        <w:t>the</w:t>
      </w:r>
      <w:r w:rsidRPr="009D1B1B">
        <w:rPr>
          <w:rFonts w:ascii="Arial" w:eastAsia="Calibri" w:hAnsi="Arial" w:cs="Arial"/>
          <w:spacing w:val="3"/>
        </w:rPr>
        <w:t xml:space="preserve"> </w:t>
      </w:r>
      <w:r w:rsidRPr="009D1B1B">
        <w:rPr>
          <w:rFonts w:ascii="Arial" w:eastAsia="Calibri" w:hAnsi="Arial" w:cs="Arial"/>
        </w:rPr>
        <w:t xml:space="preserve">tax. </w:t>
      </w:r>
      <w:r w:rsidRPr="009D1B1B">
        <w:rPr>
          <w:rFonts w:ascii="Arial" w:eastAsia="Calibri" w:hAnsi="Arial" w:cs="Arial"/>
          <w:spacing w:val="-1"/>
        </w:rPr>
        <w:t>Louisiana</w:t>
      </w:r>
      <w:r w:rsidRPr="009D1B1B">
        <w:rPr>
          <w:rFonts w:ascii="Arial" w:eastAsia="Calibri" w:hAnsi="Arial" w:cs="Arial"/>
        </w:rPr>
        <w:t xml:space="preserve"> </w:t>
      </w:r>
      <w:r w:rsidRPr="009D1B1B">
        <w:rPr>
          <w:rFonts w:ascii="Arial" w:eastAsia="Calibri" w:hAnsi="Arial" w:cs="Arial"/>
          <w:spacing w:val="-1"/>
        </w:rPr>
        <w:t>“retail</w:t>
      </w:r>
      <w:r w:rsidRPr="009D1B1B">
        <w:rPr>
          <w:rFonts w:ascii="Arial" w:eastAsia="Calibri" w:hAnsi="Arial" w:cs="Arial"/>
          <w:spacing w:val="2"/>
        </w:rPr>
        <w:t xml:space="preserve"> </w:t>
      </w:r>
      <w:r w:rsidRPr="009D1B1B">
        <w:rPr>
          <w:rFonts w:ascii="Arial" w:eastAsia="Calibri" w:hAnsi="Arial" w:cs="Arial"/>
          <w:spacing w:val="-1"/>
        </w:rPr>
        <w:t>dealers”</w:t>
      </w:r>
      <w:r w:rsidRPr="009D1B1B">
        <w:rPr>
          <w:rFonts w:ascii="Arial" w:eastAsia="Calibri" w:hAnsi="Arial" w:cs="Arial"/>
          <w:spacing w:val="3"/>
        </w:rPr>
        <w:t xml:space="preserve"> </w:t>
      </w:r>
      <w:r w:rsidRPr="009D1B1B">
        <w:rPr>
          <w:rFonts w:ascii="Arial" w:eastAsia="Calibri" w:hAnsi="Arial" w:cs="Arial"/>
          <w:spacing w:val="-1"/>
        </w:rPr>
        <w:t>file</w:t>
      </w:r>
      <w:r w:rsidRPr="009D1B1B">
        <w:rPr>
          <w:rFonts w:ascii="Arial" w:eastAsia="Calibri" w:hAnsi="Arial" w:cs="Arial"/>
          <w:spacing w:val="3"/>
        </w:rPr>
        <w:t xml:space="preserve"> </w:t>
      </w:r>
      <w:r w:rsidRPr="009D1B1B">
        <w:rPr>
          <w:rFonts w:ascii="Arial" w:eastAsia="Calibri" w:hAnsi="Arial" w:cs="Arial"/>
        </w:rPr>
        <w:t>a</w:t>
      </w:r>
      <w:r w:rsidRPr="009D1B1B">
        <w:rPr>
          <w:rFonts w:ascii="Arial" w:eastAsia="Calibri" w:hAnsi="Arial" w:cs="Arial"/>
          <w:spacing w:val="2"/>
        </w:rPr>
        <w:t xml:space="preserve"> </w:t>
      </w:r>
      <w:r w:rsidRPr="009D1B1B">
        <w:rPr>
          <w:rFonts w:ascii="Arial" w:eastAsia="Calibri" w:hAnsi="Arial" w:cs="Arial"/>
          <w:spacing w:val="-1"/>
        </w:rPr>
        <w:t>separate</w:t>
      </w:r>
      <w:r w:rsidRPr="009D1B1B">
        <w:rPr>
          <w:rFonts w:ascii="Arial" w:eastAsia="Calibri" w:hAnsi="Arial" w:cs="Arial"/>
          <w:spacing w:val="87"/>
        </w:rPr>
        <w:t xml:space="preserve"> </w:t>
      </w:r>
      <w:r w:rsidRPr="009D1B1B">
        <w:rPr>
          <w:rFonts w:ascii="Arial" w:eastAsia="Calibri" w:hAnsi="Arial" w:cs="Arial"/>
          <w:spacing w:val="-1"/>
        </w:rPr>
        <w:t>form.</w:t>
      </w:r>
      <w:r w:rsidRPr="009D1B1B">
        <w:rPr>
          <w:rFonts w:ascii="Arial" w:eastAsia="Calibri" w:hAnsi="Arial" w:cs="Arial"/>
          <w:spacing w:val="-3"/>
        </w:rPr>
        <w:t xml:space="preserve"> </w:t>
      </w:r>
      <w:r w:rsidRPr="009D1B1B">
        <w:rPr>
          <w:rFonts w:ascii="Arial" w:eastAsia="Calibri" w:hAnsi="Arial" w:cs="Arial"/>
          <w:spacing w:val="-1"/>
        </w:rPr>
        <w:t>Because</w:t>
      </w:r>
      <w:r w:rsidRPr="009D1B1B">
        <w:rPr>
          <w:rFonts w:ascii="Arial" w:eastAsia="Calibri" w:hAnsi="Arial" w:cs="Arial"/>
          <w:spacing w:val="-2"/>
        </w:rPr>
        <w:t xml:space="preserve"> </w:t>
      </w:r>
      <w:r w:rsidRPr="009D1B1B">
        <w:rPr>
          <w:rFonts w:ascii="Arial" w:eastAsia="Calibri" w:hAnsi="Arial" w:cs="Arial"/>
        </w:rPr>
        <w:t xml:space="preserve">of </w:t>
      </w:r>
      <w:r w:rsidRPr="009D1B1B">
        <w:rPr>
          <w:rFonts w:ascii="Arial" w:eastAsia="Calibri" w:hAnsi="Arial" w:cs="Arial"/>
          <w:spacing w:val="-1"/>
        </w:rPr>
        <w:t>this</w:t>
      </w:r>
      <w:r w:rsidRPr="009D1B1B">
        <w:rPr>
          <w:rFonts w:ascii="Arial" w:eastAsia="Calibri" w:hAnsi="Arial" w:cs="Arial"/>
          <w:spacing w:val="-3"/>
        </w:rPr>
        <w:t xml:space="preserve"> </w:t>
      </w:r>
      <w:r w:rsidRPr="009D1B1B">
        <w:rPr>
          <w:rFonts w:ascii="Arial" w:eastAsia="Calibri" w:hAnsi="Arial" w:cs="Arial"/>
          <w:spacing w:val="-1"/>
        </w:rPr>
        <w:t>difference,</w:t>
      </w:r>
      <w:r w:rsidRPr="009D1B1B">
        <w:rPr>
          <w:rFonts w:ascii="Arial" w:eastAsia="Calibri" w:hAnsi="Arial" w:cs="Arial"/>
          <w:spacing w:val="-2"/>
        </w:rPr>
        <w:t xml:space="preserve"> </w:t>
      </w:r>
      <w:r w:rsidRPr="009D1B1B">
        <w:rPr>
          <w:rFonts w:ascii="Arial" w:eastAsia="Calibri" w:hAnsi="Arial" w:cs="Arial"/>
          <w:spacing w:val="-1"/>
        </w:rPr>
        <w:t>Louisiana</w:t>
      </w:r>
      <w:r w:rsidRPr="009D1B1B">
        <w:rPr>
          <w:rFonts w:ascii="Arial" w:eastAsia="Calibri" w:hAnsi="Arial" w:cs="Arial"/>
          <w:spacing w:val="-3"/>
        </w:rPr>
        <w:t xml:space="preserve"> </w:t>
      </w:r>
      <w:r w:rsidRPr="009D1B1B">
        <w:rPr>
          <w:rFonts w:ascii="Arial" w:eastAsia="Calibri" w:hAnsi="Arial" w:cs="Arial"/>
        </w:rPr>
        <w:t>can</w:t>
      </w:r>
      <w:r w:rsidRPr="009D1B1B">
        <w:rPr>
          <w:rFonts w:ascii="Arial" w:eastAsia="Calibri" w:hAnsi="Arial" w:cs="Arial"/>
          <w:spacing w:val="-1"/>
        </w:rPr>
        <w:t xml:space="preserve"> identify</w:t>
      </w:r>
      <w:r w:rsidRPr="009D1B1B">
        <w:rPr>
          <w:rFonts w:ascii="Arial" w:eastAsia="Calibri" w:hAnsi="Arial" w:cs="Arial"/>
        </w:rPr>
        <w:t xml:space="preserve"> </w:t>
      </w:r>
      <w:r w:rsidRPr="009D1B1B">
        <w:rPr>
          <w:rFonts w:ascii="Arial" w:eastAsia="Calibri" w:hAnsi="Arial" w:cs="Arial"/>
          <w:spacing w:val="-1"/>
        </w:rPr>
        <w:t>revenues</w:t>
      </w:r>
      <w:r w:rsidRPr="009D1B1B">
        <w:rPr>
          <w:rFonts w:ascii="Arial" w:eastAsia="Calibri" w:hAnsi="Arial" w:cs="Arial"/>
          <w:spacing w:val="-2"/>
        </w:rPr>
        <w:t xml:space="preserve"> </w:t>
      </w:r>
      <w:r w:rsidRPr="009D1B1B">
        <w:rPr>
          <w:rFonts w:ascii="Arial" w:eastAsia="Calibri" w:hAnsi="Arial" w:cs="Arial"/>
          <w:spacing w:val="-1"/>
        </w:rPr>
        <w:t>from</w:t>
      </w:r>
      <w:r w:rsidRPr="009D1B1B">
        <w:rPr>
          <w:rFonts w:ascii="Arial" w:eastAsia="Calibri" w:hAnsi="Arial" w:cs="Arial"/>
          <w:spacing w:val="1"/>
        </w:rPr>
        <w:t xml:space="preserve"> </w:t>
      </w:r>
      <w:r w:rsidRPr="009D1B1B">
        <w:rPr>
          <w:rFonts w:ascii="Arial" w:eastAsia="Calibri" w:hAnsi="Arial" w:cs="Arial"/>
          <w:spacing w:val="-1"/>
        </w:rPr>
        <w:t>both</w:t>
      </w:r>
      <w:r w:rsidRPr="009D1B1B">
        <w:rPr>
          <w:rFonts w:ascii="Arial" w:eastAsia="Calibri" w:hAnsi="Arial" w:cs="Arial"/>
          <w:spacing w:val="-3"/>
        </w:rPr>
        <w:t xml:space="preserve"> </w:t>
      </w:r>
      <w:r w:rsidRPr="009D1B1B">
        <w:rPr>
          <w:rFonts w:ascii="Arial" w:eastAsia="Calibri" w:hAnsi="Arial" w:cs="Arial"/>
        </w:rPr>
        <w:t xml:space="preserve">the </w:t>
      </w:r>
      <w:r w:rsidRPr="009D1B1B">
        <w:rPr>
          <w:rFonts w:ascii="Arial" w:eastAsia="Calibri" w:hAnsi="Arial" w:cs="Arial"/>
          <w:spacing w:val="-1"/>
        </w:rPr>
        <w:t>traditional</w:t>
      </w:r>
      <w:r w:rsidRPr="009D1B1B">
        <w:rPr>
          <w:rFonts w:ascii="Arial" w:eastAsia="Calibri" w:hAnsi="Arial" w:cs="Arial"/>
        </w:rPr>
        <w:t xml:space="preserve"> </w:t>
      </w:r>
      <w:r w:rsidRPr="009D1B1B">
        <w:rPr>
          <w:rFonts w:ascii="Arial" w:eastAsia="Calibri" w:hAnsi="Arial" w:cs="Arial"/>
          <w:spacing w:val="-1"/>
        </w:rPr>
        <w:t>wholesaler</w:t>
      </w:r>
      <w:r w:rsidRPr="009D1B1B">
        <w:rPr>
          <w:rFonts w:ascii="Arial" w:eastAsia="Calibri" w:hAnsi="Arial" w:cs="Arial"/>
          <w:spacing w:val="77"/>
        </w:rPr>
        <w:t xml:space="preserve"> </w:t>
      </w:r>
      <w:r w:rsidRPr="009D1B1B">
        <w:rPr>
          <w:rFonts w:ascii="Arial" w:eastAsia="Calibri" w:hAnsi="Arial" w:cs="Arial"/>
          <w:spacing w:val="-1"/>
        </w:rPr>
        <w:t xml:space="preserve">chain </w:t>
      </w:r>
      <w:r w:rsidRPr="009D1B1B">
        <w:rPr>
          <w:rFonts w:ascii="Arial" w:eastAsia="Calibri" w:hAnsi="Arial" w:cs="Arial"/>
        </w:rPr>
        <w:t>and</w:t>
      </w:r>
      <w:r w:rsidRPr="009D1B1B">
        <w:rPr>
          <w:rFonts w:ascii="Arial" w:eastAsia="Calibri" w:hAnsi="Arial" w:cs="Arial"/>
          <w:spacing w:val="-2"/>
        </w:rPr>
        <w:t xml:space="preserve"> </w:t>
      </w:r>
      <w:r w:rsidRPr="009D1B1B">
        <w:rPr>
          <w:rFonts w:ascii="Arial" w:eastAsia="Calibri" w:hAnsi="Arial" w:cs="Arial"/>
          <w:spacing w:val="-1"/>
        </w:rPr>
        <w:t>the</w:t>
      </w:r>
      <w:r w:rsidRPr="009D1B1B">
        <w:rPr>
          <w:rFonts w:ascii="Arial" w:eastAsia="Calibri" w:hAnsi="Arial" w:cs="Arial"/>
        </w:rPr>
        <w:t xml:space="preserve"> </w:t>
      </w:r>
      <w:r w:rsidRPr="009D1B1B">
        <w:rPr>
          <w:rFonts w:ascii="Arial" w:eastAsia="Calibri" w:hAnsi="Arial" w:cs="Arial"/>
          <w:spacing w:val="-1"/>
        </w:rPr>
        <w:t>retail</w:t>
      </w:r>
      <w:r w:rsidRPr="009D1B1B">
        <w:rPr>
          <w:rFonts w:ascii="Arial" w:eastAsia="Calibri" w:hAnsi="Arial" w:cs="Arial"/>
        </w:rPr>
        <w:t xml:space="preserve"> </w:t>
      </w:r>
      <w:r w:rsidRPr="009D1B1B">
        <w:rPr>
          <w:rFonts w:ascii="Arial" w:eastAsia="Calibri" w:hAnsi="Arial" w:cs="Arial"/>
          <w:spacing w:val="-1"/>
        </w:rPr>
        <w:t>dealers</w:t>
      </w:r>
      <w:r w:rsidRPr="009D1B1B">
        <w:rPr>
          <w:rFonts w:ascii="Arial" w:eastAsia="Calibri" w:hAnsi="Arial" w:cs="Arial"/>
          <w:spacing w:val="-3"/>
        </w:rPr>
        <w:t xml:space="preserve"> </w:t>
      </w:r>
      <w:r w:rsidRPr="009D1B1B">
        <w:rPr>
          <w:rFonts w:ascii="Arial" w:eastAsia="Calibri" w:hAnsi="Arial" w:cs="Arial"/>
        </w:rPr>
        <w:t>such</w:t>
      </w:r>
      <w:r w:rsidRPr="009D1B1B">
        <w:rPr>
          <w:rFonts w:ascii="Arial" w:eastAsia="Calibri" w:hAnsi="Arial" w:cs="Arial"/>
          <w:spacing w:val="-1"/>
        </w:rPr>
        <w:t xml:space="preserve"> </w:t>
      </w:r>
      <w:r w:rsidRPr="009D1B1B">
        <w:rPr>
          <w:rFonts w:ascii="Arial" w:eastAsia="Calibri" w:hAnsi="Arial" w:cs="Arial"/>
        </w:rPr>
        <w:t>as</w:t>
      </w:r>
      <w:r w:rsidRPr="009D1B1B">
        <w:rPr>
          <w:rFonts w:ascii="Arial" w:eastAsia="Calibri" w:hAnsi="Arial" w:cs="Arial"/>
          <w:spacing w:val="-2"/>
        </w:rPr>
        <w:t xml:space="preserve"> </w:t>
      </w:r>
      <w:r w:rsidRPr="009D1B1B">
        <w:rPr>
          <w:rFonts w:ascii="Arial" w:eastAsia="Calibri" w:hAnsi="Arial" w:cs="Arial"/>
          <w:spacing w:val="-1"/>
        </w:rPr>
        <w:t>vape</w:t>
      </w:r>
      <w:r w:rsidRPr="009D1B1B">
        <w:rPr>
          <w:rFonts w:ascii="Arial" w:eastAsia="Calibri" w:hAnsi="Arial" w:cs="Arial"/>
        </w:rPr>
        <w:t xml:space="preserve"> </w:t>
      </w:r>
      <w:r w:rsidRPr="009D1B1B">
        <w:rPr>
          <w:rFonts w:ascii="Arial" w:eastAsia="Calibri" w:hAnsi="Arial" w:cs="Arial"/>
          <w:spacing w:val="-1"/>
        </w:rPr>
        <w:t>shops</w:t>
      </w:r>
      <w:r w:rsidRPr="009D1B1B">
        <w:rPr>
          <w:rFonts w:ascii="Arial" w:eastAsia="Calibri" w:hAnsi="Arial" w:cs="Arial"/>
          <w:spacing w:val="-2"/>
        </w:rPr>
        <w:t xml:space="preserve"> </w:t>
      </w:r>
      <w:r w:rsidRPr="009D1B1B">
        <w:rPr>
          <w:rFonts w:ascii="Arial" w:eastAsia="Calibri" w:hAnsi="Arial" w:cs="Arial"/>
        </w:rPr>
        <w:t>who</w:t>
      </w:r>
      <w:r w:rsidRPr="009D1B1B">
        <w:rPr>
          <w:rFonts w:ascii="Arial" w:eastAsia="Calibri" w:hAnsi="Arial" w:cs="Arial"/>
          <w:spacing w:val="-1"/>
        </w:rPr>
        <w:t xml:space="preserve"> make</w:t>
      </w:r>
      <w:r w:rsidRPr="009D1B1B">
        <w:rPr>
          <w:rFonts w:ascii="Arial" w:eastAsia="Calibri" w:hAnsi="Arial" w:cs="Arial"/>
          <w:spacing w:val="1"/>
        </w:rPr>
        <w:t xml:space="preserve"> </w:t>
      </w:r>
      <w:r w:rsidRPr="009D1B1B">
        <w:rPr>
          <w:rFonts w:ascii="Arial" w:eastAsia="Calibri" w:hAnsi="Arial" w:cs="Arial"/>
          <w:spacing w:val="-1"/>
        </w:rPr>
        <w:t>their</w:t>
      </w:r>
      <w:r w:rsidRPr="009D1B1B">
        <w:rPr>
          <w:rFonts w:ascii="Arial" w:eastAsia="Calibri" w:hAnsi="Arial" w:cs="Arial"/>
          <w:spacing w:val="-3"/>
        </w:rPr>
        <w:t xml:space="preserve"> </w:t>
      </w:r>
      <w:r w:rsidRPr="009D1B1B">
        <w:rPr>
          <w:rFonts w:ascii="Arial" w:eastAsia="Calibri" w:hAnsi="Arial" w:cs="Arial"/>
        </w:rPr>
        <w:t>own</w:t>
      </w:r>
      <w:r w:rsidRPr="009D1B1B">
        <w:rPr>
          <w:rFonts w:ascii="Arial" w:eastAsia="Calibri" w:hAnsi="Arial" w:cs="Arial"/>
          <w:spacing w:val="-2"/>
        </w:rPr>
        <w:t xml:space="preserve"> </w:t>
      </w:r>
      <w:r w:rsidRPr="009D1B1B">
        <w:rPr>
          <w:rFonts w:ascii="Arial" w:eastAsia="Calibri" w:hAnsi="Arial" w:cs="Arial"/>
          <w:spacing w:val="-1"/>
        </w:rPr>
        <w:t>“consumable</w:t>
      </w:r>
      <w:r w:rsidRPr="009D1B1B">
        <w:rPr>
          <w:rFonts w:ascii="Arial" w:eastAsia="Calibri" w:hAnsi="Arial" w:cs="Arial"/>
          <w:spacing w:val="-2"/>
        </w:rPr>
        <w:t xml:space="preserve"> </w:t>
      </w:r>
      <w:r w:rsidRPr="009D1B1B">
        <w:rPr>
          <w:rFonts w:ascii="Arial" w:eastAsia="Calibri" w:hAnsi="Arial" w:cs="Arial"/>
        </w:rPr>
        <w:t>vapor</w:t>
      </w:r>
      <w:r w:rsidRPr="009D1B1B">
        <w:rPr>
          <w:rFonts w:ascii="Arial" w:eastAsia="Calibri" w:hAnsi="Arial" w:cs="Arial"/>
          <w:spacing w:val="-3"/>
        </w:rPr>
        <w:t xml:space="preserve"> </w:t>
      </w:r>
      <w:r w:rsidRPr="009D1B1B">
        <w:rPr>
          <w:rFonts w:ascii="Arial" w:eastAsia="Calibri" w:hAnsi="Arial" w:cs="Arial"/>
          <w:spacing w:val="-1"/>
        </w:rPr>
        <w:t>product.”</w:t>
      </w:r>
    </w:p>
    <w:p w14:paraId="247FE0B6" w14:textId="77777777" w:rsidR="009D1B1B" w:rsidRPr="009D1B1B" w:rsidRDefault="009D1B1B" w:rsidP="009D1B1B">
      <w:pPr>
        <w:widowControl w:val="0"/>
        <w:spacing w:before="8"/>
        <w:rPr>
          <w:rFonts w:ascii="Arial" w:eastAsia="Calibri" w:hAnsi="Arial" w:cs="Arial"/>
        </w:rPr>
      </w:pPr>
    </w:p>
    <w:p w14:paraId="58DC7E75" w14:textId="77777777" w:rsidR="009D1B1B" w:rsidRPr="009D1B1B" w:rsidRDefault="009D1B1B" w:rsidP="009D1B1B">
      <w:pPr>
        <w:widowControl w:val="0"/>
        <w:spacing w:line="265" w:lineRule="exact"/>
        <w:ind w:left="101"/>
        <w:rPr>
          <w:rFonts w:ascii="Arial" w:eastAsia="Calibri" w:hAnsi="Arial" w:cs="Arial"/>
        </w:rPr>
      </w:pPr>
      <w:r w:rsidRPr="009D1B1B">
        <w:rPr>
          <w:rFonts w:ascii="Arial" w:eastAsiaTheme="minorHAnsi" w:hAnsi="Arial" w:cs="Arial"/>
          <w:i/>
          <w:spacing w:val="-1"/>
        </w:rPr>
        <w:t>Tax</w:t>
      </w:r>
      <w:r w:rsidRPr="009D1B1B">
        <w:rPr>
          <w:rFonts w:ascii="Arial" w:eastAsiaTheme="minorHAnsi" w:hAnsi="Arial" w:cs="Arial"/>
          <w:i/>
          <w:spacing w:val="-2"/>
        </w:rPr>
        <w:t xml:space="preserve"> </w:t>
      </w:r>
      <w:r w:rsidRPr="009D1B1B">
        <w:rPr>
          <w:rFonts w:ascii="Arial" w:eastAsiaTheme="minorHAnsi" w:hAnsi="Arial" w:cs="Arial"/>
          <w:i/>
        </w:rPr>
        <w:t xml:space="preserve">Rate </w:t>
      </w:r>
      <w:r w:rsidRPr="009D1B1B">
        <w:rPr>
          <w:rFonts w:ascii="Arial" w:eastAsiaTheme="minorHAnsi" w:hAnsi="Arial" w:cs="Arial"/>
          <w:i/>
          <w:spacing w:val="-1"/>
        </w:rPr>
        <w:t>and Revenue</w:t>
      </w:r>
    </w:p>
    <w:p w14:paraId="1DEC2E44" w14:textId="77777777" w:rsidR="009D1B1B" w:rsidRPr="009D1B1B" w:rsidRDefault="009D1B1B" w:rsidP="009D1B1B">
      <w:pPr>
        <w:widowControl w:val="0"/>
        <w:spacing w:line="265" w:lineRule="exact"/>
        <w:ind w:left="120"/>
        <w:rPr>
          <w:rFonts w:ascii="Arial" w:eastAsia="Calibri" w:hAnsi="Arial" w:cs="Arial"/>
        </w:rPr>
      </w:pPr>
      <w:r w:rsidRPr="009D1B1B">
        <w:rPr>
          <w:rFonts w:ascii="Arial" w:eastAsia="Calibri" w:hAnsi="Arial" w:cs="Arial"/>
        </w:rPr>
        <w:t xml:space="preserve">The </w:t>
      </w:r>
      <w:r w:rsidRPr="009D1B1B">
        <w:rPr>
          <w:rFonts w:ascii="Arial" w:eastAsia="Calibri" w:hAnsi="Arial" w:cs="Arial"/>
          <w:spacing w:val="-1"/>
        </w:rPr>
        <w:t>tax</w:t>
      </w:r>
      <w:r w:rsidRPr="009D1B1B">
        <w:rPr>
          <w:rFonts w:ascii="Arial" w:eastAsia="Calibri" w:hAnsi="Arial" w:cs="Arial"/>
        </w:rPr>
        <w:t xml:space="preserve"> </w:t>
      </w:r>
      <w:r w:rsidRPr="009D1B1B">
        <w:rPr>
          <w:rFonts w:ascii="Arial" w:eastAsia="Calibri" w:hAnsi="Arial" w:cs="Arial"/>
          <w:spacing w:val="-1"/>
        </w:rPr>
        <w:t>rate</w:t>
      </w:r>
      <w:r w:rsidRPr="009D1B1B">
        <w:rPr>
          <w:rFonts w:ascii="Arial" w:eastAsia="Calibri" w:hAnsi="Arial" w:cs="Arial"/>
        </w:rPr>
        <w:t xml:space="preserve"> </w:t>
      </w:r>
      <w:r w:rsidRPr="009D1B1B">
        <w:rPr>
          <w:rFonts w:ascii="Arial" w:eastAsia="Calibri" w:hAnsi="Arial" w:cs="Arial"/>
          <w:spacing w:val="-1"/>
        </w:rPr>
        <w:t>for</w:t>
      </w:r>
      <w:r w:rsidRPr="009D1B1B">
        <w:rPr>
          <w:rFonts w:ascii="Arial" w:eastAsia="Calibri" w:hAnsi="Arial" w:cs="Arial"/>
        </w:rPr>
        <w:t xml:space="preserve"> </w:t>
      </w:r>
      <w:r w:rsidRPr="009D1B1B">
        <w:rPr>
          <w:rFonts w:ascii="Arial" w:eastAsia="Calibri" w:hAnsi="Arial" w:cs="Arial"/>
          <w:spacing w:val="-1"/>
        </w:rPr>
        <w:t>“consumable</w:t>
      </w:r>
      <w:r w:rsidRPr="009D1B1B">
        <w:rPr>
          <w:rFonts w:ascii="Arial" w:eastAsia="Calibri" w:hAnsi="Arial" w:cs="Arial"/>
        </w:rPr>
        <w:t xml:space="preserve"> </w:t>
      </w:r>
      <w:r w:rsidRPr="009D1B1B">
        <w:rPr>
          <w:rFonts w:ascii="Arial" w:eastAsia="Calibri" w:hAnsi="Arial" w:cs="Arial"/>
          <w:spacing w:val="-1"/>
        </w:rPr>
        <w:t>vapor</w:t>
      </w:r>
      <w:r w:rsidRPr="009D1B1B">
        <w:rPr>
          <w:rFonts w:ascii="Arial" w:eastAsia="Calibri" w:hAnsi="Arial" w:cs="Arial"/>
        </w:rPr>
        <w:t xml:space="preserve"> </w:t>
      </w:r>
      <w:r w:rsidRPr="009D1B1B">
        <w:rPr>
          <w:rFonts w:ascii="Arial" w:eastAsia="Calibri" w:hAnsi="Arial" w:cs="Arial"/>
          <w:spacing w:val="-1"/>
        </w:rPr>
        <w:t>product”</w:t>
      </w:r>
      <w:r w:rsidRPr="009D1B1B">
        <w:rPr>
          <w:rFonts w:ascii="Arial" w:eastAsia="Calibri" w:hAnsi="Arial" w:cs="Arial"/>
        </w:rPr>
        <w:t xml:space="preserve"> is</w:t>
      </w:r>
      <w:r w:rsidRPr="009D1B1B">
        <w:rPr>
          <w:rFonts w:ascii="Arial" w:eastAsia="Calibri" w:hAnsi="Arial" w:cs="Arial"/>
          <w:spacing w:val="-3"/>
        </w:rPr>
        <w:t xml:space="preserve"> </w:t>
      </w:r>
      <w:r w:rsidRPr="009D1B1B">
        <w:rPr>
          <w:rFonts w:ascii="Arial" w:eastAsia="Calibri" w:hAnsi="Arial" w:cs="Arial"/>
          <w:spacing w:val="-1"/>
        </w:rPr>
        <w:t>$0.05</w:t>
      </w:r>
      <w:r w:rsidRPr="009D1B1B">
        <w:rPr>
          <w:rFonts w:ascii="Arial" w:eastAsia="Calibri" w:hAnsi="Arial" w:cs="Arial"/>
          <w:spacing w:val="-2"/>
        </w:rPr>
        <w:t xml:space="preserve"> </w:t>
      </w:r>
      <w:r w:rsidRPr="009D1B1B">
        <w:rPr>
          <w:rFonts w:ascii="Arial" w:eastAsia="Calibri" w:hAnsi="Arial" w:cs="Arial"/>
          <w:spacing w:val="-1"/>
        </w:rPr>
        <w:t>per</w:t>
      </w:r>
      <w:r w:rsidRPr="009D1B1B">
        <w:rPr>
          <w:rFonts w:ascii="Arial" w:eastAsia="Calibri" w:hAnsi="Arial" w:cs="Arial"/>
        </w:rPr>
        <w:t xml:space="preserve"> </w:t>
      </w:r>
      <w:r w:rsidRPr="009D1B1B">
        <w:rPr>
          <w:rFonts w:ascii="Arial" w:eastAsia="Calibri" w:hAnsi="Arial" w:cs="Arial"/>
          <w:spacing w:val="-1"/>
        </w:rPr>
        <w:t>milliliter</w:t>
      </w:r>
      <w:r w:rsidRPr="009D1B1B">
        <w:rPr>
          <w:rFonts w:ascii="Arial" w:eastAsia="Calibri" w:hAnsi="Arial" w:cs="Arial"/>
          <w:spacing w:val="-2"/>
        </w:rPr>
        <w:t xml:space="preserve"> </w:t>
      </w:r>
      <w:r w:rsidRPr="009D1B1B">
        <w:rPr>
          <w:rFonts w:ascii="Arial" w:eastAsia="Calibri" w:hAnsi="Arial" w:cs="Arial"/>
        </w:rPr>
        <w:t xml:space="preserve">of </w:t>
      </w:r>
      <w:r w:rsidRPr="009D1B1B">
        <w:rPr>
          <w:rFonts w:ascii="Arial" w:eastAsia="Calibri" w:hAnsi="Arial" w:cs="Arial"/>
          <w:spacing w:val="-1"/>
        </w:rPr>
        <w:t>consumable</w:t>
      </w:r>
      <w:r w:rsidRPr="009D1B1B">
        <w:rPr>
          <w:rFonts w:ascii="Arial" w:eastAsia="Calibri" w:hAnsi="Arial" w:cs="Arial"/>
          <w:spacing w:val="-3"/>
        </w:rPr>
        <w:t xml:space="preserve"> </w:t>
      </w:r>
      <w:r w:rsidRPr="009D1B1B">
        <w:rPr>
          <w:rFonts w:ascii="Arial" w:eastAsia="Calibri" w:hAnsi="Arial" w:cs="Arial"/>
        </w:rPr>
        <w:t>vapor</w:t>
      </w:r>
      <w:r w:rsidRPr="009D1B1B">
        <w:rPr>
          <w:rFonts w:ascii="Arial" w:eastAsia="Calibri" w:hAnsi="Arial" w:cs="Arial"/>
          <w:spacing w:val="-3"/>
        </w:rPr>
        <w:t xml:space="preserve"> </w:t>
      </w:r>
      <w:r w:rsidRPr="009D1B1B">
        <w:rPr>
          <w:rFonts w:ascii="Arial" w:eastAsia="Calibri" w:hAnsi="Arial" w:cs="Arial"/>
        </w:rPr>
        <w:t>(the</w:t>
      </w:r>
      <w:r w:rsidRPr="009D1B1B">
        <w:rPr>
          <w:rFonts w:ascii="Arial" w:eastAsia="Calibri" w:hAnsi="Arial" w:cs="Arial"/>
          <w:spacing w:val="-3"/>
        </w:rPr>
        <w:t xml:space="preserve"> </w:t>
      </w:r>
      <w:r w:rsidRPr="009D1B1B">
        <w:rPr>
          <w:rFonts w:ascii="Arial" w:eastAsia="Calibri" w:hAnsi="Arial" w:cs="Arial"/>
          <w:spacing w:val="-1"/>
        </w:rPr>
        <w:t xml:space="preserve">liquid </w:t>
      </w:r>
      <w:r w:rsidRPr="009D1B1B">
        <w:rPr>
          <w:rFonts w:ascii="Arial" w:eastAsia="Calibri" w:hAnsi="Arial" w:cs="Arial"/>
        </w:rPr>
        <w:t>with</w:t>
      </w:r>
    </w:p>
    <w:p w14:paraId="08B79F6D" w14:textId="77777777" w:rsidR="009D1B1B" w:rsidRPr="009D1B1B" w:rsidRDefault="009D1B1B" w:rsidP="009D1B1B">
      <w:pPr>
        <w:widowControl w:val="0"/>
        <w:ind w:left="120"/>
        <w:rPr>
          <w:rFonts w:ascii="Arial" w:eastAsia="Calibri" w:hAnsi="Arial" w:cs="Arial"/>
        </w:rPr>
      </w:pPr>
      <w:r w:rsidRPr="009D1B1B">
        <w:rPr>
          <w:rFonts w:ascii="Arial" w:eastAsia="Calibri" w:hAnsi="Arial" w:cs="Arial"/>
          <w:spacing w:val="-1"/>
        </w:rPr>
        <w:t>nicotine).</w:t>
      </w:r>
      <w:r w:rsidRPr="009D1B1B">
        <w:rPr>
          <w:rFonts w:ascii="Arial" w:eastAsia="Calibri" w:hAnsi="Arial" w:cs="Arial"/>
          <w:spacing w:val="-3"/>
        </w:rPr>
        <w:t xml:space="preserve"> </w:t>
      </w:r>
      <w:r w:rsidRPr="009D1B1B">
        <w:rPr>
          <w:rFonts w:ascii="Arial" w:eastAsia="Calibri" w:hAnsi="Arial" w:cs="Arial"/>
        </w:rPr>
        <w:t>In</w:t>
      </w:r>
      <w:r w:rsidRPr="009D1B1B">
        <w:rPr>
          <w:rFonts w:ascii="Arial" w:eastAsia="Calibri" w:hAnsi="Arial" w:cs="Arial"/>
          <w:spacing w:val="-1"/>
        </w:rPr>
        <w:t xml:space="preserve"> FY2018,</w:t>
      </w:r>
      <w:r w:rsidRPr="009D1B1B">
        <w:rPr>
          <w:rFonts w:ascii="Arial" w:eastAsia="Calibri" w:hAnsi="Arial" w:cs="Arial"/>
          <w:spacing w:val="-2"/>
        </w:rPr>
        <w:t xml:space="preserve"> </w:t>
      </w:r>
      <w:r w:rsidRPr="009D1B1B">
        <w:rPr>
          <w:rFonts w:ascii="Arial" w:eastAsia="Calibri" w:hAnsi="Arial" w:cs="Arial"/>
          <w:spacing w:val="-1"/>
        </w:rPr>
        <w:t>Louisiana</w:t>
      </w:r>
      <w:r w:rsidRPr="009D1B1B">
        <w:rPr>
          <w:rFonts w:ascii="Arial" w:eastAsia="Calibri" w:hAnsi="Arial" w:cs="Arial"/>
        </w:rPr>
        <w:t xml:space="preserve"> </w:t>
      </w:r>
      <w:r w:rsidRPr="009D1B1B">
        <w:rPr>
          <w:rFonts w:ascii="Arial" w:eastAsia="Calibri" w:hAnsi="Arial" w:cs="Arial"/>
          <w:spacing w:val="-1"/>
        </w:rPr>
        <w:t>collected</w:t>
      </w:r>
      <w:r w:rsidRPr="009D1B1B">
        <w:rPr>
          <w:rFonts w:ascii="Arial" w:eastAsia="Calibri" w:hAnsi="Arial" w:cs="Arial"/>
          <w:spacing w:val="-3"/>
        </w:rPr>
        <w:t xml:space="preserve"> </w:t>
      </w:r>
      <w:r w:rsidRPr="009D1B1B">
        <w:rPr>
          <w:rFonts w:ascii="Arial" w:eastAsia="Calibri" w:hAnsi="Arial" w:cs="Arial"/>
          <w:spacing w:val="-1"/>
        </w:rPr>
        <w:t>$1.15</w:t>
      </w:r>
      <w:r w:rsidRPr="009D1B1B">
        <w:rPr>
          <w:rFonts w:ascii="Arial" w:eastAsia="Calibri" w:hAnsi="Arial" w:cs="Arial"/>
          <w:spacing w:val="-2"/>
        </w:rPr>
        <w:t xml:space="preserve"> </w:t>
      </w:r>
      <w:r w:rsidRPr="009D1B1B">
        <w:rPr>
          <w:rFonts w:ascii="Arial" w:eastAsia="Calibri" w:hAnsi="Arial" w:cs="Arial"/>
        </w:rPr>
        <w:t>million</w:t>
      </w:r>
      <w:r w:rsidRPr="009D1B1B">
        <w:rPr>
          <w:rFonts w:ascii="Arial" w:eastAsia="Calibri" w:hAnsi="Arial" w:cs="Arial"/>
          <w:spacing w:val="-3"/>
        </w:rPr>
        <w:t xml:space="preserve"> </w:t>
      </w:r>
      <w:r w:rsidRPr="009D1B1B">
        <w:rPr>
          <w:rFonts w:ascii="Arial" w:eastAsia="Calibri" w:hAnsi="Arial" w:cs="Arial"/>
        </w:rPr>
        <w:t>in</w:t>
      </w:r>
      <w:r w:rsidRPr="009D1B1B">
        <w:rPr>
          <w:rFonts w:ascii="Arial" w:eastAsia="Calibri" w:hAnsi="Arial" w:cs="Arial"/>
          <w:spacing w:val="-1"/>
        </w:rPr>
        <w:t xml:space="preserve"> consumable</w:t>
      </w:r>
      <w:r w:rsidRPr="009D1B1B">
        <w:rPr>
          <w:rFonts w:ascii="Arial" w:eastAsia="Calibri" w:hAnsi="Arial" w:cs="Arial"/>
          <w:spacing w:val="-2"/>
        </w:rPr>
        <w:t xml:space="preserve"> </w:t>
      </w:r>
      <w:r w:rsidRPr="009D1B1B">
        <w:rPr>
          <w:rFonts w:ascii="Arial" w:eastAsia="Calibri" w:hAnsi="Arial" w:cs="Arial"/>
        </w:rPr>
        <w:t>vapor</w:t>
      </w:r>
      <w:r w:rsidRPr="009D1B1B">
        <w:rPr>
          <w:rFonts w:ascii="Arial" w:eastAsia="Calibri" w:hAnsi="Arial" w:cs="Arial"/>
          <w:spacing w:val="-3"/>
        </w:rPr>
        <w:t xml:space="preserve"> </w:t>
      </w:r>
      <w:r w:rsidRPr="009D1B1B">
        <w:rPr>
          <w:rFonts w:ascii="Arial" w:eastAsia="Calibri" w:hAnsi="Arial" w:cs="Arial"/>
          <w:spacing w:val="-1"/>
        </w:rPr>
        <w:t>product</w:t>
      </w:r>
      <w:r w:rsidRPr="009D1B1B">
        <w:rPr>
          <w:rFonts w:ascii="Arial" w:eastAsia="Calibri" w:hAnsi="Arial" w:cs="Arial"/>
          <w:spacing w:val="1"/>
        </w:rPr>
        <w:t xml:space="preserve"> </w:t>
      </w:r>
      <w:r w:rsidRPr="009D1B1B">
        <w:rPr>
          <w:rFonts w:ascii="Arial" w:eastAsia="Calibri" w:hAnsi="Arial" w:cs="Arial"/>
          <w:spacing w:val="-1"/>
        </w:rPr>
        <w:t>taxes.</w:t>
      </w:r>
    </w:p>
    <w:p w14:paraId="076BDF55" w14:textId="10D671EB" w:rsidR="009D1B1B" w:rsidRDefault="009D1B1B" w:rsidP="009D1B1B">
      <w:pPr>
        <w:widowControl w:val="0"/>
        <w:rPr>
          <w:rFonts w:ascii="Arial" w:eastAsia="Calibri" w:hAnsi="Arial" w:cs="Arial"/>
        </w:rPr>
      </w:pPr>
    </w:p>
    <w:p w14:paraId="0DDCF42E" w14:textId="77777777" w:rsidR="00A47683" w:rsidRPr="009D1B1B" w:rsidRDefault="00A47683" w:rsidP="009D1B1B">
      <w:pPr>
        <w:widowControl w:val="0"/>
        <w:rPr>
          <w:rFonts w:ascii="Arial" w:eastAsia="Calibri" w:hAnsi="Arial" w:cs="Arial"/>
        </w:rPr>
      </w:pPr>
    </w:p>
    <w:p w14:paraId="50638556" w14:textId="77777777" w:rsidR="009D1B1B" w:rsidRPr="009D1B1B" w:rsidRDefault="009D1B1B" w:rsidP="00A47683">
      <w:pPr>
        <w:rPr>
          <w:rFonts w:ascii="Arial" w:eastAsia="Calibri" w:hAnsi="Arial" w:cs="Arial"/>
        </w:rPr>
      </w:pPr>
      <w:bookmarkStart w:id="65" w:name="_Toc54957345"/>
      <w:r w:rsidRPr="009D1B1B">
        <w:rPr>
          <w:rFonts w:ascii="Arial" w:eastAsia="Calibri" w:hAnsi="Arial" w:cs="Arial"/>
          <w:b/>
          <w:bCs/>
          <w:spacing w:val="-1"/>
          <w:u w:val="single" w:color="000000"/>
        </w:rPr>
        <w:t>Challenges</w:t>
      </w:r>
      <w:r w:rsidRPr="009D1B1B">
        <w:rPr>
          <w:rFonts w:ascii="Arial" w:eastAsia="Calibri" w:hAnsi="Arial" w:cs="Arial"/>
          <w:b/>
          <w:bCs/>
          <w:spacing w:val="-2"/>
          <w:u w:val="single" w:color="000000"/>
        </w:rPr>
        <w:t xml:space="preserve"> </w:t>
      </w:r>
      <w:r w:rsidRPr="009D1B1B">
        <w:rPr>
          <w:rFonts w:ascii="Arial" w:eastAsia="Calibri" w:hAnsi="Arial" w:cs="Arial"/>
          <w:b/>
          <w:bCs/>
          <w:u w:val="single" w:color="000000"/>
        </w:rPr>
        <w:t>in</w:t>
      </w:r>
      <w:r w:rsidRPr="009D1B1B">
        <w:rPr>
          <w:rFonts w:ascii="Arial" w:eastAsia="Calibri" w:hAnsi="Arial" w:cs="Arial"/>
          <w:b/>
          <w:bCs/>
          <w:spacing w:val="-3"/>
          <w:u w:val="single" w:color="000000"/>
        </w:rPr>
        <w:t xml:space="preserve"> </w:t>
      </w:r>
      <w:r w:rsidRPr="009D1B1B">
        <w:rPr>
          <w:rFonts w:ascii="Arial" w:eastAsia="Calibri" w:hAnsi="Arial" w:cs="Arial"/>
          <w:b/>
          <w:bCs/>
          <w:spacing w:val="-1"/>
          <w:u w:val="single" w:color="000000"/>
        </w:rPr>
        <w:t>Compliance</w:t>
      </w:r>
      <w:bookmarkEnd w:id="65"/>
    </w:p>
    <w:p w14:paraId="14FF1CB2" w14:textId="77777777" w:rsidR="009D1B1B" w:rsidRPr="009D1B1B" w:rsidRDefault="009D1B1B" w:rsidP="009D1B1B">
      <w:pPr>
        <w:widowControl w:val="0"/>
        <w:spacing w:before="5"/>
        <w:rPr>
          <w:rFonts w:ascii="Arial" w:eastAsia="Calibri" w:hAnsi="Arial" w:cs="Arial"/>
          <w:b/>
          <w:bCs/>
        </w:rPr>
      </w:pPr>
    </w:p>
    <w:p w14:paraId="41524E54" w14:textId="194E54C7" w:rsidR="009D1B1B" w:rsidRPr="009D1B1B" w:rsidRDefault="009D1B1B" w:rsidP="009D1B1B">
      <w:pPr>
        <w:pStyle w:val="BodyText"/>
        <w:spacing w:before="39"/>
        <w:rPr>
          <w:rFonts w:ascii="Arial" w:eastAsia="Calibri" w:hAnsi="Arial" w:cs="Arial"/>
          <w:snapToGrid/>
          <w:color w:val="auto"/>
          <w:sz w:val="20"/>
        </w:rPr>
      </w:pPr>
      <w:r w:rsidRPr="009D1B1B">
        <w:rPr>
          <w:rFonts w:ascii="Arial" w:eastAsia="Calibri" w:hAnsi="Arial" w:cs="Arial"/>
          <w:sz w:val="20"/>
        </w:rPr>
        <w:t xml:space="preserve">There </w:t>
      </w:r>
      <w:r w:rsidRPr="009D1B1B">
        <w:rPr>
          <w:rFonts w:ascii="Arial" w:eastAsia="Calibri" w:hAnsi="Arial" w:cs="Arial"/>
          <w:spacing w:val="-1"/>
          <w:sz w:val="20"/>
        </w:rPr>
        <w:t>are</w:t>
      </w:r>
      <w:r w:rsidRPr="009D1B1B">
        <w:rPr>
          <w:rFonts w:ascii="Arial" w:eastAsia="Calibri" w:hAnsi="Arial" w:cs="Arial"/>
          <w:sz w:val="20"/>
        </w:rPr>
        <w:t xml:space="preserve"> </w:t>
      </w:r>
      <w:r w:rsidRPr="009D1B1B">
        <w:rPr>
          <w:rFonts w:ascii="Arial" w:eastAsia="Calibri" w:hAnsi="Arial" w:cs="Arial"/>
          <w:spacing w:val="-1"/>
          <w:sz w:val="20"/>
        </w:rPr>
        <w:t>several</w:t>
      </w:r>
      <w:r w:rsidRPr="009D1B1B">
        <w:rPr>
          <w:rFonts w:ascii="Arial" w:eastAsia="Calibri" w:hAnsi="Arial" w:cs="Arial"/>
          <w:sz w:val="20"/>
        </w:rPr>
        <w:t xml:space="preserve"> </w:t>
      </w:r>
      <w:r w:rsidRPr="009D1B1B">
        <w:rPr>
          <w:rFonts w:ascii="Arial" w:eastAsia="Calibri" w:hAnsi="Arial" w:cs="Arial"/>
          <w:spacing w:val="-1"/>
          <w:sz w:val="20"/>
        </w:rPr>
        <w:t>challenges</w:t>
      </w:r>
      <w:r w:rsidRPr="009D1B1B">
        <w:rPr>
          <w:rFonts w:ascii="Arial" w:eastAsia="Calibri" w:hAnsi="Arial" w:cs="Arial"/>
          <w:sz w:val="20"/>
        </w:rPr>
        <w:t xml:space="preserve"> faced</w:t>
      </w:r>
      <w:r w:rsidRPr="009D1B1B">
        <w:rPr>
          <w:rFonts w:ascii="Arial" w:eastAsia="Calibri" w:hAnsi="Arial" w:cs="Arial"/>
          <w:spacing w:val="-1"/>
          <w:sz w:val="20"/>
        </w:rPr>
        <w:t xml:space="preserve"> </w:t>
      </w:r>
      <w:r w:rsidRPr="009D1B1B">
        <w:rPr>
          <w:rFonts w:ascii="Arial" w:eastAsia="Calibri" w:hAnsi="Arial" w:cs="Arial"/>
          <w:spacing w:val="-2"/>
          <w:sz w:val="20"/>
        </w:rPr>
        <w:t>by</w:t>
      </w:r>
      <w:r w:rsidRPr="009D1B1B">
        <w:rPr>
          <w:rFonts w:ascii="Arial" w:eastAsia="Calibri" w:hAnsi="Arial" w:cs="Arial"/>
          <w:sz w:val="20"/>
        </w:rPr>
        <w:t xml:space="preserve"> </w:t>
      </w:r>
      <w:r w:rsidRPr="009D1B1B">
        <w:rPr>
          <w:rFonts w:ascii="Arial" w:eastAsia="Calibri" w:hAnsi="Arial" w:cs="Arial"/>
          <w:spacing w:val="-1"/>
          <w:sz w:val="20"/>
        </w:rPr>
        <w:t>both</w:t>
      </w:r>
      <w:r w:rsidRPr="009D1B1B">
        <w:rPr>
          <w:rFonts w:ascii="Arial" w:eastAsia="Calibri" w:hAnsi="Arial" w:cs="Arial"/>
          <w:sz w:val="20"/>
        </w:rPr>
        <w:t xml:space="preserve"> tax</w:t>
      </w:r>
      <w:r w:rsidRPr="009D1B1B">
        <w:rPr>
          <w:rFonts w:ascii="Arial" w:eastAsia="Calibri" w:hAnsi="Arial" w:cs="Arial"/>
          <w:spacing w:val="-2"/>
          <w:sz w:val="20"/>
        </w:rPr>
        <w:t xml:space="preserve"> </w:t>
      </w:r>
      <w:r w:rsidRPr="009D1B1B">
        <w:rPr>
          <w:rFonts w:ascii="Arial" w:eastAsia="Calibri" w:hAnsi="Arial" w:cs="Arial"/>
          <w:spacing w:val="-1"/>
          <w:sz w:val="20"/>
        </w:rPr>
        <w:t>authorities</w:t>
      </w:r>
      <w:r w:rsidRPr="009D1B1B">
        <w:rPr>
          <w:rFonts w:ascii="Arial" w:eastAsia="Calibri" w:hAnsi="Arial" w:cs="Arial"/>
          <w:spacing w:val="1"/>
          <w:sz w:val="20"/>
        </w:rPr>
        <w:t xml:space="preserve"> </w:t>
      </w:r>
      <w:r w:rsidRPr="009D1B1B">
        <w:rPr>
          <w:rFonts w:ascii="Arial" w:eastAsia="Calibri" w:hAnsi="Arial" w:cs="Arial"/>
          <w:spacing w:val="-1"/>
          <w:sz w:val="20"/>
        </w:rPr>
        <w:t>and taxpayers</w:t>
      </w:r>
      <w:r w:rsidRPr="009D1B1B">
        <w:rPr>
          <w:rFonts w:ascii="Arial" w:eastAsia="Calibri" w:hAnsi="Arial" w:cs="Arial"/>
          <w:sz w:val="20"/>
        </w:rPr>
        <w:t xml:space="preserve"> in</w:t>
      </w:r>
      <w:r w:rsidRPr="009D1B1B">
        <w:rPr>
          <w:rFonts w:ascii="Arial" w:eastAsia="Calibri" w:hAnsi="Arial" w:cs="Arial"/>
          <w:spacing w:val="-1"/>
          <w:sz w:val="20"/>
        </w:rPr>
        <w:t xml:space="preserve"> </w:t>
      </w:r>
      <w:r w:rsidRPr="009D1B1B">
        <w:rPr>
          <w:rFonts w:ascii="Arial" w:eastAsia="Calibri" w:hAnsi="Arial" w:cs="Arial"/>
          <w:spacing w:val="-2"/>
          <w:sz w:val="20"/>
        </w:rPr>
        <w:t>regard</w:t>
      </w:r>
      <w:r w:rsidRPr="009D1B1B">
        <w:rPr>
          <w:rFonts w:ascii="Arial" w:eastAsia="Calibri" w:hAnsi="Arial" w:cs="Arial"/>
          <w:spacing w:val="-1"/>
          <w:sz w:val="20"/>
        </w:rPr>
        <w:t xml:space="preserve"> </w:t>
      </w:r>
      <w:r w:rsidRPr="009D1B1B">
        <w:rPr>
          <w:rFonts w:ascii="Arial" w:eastAsia="Calibri" w:hAnsi="Arial" w:cs="Arial"/>
          <w:sz w:val="20"/>
        </w:rPr>
        <w:t>to</w:t>
      </w:r>
      <w:r w:rsidRPr="009D1B1B">
        <w:rPr>
          <w:rFonts w:ascii="Arial" w:eastAsia="Calibri" w:hAnsi="Arial" w:cs="Arial"/>
          <w:spacing w:val="-1"/>
          <w:sz w:val="20"/>
        </w:rPr>
        <w:t xml:space="preserve"> </w:t>
      </w:r>
      <w:r w:rsidRPr="009D1B1B">
        <w:rPr>
          <w:rFonts w:ascii="Arial" w:eastAsia="Calibri" w:hAnsi="Arial" w:cs="Arial"/>
          <w:sz w:val="20"/>
        </w:rPr>
        <w:t xml:space="preserve">the </w:t>
      </w:r>
      <w:r w:rsidRPr="009D1B1B">
        <w:rPr>
          <w:rFonts w:ascii="Arial" w:eastAsia="Calibri" w:hAnsi="Arial" w:cs="Arial"/>
          <w:spacing w:val="-1"/>
          <w:sz w:val="20"/>
        </w:rPr>
        <w:t>taxation</w:t>
      </w:r>
      <w:r w:rsidRPr="009D1B1B">
        <w:rPr>
          <w:rFonts w:ascii="Arial" w:eastAsia="Calibri" w:hAnsi="Arial" w:cs="Arial"/>
          <w:spacing w:val="-3"/>
          <w:sz w:val="20"/>
        </w:rPr>
        <w:t xml:space="preserve"> </w:t>
      </w:r>
      <w:r w:rsidRPr="009D1B1B">
        <w:rPr>
          <w:rFonts w:ascii="Arial" w:eastAsia="Calibri" w:hAnsi="Arial" w:cs="Arial"/>
          <w:sz w:val="20"/>
        </w:rPr>
        <w:t>of e</w:t>
      </w:r>
      <w:r w:rsidRPr="009D1B1B">
        <w:rPr>
          <w:rFonts w:ascii="Cambria Math" w:eastAsia="Calibri" w:hAnsi="Cambria Math" w:cs="Cambria Math"/>
          <w:sz w:val="20"/>
        </w:rPr>
        <w:t>‐</w:t>
      </w:r>
      <w:r w:rsidRPr="009D1B1B">
        <w:rPr>
          <w:rFonts w:ascii="Arial" w:eastAsia="Calibri" w:hAnsi="Arial" w:cs="Arial"/>
          <w:spacing w:val="67"/>
          <w:sz w:val="20"/>
        </w:rPr>
        <w:t xml:space="preserve"> </w:t>
      </w:r>
      <w:r w:rsidRPr="009D1B1B">
        <w:rPr>
          <w:rFonts w:ascii="Arial" w:eastAsia="Calibri" w:hAnsi="Arial" w:cs="Arial"/>
          <w:spacing w:val="-1"/>
          <w:sz w:val="20"/>
        </w:rPr>
        <w:t>cigarettes.</w:t>
      </w:r>
      <w:r w:rsidRPr="009D1B1B">
        <w:rPr>
          <w:rFonts w:ascii="Arial" w:eastAsia="Calibri" w:hAnsi="Arial" w:cs="Arial"/>
          <w:sz w:val="20"/>
        </w:rPr>
        <w:t xml:space="preserve"> </w:t>
      </w:r>
      <w:r w:rsidRPr="009D1B1B">
        <w:rPr>
          <w:rFonts w:ascii="Arial" w:eastAsia="Calibri" w:hAnsi="Arial" w:cs="Arial"/>
          <w:spacing w:val="-1"/>
          <w:sz w:val="20"/>
        </w:rPr>
        <w:t>E</w:t>
      </w:r>
      <w:r w:rsidRPr="009D1B1B">
        <w:rPr>
          <w:rFonts w:ascii="Cambria Math" w:eastAsia="Calibri" w:hAnsi="Cambria Math" w:cs="Cambria Math"/>
          <w:spacing w:val="-1"/>
          <w:sz w:val="20"/>
        </w:rPr>
        <w:t>‐</w:t>
      </w:r>
      <w:r w:rsidRPr="009D1B1B">
        <w:rPr>
          <w:rFonts w:ascii="Arial" w:eastAsia="Calibri" w:hAnsi="Arial" w:cs="Arial"/>
          <w:spacing w:val="-1"/>
          <w:sz w:val="20"/>
        </w:rPr>
        <w:t>cigarette</w:t>
      </w:r>
      <w:r w:rsidRPr="009D1B1B">
        <w:rPr>
          <w:rFonts w:ascii="Arial" w:eastAsia="Calibri" w:hAnsi="Arial" w:cs="Arial"/>
          <w:sz w:val="20"/>
        </w:rPr>
        <w:t xml:space="preserve"> tax</w:t>
      </w:r>
      <w:r w:rsidRPr="009D1B1B">
        <w:rPr>
          <w:rFonts w:ascii="Arial" w:eastAsia="Calibri" w:hAnsi="Arial" w:cs="Arial"/>
          <w:spacing w:val="-2"/>
          <w:sz w:val="20"/>
        </w:rPr>
        <w:t xml:space="preserve"> </w:t>
      </w:r>
      <w:r w:rsidRPr="009D1B1B">
        <w:rPr>
          <w:rFonts w:ascii="Arial" w:eastAsia="Calibri" w:hAnsi="Arial" w:cs="Arial"/>
          <w:spacing w:val="-1"/>
          <w:sz w:val="20"/>
        </w:rPr>
        <w:t>definitions,</w:t>
      </w:r>
      <w:r w:rsidRPr="009D1B1B">
        <w:rPr>
          <w:rFonts w:ascii="Arial" w:eastAsia="Calibri" w:hAnsi="Arial" w:cs="Arial"/>
          <w:spacing w:val="-2"/>
          <w:sz w:val="20"/>
        </w:rPr>
        <w:t xml:space="preserve"> </w:t>
      </w:r>
      <w:r w:rsidRPr="009D1B1B">
        <w:rPr>
          <w:rFonts w:ascii="Arial" w:eastAsia="Calibri" w:hAnsi="Arial" w:cs="Arial"/>
          <w:sz w:val="20"/>
        </w:rPr>
        <w:t>rates</w:t>
      </w:r>
      <w:r w:rsidRPr="009D1B1B">
        <w:rPr>
          <w:rFonts w:ascii="Arial" w:eastAsia="Calibri" w:hAnsi="Arial" w:cs="Arial"/>
          <w:spacing w:val="-2"/>
          <w:sz w:val="20"/>
        </w:rPr>
        <w:t xml:space="preserve"> </w:t>
      </w:r>
      <w:r w:rsidRPr="009D1B1B">
        <w:rPr>
          <w:rFonts w:ascii="Arial" w:eastAsia="Calibri" w:hAnsi="Arial" w:cs="Arial"/>
          <w:sz w:val="20"/>
        </w:rPr>
        <w:t>and</w:t>
      </w:r>
      <w:r w:rsidRPr="009D1B1B">
        <w:rPr>
          <w:rFonts w:ascii="Arial" w:eastAsia="Calibri" w:hAnsi="Arial" w:cs="Arial"/>
          <w:spacing w:val="-2"/>
          <w:sz w:val="20"/>
        </w:rPr>
        <w:t xml:space="preserve"> </w:t>
      </w:r>
      <w:r w:rsidRPr="009D1B1B">
        <w:rPr>
          <w:rFonts w:ascii="Arial" w:eastAsia="Calibri" w:hAnsi="Arial" w:cs="Arial"/>
          <w:spacing w:val="-1"/>
          <w:sz w:val="20"/>
        </w:rPr>
        <w:t>taxing</w:t>
      </w:r>
      <w:r w:rsidRPr="009D1B1B">
        <w:rPr>
          <w:rFonts w:ascii="Arial" w:eastAsia="Calibri" w:hAnsi="Arial" w:cs="Arial"/>
          <w:spacing w:val="-3"/>
          <w:sz w:val="20"/>
        </w:rPr>
        <w:t xml:space="preserve"> </w:t>
      </w:r>
      <w:r w:rsidRPr="009D1B1B">
        <w:rPr>
          <w:rFonts w:ascii="Arial" w:eastAsia="Calibri" w:hAnsi="Arial" w:cs="Arial"/>
          <w:spacing w:val="-1"/>
          <w:sz w:val="20"/>
        </w:rPr>
        <w:t>methodologies</w:t>
      </w:r>
      <w:r w:rsidRPr="009D1B1B">
        <w:rPr>
          <w:rFonts w:ascii="Arial" w:eastAsia="Calibri" w:hAnsi="Arial" w:cs="Arial"/>
          <w:spacing w:val="-3"/>
          <w:sz w:val="20"/>
        </w:rPr>
        <w:t xml:space="preserve"> </w:t>
      </w:r>
      <w:r w:rsidRPr="009D1B1B">
        <w:rPr>
          <w:rFonts w:ascii="Arial" w:eastAsia="Calibri" w:hAnsi="Arial" w:cs="Arial"/>
          <w:spacing w:val="-1"/>
          <w:sz w:val="20"/>
        </w:rPr>
        <w:t>vary</w:t>
      </w:r>
      <w:r w:rsidRPr="009D1B1B">
        <w:rPr>
          <w:rFonts w:ascii="Arial" w:eastAsia="Calibri" w:hAnsi="Arial" w:cs="Arial"/>
          <w:sz w:val="20"/>
        </w:rPr>
        <w:t xml:space="preserve"> </w:t>
      </w:r>
      <w:r w:rsidRPr="009D1B1B">
        <w:rPr>
          <w:rFonts w:ascii="Arial" w:eastAsia="Calibri" w:hAnsi="Arial" w:cs="Arial"/>
          <w:spacing w:val="-2"/>
          <w:sz w:val="20"/>
        </w:rPr>
        <w:t>by</w:t>
      </w:r>
      <w:r w:rsidRPr="009D1B1B">
        <w:rPr>
          <w:rFonts w:ascii="Arial" w:eastAsia="Calibri" w:hAnsi="Arial" w:cs="Arial"/>
          <w:spacing w:val="5"/>
          <w:sz w:val="20"/>
        </w:rPr>
        <w:t xml:space="preserve"> </w:t>
      </w:r>
      <w:r w:rsidRPr="009D1B1B">
        <w:rPr>
          <w:rFonts w:ascii="Arial" w:eastAsia="Calibri" w:hAnsi="Arial" w:cs="Arial"/>
          <w:sz w:val="20"/>
        </w:rPr>
        <w:t>tax</w:t>
      </w:r>
      <w:r w:rsidRPr="009D1B1B">
        <w:rPr>
          <w:rFonts w:ascii="Arial" w:eastAsia="Calibri" w:hAnsi="Arial" w:cs="Arial"/>
          <w:spacing w:val="-4"/>
          <w:sz w:val="20"/>
        </w:rPr>
        <w:t xml:space="preserve"> </w:t>
      </w:r>
      <w:r w:rsidRPr="009D1B1B">
        <w:rPr>
          <w:rFonts w:ascii="Arial" w:eastAsia="Calibri" w:hAnsi="Arial" w:cs="Arial"/>
          <w:spacing w:val="-1"/>
          <w:sz w:val="20"/>
        </w:rPr>
        <w:t>jurisdiction (both</w:t>
      </w:r>
      <w:r w:rsidRPr="009D1B1B">
        <w:rPr>
          <w:rFonts w:ascii="Arial" w:eastAsia="Calibri" w:hAnsi="Arial" w:cs="Arial"/>
          <w:spacing w:val="81"/>
          <w:sz w:val="20"/>
        </w:rPr>
        <w:t xml:space="preserve"> </w:t>
      </w:r>
      <w:r w:rsidRPr="009D1B1B">
        <w:rPr>
          <w:rFonts w:ascii="Arial" w:eastAsia="Calibri" w:hAnsi="Arial" w:cs="Arial"/>
          <w:spacing w:val="-1"/>
          <w:sz w:val="20"/>
        </w:rPr>
        <w:t>state</w:t>
      </w:r>
      <w:r w:rsidRPr="009D1B1B">
        <w:rPr>
          <w:rFonts w:ascii="Arial" w:eastAsia="Calibri" w:hAnsi="Arial" w:cs="Arial"/>
          <w:spacing w:val="-2"/>
          <w:sz w:val="20"/>
        </w:rPr>
        <w:t xml:space="preserve"> </w:t>
      </w:r>
      <w:r w:rsidRPr="009D1B1B">
        <w:rPr>
          <w:rFonts w:ascii="Arial" w:eastAsia="Calibri" w:hAnsi="Arial" w:cs="Arial"/>
          <w:spacing w:val="-1"/>
          <w:sz w:val="20"/>
        </w:rPr>
        <w:t>and local).</w:t>
      </w:r>
      <w:r w:rsidRPr="009D1B1B">
        <w:rPr>
          <w:rFonts w:ascii="Arial" w:eastAsia="Calibri" w:hAnsi="Arial" w:cs="Arial"/>
          <w:sz w:val="20"/>
        </w:rPr>
        <w:t xml:space="preserve"> </w:t>
      </w:r>
      <w:r w:rsidRPr="009D1B1B">
        <w:rPr>
          <w:rFonts w:ascii="Arial" w:eastAsia="Calibri" w:hAnsi="Arial" w:cs="Arial"/>
          <w:spacing w:val="-1"/>
          <w:sz w:val="20"/>
        </w:rPr>
        <w:t>Some</w:t>
      </w:r>
      <w:r w:rsidRPr="009D1B1B">
        <w:rPr>
          <w:rFonts w:ascii="Arial" w:eastAsia="Calibri" w:hAnsi="Arial" w:cs="Arial"/>
          <w:spacing w:val="-2"/>
          <w:sz w:val="20"/>
        </w:rPr>
        <w:t xml:space="preserve"> </w:t>
      </w:r>
      <w:r w:rsidRPr="009D1B1B">
        <w:rPr>
          <w:rFonts w:ascii="Arial" w:eastAsia="Calibri" w:hAnsi="Arial" w:cs="Arial"/>
          <w:spacing w:val="-1"/>
          <w:sz w:val="20"/>
        </w:rPr>
        <w:t xml:space="preserve">taxing </w:t>
      </w:r>
      <w:r w:rsidRPr="009D1B1B">
        <w:rPr>
          <w:rFonts w:ascii="Arial" w:eastAsia="Calibri" w:hAnsi="Arial" w:cs="Arial"/>
          <w:sz w:val="20"/>
        </w:rPr>
        <w:t>authorities</w:t>
      </w:r>
      <w:r w:rsidRPr="009D1B1B">
        <w:rPr>
          <w:rFonts w:ascii="Arial" w:eastAsia="Calibri" w:hAnsi="Arial" w:cs="Arial"/>
          <w:spacing w:val="-3"/>
          <w:sz w:val="20"/>
        </w:rPr>
        <w:t xml:space="preserve"> </w:t>
      </w:r>
      <w:r w:rsidRPr="009D1B1B">
        <w:rPr>
          <w:rFonts w:ascii="Arial" w:eastAsia="Calibri" w:hAnsi="Arial" w:cs="Arial"/>
          <w:sz w:val="20"/>
        </w:rPr>
        <w:t>tax</w:t>
      </w:r>
      <w:r w:rsidRPr="009D1B1B">
        <w:rPr>
          <w:rFonts w:ascii="Arial" w:eastAsia="Calibri" w:hAnsi="Arial" w:cs="Arial"/>
          <w:spacing w:val="-3"/>
          <w:sz w:val="20"/>
        </w:rPr>
        <w:t xml:space="preserve"> </w:t>
      </w:r>
      <w:r w:rsidRPr="009D1B1B">
        <w:rPr>
          <w:rFonts w:ascii="Arial" w:eastAsia="Calibri" w:hAnsi="Arial" w:cs="Arial"/>
          <w:sz w:val="20"/>
        </w:rPr>
        <w:t xml:space="preserve">a </w:t>
      </w:r>
      <w:r w:rsidRPr="009D1B1B">
        <w:rPr>
          <w:rFonts w:ascii="Arial" w:eastAsia="Calibri" w:hAnsi="Arial" w:cs="Arial"/>
          <w:spacing w:val="-1"/>
          <w:sz w:val="20"/>
        </w:rPr>
        <w:t>percentage</w:t>
      </w:r>
      <w:r w:rsidRPr="009D1B1B">
        <w:rPr>
          <w:rFonts w:ascii="Arial" w:eastAsia="Calibri" w:hAnsi="Arial" w:cs="Arial"/>
          <w:spacing w:val="-2"/>
          <w:sz w:val="20"/>
        </w:rPr>
        <w:t xml:space="preserve"> </w:t>
      </w:r>
      <w:r w:rsidRPr="009D1B1B">
        <w:rPr>
          <w:rFonts w:ascii="Arial" w:eastAsia="Calibri" w:hAnsi="Arial" w:cs="Arial"/>
          <w:sz w:val="20"/>
        </w:rPr>
        <w:t xml:space="preserve">of </w:t>
      </w:r>
      <w:r w:rsidRPr="009D1B1B">
        <w:rPr>
          <w:rFonts w:ascii="Arial" w:eastAsia="Calibri" w:hAnsi="Arial" w:cs="Arial"/>
          <w:spacing w:val="-1"/>
          <w:sz w:val="20"/>
        </w:rPr>
        <w:t>the</w:t>
      </w:r>
      <w:r w:rsidRPr="009D1B1B">
        <w:rPr>
          <w:rFonts w:ascii="Arial" w:eastAsia="Calibri" w:hAnsi="Arial" w:cs="Arial"/>
          <w:spacing w:val="-2"/>
          <w:sz w:val="20"/>
        </w:rPr>
        <w:t xml:space="preserve"> </w:t>
      </w:r>
      <w:r w:rsidRPr="009D1B1B">
        <w:rPr>
          <w:rFonts w:ascii="Arial" w:eastAsia="Calibri" w:hAnsi="Arial" w:cs="Arial"/>
          <w:spacing w:val="-1"/>
          <w:sz w:val="20"/>
        </w:rPr>
        <w:t>wholesale</w:t>
      </w:r>
      <w:r w:rsidRPr="009D1B1B">
        <w:rPr>
          <w:rFonts w:ascii="Arial" w:eastAsia="Calibri" w:hAnsi="Arial" w:cs="Arial"/>
          <w:sz w:val="20"/>
        </w:rPr>
        <w:t xml:space="preserve"> </w:t>
      </w:r>
      <w:r w:rsidRPr="009D1B1B">
        <w:rPr>
          <w:rFonts w:ascii="Arial" w:eastAsia="Calibri" w:hAnsi="Arial" w:cs="Arial"/>
          <w:spacing w:val="-1"/>
          <w:sz w:val="20"/>
        </w:rPr>
        <w:t>value,</w:t>
      </w:r>
      <w:r w:rsidRPr="009D1B1B">
        <w:rPr>
          <w:rFonts w:ascii="Arial" w:eastAsia="Calibri" w:hAnsi="Arial" w:cs="Arial"/>
          <w:sz w:val="20"/>
        </w:rPr>
        <w:t xml:space="preserve"> </w:t>
      </w:r>
      <w:r w:rsidRPr="009D1B1B">
        <w:rPr>
          <w:rFonts w:ascii="Arial" w:eastAsia="Calibri" w:hAnsi="Arial" w:cs="Arial"/>
          <w:spacing w:val="-1"/>
          <w:sz w:val="20"/>
        </w:rPr>
        <w:t>while</w:t>
      </w:r>
      <w:r w:rsidRPr="009D1B1B">
        <w:rPr>
          <w:rFonts w:ascii="Arial" w:eastAsia="Calibri" w:hAnsi="Arial" w:cs="Arial"/>
          <w:spacing w:val="-2"/>
          <w:sz w:val="20"/>
        </w:rPr>
        <w:t xml:space="preserve"> </w:t>
      </w:r>
      <w:r w:rsidRPr="009D1B1B">
        <w:rPr>
          <w:rFonts w:ascii="Arial" w:eastAsia="Calibri" w:hAnsi="Arial" w:cs="Arial"/>
          <w:spacing w:val="-1"/>
          <w:sz w:val="20"/>
        </w:rPr>
        <w:t>others</w:t>
      </w:r>
      <w:r w:rsidRPr="009D1B1B">
        <w:rPr>
          <w:rFonts w:ascii="Arial" w:eastAsia="Calibri" w:hAnsi="Arial" w:cs="Arial"/>
          <w:sz w:val="20"/>
        </w:rPr>
        <w:t xml:space="preserve"> </w:t>
      </w:r>
      <w:r w:rsidRPr="009D1B1B">
        <w:rPr>
          <w:rFonts w:ascii="Arial" w:eastAsia="Calibri" w:hAnsi="Arial" w:cs="Arial"/>
          <w:spacing w:val="-1"/>
          <w:sz w:val="20"/>
        </w:rPr>
        <w:t>tax</w:t>
      </w:r>
      <w:r w:rsidRPr="009D1B1B">
        <w:rPr>
          <w:rFonts w:ascii="Arial" w:eastAsia="Calibri" w:hAnsi="Arial" w:cs="Arial"/>
          <w:sz w:val="20"/>
        </w:rPr>
        <w:t xml:space="preserve"> </w:t>
      </w:r>
      <w:r w:rsidRPr="009D1B1B">
        <w:rPr>
          <w:rFonts w:ascii="Arial" w:eastAsia="Calibri" w:hAnsi="Arial" w:cs="Arial"/>
          <w:spacing w:val="-1"/>
          <w:sz w:val="20"/>
        </w:rPr>
        <w:t>per</w:t>
      </w:r>
      <w:r w:rsidRPr="009D1B1B">
        <w:rPr>
          <w:rFonts w:ascii="Arial" w:eastAsia="Calibri" w:hAnsi="Arial" w:cs="Arial"/>
          <w:spacing w:val="57"/>
          <w:sz w:val="20"/>
        </w:rPr>
        <w:t xml:space="preserve"> </w:t>
      </w:r>
      <w:r w:rsidRPr="009D1B1B">
        <w:rPr>
          <w:rFonts w:ascii="Arial" w:eastAsia="Calibri" w:hAnsi="Arial" w:cs="Arial"/>
          <w:spacing w:val="-1"/>
          <w:sz w:val="20"/>
        </w:rPr>
        <w:t>unit</w:t>
      </w:r>
      <w:r w:rsidRPr="009D1B1B">
        <w:rPr>
          <w:rFonts w:ascii="Arial" w:eastAsia="Calibri" w:hAnsi="Arial" w:cs="Arial"/>
          <w:sz w:val="20"/>
        </w:rPr>
        <w:t xml:space="preserve"> or</w:t>
      </w:r>
      <w:r w:rsidRPr="009D1B1B">
        <w:rPr>
          <w:rFonts w:ascii="Arial" w:eastAsia="Calibri" w:hAnsi="Arial" w:cs="Arial"/>
          <w:spacing w:val="-3"/>
          <w:sz w:val="20"/>
        </w:rPr>
        <w:t xml:space="preserve"> </w:t>
      </w:r>
      <w:r w:rsidRPr="009D1B1B">
        <w:rPr>
          <w:rFonts w:ascii="Arial" w:eastAsia="Calibri" w:hAnsi="Arial" w:cs="Arial"/>
          <w:spacing w:val="-1"/>
          <w:sz w:val="20"/>
        </w:rPr>
        <w:t>milliliter</w:t>
      </w:r>
      <w:r w:rsidRPr="009D1B1B">
        <w:rPr>
          <w:rFonts w:ascii="Arial" w:eastAsia="Calibri" w:hAnsi="Arial" w:cs="Arial"/>
          <w:spacing w:val="-3"/>
          <w:sz w:val="20"/>
        </w:rPr>
        <w:t xml:space="preserve"> </w:t>
      </w:r>
      <w:r w:rsidRPr="009D1B1B">
        <w:rPr>
          <w:rFonts w:ascii="Arial" w:eastAsia="Calibri" w:hAnsi="Arial" w:cs="Arial"/>
          <w:sz w:val="20"/>
        </w:rPr>
        <w:t>of</w:t>
      </w:r>
      <w:r w:rsidRPr="009D1B1B">
        <w:rPr>
          <w:rFonts w:ascii="Arial" w:eastAsia="Calibri" w:hAnsi="Arial" w:cs="Arial"/>
          <w:spacing w:val="-3"/>
          <w:sz w:val="20"/>
        </w:rPr>
        <w:t xml:space="preserve"> </w:t>
      </w:r>
      <w:r w:rsidRPr="009D1B1B">
        <w:rPr>
          <w:rFonts w:ascii="Arial" w:eastAsia="Calibri" w:hAnsi="Arial" w:cs="Arial"/>
          <w:spacing w:val="-1"/>
          <w:sz w:val="20"/>
        </w:rPr>
        <w:t>e</w:t>
      </w:r>
      <w:r w:rsidRPr="009D1B1B">
        <w:rPr>
          <w:rFonts w:ascii="Cambria Math" w:eastAsia="Calibri" w:hAnsi="Cambria Math" w:cs="Cambria Math"/>
          <w:spacing w:val="-1"/>
          <w:sz w:val="20"/>
        </w:rPr>
        <w:t>‐</w:t>
      </w:r>
      <w:r w:rsidRPr="009D1B1B">
        <w:rPr>
          <w:rFonts w:ascii="Arial" w:eastAsia="Calibri" w:hAnsi="Arial" w:cs="Arial"/>
          <w:spacing w:val="-1"/>
          <w:sz w:val="20"/>
        </w:rPr>
        <w:t>liquid.</w:t>
      </w:r>
      <w:r w:rsidRPr="009D1B1B">
        <w:rPr>
          <w:rFonts w:ascii="Arial" w:eastAsia="Calibri" w:hAnsi="Arial" w:cs="Arial"/>
          <w:spacing w:val="-3"/>
          <w:sz w:val="20"/>
        </w:rPr>
        <w:t xml:space="preserve"> </w:t>
      </w:r>
      <w:r w:rsidRPr="009D1B1B">
        <w:rPr>
          <w:rFonts w:ascii="Arial" w:eastAsia="Calibri" w:hAnsi="Arial" w:cs="Arial"/>
          <w:sz w:val="20"/>
        </w:rPr>
        <w:t xml:space="preserve">As </w:t>
      </w:r>
      <w:r w:rsidRPr="009D1B1B">
        <w:rPr>
          <w:rFonts w:ascii="Arial" w:eastAsia="Calibri" w:hAnsi="Arial" w:cs="Arial"/>
          <w:spacing w:val="-1"/>
          <w:sz w:val="20"/>
        </w:rPr>
        <w:t>discussed</w:t>
      </w:r>
      <w:r w:rsidRPr="009D1B1B">
        <w:rPr>
          <w:rFonts w:ascii="Arial" w:eastAsia="Calibri" w:hAnsi="Arial" w:cs="Arial"/>
          <w:sz w:val="20"/>
        </w:rPr>
        <w:t xml:space="preserve"> </w:t>
      </w:r>
      <w:r w:rsidRPr="009D1B1B">
        <w:rPr>
          <w:rFonts w:ascii="Arial" w:eastAsia="Calibri" w:hAnsi="Arial" w:cs="Arial"/>
          <w:spacing w:val="-1"/>
          <w:sz w:val="20"/>
        </w:rPr>
        <w:t>above,</w:t>
      </w:r>
      <w:r w:rsidRPr="009D1B1B">
        <w:rPr>
          <w:rFonts w:ascii="Arial" w:eastAsia="Calibri" w:hAnsi="Arial" w:cs="Arial"/>
          <w:sz w:val="20"/>
        </w:rPr>
        <w:t xml:space="preserve"> </w:t>
      </w:r>
      <w:r w:rsidRPr="009D1B1B">
        <w:rPr>
          <w:rFonts w:ascii="Arial" w:eastAsia="Calibri" w:hAnsi="Arial" w:cs="Arial"/>
          <w:spacing w:val="-1"/>
          <w:sz w:val="20"/>
        </w:rPr>
        <w:t>the</w:t>
      </w:r>
      <w:r w:rsidRPr="009D1B1B">
        <w:rPr>
          <w:rFonts w:ascii="Arial" w:eastAsia="Calibri" w:hAnsi="Arial" w:cs="Arial"/>
          <w:spacing w:val="-2"/>
          <w:sz w:val="20"/>
        </w:rPr>
        <w:t xml:space="preserve"> </w:t>
      </w:r>
      <w:r w:rsidRPr="009D1B1B">
        <w:rPr>
          <w:rFonts w:ascii="Arial" w:eastAsia="Calibri" w:hAnsi="Arial" w:cs="Arial"/>
          <w:spacing w:val="-1"/>
          <w:sz w:val="20"/>
        </w:rPr>
        <w:t xml:space="preserve">variety </w:t>
      </w:r>
      <w:r w:rsidRPr="009D1B1B">
        <w:rPr>
          <w:rFonts w:ascii="Arial" w:eastAsia="Calibri" w:hAnsi="Arial" w:cs="Arial"/>
          <w:sz w:val="20"/>
        </w:rPr>
        <w:t xml:space="preserve">of </w:t>
      </w:r>
      <w:r w:rsidRPr="009D1B1B">
        <w:rPr>
          <w:rFonts w:ascii="Arial" w:eastAsia="Calibri" w:hAnsi="Arial" w:cs="Arial"/>
          <w:spacing w:val="-1"/>
          <w:sz w:val="20"/>
        </w:rPr>
        <w:t>e-cigarettes</w:t>
      </w:r>
      <w:r w:rsidRPr="009D1B1B">
        <w:rPr>
          <w:rFonts w:ascii="Arial" w:eastAsia="Calibri" w:hAnsi="Arial" w:cs="Arial"/>
          <w:spacing w:val="-2"/>
          <w:sz w:val="20"/>
        </w:rPr>
        <w:t xml:space="preserve"> </w:t>
      </w:r>
      <w:r w:rsidRPr="009D1B1B">
        <w:rPr>
          <w:rFonts w:ascii="Arial" w:eastAsia="Calibri" w:hAnsi="Arial" w:cs="Arial"/>
          <w:sz w:val="20"/>
        </w:rPr>
        <w:t>on</w:t>
      </w:r>
      <w:r w:rsidRPr="009D1B1B">
        <w:rPr>
          <w:rFonts w:ascii="Arial" w:eastAsia="Calibri" w:hAnsi="Arial" w:cs="Arial"/>
          <w:spacing w:val="-3"/>
          <w:sz w:val="20"/>
        </w:rPr>
        <w:t xml:space="preserve"> </w:t>
      </w:r>
      <w:r w:rsidRPr="009D1B1B">
        <w:rPr>
          <w:rFonts w:ascii="Arial" w:eastAsia="Calibri" w:hAnsi="Arial" w:cs="Arial"/>
          <w:sz w:val="20"/>
        </w:rPr>
        <w:t>the</w:t>
      </w:r>
      <w:r w:rsidRPr="009D1B1B">
        <w:rPr>
          <w:rFonts w:ascii="Arial" w:eastAsia="Calibri" w:hAnsi="Arial" w:cs="Arial"/>
          <w:spacing w:val="-2"/>
          <w:sz w:val="20"/>
        </w:rPr>
        <w:t xml:space="preserve"> </w:t>
      </w:r>
      <w:r w:rsidRPr="009D1B1B">
        <w:rPr>
          <w:rFonts w:ascii="Arial" w:eastAsia="Calibri" w:hAnsi="Arial" w:cs="Arial"/>
          <w:spacing w:val="-1"/>
          <w:sz w:val="20"/>
        </w:rPr>
        <w:t>market</w:t>
      </w:r>
      <w:r w:rsidRPr="009D1B1B">
        <w:rPr>
          <w:rFonts w:ascii="Arial" w:eastAsia="Calibri" w:hAnsi="Arial" w:cs="Arial"/>
          <w:sz w:val="20"/>
        </w:rPr>
        <w:t xml:space="preserve"> is</w:t>
      </w:r>
      <w:r w:rsidRPr="009D1B1B">
        <w:rPr>
          <w:rFonts w:ascii="Arial" w:eastAsia="Calibri" w:hAnsi="Arial" w:cs="Arial"/>
          <w:spacing w:val="-3"/>
          <w:sz w:val="20"/>
        </w:rPr>
        <w:t xml:space="preserve"> </w:t>
      </w:r>
      <w:r w:rsidRPr="009D1B1B">
        <w:rPr>
          <w:rFonts w:ascii="Arial" w:eastAsia="Calibri" w:hAnsi="Arial" w:cs="Arial"/>
          <w:spacing w:val="-1"/>
          <w:sz w:val="20"/>
        </w:rPr>
        <w:t>diverse</w:t>
      </w:r>
      <w:r w:rsidRPr="009D1B1B">
        <w:rPr>
          <w:rFonts w:ascii="Arial" w:eastAsia="Calibri" w:hAnsi="Arial" w:cs="Arial"/>
          <w:spacing w:val="1"/>
          <w:sz w:val="20"/>
        </w:rPr>
        <w:t xml:space="preserve"> </w:t>
      </w:r>
      <w:r w:rsidRPr="009D1B1B">
        <w:rPr>
          <w:rFonts w:ascii="Arial" w:eastAsia="Calibri" w:hAnsi="Arial" w:cs="Arial"/>
          <w:spacing w:val="-1"/>
          <w:sz w:val="20"/>
        </w:rPr>
        <w:t>and</w:t>
      </w:r>
      <w:r w:rsidRPr="009D1B1B">
        <w:rPr>
          <w:rFonts w:ascii="Arial" w:eastAsia="Calibri" w:hAnsi="Arial" w:cs="Arial"/>
          <w:spacing w:val="85"/>
          <w:sz w:val="20"/>
        </w:rPr>
        <w:t xml:space="preserve"> </w:t>
      </w:r>
      <w:r w:rsidRPr="009D1B1B">
        <w:rPr>
          <w:rFonts w:ascii="Arial" w:eastAsia="Calibri" w:hAnsi="Arial" w:cs="Arial"/>
          <w:spacing w:val="-1"/>
          <w:sz w:val="20"/>
        </w:rPr>
        <w:t>policymakers</w:t>
      </w:r>
      <w:r w:rsidRPr="009D1B1B">
        <w:rPr>
          <w:rFonts w:ascii="Arial" w:eastAsia="Calibri" w:hAnsi="Arial" w:cs="Arial"/>
          <w:spacing w:val="-2"/>
          <w:sz w:val="20"/>
        </w:rPr>
        <w:t xml:space="preserve"> </w:t>
      </w:r>
      <w:r w:rsidRPr="009D1B1B">
        <w:rPr>
          <w:rFonts w:ascii="Arial" w:eastAsia="Calibri" w:hAnsi="Arial" w:cs="Arial"/>
          <w:spacing w:val="-1"/>
          <w:sz w:val="20"/>
        </w:rPr>
        <w:t>must</w:t>
      </w:r>
      <w:r w:rsidRPr="009D1B1B">
        <w:rPr>
          <w:rFonts w:ascii="Arial" w:eastAsia="Calibri" w:hAnsi="Arial" w:cs="Arial"/>
          <w:spacing w:val="-2"/>
          <w:sz w:val="20"/>
        </w:rPr>
        <w:t xml:space="preserve"> </w:t>
      </w:r>
      <w:r w:rsidRPr="009D1B1B">
        <w:rPr>
          <w:rFonts w:ascii="Arial" w:eastAsia="Calibri" w:hAnsi="Arial" w:cs="Arial"/>
          <w:spacing w:val="-1"/>
          <w:sz w:val="20"/>
        </w:rPr>
        <w:t>decide</w:t>
      </w:r>
      <w:r w:rsidRPr="009D1B1B">
        <w:rPr>
          <w:rFonts w:ascii="Arial" w:eastAsia="Calibri" w:hAnsi="Arial" w:cs="Arial"/>
          <w:spacing w:val="-2"/>
          <w:sz w:val="20"/>
        </w:rPr>
        <w:t xml:space="preserve"> </w:t>
      </w:r>
      <w:r w:rsidRPr="009D1B1B">
        <w:rPr>
          <w:rFonts w:ascii="Arial" w:eastAsia="Calibri" w:hAnsi="Arial" w:cs="Arial"/>
          <w:spacing w:val="-1"/>
          <w:sz w:val="20"/>
        </w:rPr>
        <w:t>whether</w:t>
      </w:r>
      <w:r w:rsidRPr="009D1B1B">
        <w:rPr>
          <w:rFonts w:ascii="Arial" w:eastAsia="Calibri" w:hAnsi="Arial" w:cs="Arial"/>
          <w:spacing w:val="-2"/>
          <w:sz w:val="20"/>
        </w:rPr>
        <w:t xml:space="preserve"> </w:t>
      </w:r>
      <w:r w:rsidRPr="009D1B1B">
        <w:rPr>
          <w:rFonts w:ascii="Arial" w:eastAsia="Calibri" w:hAnsi="Arial" w:cs="Arial"/>
          <w:sz w:val="20"/>
        </w:rPr>
        <w:t>and</w:t>
      </w:r>
      <w:r w:rsidRPr="009D1B1B">
        <w:rPr>
          <w:rFonts w:ascii="Arial" w:eastAsia="Calibri" w:hAnsi="Arial" w:cs="Arial"/>
          <w:spacing w:val="-2"/>
          <w:sz w:val="20"/>
        </w:rPr>
        <w:t xml:space="preserve"> </w:t>
      </w:r>
      <w:r w:rsidRPr="009D1B1B">
        <w:rPr>
          <w:rFonts w:ascii="Arial" w:eastAsia="Calibri" w:hAnsi="Arial" w:cs="Arial"/>
          <w:spacing w:val="-1"/>
          <w:sz w:val="20"/>
        </w:rPr>
        <w:t>how</w:t>
      </w:r>
      <w:r w:rsidRPr="009D1B1B">
        <w:rPr>
          <w:rFonts w:ascii="Arial" w:eastAsia="Calibri" w:hAnsi="Arial" w:cs="Arial"/>
          <w:spacing w:val="1"/>
          <w:sz w:val="20"/>
        </w:rPr>
        <w:t xml:space="preserve"> </w:t>
      </w:r>
      <w:r w:rsidRPr="009D1B1B">
        <w:rPr>
          <w:rFonts w:ascii="Arial" w:eastAsia="Calibri" w:hAnsi="Arial" w:cs="Arial"/>
          <w:spacing w:val="-1"/>
          <w:sz w:val="20"/>
        </w:rPr>
        <w:t>to</w:t>
      </w:r>
      <w:r w:rsidRPr="009D1B1B">
        <w:rPr>
          <w:rFonts w:ascii="Arial" w:eastAsia="Calibri" w:hAnsi="Arial" w:cs="Arial"/>
          <w:spacing w:val="1"/>
          <w:sz w:val="20"/>
        </w:rPr>
        <w:t xml:space="preserve"> </w:t>
      </w:r>
      <w:r w:rsidRPr="009D1B1B">
        <w:rPr>
          <w:rFonts w:ascii="Arial" w:eastAsia="Calibri" w:hAnsi="Arial" w:cs="Arial"/>
          <w:spacing w:val="-1"/>
          <w:sz w:val="20"/>
        </w:rPr>
        <w:t>tax</w:t>
      </w:r>
      <w:r w:rsidRPr="009D1B1B">
        <w:rPr>
          <w:rFonts w:ascii="Arial" w:eastAsia="Calibri" w:hAnsi="Arial" w:cs="Arial"/>
          <w:sz w:val="20"/>
        </w:rPr>
        <w:t xml:space="preserve"> </w:t>
      </w:r>
      <w:r w:rsidRPr="009D1B1B">
        <w:rPr>
          <w:rFonts w:ascii="Arial" w:eastAsia="Calibri" w:hAnsi="Arial" w:cs="Arial"/>
          <w:spacing w:val="-1"/>
          <w:sz w:val="20"/>
        </w:rPr>
        <w:t>these</w:t>
      </w:r>
      <w:r w:rsidRPr="009D1B1B">
        <w:rPr>
          <w:rFonts w:ascii="Arial" w:eastAsia="Calibri" w:hAnsi="Arial" w:cs="Arial"/>
          <w:sz w:val="20"/>
        </w:rPr>
        <w:t xml:space="preserve"> </w:t>
      </w:r>
      <w:r w:rsidRPr="009D1B1B">
        <w:rPr>
          <w:rFonts w:ascii="Arial" w:eastAsia="Calibri" w:hAnsi="Arial" w:cs="Arial"/>
          <w:spacing w:val="-1"/>
          <w:sz w:val="20"/>
        </w:rPr>
        <w:t>products</w:t>
      </w:r>
      <w:r w:rsidRPr="009D1B1B">
        <w:rPr>
          <w:rFonts w:ascii="Arial" w:eastAsia="Calibri" w:hAnsi="Arial" w:cs="Arial"/>
          <w:sz w:val="20"/>
        </w:rPr>
        <w:t xml:space="preserve"> </w:t>
      </w:r>
      <w:r w:rsidRPr="009D1B1B">
        <w:rPr>
          <w:rFonts w:ascii="Arial" w:eastAsia="Calibri" w:hAnsi="Arial" w:cs="Arial"/>
          <w:spacing w:val="-1"/>
          <w:sz w:val="20"/>
        </w:rPr>
        <w:t>perhaps</w:t>
      </w:r>
      <w:r w:rsidRPr="009D1B1B">
        <w:rPr>
          <w:rFonts w:ascii="Arial" w:eastAsia="Calibri" w:hAnsi="Arial" w:cs="Arial"/>
          <w:sz w:val="20"/>
        </w:rPr>
        <w:t xml:space="preserve"> </w:t>
      </w:r>
      <w:r w:rsidRPr="009D1B1B">
        <w:rPr>
          <w:rFonts w:ascii="Arial" w:eastAsia="Calibri" w:hAnsi="Arial" w:cs="Arial"/>
          <w:spacing w:val="-1"/>
          <w:sz w:val="20"/>
        </w:rPr>
        <w:t xml:space="preserve">based </w:t>
      </w:r>
      <w:r w:rsidRPr="009D1B1B">
        <w:rPr>
          <w:rFonts w:ascii="Arial" w:eastAsia="Calibri" w:hAnsi="Arial" w:cs="Arial"/>
          <w:sz w:val="20"/>
        </w:rPr>
        <w:t>on</w:t>
      </w:r>
      <w:r w:rsidRPr="009D1B1B">
        <w:rPr>
          <w:rFonts w:ascii="Arial" w:eastAsia="Calibri" w:hAnsi="Arial" w:cs="Arial"/>
          <w:spacing w:val="-1"/>
          <w:sz w:val="20"/>
        </w:rPr>
        <w:t xml:space="preserve"> the</w:t>
      </w:r>
      <w:r w:rsidRPr="009D1B1B">
        <w:rPr>
          <w:rFonts w:ascii="Arial" w:eastAsia="Calibri" w:hAnsi="Arial" w:cs="Arial"/>
          <w:spacing w:val="-2"/>
          <w:sz w:val="20"/>
        </w:rPr>
        <w:t xml:space="preserve"> </w:t>
      </w:r>
      <w:r w:rsidRPr="009D1B1B">
        <w:rPr>
          <w:rFonts w:ascii="Arial" w:eastAsia="Calibri" w:hAnsi="Arial" w:cs="Arial"/>
          <w:sz w:val="20"/>
        </w:rPr>
        <w:t xml:space="preserve">risk </w:t>
      </w:r>
      <w:r w:rsidRPr="009D1B1B">
        <w:rPr>
          <w:rFonts w:ascii="Arial" w:eastAsia="Calibri" w:hAnsi="Arial" w:cs="Arial"/>
          <w:spacing w:val="-1"/>
          <w:sz w:val="20"/>
        </w:rPr>
        <w:t>profile</w:t>
      </w:r>
      <w:r w:rsidRPr="009D1B1B">
        <w:rPr>
          <w:rFonts w:ascii="Arial" w:eastAsia="Calibri" w:hAnsi="Arial" w:cs="Arial"/>
          <w:spacing w:val="-2"/>
          <w:sz w:val="20"/>
        </w:rPr>
        <w:t xml:space="preserve"> </w:t>
      </w:r>
      <w:r w:rsidRPr="009D1B1B">
        <w:rPr>
          <w:rFonts w:ascii="Arial" w:eastAsia="Calibri" w:hAnsi="Arial" w:cs="Arial"/>
          <w:sz w:val="20"/>
        </w:rPr>
        <w:t>of</w:t>
      </w:r>
      <w:r w:rsidRPr="009D1B1B">
        <w:rPr>
          <w:rFonts w:ascii="Arial" w:eastAsia="Calibri" w:hAnsi="Arial" w:cs="Arial"/>
          <w:spacing w:val="57"/>
          <w:sz w:val="20"/>
        </w:rPr>
        <w:t xml:space="preserve"> </w:t>
      </w:r>
      <w:r w:rsidRPr="009D1B1B">
        <w:rPr>
          <w:rFonts w:ascii="Arial" w:eastAsia="Calibri" w:hAnsi="Arial" w:cs="Arial"/>
          <w:sz w:val="20"/>
        </w:rPr>
        <w:t xml:space="preserve">the </w:t>
      </w:r>
      <w:r w:rsidRPr="009D1B1B">
        <w:rPr>
          <w:rFonts w:ascii="Arial" w:eastAsia="Calibri" w:hAnsi="Arial" w:cs="Arial"/>
          <w:spacing w:val="-1"/>
          <w:sz w:val="20"/>
        </w:rPr>
        <w:t>various products.</w:t>
      </w:r>
      <w:r w:rsidRPr="009D1B1B">
        <w:rPr>
          <w:rFonts w:ascii="Arial" w:eastAsia="Calibri" w:hAnsi="Arial" w:cs="Arial"/>
          <w:sz w:val="20"/>
        </w:rPr>
        <w:t xml:space="preserve"> In</w:t>
      </w:r>
      <w:r w:rsidRPr="009D1B1B">
        <w:rPr>
          <w:rFonts w:ascii="Arial" w:eastAsia="Calibri" w:hAnsi="Arial" w:cs="Arial"/>
          <w:spacing w:val="-1"/>
          <w:sz w:val="20"/>
        </w:rPr>
        <w:t xml:space="preserve"> </w:t>
      </w:r>
      <w:r w:rsidRPr="009D1B1B">
        <w:rPr>
          <w:rFonts w:ascii="Arial" w:eastAsia="Calibri" w:hAnsi="Arial" w:cs="Arial"/>
          <w:spacing w:val="-1"/>
          <w:sz w:val="20"/>
        </w:rPr>
        <w:lastRenderedPageBreak/>
        <w:t>addition,</w:t>
      </w:r>
      <w:r w:rsidRPr="009D1B1B">
        <w:rPr>
          <w:rFonts w:ascii="Arial" w:eastAsia="Calibri" w:hAnsi="Arial" w:cs="Arial"/>
          <w:sz w:val="20"/>
        </w:rPr>
        <w:t xml:space="preserve"> </w:t>
      </w:r>
      <w:r w:rsidRPr="009D1B1B">
        <w:rPr>
          <w:rFonts w:ascii="Arial" w:eastAsia="Calibri" w:hAnsi="Arial" w:cs="Arial"/>
          <w:spacing w:val="-1"/>
          <w:sz w:val="20"/>
        </w:rPr>
        <w:t xml:space="preserve">identifying </w:t>
      </w:r>
      <w:r w:rsidRPr="009D1B1B">
        <w:rPr>
          <w:rFonts w:ascii="Arial" w:eastAsia="Calibri" w:hAnsi="Arial" w:cs="Arial"/>
          <w:sz w:val="20"/>
        </w:rPr>
        <w:t>and</w:t>
      </w:r>
      <w:r w:rsidRPr="009D1B1B">
        <w:rPr>
          <w:rFonts w:ascii="Arial" w:eastAsia="Calibri" w:hAnsi="Arial" w:cs="Arial"/>
          <w:spacing w:val="-2"/>
          <w:sz w:val="20"/>
        </w:rPr>
        <w:t xml:space="preserve"> </w:t>
      </w:r>
      <w:r w:rsidRPr="009D1B1B">
        <w:rPr>
          <w:rFonts w:ascii="Arial" w:eastAsia="Calibri" w:hAnsi="Arial" w:cs="Arial"/>
          <w:spacing w:val="-1"/>
          <w:sz w:val="20"/>
        </w:rPr>
        <w:t>licensing the</w:t>
      </w:r>
      <w:r w:rsidRPr="009D1B1B">
        <w:rPr>
          <w:rFonts w:ascii="Arial" w:eastAsia="Calibri" w:hAnsi="Arial" w:cs="Arial"/>
          <w:sz w:val="20"/>
        </w:rPr>
        <w:t xml:space="preserve"> </w:t>
      </w:r>
      <w:r w:rsidRPr="009D1B1B">
        <w:rPr>
          <w:rFonts w:ascii="Arial" w:eastAsia="Calibri" w:hAnsi="Arial" w:cs="Arial"/>
          <w:spacing w:val="-1"/>
          <w:sz w:val="20"/>
        </w:rPr>
        <w:t>taxpayer</w:t>
      </w:r>
      <w:r w:rsidRPr="009D1B1B">
        <w:rPr>
          <w:rFonts w:ascii="Arial" w:eastAsia="Calibri" w:hAnsi="Arial" w:cs="Arial"/>
          <w:spacing w:val="-3"/>
          <w:sz w:val="20"/>
        </w:rPr>
        <w:t xml:space="preserve"> </w:t>
      </w:r>
      <w:r w:rsidRPr="009D1B1B">
        <w:rPr>
          <w:rFonts w:ascii="Arial" w:eastAsia="Calibri" w:hAnsi="Arial" w:cs="Arial"/>
          <w:sz w:val="20"/>
        </w:rPr>
        <w:t>can</w:t>
      </w:r>
      <w:r w:rsidRPr="009D1B1B">
        <w:rPr>
          <w:rFonts w:ascii="Arial" w:eastAsia="Calibri" w:hAnsi="Arial" w:cs="Arial"/>
          <w:spacing w:val="-1"/>
          <w:sz w:val="20"/>
        </w:rPr>
        <w:t xml:space="preserve"> be</w:t>
      </w:r>
      <w:r w:rsidRPr="009D1B1B">
        <w:rPr>
          <w:rFonts w:ascii="Arial" w:eastAsia="Calibri" w:hAnsi="Arial" w:cs="Arial"/>
          <w:spacing w:val="-2"/>
          <w:sz w:val="20"/>
        </w:rPr>
        <w:t xml:space="preserve"> </w:t>
      </w:r>
      <w:r w:rsidRPr="009D1B1B">
        <w:rPr>
          <w:rFonts w:ascii="Arial" w:eastAsia="Calibri" w:hAnsi="Arial" w:cs="Arial"/>
          <w:spacing w:val="-1"/>
          <w:sz w:val="20"/>
        </w:rPr>
        <w:t xml:space="preserve">challenging </w:t>
      </w:r>
      <w:r w:rsidRPr="009D1B1B">
        <w:rPr>
          <w:rFonts w:ascii="Arial" w:eastAsia="Calibri" w:hAnsi="Arial" w:cs="Arial"/>
          <w:sz w:val="20"/>
        </w:rPr>
        <w:t>with</w:t>
      </w:r>
      <w:r w:rsidRPr="009D1B1B">
        <w:rPr>
          <w:rFonts w:ascii="Arial" w:eastAsia="Calibri" w:hAnsi="Arial" w:cs="Arial"/>
          <w:spacing w:val="51"/>
          <w:sz w:val="20"/>
        </w:rPr>
        <w:t xml:space="preserve"> </w:t>
      </w:r>
      <w:r w:rsidRPr="009D1B1B">
        <w:rPr>
          <w:rFonts w:ascii="Arial" w:eastAsia="Calibri" w:hAnsi="Arial" w:cs="Arial"/>
          <w:spacing w:val="-1"/>
          <w:sz w:val="20"/>
        </w:rPr>
        <w:t>cigarette</w:t>
      </w:r>
      <w:r w:rsidRPr="009D1B1B">
        <w:rPr>
          <w:rFonts w:ascii="Arial" w:eastAsia="Calibri" w:hAnsi="Arial" w:cs="Arial"/>
          <w:sz w:val="20"/>
        </w:rPr>
        <w:t xml:space="preserve"> </w:t>
      </w:r>
      <w:r w:rsidRPr="009D1B1B">
        <w:rPr>
          <w:rFonts w:ascii="Arial" w:eastAsia="Calibri" w:hAnsi="Arial" w:cs="Arial"/>
          <w:spacing w:val="-1"/>
          <w:sz w:val="20"/>
        </w:rPr>
        <w:t>taxation.</w:t>
      </w:r>
      <w:r w:rsidRPr="009D1B1B">
        <w:rPr>
          <w:rFonts w:ascii="Arial" w:eastAsia="Calibri" w:hAnsi="Arial" w:cs="Arial"/>
          <w:spacing w:val="-3"/>
          <w:sz w:val="20"/>
        </w:rPr>
        <w:t xml:space="preserve"> </w:t>
      </w:r>
      <w:r w:rsidRPr="009D1B1B">
        <w:rPr>
          <w:rFonts w:ascii="Arial" w:eastAsia="Calibri" w:hAnsi="Arial" w:cs="Arial"/>
          <w:spacing w:val="-1"/>
          <w:sz w:val="20"/>
        </w:rPr>
        <w:t>Due</w:t>
      </w:r>
      <w:r w:rsidRPr="009D1B1B">
        <w:rPr>
          <w:rFonts w:ascii="Arial" w:eastAsia="Calibri" w:hAnsi="Arial" w:cs="Arial"/>
          <w:spacing w:val="-2"/>
          <w:sz w:val="20"/>
        </w:rPr>
        <w:t xml:space="preserve"> </w:t>
      </w:r>
      <w:r w:rsidRPr="009D1B1B">
        <w:rPr>
          <w:rFonts w:ascii="Arial" w:eastAsia="Calibri" w:hAnsi="Arial" w:cs="Arial"/>
          <w:sz w:val="20"/>
        </w:rPr>
        <w:t>to</w:t>
      </w:r>
      <w:r w:rsidRPr="009D1B1B">
        <w:rPr>
          <w:rFonts w:ascii="Arial" w:eastAsia="Calibri" w:hAnsi="Arial" w:cs="Arial"/>
          <w:spacing w:val="-1"/>
          <w:sz w:val="20"/>
        </w:rPr>
        <w:t xml:space="preserve"> the</w:t>
      </w:r>
      <w:r w:rsidRPr="009D1B1B">
        <w:rPr>
          <w:rFonts w:ascii="Arial" w:eastAsia="Calibri" w:hAnsi="Arial" w:cs="Arial"/>
          <w:sz w:val="20"/>
        </w:rPr>
        <w:t xml:space="preserve"> </w:t>
      </w:r>
      <w:r w:rsidRPr="009D1B1B">
        <w:rPr>
          <w:rFonts w:ascii="Arial" w:eastAsia="Calibri" w:hAnsi="Arial" w:cs="Arial"/>
          <w:spacing w:val="-1"/>
          <w:sz w:val="20"/>
        </w:rPr>
        <w:t>variety</w:t>
      </w:r>
      <w:r w:rsidRPr="009D1B1B">
        <w:rPr>
          <w:rFonts w:ascii="Arial" w:eastAsia="Calibri" w:hAnsi="Arial" w:cs="Arial"/>
          <w:spacing w:val="-2"/>
          <w:sz w:val="20"/>
        </w:rPr>
        <w:t xml:space="preserve"> </w:t>
      </w:r>
      <w:r w:rsidRPr="009D1B1B">
        <w:rPr>
          <w:rFonts w:ascii="Arial" w:eastAsia="Calibri" w:hAnsi="Arial" w:cs="Arial"/>
          <w:sz w:val="20"/>
        </w:rPr>
        <w:t>of</w:t>
      </w:r>
      <w:r w:rsidRPr="009D1B1B">
        <w:rPr>
          <w:rFonts w:ascii="Arial" w:eastAsia="Calibri" w:hAnsi="Arial" w:cs="Arial"/>
          <w:spacing w:val="-3"/>
          <w:sz w:val="20"/>
        </w:rPr>
        <w:t xml:space="preserve"> </w:t>
      </w:r>
      <w:r w:rsidRPr="009D1B1B">
        <w:rPr>
          <w:rFonts w:ascii="Arial" w:eastAsia="Calibri" w:hAnsi="Arial" w:cs="Arial"/>
          <w:spacing w:val="-1"/>
          <w:sz w:val="20"/>
        </w:rPr>
        <w:t>ways</w:t>
      </w:r>
      <w:r w:rsidRPr="009D1B1B">
        <w:rPr>
          <w:rFonts w:ascii="Arial" w:eastAsia="Calibri" w:hAnsi="Arial" w:cs="Arial"/>
          <w:sz w:val="20"/>
        </w:rPr>
        <w:t xml:space="preserve"> an</w:t>
      </w:r>
      <w:r w:rsidRPr="009D1B1B">
        <w:rPr>
          <w:rFonts w:ascii="Arial" w:eastAsia="Calibri" w:hAnsi="Arial" w:cs="Arial"/>
          <w:spacing w:val="-3"/>
          <w:sz w:val="20"/>
        </w:rPr>
        <w:t xml:space="preserve"> </w:t>
      </w:r>
      <w:r w:rsidRPr="009D1B1B">
        <w:rPr>
          <w:rFonts w:ascii="Arial" w:eastAsia="Calibri" w:hAnsi="Arial" w:cs="Arial"/>
          <w:sz w:val="20"/>
        </w:rPr>
        <w:t>end</w:t>
      </w:r>
      <w:r w:rsidRPr="009D1B1B">
        <w:rPr>
          <w:rFonts w:ascii="Arial" w:eastAsia="Calibri" w:hAnsi="Arial" w:cs="Arial"/>
          <w:spacing w:val="-1"/>
          <w:sz w:val="20"/>
        </w:rPr>
        <w:t xml:space="preserve"> consumer</w:t>
      </w:r>
      <w:r w:rsidRPr="009D1B1B">
        <w:rPr>
          <w:rFonts w:ascii="Arial" w:eastAsia="Calibri" w:hAnsi="Arial" w:cs="Arial"/>
          <w:sz w:val="20"/>
        </w:rPr>
        <w:t xml:space="preserve"> can</w:t>
      </w:r>
      <w:r w:rsidRPr="009D1B1B">
        <w:rPr>
          <w:rFonts w:ascii="Arial" w:eastAsia="Calibri" w:hAnsi="Arial" w:cs="Arial"/>
          <w:spacing w:val="-1"/>
          <w:sz w:val="20"/>
        </w:rPr>
        <w:t xml:space="preserve"> purchase</w:t>
      </w:r>
      <w:r w:rsidRPr="009D1B1B">
        <w:rPr>
          <w:rFonts w:ascii="Arial" w:eastAsia="Calibri" w:hAnsi="Arial" w:cs="Arial"/>
          <w:sz w:val="20"/>
        </w:rPr>
        <w:t xml:space="preserve"> </w:t>
      </w:r>
      <w:r w:rsidRPr="009D1B1B">
        <w:rPr>
          <w:rFonts w:ascii="Arial" w:eastAsia="Calibri" w:hAnsi="Arial" w:cs="Arial"/>
          <w:spacing w:val="-1"/>
          <w:sz w:val="20"/>
        </w:rPr>
        <w:t>e</w:t>
      </w:r>
      <w:r w:rsidRPr="009D1B1B">
        <w:rPr>
          <w:rFonts w:ascii="Cambria Math" w:eastAsia="Calibri" w:hAnsi="Cambria Math" w:cs="Cambria Math"/>
          <w:spacing w:val="-1"/>
          <w:sz w:val="20"/>
        </w:rPr>
        <w:t>‐</w:t>
      </w:r>
      <w:r w:rsidRPr="009D1B1B">
        <w:rPr>
          <w:rFonts w:ascii="Arial" w:eastAsia="Calibri" w:hAnsi="Arial" w:cs="Arial"/>
          <w:spacing w:val="-1"/>
          <w:sz w:val="20"/>
        </w:rPr>
        <w:t>cigarettes</w:t>
      </w:r>
      <w:r w:rsidRPr="009D1B1B">
        <w:rPr>
          <w:rFonts w:ascii="Arial" w:eastAsia="Calibri" w:hAnsi="Arial" w:cs="Arial"/>
          <w:spacing w:val="-2"/>
          <w:sz w:val="20"/>
        </w:rPr>
        <w:t xml:space="preserve"> </w:t>
      </w:r>
      <w:r w:rsidRPr="009D1B1B">
        <w:rPr>
          <w:rFonts w:ascii="Cambria Math" w:eastAsia="Calibri" w:hAnsi="Cambria Math" w:cs="Cambria Math"/>
          <w:sz w:val="20"/>
        </w:rPr>
        <w:t>‐</w:t>
      </w:r>
      <w:r w:rsidRPr="009D1B1B">
        <w:rPr>
          <w:rFonts w:ascii="Arial" w:eastAsia="Calibri" w:hAnsi="Arial" w:cs="Arial"/>
          <w:sz w:val="20"/>
        </w:rPr>
        <w:t xml:space="preserve"> </w:t>
      </w:r>
      <w:r w:rsidRPr="009D1B1B">
        <w:rPr>
          <w:rFonts w:ascii="Arial" w:eastAsia="Calibri" w:hAnsi="Arial" w:cs="Arial"/>
          <w:spacing w:val="-1"/>
          <w:sz w:val="20"/>
        </w:rPr>
        <w:t>traditional</w:t>
      </w:r>
      <w:r w:rsidRPr="009D1B1B">
        <w:rPr>
          <w:rFonts w:ascii="Arial" w:eastAsia="Calibri" w:hAnsi="Arial" w:cs="Arial"/>
          <w:spacing w:val="81"/>
          <w:sz w:val="20"/>
        </w:rPr>
        <w:t xml:space="preserve"> </w:t>
      </w:r>
      <w:r w:rsidRPr="009D1B1B">
        <w:rPr>
          <w:rFonts w:ascii="Arial" w:eastAsia="Calibri" w:hAnsi="Arial" w:cs="Arial"/>
          <w:spacing w:val="-1"/>
          <w:sz w:val="20"/>
        </w:rPr>
        <w:t>tobacco</w:t>
      </w:r>
      <w:r w:rsidRPr="009D1B1B">
        <w:rPr>
          <w:rFonts w:ascii="Arial" w:eastAsia="Calibri" w:hAnsi="Arial" w:cs="Arial"/>
          <w:spacing w:val="1"/>
          <w:sz w:val="20"/>
        </w:rPr>
        <w:t xml:space="preserve"> </w:t>
      </w:r>
      <w:r w:rsidRPr="009D1B1B">
        <w:rPr>
          <w:rFonts w:ascii="Arial" w:eastAsia="Calibri" w:hAnsi="Arial" w:cs="Arial"/>
          <w:spacing w:val="-1"/>
          <w:sz w:val="20"/>
        </w:rPr>
        <w:t>retail distribution,</w:t>
      </w:r>
      <w:r w:rsidRPr="009D1B1B">
        <w:rPr>
          <w:rFonts w:ascii="Arial" w:eastAsia="Calibri" w:hAnsi="Arial" w:cs="Arial"/>
          <w:spacing w:val="-2"/>
          <w:sz w:val="20"/>
        </w:rPr>
        <w:t xml:space="preserve"> </w:t>
      </w:r>
      <w:r w:rsidRPr="009D1B1B">
        <w:rPr>
          <w:rFonts w:ascii="Arial" w:eastAsia="Calibri" w:hAnsi="Arial" w:cs="Arial"/>
          <w:spacing w:val="-1"/>
          <w:sz w:val="20"/>
        </w:rPr>
        <w:t>vape</w:t>
      </w:r>
      <w:r w:rsidRPr="009D1B1B">
        <w:rPr>
          <w:rFonts w:ascii="Arial" w:eastAsia="Calibri" w:hAnsi="Arial" w:cs="Arial"/>
          <w:sz w:val="20"/>
        </w:rPr>
        <w:t xml:space="preserve"> </w:t>
      </w:r>
      <w:r w:rsidRPr="009D1B1B">
        <w:rPr>
          <w:rFonts w:ascii="Arial" w:eastAsia="Calibri" w:hAnsi="Arial" w:cs="Arial"/>
          <w:spacing w:val="-1"/>
          <w:sz w:val="20"/>
        </w:rPr>
        <w:t>shops,</w:t>
      </w:r>
      <w:r w:rsidRPr="009D1B1B">
        <w:rPr>
          <w:rFonts w:ascii="Arial" w:eastAsia="Calibri" w:hAnsi="Arial" w:cs="Arial"/>
          <w:spacing w:val="-2"/>
          <w:sz w:val="20"/>
        </w:rPr>
        <w:t xml:space="preserve"> </w:t>
      </w:r>
      <w:r w:rsidRPr="009D1B1B">
        <w:rPr>
          <w:rFonts w:ascii="Arial" w:eastAsia="Calibri" w:hAnsi="Arial" w:cs="Arial"/>
          <w:spacing w:val="-1"/>
          <w:sz w:val="20"/>
        </w:rPr>
        <w:t>online</w:t>
      </w:r>
      <w:r w:rsidRPr="009D1B1B">
        <w:rPr>
          <w:rFonts w:ascii="Arial" w:eastAsia="Calibri" w:hAnsi="Arial" w:cs="Arial"/>
          <w:sz w:val="20"/>
        </w:rPr>
        <w:t xml:space="preserve"> </w:t>
      </w:r>
      <w:r w:rsidRPr="009D1B1B">
        <w:rPr>
          <w:rFonts w:ascii="Arial" w:eastAsia="Calibri" w:hAnsi="Arial" w:cs="Arial"/>
          <w:spacing w:val="-1"/>
          <w:sz w:val="20"/>
        </w:rPr>
        <w:t>purchase</w:t>
      </w:r>
      <w:r w:rsidRPr="009D1B1B">
        <w:rPr>
          <w:rFonts w:ascii="Arial" w:eastAsia="Calibri" w:hAnsi="Arial" w:cs="Arial"/>
          <w:sz w:val="20"/>
        </w:rPr>
        <w:t xml:space="preserve"> </w:t>
      </w:r>
      <w:r w:rsidRPr="009D1B1B">
        <w:rPr>
          <w:rFonts w:ascii="Arial" w:eastAsia="Calibri" w:hAnsi="Arial" w:cs="Arial"/>
          <w:spacing w:val="-1"/>
          <w:sz w:val="20"/>
        </w:rPr>
        <w:t>from</w:t>
      </w:r>
      <w:r w:rsidRPr="009D1B1B">
        <w:rPr>
          <w:rFonts w:ascii="Arial" w:eastAsia="Calibri" w:hAnsi="Arial" w:cs="Arial"/>
          <w:spacing w:val="1"/>
          <w:sz w:val="20"/>
        </w:rPr>
        <w:t xml:space="preserve"> </w:t>
      </w:r>
      <w:r w:rsidRPr="009D1B1B">
        <w:rPr>
          <w:rFonts w:ascii="Arial" w:eastAsia="Calibri" w:hAnsi="Arial" w:cs="Arial"/>
          <w:spacing w:val="-1"/>
          <w:sz w:val="20"/>
        </w:rPr>
        <w:t>in</w:t>
      </w:r>
      <w:r w:rsidRPr="009D1B1B">
        <w:rPr>
          <w:rFonts w:ascii="Cambria Math" w:eastAsia="Calibri" w:hAnsi="Cambria Math" w:cs="Cambria Math"/>
          <w:spacing w:val="-1"/>
          <w:sz w:val="20"/>
        </w:rPr>
        <w:t>‐</w:t>
      </w:r>
      <w:r w:rsidRPr="009D1B1B">
        <w:rPr>
          <w:rFonts w:ascii="Arial" w:eastAsia="Calibri" w:hAnsi="Arial" w:cs="Arial"/>
          <w:spacing w:val="-1"/>
          <w:sz w:val="20"/>
        </w:rPr>
        <w:t>state</w:t>
      </w:r>
      <w:r w:rsidRPr="009D1B1B">
        <w:rPr>
          <w:rFonts w:ascii="Arial" w:eastAsia="Calibri" w:hAnsi="Arial" w:cs="Arial"/>
          <w:spacing w:val="-2"/>
          <w:sz w:val="20"/>
        </w:rPr>
        <w:t xml:space="preserve"> </w:t>
      </w:r>
      <w:r w:rsidRPr="009D1B1B">
        <w:rPr>
          <w:rFonts w:ascii="Arial" w:eastAsia="Calibri" w:hAnsi="Arial" w:cs="Arial"/>
          <w:sz w:val="20"/>
        </w:rPr>
        <w:t>as</w:t>
      </w:r>
      <w:r w:rsidRPr="009D1B1B">
        <w:rPr>
          <w:rFonts w:ascii="Arial" w:eastAsia="Calibri" w:hAnsi="Arial" w:cs="Arial"/>
          <w:spacing w:val="-2"/>
          <w:sz w:val="20"/>
        </w:rPr>
        <w:t xml:space="preserve"> </w:t>
      </w:r>
      <w:r w:rsidRPr="009D1B1B">
        <w:rPr>
          <w:rFonts w:ascii="Arial" w:eastAsia="Calibri" w:hAnsi="Arial" w:cs="Arial"/>
          <w:sz w:val="20"/>
        </w:rPr>
        <w:t>well</w:t>
      </w:r>
      <w:r w:rsidRPr="009D1B1B">
        <w:rPr>
          <w:rFonts w:ascii="Arial" w:eastAsia="Calibri" w:hAnsi="Arial" w:cs="Arial"/>
          <w:spacing w:val="-1"/>
          <w:sz w:val="20"/>
        </w:rPr>
        <w:t xml:space="preserve"> </w:t>
      </w:r>
      <w:r w:rsidRPr="009D1B1B">
        <w:rPr>
          <w:rFonts w:ascii="Arial" w:eastAsia="Calibri" w:hAnsi="Arial" w:cs="Arial"/>
          <w:sz w:val="20"/>
        </w:rPr>
        <w:t>as</w:t>
      </w:r>
      <w:r w:rsidRPr="009D1B1B">
        <w:rPr>
          <w:rFonts w:ascii="Arial" w:eastAsia="Calibri" w:hAnsi="Arial" w:cs="Arial"/>
          <w:spacing w:val="-2"/>
          <w:sz w:val="20"/>
        </w:rPr>
        <w:t xml:space="preserve"> </w:t>
      </w:r>
      <w:r w:rsidRPr="009D1B1B">
        <w:rPr>
          <w:rFonts w:ascii="Arial" w:eastAsia="Calibri" w:hAnsi="Arial" w:cs="Arial"/>
          <w:spacing w:val="-1"/>
          <w:sz w:val="20"/>
        </w:rPr>
        <w:t>out</w:t>
      </w:r>
      <w:r w:rsidRPr="009D1B1B">
        <w:rPr>
          <w:rFonts w:ascii="Cambria Math" w:eastAsia="Calibri" w:hAnsi="Cambria Math" w:cs="Cambria Math"/>
          <w:spacing w:val="-1"/>
          <w:sz w:val="20"/>
        </w:rPr>
        <w:t>‐</w:t>
      </w:r>
      <w:r w:rsidRPr="009D1B1B">
        <w:rPr>
          <w:rFonts w:ascii="Arial" w:eastAsia="Calibri" w:hAnsi="Arial" w:cs="Arial"/>
          <w:spacing w:val="-1"/>
          <w:sz w:val="20"/>
        </w:rPr>
        <w:t>of</w:t>
      </w:r>
      <w:r w:rsidRPr="009D1B1B">
        <w:rPr>
          <w:rFonts w:ascii="Cambria Math" w:eastAsia="Calibri" w:hAnsi="Cambria Math" w:cs="Cambria Math"/>
          <w:spacing w:val="-1"/>
          <w:sz w:val="20"/>
        </w:rPr>
        <w:t>‐</w:t>
      </w:r>
      <w:r w:rsidRPr="009D1B1B">
        <w:rPr>
          <w:rFonts w:ascii="Arial" w:eastAsia="Calibri" w:hAnsi="Arial" w:cs="Arial"/>
          <w:spacing w:val="-1"/>
          <w:sz w:val="20"/>
        </w:rPr>
        <w:t>state/country</w:t>
      </w:r>
      <w:r w:rsidRPr="009D1B1B">
        <w:rPr>
          <w:rFonts w:ascii="Arial" w:eastAsia="Calibri" w:hAnsi="Arial" w:cs="Arial"/>
          <w:spacing w:val="87"/>
          <w:sz w:val="20"/>
        </w:rPr>
        <w:t xml:space="preserve"> </w:t>
      </w:r>
      <w:r w:rsidRPr="009D1B1B">
        <w:rPr>
          <w:rFonts w:ascii="Arial" w:eastAsia="Calibri" w:hAnsi="Arial" w:cs="Arial"/>
          <w:spacing w:val="-1"/>
          <w:sz w:val="20"/>
        </w:rPr>
        <w:t>vendors</w:t>
      </w:r>
      <w:r w:rsidRPr="009D1B1B">
        <w:rPr>
          <w:rFonts w:ascii="Arial" w:eastAsia="Calibri" w:hAnsi="Arial" w:cs="Arial"/>
          <w:spacing w:val="-3"/>
          <w:sz w:val="20"/>
        </w:rPr>
        <w:t xml:space="preserve"> </w:t>
      </w:r>
      <w:r w:rsidRPr="009D1B1B">
        <w:rPr>
          <w:rFonts w:ascii="Cambria Math" w:eastAsia="Calibri" w:hAnsi="Cambria Math" w:cs="Cambria Math"/>
          <w:sz w:val="20"/>
        </w:rPr>
        <w:t>‐</w:t>
      </w:r>
      <w:r w:rsidRPr="009D1B1B">
        <w:rPr>
          <w:rFonts w:ascii="Arial" w:eastAsia="Calibri" w:hAnsi="Arial" w:cs="Arial"/>
          <w:sz w:val="20"/>
        </w:rPr>
        <w:t xml:space="preserve"> </w:t>
      </w:r>
      <w:r w:rsidRPr="009D1B1B">
        <w:rPr>
          <w:rFonts w:ascii="Arial" w:eastAsia="Calibri" w:hAnsi="Arial" w:cs="Arial"/>
          <w:spacing w:val="-1"/>
          <w:sz w:val="20"/>
        </w:rPr>
        <w:t xml:space="preserve">finding </w:t>
      </w:r>
      <w:r w:rsidRPr="009D1B1B">
        <w:rPr>
          <w:rFonts w:ascii="Arial" w:eastAsia="Calibri" w:hAnsi="Arial" w:cs="Arial"/>
          <w:sz w:val="20"/>
        </w:rPr>
        <w:t>and</w:t>
      </w:r>
      <w:r w:rsidRPr="009D1B1B">
        <w:rPr>
          <w:rFonts w:ascii="Arial" w:eastAsia="Calibri" w:hAnsi="Arial" w:cs="Arial"/>
          <w:spacing w:val="-1"/>
          <w:sz w:val="20"/>
        </w:rPr>
        <w:t xml:space="preserve"> taxing the</w:t>
      </w:r>
      <w:r w:rsidRPr="009D1B1B">
        <w:rPr>
          <w:rFonts w:ascii="Arial" w:eastAsia="Calibri" w:hAnsi="Arial" w:cs="Arial"/>
          <w:sz w:val="20"/>
        </w:rPr>
        <w:t xml:space="preserve"> </w:t>
      </w:r>
      <w:r w:rsidRPr="009D1B1B">
        <w:rPr>
          <w:rFonts w:ascii="Arial" w:eastAsia="Calibri" w:hAnsi="Arial" w:cs="Arial"/>
          <w:spacing w:val="-1"/>
          <w:sz w:val="20"/>
        </w:rPr>
        <w:t>taxpayer</w:t>
      </w:r>
      <w:r w:rsidRPr="009D1B1B">
        <w:rPr>
          <w:rFonts w:ascii="Arial" w:eastAsia="Calibri" w:hAnsi="Arial" w:cs="Arial"/>
          <w:spacing w:val="-3"/>
          <w:sz w:val="20"/>
        </w:rPr>
        <w:t xml:space="preserve"> </w:t>
      </w:r>
      <w:r w:rsidRPr="009D1B1B">
        <w:rPr>
          <w:rFonts w:ascii="Arial" w:eastAsia="Calibri" w:hAnsi="Arial" w:cs="Arial"/>
          <w:sz w:val="20"/>
        </w:rPr>
        <w:t>can</w:t>
      </w:r>
      <w:r w:rsidRPr="009D1B1B">
        <w:rPr>
          <w:rFonts w:ascii="Arial" w:eastAsia="Calibri" w:hAnsi="Arial" w:cs="Arial"/>
          <w:spacing w:val="-1"/>
          <w:sz w:val="20"/>
        </w:rPr>
        <w:t xml:space="preserve"> </w:t>
      </w:r>
      <w:r w:rsidRPr="009D1B1B">
        <w:rPr>
          <w:rFonts w:ascii="Arial" w:eastAsia="Calibri" w:hAnsi="Arial" w:cs="Arial"/>
          <w:sz w:val="20"/>
        </w:rPr>
        <w:t>be</w:t>
      </w:r>
      <w:r w:rsidRPr="009D1B1B">
        <w:rPr>
          <w:rFonts w:ascii="Arial" w:eastAsia="Calibri" w:hAnsi="Arial" w:cs="Arial"/>
          <w:spacing w:val="-3"/>
          <w:sz w:val="20"/>
        </w:rPr>
        <w:t xml:space="preserve"> </w:t>
      </w:r>
      <w:r w:rsidRPr="009D1B1B">
        <w:rPr>
          <w:rFonts w:ascii="Arial" w:eastAsia="Calibri" w:hAnsi="Arial" w:cs="Arial"/>
          <w:spacing w:val="-1"/>
          <w:sz w:val="20"/>
        </w:rPr>
        <w:t>difficult.</w:t>
      </w:r>
      <w:r w:rsidRPr="009D1B1B">
        <w:rPr>
          <w:rFonts w:ascii="Arial" w:eastAsia="Calibri" w:hAnsi="Arial" w:cs="Arial"/>
          <w:sz w:val="20"/>
        </w:rPr>
        <w:t xml:space="preserve"> Once a</w:t>
      </w:r>
      <w:r w:rsidRPr="009D1B1B">
        <w:rPr>
          <w:rFonts w:ascii="Arial" w:eastAsia="Calibri" w:hAnsi="Arial" w:cs="Arial"/>
          <w:spacing w:val="-3"/>
          <w:sz w:val="20"/>
        </w:rPr>
        <w:t xml:space="preserve"> </w:t>
      </w:r>
      <w:r w:rsidRPr="009D1B1B">
        <w:rPr>
          <w:rFonts w:ascii="Arial" w:eastAsia="Calibri" w:hAnsi="Arial" w:cs="Arial"/>
          <w:spacing w:val="-1"/>
          <w:sz w:val="20"/>
        </w:rPr>
        <w:t>taxing authority</w:t>
      </w:r>
      <w:r w:rsidRPr="009D1B1B">
        <w:rPr>
          <w:rFonts w:ascii="Arial" w:eastAsia="Calibri" w:hAnsi="Arial" w:cs="Arial"/>
          <w:spacing w:val="-2"/>
          <w:sz w:val="20"/>
        </w:rPr>
        <w:t xml:space="preserve"> </w:t>
      </w:r>
      <w:r w:rsidRPr="009D1B1B">
        <w:rPr>
          <w:rFonts w:ascii="Arial" w:eastAsia="Calibri" w:hAnsi="Arial" w:cs="Arial"/>
          <w:sz w:val="20"/>
        </w:rPr>
        <w:t xml:space="preserve">has </w:t>
      </w:r>
      <w:r w:rsidRPr="009D1B1B">
        <w:rPr>
          <w:rFonts w:ascii="Arial" w:eastAsia="Calibri" w:hAnsi="Arial" w:cs="Arial"/>
          <w:spacing w:val="-1"/>
          <w:sz w:val="20"/>
        </w:rPr>
        <w:t>identified</w:t>
      </w:r>
      <w:r w:rsidRPr="009D1B1B">
        <w:rPr>
          <w:rFonts w:ascii="Arial" w:eastAsia="Calibri" w:hAnsi="Arial" w:cs="Arial"/>
          <w:spacing w:val="79"/>
          <w:sz w:val="20"/>
        </w:rPr>
        <w:t xml:space="preserve"> </w:t>
      </w:r>
      <w:r w:rsidRPr="009D1B1B">
        <w:rPr>
          <w:rFonts w:ascii="Arial" w:eastAsia="Calibri" w:hAnsi="Arial" w:cs="Arial"/>
          <w:spacing w:val="-1"/>
          <w:sz w:val="20"/>
        </w:rPr>
        <w:t>taxpayers</w:t>
      </w:r>
      <w:r w:rsidRPr="009D1B1B">
        <w:rPr>
          <w:rFonts w:ascii="Arial" w:eastAsia="Calibri" w:hAnsi="Arial" w:cs="Arial"/>
          <w:sz w:val="20"/>
        </w:rPr>
        <w:t xml:space="preserve"> and</w:t>
      </w:r>
      <w:r w:rsidRPr="009D1B1B">
        <w:rPr>
          <w:rFonts w:ascii="Arial" w:eastAsia="Calibri" w:hAnsi="Arial" w:cs="Arial"/>
          <w:spacing w:val="-2"/>
          <w:sz w:val="20"/>
        </w:rPr>
        <w:t xml:space="preserve"> </w:t>
      </w:r>
      <w:r w:rsidRPr="009D1B1B">
        <w:rPr>
          <w:rFonts w:ascii="Arial" w:eastAsia="Calibri" w:hAnsi="Arial" w:cs="Arial"/>
          <w:spacing w:val="-1"/>
          <w:sz w:val="20"/>
        </w:rPr>
        <w:t>determined</w:t>
      </w:r>
      <w:r w:rsidRPr="009D1B1B">
        <w:rPr>
          <w:rFonts w:ascii="Arial" w:eastAsia="Calibri" w:hAnsi="Arial" w:cs="Arial"/>
          <w:spacing w:val="-3"/>
          <w:sz w:val="20"/>
        </w:rPr>
        <w:t xml:space="preserve"> </w:t>
      </w:r>
      <w:r w:rsidRPr="009D1B1B">
        <w:rPr>
          <w:rFonts w:ascii="Arial" w:eastAsia="Calibri" w:hAnsi="Arial" w:cs="Arial"/>
          <w:sz w:val="20"/>
        </w:rPr>
        <w:t xml:space="preserve">a </w:t>
      </w:r>
      <w:r w:rsidRPr="009D1B1B">
        <w:rPr>
          <w:rFonts w:ascii="Arial" w:eastAsia="Calibri" w:hAnsi="Arial" w:cs="Arial"/>
          <w:spacing w:val="-1"/>
          <w:sz w:val="20"/>
        </w:rPr>
        <w:t>taxing</w:t>
      </w:r>
      <w:r w:rsidRPr="009D1B1B">
        <w:rPr>
          <w:rFonts w:ascii="Arial" w:eastAsia="Calibri" w:hAnsi="Arial" w:cs="Arial"/>
          <w:spacing w:val="-3"/>
          <w:sz w:val="20"/>
        </w:rPr>
        <w:t xml:space="preserve"> </w:t>
      </w:r>
      <w:r w:rsidRPr="009D1B1B">
        <w:rPr>
          <w:rFonts w:ascii="Arial" w:eastAsia="Calibri" w:hAnsi="Arial" w:cs="Arial"/>
          <w:spacing w:val="-1"/>
          <w:sz w:val="20"/>
        </w:rPr>
        <w:t>methodology,</w:t>
      </w:r>
      <w:r w:rsidRPr="009D1B1B">
        <w:rPr>
          <w:rFonts w:ascii="Arial" w:eastAsia="Calibri" w:hAnsi="Arial" w:cs="Arial"/>
          <w:spacing w:val="-3"/>
          <w:sz w:val="20"/>
        </w:rPr>
        <w:t xml:space="preserve"> </w:t>
      </w:r>
      <w:r w:rsidRPr="009D1B1B">
        <w:rPr>
          <w:rFonts w:ascii="Arial" w:eastAsia="Calibri" w:hAnsi="Arial" w:cs="Arial"/>
          <w:spacing w:val="-1"/>
          <w:sz w:val="20"/>
        </w:rPr>
        <w:t>they</w:t>
      </w:r>
      <w:r w:rsidRPr="009D1B1B">
        <w:rPr>
          <w:rFonts w:ascii="Arial" w:eastAsia="Calibri" w:hAnsi="Arial" w:cs="Arial"/>
          <w:spacing w:val="-2"/>
          <w:sz w:val="20"/>
        </w:rPr>
        <w:t xml:space="preserve"> </w:t>
      </w:r>
      <w:r w:rsidRPr="009D1B1B">
        <w:rPr>
          <w:rFonts w:ascii="Arial" w:eastAsia="Calibri" w:hAnsi="Arial" w:cs="Arial"/>
          <w:spacing w:val="-1"/>
          <w:sz w:val="20"/>
        </w:rPr>
        <w:t>will</w:t>
      </w:r>
      <w:r w:rsidRPr="009D1B1B">
        <w:rPr>
          <w:rFonts w:ascii="Arial" w:eastAsia="Calibri" w:hAnsi="Arial" w:cs="Arial"/>
          <w:sz w:val="20"/>
        </w:rPr>
        <w:t xml:space="preserve"> </w:t>
      </w:r>
      <w:r w:rsidRPr="009D1B1B">
        <w:rPr>
          <w:rFonts w:ascii="Arial" w:eastAsia="Calibri" w:hAnsi="Arial" w:cs="Arial"/>
          <w:spacing w:val="-1"/>
          <w:sz w:val="20"/>
        </w:rPr>
        <w:t>likely</w:t>
      </w:r>
      <w:r w:rsidRPr="009D1B1B">
        <w:rPr>
          <w:rFonts w:ascii="Arial" w:eastAsia="Calibri" w:hAnsi="Arial" w:cs="Arial"/>
          <w:spacing w:val="-2"/>
          <w:sz w:val="20"/>
        </w:rPr>
        <w:t xml:space="preserve"> </w:t>
      </w:r>
      <w:r w:rsidRPr="009D1B1B">
        <w:rPr>
          <w:rFonts w:ascii="Arial" w:eastAsia="Calibri" w:hAnsi="Arial" w:cs="Arial"/>
          <w:sz w:val="20"/>
        </w:rPr>
        <w:t>want</w:t>
      </w:r>
      <w:r w:rsidRPr="009D1B1B">
        <w:rPr>
          <w:rFonts w:ascii="Arial" w:eastAsia="Calibri" w:hAnsi="Arial" w:cs="Arial"/>
          <w:spacing w:val="-2"/>
          <w:sz w:val="20"/>
        </w:rPr>
        <w:t xml:space="preserve"> </w:t>
      </w:r>
      <w:r w:rsidRPr="009D1B1B">
        <w:rPr>
          <w:rFonts w:ascii="Arial" w:eastAsia="Calibri" w:hAnsi="Arial" w:cs="Arial"/>
          <w:sz w:val="20"/>
        </w:rPr>
        <w:t>to</w:t>
      </w:r>
      <w:r w:rsidRPr="009D1B1B">
        <w:rPr>
          <w:rFonts w:ascii="Arial" w:eastAsia="Calibri" w:hAnsi="Arial" w:cs="Arial"/>
          <w:spacing w:val="-1"/>
          <w:sz w:val="20"/>
        </w:rPr>
        <w:t xml:space="preserve"> </w:t>
      </w:r>
      <w:r w:rsidRPr="009D1B1B">
        <w:rPr>
          <w:rFonts w:ascii="Arial" w:eastAsia="Calibri" w:hAnsi="Arial" w:cs="Arial"/>
          <w:sz w:val="20"/>
        </w:rPr>
        <w:t>obtain</w:t>
      </w:r>
      <w:r w:rsidRPr="009D1B1B">
        <w:rPr>
          <w:rFonts w:ascii="Arial" w:eastAsia="Calibri" w:hAnsi="Arial" w:cs="Arial"/>
          <w:spacing w:val="-3"/>
          <w:sz w:val="20"/>
        </w:rPr>
        <w:t xml:space="preserve"> </w:t>
      </w:r>
      <w:r w:rsidRPr="009D1B1B">
        <w:rPr>
          <w:rFonts w:ascii="Arial" w:eastAsia="Calibri" w:hAnsi="Arial" w:cs="Arial"/>
          <w:spacing w:val="-1"/>
          <w:sz w:val="20"/>
        </w:rPr>
        <w:t>statistical</w:t>
      </w:r>
      <w:r w:rsidRPr="009D1B1B">
        <w:rPr>
          <w:rFonts w:ascii="Arial" w:eastAsia="Calibri" w:hAnsi="Arial" w:cs="Arial"/>
          <w:sz w:val="20"/>
        </w:rPr>
        <w:t xml:space="preserve"> </w:t>
      </w:r>
      <w:r w:rsidRPr="009D1B1B">
        <w:rPr>
          <w:rFonts w:ascii="Arial" w:eastAsia="Calibri" w:hAnsi="Arial" w:cs="Arial"/>
          <w:spacing w:val="-1"/>
          <w:sz w:val="20"/>
        </w:rPr>
        <w:t xml:space="preserve">information </w:t>
      </w:r>
      <w:r w:rsidRPr="009D1B1B">
        <w:rPr>
          <w:rFonts w:ascii="Arial" w:eastAsia="Calibri" w:hAnsi="Arial" w:cs="Arial"/>
          <w:snapToGrid/>
          <w:color w:val="auto"/>
          <w:spacing w:val="-1"/>
          <w:sz w:val="20"/>
        </w:rPr>
        <w:t>regarding the</w:t>
      </w:r>
      <w:r w:rsidRPr="009D1B1B">
        <w:rPr>
          <w:rFonts w:ascii="Arial" w:eastAsia="Calibri" w:hAnsi="Arial" w:cs="Arial"/>
          <w:snapToGrid/>
          <w:color w:val="auto"/>
          <w:sz w:val="20"/>
        </w:rPr>
        <w:t xml:space="preserve"> </w:t>
      </w:r>
      <w:r w:rsidRPr="009D1B1B">
        <w:rPr>
          <w:rFonts w:ascii="Arial" w:eastAsia="Calibri" w:hAnsi="Arial" w:cs="Arial"/>
          <w:snapToGrid/>
          <w:color w:val="auto"/>
          <w:spacing w:val="-1"/>
          <w:sz w:val="20"/>
        </w:rPr>
        <w:t>amount</w:t>
      </w:r>
      <w:r w:rsidRPr="009D1B1B">
        <w:rPr>
          <w:rFonts w:ascii="Arial" w:eastAsia="Calibri" w:hAnsi="Arial" w:cs="Arial"/>
          <w:snapToGrid/>
          <w:color w:val="auto"/>
          <w:spacing w:val="-2"/>
          <w:sz w:val="20"/>
        </w:rPr>
        <w:t xml:space="preserve"> </w:t>
      </w:r>
      <w:r w:rsidRPr="009D1B1B">
        <w:rPr>
          <w:rFonts w:ascii="Arial" w:eastAsia="Calibri" w:hAnsi="Arial" w:cs="Arial"/>
          <w:snapToGrid/>
          <w:color w:val="auto"/>
          <w:sz w:val="20"/>
        </w:rPr>
        <w:t>of</w:t>
      </w:r>
      <w:r w:rsidRPr="009D1B1B">
        <w:rPr>
          <w:rFonts w:ascii="Arial" w:eastAsia="Calibri" w:hAnsi="Arial" w:cs="Arial"/>
          <w:snapToGrid/>
          <w:color w:val="auto"/>
          <w:spacing w:val="-3"/>
          <w:sz w:val="20"/>
        </w:rPr>
        <w:t xml:space="preserve"> </w:t>
      </w:r>
      <w:r w:rsidRPr="009D1B1B">
        <w:rPr>
          <w:rFonts w:ascii="Arial" w:eastAsia="Calibri" w:hAnsi="Arial" w:cs="Arial"/>
          <w:snapToGrid/>
          <w:color w:val="auto"/>
          <w:spacing w:val="-1"/>
          <w:sz w:val="20"/>
        </w:rPr>
        <w:t>tax</w:t>
      </w:r>
      <w:r w:rsidRPr="009D1B1B">
        <w:rPr>
          <w:rFonts w:ascii="Arial" w:eastAsia="Calibri" w:hAnsi="Arial" w:cs="Arial"/>
          <w:snapToGrid/>
          <w:color w:val="auto"/>
          <w:sz w:val="20"/>
        </w:rPr>
        <w:t xml:space="preserve"> </w:t>
      </w:r>
      <w:r w:rsidRPr="009D1B1B">
        <w:rPr>
          <w:rFonts w:ascii="Arial" w:eastAsia="Calibri" w:hAnsi="Arial" w:cs="Arial"/>
          <w:snapToGrid/>
          <w:color w:val="auto"/>
          <w:spacing w:val="-1"/>
          <w:sz w:val="20"/>
        </w:rPr>
        <w:t>collected</w:t>
      </w:r>
      <w:r w:rsidRPr="009D1B1B">
        <w:rPr>
          <w:rFonts w:ascii="Arial" w:eastAsia="Calibri" w:hAnsi="Arial" w:cs="Arial"/>
          <w:snapToGrid/>
          <w:color w:val="auto"/>
          <w:sz w:val="20"/>
        </w:rPr>
        <w:t xml:space="preserve"> </w:t>
      </w:r>
      <w:r w:rsidRPr="009D1B1B">
        <w:rPr>
          <w:rFonts w:ascii="Arial" w:eastAsia="Calibri" w:hAnsi="Arial" w:cs="Arial"/>
          <w:snapToGrid/>
          <w:color w:val="auto"/>
          <w:spacing w:val="-1"/>
          <w:sz w:val="20"/>
        </w:rPr>
        <w:t>under</w:t>
      </w:r>
      <w:r w:rsidRPr="009D1B1B">
        <w:rPr>
          <w:rFonts w:ascii="Arial" w:eastAsia="Calibri" w:hAnsi="Arial" w:cs="Arial"/>
          <w:snapToGrid/>
          <w:color w:val="auto"/>
          <w:sz w:val="20"/>
        </w:rPr>
        <w:t xml:space="preserve"> </w:t>
      </w:r>
      <w:r w:rsidRPr="009D1B1B">
        <w:rPr>
          <w:rFonts w:ascii="Arial" w:eastAsia="Calibri" w:hAnsi="Arial" w:cs="Arial"/>
          <w:snapToGrid/>
          <w:color w:val="auto"/>
          <w:spacing w:val="-1"/>
          <w:sz w:val="20"/>
        </w:rPr>
        <w:t>this</w:t>
      </w:r>
      <w:r w:rsidRPr="009D1B1B">
        <w:rPr>
          <w:rFonts w:ascii="Arial" w:eastAsia="Calibri" w:hAnsi="Arial" w:cs="Arial"/>
          <w:snapToGrid/>
          <w:color w:val="auto"/>
          <w:spacing w:val="-3"/>
          <w:sz w:val="20"/>
        </w:rPr>
        <w:t xml:space="preserve"> </w:t>
      </w:r>
      <w:r w:rsidRPr="009D1B1B">
        <w:rPr>
          <w:rFonts w:ascii="Arial" w:eastAsia="Calibri" w:hAnsi="Arial" w:cs="Arial"/>
          <w:snapToGrid/>
          <w:color w:val="auto"/>
          <w:spacing w:val="-1"/>
          <w:sz w:val="20"/>
        </w:rPr>
        <w:t>category.</w:t>
      </w:r>
      <w:r w:rsidRPr="009D1B1B">
        <w:rPr>
          <w:rFonts w:ascii="Arial" w:eastAsia="Calibri" w:hAnsi="Arial" w:cs="Arial"/>
          <w:snapToGrid/>
          <w:color w:val="auto"/>
          <w:spacing w:val="-2"/>
          <w:sz w:val="20"/>
        </w:rPr>
        <w:t xml:space="preserve"> </w:t>
      </w:r>
      <w:r w:rsidRPr="009D1B1B">
        <w:rPr>
          <w:rFonts w:ascii="Arial" w:eastAsia="Calibri" w:hAnsi="Arial" w:cs="Arial"/>
          <w:snapToGrid/>
          <w:color w:val="auto"/>
          <w:spacing w:val="-1"/>
          <w:sz w:val="20"/>
        </w:rPr>
        <w:t>Thus,</w:t>
      </w:r>
      <w:r w:rsidRPr="009D1B1B">
        <w:rPr>
          <w:rFonts w:ascii="Arial" w:eastAsia="Calibri" w:hAnsi="Arial" w:cs="Arial"/>
          <w:snapToGrid/>
          <w:color w:val="auto"/>
          <w:sz w:val="20"/>
        </w:rPr>
        <w:t xml:space="preserve"> </w:t>
      </w:r>
      <w:r w:rsidRPr="009D1B1B">
        <w:rPr>
          <w:rFonts w:ascii="Arial" w:eastAsia="Calibri" w:hAnsi="Arial" w:cs="Arial"/>
          <w:snapToGrid/>
          <w:color w:val="auto"/>
          <w:spacing w:val="-1"/>
          <w:sz w:val="20"/>
        </w:rPr>
        <w:t>the</w:t>
      </w:r>
      <w:r w:rsidRPr="009D1B1B">
        <w:rPr>
          <w:rFonts w:ascii="Arial" w:eastAsia="Calibri" w:hAnsi="Arial" w:cs="Arial"/>
          <w:snapToGrid/>
          <w:color w:val="auto"/>
          <w:spacing w:val="-2"/>
          <w:sz w:val="20"/>
        </w:rPr>
        <w:t xml:space="preserve"> </w:t>
      </w:r>
      <w:r w:rsidRPr="009D1B1B">
        <w:rPr>
          <w:rFonts w:ascii="Arial" w:eastAsia="Calibri" w:hAnsi="Arial" w:cs="Arial"/>
          <w:snapToGrid/>
          <w:color w:val="auto"/>
          <w:spacing w:val="-1"/>
          <w:sz w:val="20"/>
        </w:rPr>
        <w:t>way</w:t>
      </w:r>
      <w:r w:rsidRPr="009D1B1B">
        <w:rPr>
          <w:rFonts w:ascii="Arial" w:eastAsia="Calibri" w:hAnsi="Arial" w:cs="Arial"/>
          <w:snapToGrid/>
          <w:color w:val="auto"/>
          <w:sz w:val="20"/>
        </w:rPr>
        <w:t xml:space="preserve"> </w:t>
      </w:r>
      <w:r w:rsidRPr="009D1B1B">
        <w:rPr>
          <w:rFonts w:ascii="Arial" w:eastAsia="Calibri" w:hAnsi="Arial" w:cs="Arial"/>
          <w:snapToGrid/>
          <w:color w:val="auto"/>
          <w:spacing w:val="-2"/>
          <w:sz w:val="20"/>
        </w:rPr>
        <w:t>the</w:t>
      </w:r>
      <w:r w:rsidRPr="009D1B1B">
        <w:rPr>
          <w:rFonts w:ascii="Arial" w:eastAsia="Calibri" w:hAnsi="Arial" w:cs="Arial"/>
          <w:snapToGrid/>
          <w:color w:val="auto"/>
          <w:sz w:val="20"/>
        </w:rPr>
        <w:t xml:space="preserve"> </w:t>
      </w:r>
      <w:r w:rsidRPr="009D1B1B">
        <w:rPr>
          <w:rFonts w:ascii="Cambria Math" w:eastAsia="Calibri" w:hAnsi="Cambria Math" w:cs="Cambria Math"/>
          <w:snapToGrid/>
          <w:color w:val="auto"/>
          <w:spacing w:val="-1"/>
          <w:sz w:val="20"/>
        </w:rPr>
        <w:t>‐</w:t>
      </w:r>
      <w:r w:rsidRPr="009D1B1B">
        <w:rPr>
          <w:rFonts w:ascii="Arial" w:eastAsia="Calibri" w:hAnsi="Arial" w:cs="Arial"/>
          <w:snapToGrid/>
          <w:color w:val="auto"/>
          <w:spacing w:val="-1"/>
          <w:sz w:val="20"/>
        </w:rPr>
        <w:t>cigarette</w:t>
      </w:r>
      <w:r w:rsidRPr="009D1B1B">
        <w:rPr>
          <w:rFonts w:ascii="Arial" w:eastAsia="Calibri" w:hAnsi="Arial" w:cs="Arial"/>
          <w:snapToGrid/>
          <w:color w:val="auto"/>
          <w:spacing w:val="-2"/>
          <w:sz w:val="20"/>
        </w:rPr>
        <w:t xml:space="preserve"> </w:t>
      </w:r>
      <w:r w:rsidRPr="009D1B1B">
        <w:rPr>
          <w:rFonts w:ascii="Arial" w:eastAsia="Calibri" w:hAnsi="Arial" w:cs="Arial"/>
          <w:snapToGrid/>
          <w:color w:val="auto"/>
          <w:sz w:val="20"/>
        </w:rPr>
        <w:t>tax</w:t>
      </w:r>
      <w:r w:rsidRPr="009D1B1B">
        <w:rPr>
          <w:rFonts w:ascii="Arial" w:eastAsia="Calibri" w:hAnsi="Arial" w:cs="Arial"/>
          <w:snapToGrid/>
          <w:color w:val="auto"/>
          <w:spacing w:val="-3"/>
          <w:sz w:val="20"/>
        </w:rPr>
        <w:t xml:space="preserve"> </w:t>
      </w:r>
      <w:r w:rsidRPr="009D1B1B">
        <w:rPr>
          <w:rFonts w:ascii="Arial" w:eastAsia="Calibri" w:hAnsi="Arial" w:cs="Arial"/>
          <w:snapToGrid/>
          <w:color w:val="auto"/>
          <w:spacing w:val="-1"/>
          <w:sz w:val="20"/>
        </w:rPr>
        <w:t>information</w:t>
      </w:r>
      <w:r>
        <w:rPr>
          <w:rFonts w:ascii="Arial" w:eastAsia="Calibri" w:hAnsi="Arial" w:cs="Arial"/>
          <w:snapToGrid/>
          <w:color w:val="auto"/>
          <w:spacing w:val="-1"/>
          <w:sz w:val="20"/>
        </w:rPr>
        <w:t xml:space="preserve"> is collected </w:t>
      </w:r>
      <w:r w:rsidR="00E52020">
        <w:rPr>
          <w:rFonts w:ascii="Arial" w:eastAsia="Calibri" w:hAnsi="Arial" w:cs="Arial"/>
          <w:snapToGrid/>
          <w:color w:val="auto"/>
          <w:spacing w:val="-1"/>
          <w:sz w:val="20"/>
        </w:rPr>
        <w:t>is also important.</w:t>
      </w:r>
    </w:p>
    <w:p w14:paraId="7AC8703C" w14:textId="77777777" w:rsidR="009D1B1B" w:rsidRPr="009D1B1B" w:rsidRDefault="009D1B1B" w:rsidP="009D1B1B">
      <w:pPr>
        <w:widowControl w:val="0"/>
        <w:rPr>
          <w:rFonts w:ascii="Arial" w:eastAsia="Calibri" w:hAnsi="Arial" w:cs="Arial"/>
        </w:rPr>
      </w:pPr>
    </w:p>
    <w:p w14:paraId="76869FAF" w14:textId="77777777" w:rsidR="009D1B1B" w:rsidRPr="008C1CF7" w:rsidRDefault="009D1B1B" w:rsidP="009D1B1B">
      <w:pPr>
        <w:widowControl w:val="0"/>
        <w:spacing w:line="267" w:lineRule="exact"/>
        <w:ind w:left="100"/>
        <w:rPr>
          <w:rFonts w:ascii="Arial" w:eastAsia="Calibri" w:hAnsi="Arial" w:cs="Arial"/>
        </w:rPr>
      </w:pPr>
      <w:r w:rsidRPr="008C1CF7">
        <w:rPr>
          <w:rFonts w:ascii="Arial" w:eastAsia="Calibri" w:hAnsi="Arial" w:cs="Arial"/>
        </w:rPr>
        <w:t xml:space="preserve">As </w:t>
      </w:r>
      <w:r w:rsidRPr="008C1CF7">
        <w:rPr>
          <w:rFonts w:ascii="Arial" w:eastAsia="Calibri" w:hAnsi="Arial" w:cs="Arial"/>
          <w:spacing w:val="-1"/>
        </w:rPr>
        <w:t>indicated above,</w:t>
      </w:r>
      <w:r w:rsidRPr="008C1CF7">
        <w:rPr>
          <w:rFonts w:ascii="Arial" w:eastAsia="Calibri" w:hAnsi="Arial" w:cs="Arial"/>
        </w:rPr>
        <w:t xml:space="preserve"> </w:t>
      </w:r>
      <w:r w:rsidRPr="008C1CF7">
        <w:rPr>
          <w:rFonts w:ascii="Arial" w:eastAsia="Calibri" w:hAnsi="Arial" w:cs="Arial"/>
          <w:spacing w:val="-1"/>
        </w:rPr>
        <w:t>there</w:t>
      </w:r>
      <w:r w:rsidRPr="008C1CF7">
        <w:rPr>
          <w:rFonts w:ascii="Arial" w:eastAsia="Calibri" w:hAnsi="Arial" w:cs="Arial"/>
        </w:rPr>
        <w:t xml:space="preserve"> </w:t>
      </w:r>
      <w:r w:rsidRPr="008C1CF7">
        <w:rPr>
          <w:rFonts w:ascii="Arial" w:eastAsia="Calibri" w:hAnsi="Arial" w:cs="Arial"/>
          <w:spacing w:val="-1"/>
        </w:rPr>
        <w:t>are</w:t>
      </w:r>
      <w:r w:rsidRPr="008C1CF7">
        <w:rPr>
          <w:rFonts w:ascii="Arial" w:eastAsia="Calibri" w:hAnsi="Arial" w:cs="Arial"/>
        </w:rPr>
        <w:t xml:space="preserve"> </w:t>
      </w:r>
      <w:r w:rsidRPr="008C1CF7">
        <w:rPr>
          <w:rFonts w:ascii="Arial" w:eastAsia="Calibri" w:hAnsi="Arial" w:cs="Arial"/>
          <w:spacing w:val="-1"/>
        </w:rPr>
        <w:t>essentially</w:t>
      </w:r>
      <w:r w:rsidRPr="008C1CF7">
        <w:rPr>
          <w:rFonts w:ascii="Arial" w:eastAsia="Calibri" w:hAnsi="Arial" w:cs="Arial"/>
          <w:spacing w:val="-2"/>
        </w:rPr>
        <w:t xml:space="preserve"> </w:t>
      </w:r>
      <w:r w:rsidRPr="008C1CF7">
        <w:rPr>
          <w:rFonts w:ascii="Arial" w:eastAsia="Calibri" w:hAnsi="Arial" w:cs="Arial"/>
        </w:rPr>
        <w:t>2</w:t>
      </w:r>
      <w:r w:rsidRPr="008C1CF7">
        <w:rPr>
          <w:rFonts w:ascii="Arial" w:eastAsia="Calibri" w:hAnsi="Arial" w:cs="Arial"/>
          <w:spacing w:val="1"/>
        </w:rPr>
        <w:t xml:space="preserve"> </w:t>
      </w:r>
      <w:r w:rsidRPr="008C1CF7">
        <w:rPr>
          <w:rFonts w:ascii="Arial" w:eastAsia="Calibri" w:hAnsi="Arial" w:cs="Arial"/>
          <w:spacing w:val="-1"/>
        </w:rPr>
        <w:t>different</w:t>
      </w:r>
      <w:r w:rsidRPr="008C1CF7">
        <w:rPr>
          <w:rFonts w:ascii="Arial" w:eastAsia="Calibri" w:hAnsi="Arial" w:cs="Arial"/>
          <w:spacing w:val="-2"/>
        </w:rPr>
        <w:t xml:space="preserve"> </w:t>
      </w:r>
      <w:r w:rsidRPr="008C1CF7">
        <w:rPr>
          <w:rFonts w:ascii="Arial" w:eastAsia="Calibri" w:hAnsi="Arial" w:cs="Arial"/>
          <w:spacing w:val="-1"/>
        </w:rPr>
        <w:t>methods</w:t>
      </w:r>
      <w:r w:rsidRPr="008C1CF7">
        <w:rPr>
          <w:rFonts w:ascii="Arial" w:eastAsia="Calibri" w:hAnsi="Arial" w:cs="Arial"/>
        </w:rPr>
        <w:t xml:space="preserve"> </w:t>
      </w:r>
      <w:r w:rsidRPr="008C1CF7">
        <w:rPr>
          <w:rFonts w:ascii="Arial" w:eastAsia="Calibri" w:hAnsi="Arial" w:cs="Arial"/>
          <w:spacing w:val="-1"/>
        </w:rPr>
        <w:t>used</w:t>
      </w:r>
      <w:r w:rsidRPr="008C1CF7">
        <w:rPr>
          <w:rFonts w:ascii="Arial" w:eastAsia="Calibri" w:hAnsi="Arial" w:cs="Arial"/>
        </w:rPr>
        <w:t xml:space="preserve"> by</w:t>
      </w:r>
      <w:r w:rsidRPr="008C1CF7">
        <w:rPr>
          <w:rFonts w:ascii="Arial" w:eastAsia="Calibri" w:hAnsi="Arial" w:cs="Arial"/>
          <w:spacing w:val="-3"/>
        </w:rPr>
        <w:t xml:space="preserve"> </w:t>
      </w:r>
      <w:r w:rsidRPr="008C1CF7">
        <w:rPr>
          <w:rFonts w:ascii="Arial" w:eastAsia="Calibri" w:hAnsi="Arial" w:cs="Arial"/>
          <w:spacing w:val="-1"/>
        </w:rPr>
        <w:t>taxing authorities</w:t>
      </w:r>
      <w:r w:rsidRPr="008C1CF7">
        <w:rPr>
          <w:rFonts w:ascii="Arial" w:eastAsia="Calibri" w:hAnsi="Arial" w:cs="Arial"/>
          <w:spacing w:val="-3"/>
        </w:rPr>
        <w:t xml:space="preserve"> </w:t>
      </w:r>
      <w:r w:rsidRPr="008C1CF7">
        <w:rPr>
          <w:rFonts w:ascii="Arial" w:eastAsia="Calibri" w:hAnsi="Arial" w:cs="Arial"/>
          <w:spacing w:val="-1"/>
        </w:rPr>
        <w:t>to</w:t>
      </w:r>
      <w:r w:rsidRPr="008C1CF7">
        <w:rPr>
          <w:rFonts w:ascii="Arial" w:eastAsia="Calibri" w:hAnsi="Arial" w:cs="Arial"/>
          <w:spacing w:val="1"/>
        </w:rPr>
        <w:t xml:space="preserve"> </w:t>
      </w:r>
      <w:r w:rsidRPr="008C1CF7">
        <w:rPr>
          <w:rFonts w:ascii="Arial" w:eastAsia="Calibri" w:hAnsi="Arial" w:cs="Arial"/>
          <w:spacing w:val="-1"/>
        </w:rPr>
        <w:t>tax</w:t>
      </w:r>
      <w:r w:rsidRPr="008C1CF7">
        <w:rPr>
          <w:rFonts w:ascii="Arial" w:eastAsia="Calibri" w:hAnsi="Arial" w:cs="Arial"/>
        </w:rPr>
        <w:t xml:space="preserve"> e</w:t>
      </w:r>
      <w:r w:rsidRPr="008C1CF7">
        <w:rPr>
          <w:rFonts w:ascii="Cambria Math" w:eastAsia="Calibri" w:hAnsi="Cambria Math" w:cs="Cambria Math"/>
        </w:rPr>
        <w:t>‐</w:t>
      </w:r>
    </w:p>
    <w:p w14:paraId="25A90060" w14:textId="77777777" w:rsidR="009D1B1B" w:rsidRPr="008C1CF7" w:rsidRDefault="009D1B1B" w:rsidP="009D1B1B">
      <w:pPr>
        <w:widowControl w:val="0"/>
        <w:spacing w:line="267" w:lineRule="exact"/>
        <w:ind w:left="100"/>
        <w:rPr>
          <w:rFonts w:ascii="Arial" w:eastAsia="Calibri" w:hAnsi="Arial" w:cs="Arial"/>
        </w:rPr>
      </w:pPr>
      <w:r w:rsidRPr="008C1CF7">
        <w:rPr>
          <w:rFonts w:ascii="Arial" w:eastAsia="Calibri" w:hAnsi="Arial" w:cs="Arial"/>
          <w:spacing w:val="-1"/>
        </w:rPr>
        <w:t>cigarettes:</w:t>
      </w:r>
    </w:p>
    <w:p w14:paraId="5F8029D5" w14:textId="77777777" w:rsidR="009D1B1B" w:rsidRPr="008C1CF7" w:rsidRDefault="009D1B1B" w:rsidP="009D1B1B">
      <w:pPr>
        <w:widowControl w:val="0"/>
        <w:spacing w:before="8"/>
        <w:rPr>
          <w:rFonts w:ascii="Arial" w:eastAsia="Calibri" w:hAnsi="Arial" w:cs="Arial"/>
        </w:rPr>
      </w:pPr>
    </w:p>
    <w:p w14:paraId="52D1AABE" w14:textId="77777777" w:rsidR="009D1B1B" w:rsidRPr="008C1CF7" w:rsidRDefault="009D1B1B" w:rsidP="009D1B1B">
      <w:pPr>
        <w:widowControl w:val="0"/>
        <w:numPr>
          <w:ilvl w:val="0"/>
          <w:numId w:val="24"/>
        </w:numPr>
        <w:tabs>
          <w:tab w:val="left" w:pos="821"/>
        </w:tabs>
        <w:rPr>
          <w:rFonts w:ascii="Arial" w:eastAsia="Calibri" w:hAnsi="Arial" w:cs="Arial"/>
        </w:rPr>
      </w:pPr>
      <w:r w:rsidRPr="008C1CF7">
        <w:rPr>
          <w:rFonts w:ascii="Arial" w:eastAsia="Calibri" w:hAnsi="Arial" w:cs="Arial"/>
          <w:spacing w:val="-1"/>
        </w:rPr>
        <w:t>Volume</w:t>
      </w:r>
      <w:r w:rsidRPr="008C1CF7">
        <w:rPr>
          <w:rFonts w:ascii="Arial" w:eastAsia="Calibri" w:hAnsi="Arial" w:cs="Arial"/>
        </w:rPr>
        <w:t xml:space="preserve"> </w:t>
      </w:r>
      <w:r w:rsidRPr="008C1CF7">
        <w:rPr>
          <w:rFonts w:ascii="Cambria Math" w:eastAsia="Calibri" w:hAnsi="Cambria Math" w:cs="Cambria Math"/>
        </w:rPr>
        <w:t>‐</w:t>
      </w:r>
      <w:r w:rsidRPr="008C1CF7">
        <w:rPr>
          <w:rFonts w:ascii="Arial" w:eastAsia="Calibri" w:hAnsi="Arial" w:cs="Arial"/>
        </w:rPr>
        <w:t xml:space="preserve"> a </w:t>
      </w:r>
      <w:r w:rsidRPr="008C1CF7">
        <w:rPr>
          <w:rFonts w:ascii="Arial" w:eastAsia="Calibri" w:hAnsi="Arial" w:cs="Arial"/>
          <w:spacing w:val="-1"/>
        </w:rPr>
        <w:t>fixed</w:t>
      </w:r>
      <w:r w:rsidRPr="008C1CF7">
        <w:rPr>
          <w:rFonts w:ascii="Arial" w:eastAsia="Calibri" w:hAnsi="Arial" w:cs="Arial"/>
          <w:spacing w:val="-3"/>
        </w:rPr>
        <w:t xml:space="preserve"> </w:t>
      </w:r>
      <w:r w:rsidRPr="008C1CF7">
        <w:rPr>
          <w:rFonts w:ascii="Arial" w:eastAsia="Calibri" w:hAnsi="Arial" w:cs="Arial"/>
        </w:rPr>
        <w:t xml:space="preserve">$ </w:t>
      </w:r>
      <w:r w:rsidRPr="008C1CF7">
        <w:rPr>
          <w:rFonts w:ascii="Arial" w:eastAsia="Calibri" w:hAnsi="Arial" w:cs="Arial"/>
          <w:spacing w:val="-1"/>
        </w:rPr>
        <w:t>amount</w:t>
      </w:r>
      <w:r w:rsidRPr="008C1CF7">
        <w:rPr>
          <w:rFonts w:ascii="Arial" w:eastAsia="Calibri" w:hAnsi="Arial" w:cs="Arial"/>
          <w:spacing w:val="-2"/>
        </w:rPr>
        <w:t xml:space="preserve"> </w:t>
      </w:r>
      <w:r w:rsidRPr="008C1CF7">
        <w:rPr>
          <w:rFonts w:ascii="Arial" w:eastAsia="Calibri" w:hAnsi="Arial" w:cs="Arial"/>
          <w:spacing w:val="-1"/>
        </w:rPr>
        <w:t>per</w:t>
      </w:r>
      <w:r w:rsidRPr="008C1CF7">
        <w:rPr>
          <w:rFonts w:ascii="Arial" w:eastAsia="Calibri" w:hAnsi="Arial" w:cs="Arial"/>
        </w:rPr>
        <w:t xml:space="preserve"> </w:t>
      </w:r>
      <w:r w:rsidRPr="008C1CF7">
        <w:rPr>
          <w:rFonts w:ascii="Arial" w:eastAsia="Calibri" w:hAnsi="Arial" w:cs="Arial"/>
          <w:spacing w:val="-1"/>
        </w:rPr>
        <w:t>volume</w:t>
      </w:r>
      <w:r w:rsidRPr="008C1CF7">
        <w:rPr>
          <w:rFonts w:ascii="Arial" w:eastAsia="Calibri" w:hAnsi="Arial" w:cs="Arial"/>
          <w:spacing w:val="-2"/>
        </w:rPr>
        <w:t xml:space="preserve"> </w:t>
      </w:r>
      <w:r w:rsidRPr="008C1CF7">
        <w:rPr>
          <w:rFonts w:ascii="Arial" w:eastAsia="Calibri" w:hAnsi="Arial" w:cs="Arial"/>
        </w:rPr>
        <w:t xml:space="preserve">of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cigarette</w:t>
      </w:r>
      <w:r w:rsidRPr="008C1CF7">
        <w:rPr>
          <w:rFonts w:ascii="Arial" w:eastAsia="Calibri" w:hAnsi="Arial" w:cs="Arial"/>
        </w:rPr>
        <w:t xml:space="preserve"> </w:t>
      </w:r>
      <w:r w:rsidRPr="008C1CF7">
        <w:rPr>
          <w:rFonts w:ascii="Arial" w:eastAsia="Calibri" w:hAnsi="Arial" w:cs="Arial"/>
          <w:spacing w:val="-2"/>
        </w:rPr>
        <w:t>liquid,</w:t>
      </w:r>
      <w:r w:rsidRPr="008C1CF7">
        <w:rPr>
          <w:rFonts w:ascii="Arial" w:eastAsia="Calibri" w:hAnsi="Arial" w:cs="Arial"/>
          <w:spacing w:val="-7"/>
        </w:rPr>
        <w:t xml:space="preserve"> </w:t>
      </w:r>
      <w:r w:rsidRPr="008C1CF7">
        <w:rPr>
          <w:rFonts w:ascii="Arial" w:eastAsia="Calibri" w:hAnsi="Arial" w:cs="Arial"/>
          <w:spacing w:val="1"/>
        </w:rPr>
        <w:t>or</w:t>
      </w:r>
    </w:p>
    <w:p w14:paraId="5090171C" w14:textId="77777777" w:rsidR="009D1B1B" w:rsidRPr="008C1CF7" w:rsidRDefault="009D1B1B" w:rsidP="009D1B1B">
      <w:pPr>
        <w:widowControl w:val="0"/>
        <w:numPr>
          <w:ilvl w:val="0"/>
          <w:numId w:val="24"/>
        </w:numPr>
        <w:tabs>
          <w:tab w:val="left" w:pos="821"/>
        </w:tabs>
        <w:rPr>
          <w:rFonts w:ascii="Arial" w:eastAsia="Calibri" w:hAnsi="Arial" w:cs="Arial"/>
        </w:rPr>
      </w:pPr>
      <w:r w:rsidRPr="008C1CF7">
        <w:rPr>
          <w:rFonts w:ascii="Arial" w:eastAsia="Calibri" w:hAnsi="Arial" w:cs="Arial"/>
          <w:spacing w:val="-1"/>
        </w:rPr>
        <w:t>Value</w:t>
      </w:r>
      <w:r w:rsidRPr="008C1CF7">
        <w:rPr>
          <w:rFonts w:ascii="Arial" w:eastAsia="Calibri" w:hAnsi="Arial" w:cs="Arial"/>
        </w:rPr>
        <w:t xml:space="preserve"> </w:t>
      </w:r>
      <w:r w:rsidRPr="008C1CF7">
        <w:rPr>
          <w:rFonts w:ascii="Cambria Math" w:eastAsia="Calibri" w:hAnsi="Cambria Math" w:cs="Cambria Math"/>
        </w:rPr>
        <w:t>‐</w:t>
      </w:r>
      <w:r w:rsidRPr="008C1CF7">
        <w:rPr>
          <w:rFonts w:ascii="Arial" w:eastAsia="Calibri" w:hAnsi="Arial" w:cs="Arial"/>
        </w:rPr>
        <w:t xml:space="preserve"> %</w:t>
      </w:r>
      <w:r w:rsidRPr="008C1CF7">
        <w:rPr>
          <w:rFonts w:ascii="Arial" w:eastAsia="Calibri" w:hAnsi="Arial" w:cs="Arial"/>
          <w:spacing w:val="-2"/>
        </w:rPr>
        <w:t xml:space="preserve"> </w:t>
      </w:r>
      <w:r w:rsidRPr="008C1CF7">
        <w:rPr>
          <w:rFonts w:ascii="Arial" w:eastAsia="Calibri" w:hAnsi="Arial" w:cs="Arial"/>
          <w:spacing w:val="-1"/>
        </w:rPr>
        <w:t>times</w:t>
      </w:r>
      <w:r w:rsidRPr="008C1CF7">
        <w:rPr>
          <w:rFonts w:ascii="Arial" w:eastAsia="Calibri" w:hAnsi="Arial" w:cs="Arial"/>
          <w:spacing w:val="1"/>
        </w:rPr>
        <w:t xml:space="preserve"> </w:t>
      </w:r>
      <w:r w:rsidRPr="008C1CF7">
        <w:rPr>
          <w:rFonts w:ascii="Arial" w:eastAsia="Calibri" w:hAnsi="Arial" w:cs="Arial"/>
        </w:rPr>
        <w:t>a</w:t>
      </w:r>
      <w:r w:rsidRPr="008C1CF7">
        <w:rPr>
          <w:rFonts w:ascii="Arial" w:eastAsia="Calibri" w:hAnsi="Arial" w:cs="Arial"/>
          <w:spacing w:val="-3"/>
        </w:rPr>
        <w:t xml:space="preserve"> </w:t>
      </w:r>
      <w:r w:rsidRPr="008C1CF7">
        <w:rPr>
          <w:rFonts w:ascii="Arial" w:eastAsia="Calibri" w:hAnsi="Arial" w:cs="Arial"/>
          <w:spacing w:val="-1"/>
        </w:rPr>
        <w:t>value</w:t>
      </w:r>
      <w:r w:rsidRPr="008C1CF7">
        <w:rPr>
          <w:rFonts w:ascii="Arial" w:eastAsia="Calibri" w:hAnsi="Arial" w:cs="Arial"/>
        </w:rPr>
        <w:t xml:space="preserve"> </w:t>
      </w:r>
      <w:r w:rsidRPr="008C1CF7">
        <w:rPr>
          <w:rFonts w:ascii="Arial" w:eastAsia="Calibri" w:hAnsi="Arial" w:cs="Arial"/>
          <w:spacing w:val="-1"/>
        </w:rPr>
        <w:t>(either</w:t>
      </w:r>
      <w:r w:rsidRPr="008C1CF7">
        <w:rPr>
          <w:rFonts w:ascii="Arial" w:eastAsia="Calibri" w:hAnsi="Arial" w:cs="Arial"/>
        </w:rPr>
        <w:t xml:space="preserve"> </w:t>
      </w:r>
      <w:r w:rsidRPr="008C1CF7">
        <w:rPr>
          <w:rFonts w:ascii="Arial" w:eastAsia="Calibri" w:hAnsi="Arial" w:cs="Arial"/>
          <w:spacing w:val="-1"/>
        </w:rPr>
        <w:t>cost</w:t>
      </w:r>
      <w:r w:rsidRPr="008C1CF7">
        <w:rPr>
          <w:rFonts w:ascii="Arial" w:eastAsia="Calibri" w:hAnsi="Arial" w:cs="Arial"/>
          <w:spacing w:val="-2"/>
        </w:rPr>
        <w:t xml:space="preserve"> </w:t>
      </w:r>
      <w:r w:rsidRPr="008C1CF7">
        <w:rPr>
          <w:rFonts w:ascii="Arial" w:eastAsia="Calibri" w:hAnsi="Arial" w:cs="Arial"/>
        </w:rPr>
        <w:t xml:space="preserve">or </w:t>
      </w:r>
      <w:r w:rsidRPr="008C1CF7">
        <w:rPr>
          <w:rFonts w:ascii="Arial" w:eastAsia="Calibri" w:hAnsi="Arial" w:cs="Arial"/>
          <w:spacing w:val="-1"/>
        </w:rPr>
        <w:t>sales</w:t>
      </w:r>
      <w:r w:rsidRPr="008C1CF7">
        <w:rPr>
          <w:rFonts w:ascii="Arial" w:eastAsia="Calibri" w:hAnsi="Arial" w:cs="Arial"/>
          <w:spacing w:val="1"/>
        </w:rPr>
        <w:t xml:space="preserve"> </w:t>
      </w:r>
      <w:r w:rsidRPr="008C1CF7">
        <w:rPr>
          <w:rFonts w:ascii="Arial" w:eastAsia="Calibri" w:hAnsi="Arial" w:cs="Arial"/>
          <w:spacing w:val="-1"/>
        </w:rPr>
        <w:t>price)</w:t>
      </w:r>
      <w:r w:rsidRPr="008C1CF7">
        <w:rPr>
          <w:rFonts w:ascii="Arial" w:eastAsia="Calibri" w:hAnsi="Arial" w:cs="Arial"/>
          <w:spacing w:val="-2"/>
        </w:rPr>
        <w:t xml:space="preserve"> </w:t>
      </w:r>
      <w:r w:rsidRPr="008C1CF7">
        <w:rPr>
          <w:rFonts w:ascii="Arial" w:eastAsia="Calibri" w:hAnsi="Arial" w:cs="Arial"/>
        </w:rPr>
        <w:t xml:space="preserve">of </w:t>
      </w:r>
      <w:r w:rsidRPr="008C1CF7">
        <w:rPr>
          <w:rFonts w:ascii="Arial" w:eastAsia="Calibri" w:hAnsi="Arial" w:cs="Arial"/>
          <w:spacing w:val="-1"/>
        </w:rPr>
        <w:t>the</w:t>
      </w:r>
      <w:r w:rsidRPr="008C1CF7">
        <w:rPr>
          <w:rFonts w:ascii="Arial" w:eastAsia="Calibri" w:hAnsi="Arial" w:cs="Arial"/>
          <w:spacing w:val="-8"/>
        </w:rPr>
        <w:t xml:space="preserve">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cigarette</w:t>
      </w:r>
    </w:p>
    <w:p w14:paraId="42D37014" w14:textId="77777777" w:rsidR="009D1B1B" w:rsidRPr="008C1CF7" w:rsidRDefault="009D1B1B" w:rsidP="009D1B1B">
      <w:pPr>
        <w:widowControl w:val="0"/>
        <w:spacing w:before="5"/>
        <w:rPr>
          <w:rFonts w:ascii="Arial" w:eastAsia="Calibri" w:hAnsi="Arial" w:cs="Arial"/>
        </w:rPr>
      </w:pPr>
    </w:p>
    <w:p w14:paraId="447F801D" w14:textId="77777777" w:rsidR="009D1B1B" w:rsidRPr="008C1CF7" w:rsidRDefault="009D1B1B" w:rsidP="009D1B1B">
      <w:pPr>
        <w:widowControl w:val="0"/>
        <w:ind w:left="100" w:right="379"/>
        <w:rPr>
          <w:rFonts w:ascii="Arial" w:eastAsia="Calibri" w:hAnsi="Arial" w:cs="Arial"/>
        </w:rPr>
      </w:pPr>
      <w:r w:rsidRPr="008C1CF7">
        <w:rPr>
          <w:rFonts w:ascii="Arial" w:eastAsia="Calibri" w:hAnsi="Arial" w:cs="Arial"/>
        </w:rPr>
        <w:t>In</w:t>
      </w:r>
      <w:r w:rsidRPr="008C1CF7">
        <w:rPr>
          <w:rFonts w:ascii="Arial" w:eastAsia="Calibri" w:hAnsi="Arial" w:cs="Arial"/>
          <w:spacing w:val="-1"/>
        </w:rPr>
        <w:t xml:space="preserve"> </w:t>
      </w:r>
      <w:r w:rsidRPr="008C1CF7">
        <w:rPr>
          <w:rFonts w:ascii="Arial" w:eastAsia="Calibri" w:hAnsi="Arial" w:cs="Arial"/>
        </w:rPr>
        <w:t>order</w:t>
      </w:r>
      <w:r w:rsidRPr="008C1CF7">
        <w:rPr>
          <w:rFonts w:ascii="Arial" w:eastAsia="Calibri" w:hAnsi="Arial" w:cs="Arial"/>
          <w:spacing w:val="-2"/>
        </w:rPr>
        <w:t xml:space="preserve"> </w:t>
      </w:r>
      <w:r w:rsidRPr="008C1CF7">
        <w:rPr>
          <w:rFonts w:ascii="Arial" w:eastAsia="Calibri" w:hAnsi="Arial" w:cs="Arial"/>
        </w:rPr>
        <w:t>to</w:t>
      </w:r>
      <w:r w:rsidRPr="008C1CF7">
        <w:rPr>
          <w:rFonts w:ascii="Arial" w:eastAsia="Calibri" w:hAnsi="Arial" w:cs="Arial"/>
          <w:spacing w:val="1"/>
        </w:rPr>
        <w:t xml:space="preserve"> </w:t>
      </w:r>
      <w:r w:rsidRPr="008C1CF7">
        <w:rPr>
          <w:rFonts w:ascii="Arial" w:eastAsia="Calibri" w:hAnsi="Arial" w:cs="Arial"/>
          <w:spacing w:val="-1"/>
        </w:rPr>
        <w:t>properly</w:t>
      </w:r>
      <w:r w:rsidRPr="008C1CF7">
        <w:rPr>
          <w:rFonts w:ascii="Arial" w:eastAsia="Calibri" w:hAnsi="Arial" w:cs="Arial"/>
        </w:rPr>
        <w:t xml:space="preserve"> </w:t>
      </w:r>
      <w:r w:rsidRPr="008C1CF7">
        <w:rPr>
          <w:rFonts w:ascii="Arial" w:eastAsia="Calibri" w:hAnsi="Arial" w:cs="Arial"/>
          <w:spacing w:val="-1"/>
        </w:rPr>
        <w:t>calculate</w:t>
      </w:r>
      <w:r w:rsidRPr="008C1CF7">
        <w:rPr>
          <w:rFonts w:ascii="Arial" w:eastAsia="Calibri" w:hAnsi="Arial" w:cs="Arial"/>
        </w:rPr>
        <w:t xml:space="preserve"> a</w:t>
      </w:r>
      <w:r w:rsidRPr="008C1CF7">
        <w:rPr>
          <w:rFonts w:ascii="Arial" w:eastAsia="Calibri" w:hAnsi="Arial" w:cs="Arial"/>
          <w:spacing w:val="-2"/>
        </w:rPr>
        <w:t xml:space="preserve"> </w:t>
      </w:r>
      <w:r w:rsidRPr="008C1CF7">
        <w:rPr>
          <w:rFonts w:ascii="Arial" w:eastAsia="Calibri" w:hAnsi="Arial" w:cs="Arial"/>
        </w:rPr>
        <w:t>tax</w:t>
      </w:r>
      <w:r w:rsidRPr="008C1CF7">
        <w:rPr>
          <w:rFonts w:ascii="Arial" w:eastAsia="Calibri" w:hAnsi="Arial" w:cs="Arial"/>
          <w:spacing w:val="2"/>
        </w:rPr>
        <w:t xml:space="preserve"> </w:t>
      </w:r>
      <w:r w:rsidRPr="008C1CF7">
        <w:rPr>
          <w:rFonts w:ascii="Arial" w:eastAsia="Calibri" w:hAnsi="Arial" w:cs="Arial"/>
          <w:spacing w:val="-1"/>
        </w:rPr>
        <w:t>imposed</w:t>
      </w:r>
      <w:r w:rsidRPr="008C1CF7">
        <w:rPr>
          <w:rFonts w:ascii="Arial" w:eastAsia="Calibri" w:hAnsi="Arial" w:cs="Arial"/>
          <w:spacing w:val="-3"/>
        </w:rPr>
        <w:t xml:space="preserve"> </w:t>
      </w:r>
      <w:r w:rsidRPr="008C1CF7">
        <w:rPr>
          <w:rFonts w:ascii="Arial" w:eastAsia="Calibri" w:hAnsi="Arial" w:cs="Arial"/>
        </w:rPr>
        <w:t>on</w:t>
      </w:r>
      <w:r w:rsidRPr="008C1CF7">
        <w:rPr>
          <w:rFonts w:ascii="Arial" w:eastAsia="Calibri" w:hAnsi="Arial" w:cs="Arial"/>
          <w:spacing w:val="-1"/>
        </w:rPr>
        <w:t xml:space="preserve"> e</w:t>
      </w:r>
      <w:r w:rsidRPr="008C1CF7">
        <w:rPr>
          <w:rFonts w:ascii="Cambria Math" w:eastAsia="Calibri" w:hAnsi="Cambria Math" w:cs="Cambria Math"/>
          <w:spacing w:val="-1"/>
        </w:rPr>
        <w:t>‐</w:t>
      </w:r>
      <w:r w:rsidRPr="008C1CF7">
        <w:rPr>
          <w:rFonts w:ascii="Arial" w:eastAsia="Calibri" w:hAnsi="Arial" w:cs="Arial"/>
          <w:spacing w:val="-1"/>
        </w:rPr>
        <w:t>cigarettes,</w:t>
      </w:r>
      <w:r w:rsidRPr="008C1CF7">
        <w:rPr>
          <w:rFonts w:ascii="Arial" w:eastAsia="Calibri" w:hAnsi="Arial" w:cs="Arial"/>
        </w:rPr>
        <w:t xml:space="preserve"> it</w:t>
      </w:r>
      <w:r w:rsidRPr="008C1CF7">
        <w:rPr>
          <w:rFonts w:ascii="Arial" w:eastAsia="Calibri" w:hAnsi="Arial" w:cs="Arial"/>
          <w:spacing w:val="1"/>
        </w:rPr>
        <w:t xml:space="preserve"> </w:t>
      </w:r>
      <w:r w:rsidRPr="008C1CF7">
        <w:rPr>
          <w:rFonts w:ascii="Arial" w:eastAsia="Calibri" w:hAnsi="Arial" w:cs="Arial"/>
          <w:spacing w:val="-2"/>
        </w:rPr>
        <w:t>is</w:t>
      </w:r>
      <w:r w:rsidRPr="008C1CF7">
        <w:rPr>
          <w:rFonts w:ascii="Arial" w:eastAsia="Calibri" w:hAnsi="Arial" w:cs="Arial"/>
        </w:rPr>
        <w:t xml:space="preserve"> </w:t>
      </w:r>
      <w:r w:rsidRPr="008C1CF7">
        <w:rPr>
          <w:rFonts w:ascii="Arial" w:eastAsia="Calibri" w:hAnsi="Arial" w:cs="Arial"/>
          <w:spacing w:val="-1"/>
        </w:rPr>
        <w:t>important</w:t>
      </w:r>
      <w:r w:rsidRPr="008C1CF7">
        <w:rPr>
          <w:rFonts w:ascii="Arial" w:eastAsia="Calibri" w:hAnsi="Arial" w:cs="Arial"/>
        </w:rPr>
        <w:t xml:space="preserve"> that</w:t>
      </w:r>
      <w:r w:rsidRPr="008C1CF7">
        <w:rPr>
          <w:rFonts w:ascii="Arial" w:eastAsia="Calibri" w:hAnsi="Arial" w:cs="Arial"/>
          <w:spacing w:val="-3"/>
        </w:rPr>
        <w:t xml:space="preserve">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cigarette</w:t>
      </w:r>
      <w:r w:rsidRPr="008C1CF7">
        <w:rPr>
          <w:rFonts w:ascii="Arial" w:eastAsia="Calibri" w:hAnsi="Arial" w:cs="Arial"/>
          <w:spacing w:val="49"/>
        </w:rPr>
        <w:t xml:space="preserve"> </w:t>
      </w:r>
      <w:r w:rsidRPr="008C1CF7">
        <w:rPr>
          <w:rFonts w:ascii="Arial" w:eastAsia="Calibri" w:hAnsi="Arial" w:cs="Arial"/>
          <w:spacing w:val="-1"/>
        </w:rPr>
        <w:t>manufacturers</w:t>
      </w:r>
      <w:r w:rsidRPr="008C1CF7">
        <w:rPr>
          <w:rFonts w:ascii="Arial" w:eastAsia="Calibri" w:hAnsi="Arial" w:cs="Arial"/>
        </w:rPr>
        <w:t xml:space="preserve"> </w:t>
      </w:r>
      <w:r w:rsidRPr="008C1CF7">
        <w:rPr>
          <w:rFonts w:ascii="Arial" w:eastAsia="Calibri" w:hAnsi="Arial" w:cs="Arial"/>
          <w:spacing w:val="-1"/>
        </w:rPr>
        <w:t>provide</w:t>
      </w:r>
      <w:r w:rsidRPr="008C1CF7">
        <w:rPr>
          <w:rFonts w:ascii="Arial" w:eastAsia="Calibri" w:hAnsi="Arial" w:cs="Arial"/>
        </w:rPr>
        <w:t xml:space="preserve"> </w:t>
      </w:r>
      <w:r w:rsidRPr="008C1CF7">
        <w:rPr>
          <w:rFonts w:ascii="Arial" w:eastAsia="Calibri" w:hAnsi="Arial" w:cs="Arial"/>
          <w:spacing w:val="-1"/>
        </w:rPr>
        <w:t>detailed</w:t>
      </w:r>
      <w:r w:rsidRPr="008C1CF7">
        <w:rPr>
          <w:rFonts w:ascii="Arial" w:eastAsia="Calibri" w:hAnsi="Arial" w:cs="Arial"/>
        </w:rPr>
        <w:t xml:space="preserve"> </w:t>
      </w:r>
      <w:r w:rsidRPr="008C1CF7">
        <w:rPr>
          <w:rFonts w:ascii="Arial" w:eastAsia="Calibri" w:hAnsi="Arial" w:cs="Arial"/>
          <w:spacing w:val="-1"/>
        </w:rPr>
        <w:t>product</w:t>
      </w:r>
      <w:r w:rsidRPr="008C1CF7">
        <w:rPr>
          <w:rFonts w:ascii="Arial" w:eastAsia="Calibri" w:hAnsi="Arial" w:cs="Arial"/>
          <w:spacing w:val="-2"/>
        </w:rPr>
        <w:t xml:space="preserve"> </w:t>
      </w:r>
      <w:r w:rsidRPr="008C1CF7">
        <w:rPr>
          <w:rFonts w:ascii="Arial" w:eastAsia="Calibri" w:hAnsi="Arial" w:cs="Arial"/>
          <w:spacing w:val="-1"/>
        </w:rPr>
        <w:t>specifications</w:t>
      </w:r>
      <w:r w:rsidRPr="008C1CF7">
        <w:rPr>
          <w:rFonts w:ascii="Arial" w:eastAsia="Calibri" w:hAnsi="Arial" w:cs="Arial"/>
          <w:spacing w:val="-3"/>
        </w:rPr>
        <w:t xml:space="preserve"> </w:t>
      </w:r>
      <w:r w:rsidRPr="008C1CF7">
        <w:rPr>
          <w:rFonts w:ascii="Arial" w:eastAsia="Calibri" w:hAnsi="Arial" w:cs="Arial"/>
        </w:rPr>
        <w:t>for</w:t>
      </w:r>
      <w:r w:rsidRPr="008C1CF7">
        <w:rPr>
          <w:rFonts w:ascii="Arial" w:eastAsia="Calibri" w:hAnsi="Arial" w:cs="Arial"/>
          <w:spacing w:val="-2"/>
        </w:rPr>
        <w:t xml:space="preserve"> </w:t>
      </w:r>
      <w:r w:rsidRPr="008C1CF7">
        <w:rPr>
          <w:rFonts w:ascii="Arial" w:eastAsia="Calibri" w:hAnsi="Arial" w:cs="Arial"/>
        </w:rPr>
        <w:t>each</w:t>
      </w:r>
      <w:r w:rsidRPr="008C1CF7">
        <w:rPr>
          <w:rFonts w:ascii="Arial" w:eastAsia="Calibri" w:hAnsi="Arial" w:cs="Arial"/>
          <w:spacing w:val="-1"/>
        </w:rPr>
        <w:t xml:space="preserve"> individual</w:t>
      </w:r>
      <w:r w:rsidRPr="008C1CF7">
        <w:rPr>
          <w:rFonts w:ascii="Arial" w:eastAsia="Calibri" w:hAnsi="Arial" w:cs="Arial"/>
        </w:rPr>
        <w:t xml:space="preserve"> </w:t>
      </w:r>
      <w:r w:rsidRPr="008C1CF7">
        <w:rPr>
          <w:rFonts w:ascii="Arial" w:eastAsia="Calibri" w:hAnsi="Arial" w:cs="Arial"/>
          <w:spacing w:val="-2"/>
        </w:rPr>
        <w:t>item</w:t>
      </w:r>
      <w:r w:rsidRPr="008C1CF7">
        <w:rPr>
          <w:rFonts w:ascii="Arial" w:eastAsia="Calibri" w:hAnsi="Arial" w:cs="Arial"/>
          <w:spacing w:val="1"/>
        </w:rPr>
        <w:t xml:space="preserve"> </w:t>
      </w:r>
      <w:r w:rsidRPr="008C1CF7">
        <w:rPr>
          <w:rFonts w:ascii="Arial" w:eastAsia="Calibri" w:hAnsi="Arial" w:cs="Arial"/>
          <w:spacing w:val="-1"/>
        </w:rPr>
        <w:t>(stock</w:t>
      </w:r>
      <w:r w:rsidRPr="008C1CF7">
        <w:rPr>
          <w:rFonts w:ascii="Arial" w:eastAsia="Calibri" w:hAnsi="Arial" w:cs="Arial"/>
          <w:spacing w:val="-2"/>
        </w:rPr>
        <w:t xml:space="preserve"> </w:t>
      </w:r>
      <w:r w:rsidRPr="008C1CF7">
        <w:rPr>
          <w:rFonts w:ascii="Arial" w:eastAsia="Calibri" w:hAnsi="Arial" w:cs="Arial"/>
          <w:spacing w:val="-1"/>
        </w:rPr>
        <w:t>keeping unit</w:t>
      </w:r>
      <w:r w:rsidRPr="008C1CF7">
        <w:rPr>
          <w:rFonts w:ascii="Arial" w:eastAsia="Calibri" w:hAnsi="Arial" w:cs="Arial"/>
          <w:spacing w:val="53"/>
        </w:rPr>
        <w:t xml:space="preserve"> </w:t>
      </w:r>
      <w:r w:rsidRPr="008C1CF7">
        <w:rPr>
          <w:rFonts w:ascii="Arial" w:eastAsia="Calibri" w:hAnsi="Arial" w:cs="Arial"/>
          <w:spacing w:val="-1"/>
        </w:rPr>
        <w:t>number</w:t>
      </w:r>
      <w:r w:rsidRPr="008C1CF7">
        <w:rPr>
          <w:rFonts w:ascii="Arial" w:eastAsia="Calibri" w:hAnsi="Arial" w:cs="Arial"/>
          <w:spacing w:val="-2"/>
        </w:rPr>
        <w:t xml:space="preserve"> </w:t>
      </w:r>
      <w:r w:rsidRPr="008C1CF7">
        <w:rPr>
          <w:rFonts w:ascii="Arial" w:eastAsia="Calibri" w:hAnsi="Arial" w:cs="Arial"/>
        </w:rPr>
        <w:t>or sku)</w:t>
      </w:r>
      <w:r w:rsidRPr="008C1CF7">
        <w:rPr>
          <w:rFonts w:ascii="Arial" w:eastAsia="Calibri" w:hAnsi="Arial" w:cs="Arial"/>
          <w:spacing w:val="-3"/>
        </w:rPr>
        <w:t xml:space="preserve"> </w:t>
      </w:r>
      <w:r w:rsidRPr="008C1CF7">
        <w:rPr>
          <w:rFonts w:ascii="Arial" w:eastAsia="Calibri" w:hAnsi="Arial" w:cs="Arial"/>
          <w:spacing w:val="-1"/>
        </w:rPr>
        <w:t>sold indicating the</w:t>
      </w:r>
      <w:r w:rsidRPr="008C1CF7">
        <w:rPr>
          <w:rFonts w:ascii="Arial" w:eastAsia="Calibri" w:hAnsi="Arial" w:cs="Arial"/>
        </w:rPr>
        <w:t xml:space="preserve"> </w:t>
      </w:r>
      <w:r w:rsidRPr="008C1CF7">
        <w:rPr>
          <w:rFonts w:ascii="Arial" w:eastAsia="Calibri" w:hAnsi="Arial" w:cs="Arial"/>
          <w:spacing w:val="-1"/>
        </w:rPr>
        <w:t>volume</w:t>
      </w:r>
      <w:r w:rsidRPr="008C1CF7">
        <w:rPr>
          <w:rFonts w:ascii="Arial" w:eastAsia="Calibri" w:hAnsi="Arial" w:cs="Arial"/>
          <w:spacing w:val="-2"/>
        </w:rPr>
        <w:t xml:space="preserve"> </w:t>
      </w:r>
      <w:r w:rsidRPr="008C1CF7">
        <w:rPr>
          <w:rFonts w:ascii="Arial" w:eastAsia="Calibri" w:hAnsi="Arial" w:cs="Arial"/>
        </w:rPr>
        <w:t>of</w:t>
      </w:r>
      <w:r w:rsidRPr="008C1CF7">
        <w:rPr>
          <w:rFonts w:ascii="Arial" w:eastAsia="Calibri" w:hAnsi="Arial" w:cs="Arial"/>
          <w:spacing w:val="-2"/>
        </w:rPr>
        <w:t xml:space="preserve">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cigarette</w:t>
      </w:r>
      <w:r w:rsidRPr="008C1CF7">
        <w:rPr>
          <w:rFonts w:ascii="Arial" w:eastAsia="Calibri" w:hAnsi="Arial" w:cs="Arial"/>
        </w:rPr>
        <w:t xml:space="preserve"> </w:t>
      </w:r>
      <w:r w:rsidRPr="008C1CF7">
        <w:rPr>
          <w:rFonts w:ascii="Arial" w:eastAsia="Calibri" w:hAnsi="Arial" w:cs="Arial"/>
          <w:spacing w:val="-1"/>
        </w:rPr>
        <w:t>liquid contained</w:t>
      </w:r>
      <w:r w:rsidRPr="008C1CF7">
        <w:rPr>
          <w:rFonts w:ascii="Arial" w:eastAsia="Calibri" w:hAnsi="Arial" w:cs="Arial"/>
        </w:rPr>
        <w:t xml:space="preserve"> in</w:t>
      </w:r>
      <w:r w:rsidRPr="008C1CF7">
        <w:rPr>
          <w:rFonts w:ascii="Arial" w:eastAsia="Calibri" w:hAnsi="Arial" w:cs="Arial"/>
          <w:spacing w:val="-1"/>
        </w:rPr>
        <w:t xml:space="preserve"> each</w:t>
      </w:r>
      <w:r w:rsidRPr="008C1CF7">
        <w:rPr>
          <w:rFonts w:ascii="Arial" w:eastAsia="Calibri" w:hAnsi="Arial" w:cs="Arial"/>
          <w:spacing w:val="-3"/>
        </w:rPr>
        <w:t xml:space="preserve"> </w:t>
      </w:r>
      <w:r w:rsidRPr="008C1CF7">
        <w:rPr>
          <w:rFonts w:ascii="Arial" w:eastAsia="Calibri" w:hAnsi="Arial" w:cs="Arial"/>
          <w:spacing w:val="-1"/>
        </w:rPr>
        <w:t>saleable</w:t>
      </w:r>
      <w:r w:rsidRPr="008C1CF7">
        <w:rPr>
          <w:rFonts w:ascii="Arial" w:eastAsia="Calibri" w:hAnsi="Arial" w:cs="Arial"/>
        </w:rPr>
        <w:t xml:space="preserve"> </w:t>
      </w:r>
      <w:r w:rsidRPr="008C1CF7">
        <w:rPr>
          <w:rFonts w:ascii="Arial" w:eastAsia="Calibri" w:hAnsi="Arial" w:cs="Arial"/>
          <w:spacing w:val="-1"/>
        </w:rPr>
        <w:t>unit.</w:t>
      </w:r>
      <w:r w:rsidRPr="008C1CF7">
        <w:rPr>
          <w:rFonts w:ascii="Arial" w:eastAsia="Calibri" w:hAnsi="Arial" w:cs="Arial"/>
        </w:rPr>
        <w:t xml:space="preserve"> In</w:t>
      </w:r>
      <w:r w:rsidRPr="008C1CF7">
        <w:rPr>
          <w:rFonts w:ascii="Arial" w:eastAsia="Calibri" w:hAnsi="Arial" w:cs="Arial"/>
          <w:spacing w:val="91"/>
        </w:rPr>
        <w:t xml:space="preserve"> </w:t>
      </w:r>
      <w:r w:rsidRPr="008C1CF7">
        <w:rPr>
          <w:rFonts w:ascii="Arial" w:eastAsia="Calibri" w:hAnsi="Arial" w:cs="Arial"/>
          <w:spacing w:val="-1"/>
        </w:rPr>
        <w:t>addition,</w:t>
      </w:r>
      <w:r w:rsidRPr="008C1CF7">
        <w:rPr>
          <w:rFonts w:ascii="Arial" w:eastAsia="Calibri" w:hAnsi="Arial" w:cs="Arial"/>
        </w:rPr>
        <w:t xml:space="preserve"> </w:t>
      </w:r>
      <w:r w:rsidRPr="008C1CF7">
        <w:rPr>
          <w:rFonts w:ascii="Arial" w:eastAsia="Calibri" w:hAnsi="Arial" w:cs="Arial"/>
          <w:spacing w:val="-1"/>
        </w:rPr>
        <w:t>for</w:t>
      </w:r>
      <w:r w:rsidRPr="008C1CF7">
        <w:rPr>
          <w:rFonts w:ascii="Arial" w:eastAsia="Calibri" w:hAnsi="Arial" w:cs="Arial"/>
        </w:rPr>
        <w:t xml:space="preserve"> a</w:t>
      </w:r>
      <w:r w:rsidRPr="008C1CF7">
        <w:rPr>
          <w:rFonts w:ascii="Arial" w:eastAsia="Calibri" w:hAnsi="Arial" w:cs="Arial"/>
          <w:spacing w:val="-2"/>
        </w:rPr>
        <w:t xml:space="preserve"> </w:t>
      </w:r>
      <w:r w:rsidRPr="008C1CF7">
        <w:rPr>
          <w:rFonts w:ascii="Arial" w:eastAsia="Calibri" w:hAnsi="Arial" w:cs="Arial"/>
        </w:rPr>
        <w:t xml:space="preserve">tax </w:t>
      </w:r>
      <w:r w:rsidRPr="008C1CF7">
        <w:rPr>
          <w:rFonts w:ascii="Arial" w:eastAsia="Calibri" w:hAnsi="Arial" w:cs="Arial"/>
          <w:spacing w:val="-1"/>
        </w:rPr>
        <w:t>based</w:t>
      </w:r>
      <w:r w:rsidRPr="008C1CF7">
        <w:rPr>
          <w:rFonts w:ascii="Arial" w:eastAsia="Calibri" w:hAnsi="Arial" w:cs="Arial"/>
        </w:rPr>
        <w:t xml:space="preserve"> on</w:t>
      </w:r>
      <w:r w:rsidRPr="008C1CF7">
        <w:rPr>
          <w:rFonts w:ascii="Arial" w:eastAsia="Calibri" w:hAnsi="Arial" w:cs="Arial"/>
          <w:spacing w:val="-3"/>
        </w:rPr>
        <w:t xml:space="preserve"> </w:t>
      </w:r>
      <w:r w:rsidRPr="008C1CF7">
        <w:rPr>
          <w:rFonts w:ascii="Arial" w:eastAsia="Calibri" w:hAnsi="Arial" w:cs="Arial"/>
          <w:spacing w:val="-1"/>
        </w:rPr>
        <w:t>value,</w:t>
      </w:r>
      <w:r w:rsidRPr="008C1CF7">
        <w:rPr>
          <w:rFonts w:ascii="Arial" w:eastAsia="Calibri" w:hAnsi="Arial" w:cs="Arial"/>
          <w:spacing w:val="-2"/>
        </w:rPr>
        <w:t xml:space="preserve"> </w:t>
      </w:r>
      <w:r w:rsidRPr="008C1CF7">
        <w:rPr>
          <w:rFonts w:ascii="Arial" w:eastAsia="Calibri" w:hAnsi="Arial" w:cs="Arial"/>
        </w:rPr>
        <w:t xml:space="preserve">it is </w:t>
      </w:r>
      <w:r w:rsidRPr="008C1CF7">
        <w:rPr>
          <w:rFonts w:ascii="Arial" w:eastAsia="Calibri" w:hAnsi="Arial" w:cs="Arial"/>
          <w:spacing w:val="-1"/>
        </w:rPr>
        <w:t>important</w:t>
      </w:r>
      <w:r w:rsidRPr="008C1CF7">
        <w:rPr>
          <w:rFonts w:ascii="Arial" w:eastAsia="Calibri" w:hAnsi="Arial" w:cs="Arial"/>
          <w:spacing w:val="-2"/>
        </w:rPr>
        <w:t xml:space="preserve"> </w:t>
      </w:r>
      <w:r w:rsidRPr="008C1CF7">
        <w:rPr>
          <w:rFonts w:ascii="Arial" w:eastAsia="Calibri" w:hAnsi="Arial" w:cs="Arial"/>
        </w:rPr>
        <w:t>to</w:t>
      </w:r>
      <w:r w:rsidRPr="008C1CF7">
        <w:rPr>
          <w:rFonts w:ascii="Arial" w:eastAsia="Calibri" w:hAnsi="Arial" w:cs="Arial"/>
          <w:spacing w:val="-1"/>
        </w:rPr>
        <w:t xml:space="preserve"> understand the</w:t>
      </w:r>
      <w:r w:rsidRPr="008C1CF7">
        <w:rPr>
          <w:rFonts w:ascii="Arial" w:eastAsia="Calibri" w:hAnsi="Arial" w:cs="Arial"/>
          <w:spacing w:val="-2"/>
        </w:rPr>
        <w:t xml:space="preserve"> </w:t>
      </w:r>
      <w:r w:rsidRPr="008C1CF7">
        <w:rPr>
          <w:rFonts w:ascii="Arial" w:eastAsia="Calibri" w:hAnsi="Arial" w:cs="Arial"/>
          <w:spacing w:val="-1"/>
        </w:rPr>
        <w:t>various</w:t>
      </w:r>
      <w:r w:rsidRPr="008C1CF7">
        <w:rPr>
          <w:rFonts w:ascii="Arial" w:eastAsia="Calibri" w:hAnsi="Arial" w:cs="Arial"/>
        </w:rPr>
        <w:t xml:space="preserve"> </w:t>
      </w:r>
      <w:r w:rsidRPr="008C1CF7">
        <w:rPr>
          <w:rFonts w:ascii="Arial" w:eastAsia="Calibri" w:hAnsi="Arial" w:cs="Arial"/>
          <w:spacing w:val="-1"/>
        </w:rPr>
        <w:t>components</w:t>
      </w:r>
      <w:r w:rsidRPr="008C1CF7">
        <w:rPr>
          <w:rFonts w:ascii="Arial" w:eastAsia="Calibri" w:hAnsi="Arial" w:cs="Arial"/>
          <w:spacing w:val="-3"/>
        </w:rPr>
        <w:t xml:space="preserve"> </w:t>
      </w:r>
      <w:r w:rsidRPr="008C1CF7">
        <w:rPr>
          <w:rFonts w:ascii="Arial" w:eastAsia="Calibri" w:hAnsi="Arial" w:cs="Arial"/>
          <w:spacing w:val="-1"/>
        </w:rPr>
        <w:t>contained</w:t>
      </w:r>
      <w:r w:rsidRPr="008C1CF7">
        <w:rPr>
          <w:rFonts w:ascii="Arial" w:eastAsia="Calibri" w:hAnsi="Arial" w:cs="Arial"/>
        </w:rPr>
        <w:t xml:space="preserve"> in</w:t>
      </w:r>
      <w:r w:rsidRPr="008C1CF7">
        <w:rPr>
          <w:rFonts w:ascii="Arial" w:eastAsia="Calibri" w:hAnsi="Arial" w:cs="Arial"/>
          <w:spacing w:val="69"/>
        </w:rPr>
        <w:t xml:space="preserve"> </w:t>
      </w:r>
      <w:r w:rsidRPr="008C1CF7">
        <w:rPr>
          <w:rFonts w:ascii="Arial" w:eastAsia="Calibri" w:hAnsi="Arial" w:cs="Arial"/>
        </w:rPr>
        <w:t>each</w:t>
      </w:r>
      <w:r w:rsidRPr="008C1CF7">
        <w:rPr>
          <w:rFonts w:ascii="Arial" w:eastAsia="Calibri" w:hAnsi="Arial" w:cs="Arial"/>
          <w:spacing w:val="-1"/>
        </w:rPr>
        <w:t xml:space="preserve"> individual</w:t>
      </w:r>
      <w:r w:rsidRPr="008C1CF7">
        <w:rPr>
          <w:rFonts w:ascii="Arial" w:eastAsia="Calibri" w:hAnsi="Arial" w:cs="Arial"/>
        </w:rPr>
        <w:t xml:space="preserve"> </w:t>
      </w:r>
      <w:r w:rsidRPr="008C1CF7">
        <w:rPr>
          <w:rFonts w:ascii="Arial" w:eastAsia="Calibri" w:hAnsi="Arial" w:cs="Arial"/>
          <w:spacing w:val="-1"/>
        </w:rPr>
        <w:t>saleable</w:t>
      </w:r>
      <w:r w:rsidRPr="008C1CF7">
        <w:rPr>
          <w:rFonts w:ascii="Arial" w:eastAsia="Calibri" w:hAnsi="Arial" w:cs="Arial"/>
        </w:rPr>
        <w:t xml:space="preserve"> </w:t>
      </w:r>
      <w:r w:rsidRPr="008C1CF7">
        <w:rPr>
          <w:rFonts w:ascii="Arial" w:eastAsia="Calibri" w:hAnsi="Arial" w:cs="Arial"/>
          <w:spacing w:val="-2"/>
        </w:rPr>
        <w:t>item</w:t>
      </w:r>
      <w:r w:rsidRPr="008C1CF7">
        <w:rPr>
          <w:rFonts w:ascii="Arial" w:eastAsia="Calibri" w:hAnsi="Arial" w:cs="Arial"/>
          <w:spacing w:val="1"/>
        </w:rPr>
        <w:t xml:space="preserve"> </w:t>
      </w:r>
      <w:r w:rsidRPr="008C1CF7">
        <w:rPr>
          <w:rFonts w:ascii="Arial" w:eastAsia="Calibri" w:hAnsi="Arial" w:cs="Arial"/>
          <w:spacing w:val="-1"/>
        </w:rPr>
        <w:t>because</w:t>
      </w:r>
      <w:r w:rsidRPr="008C1CF7">
        <w:rPr>
          <w:rFonts w:ascii="Arial" w:eastAsia="Calibri" w:hAnsi="Arial" w:cs="Arial"/>
          <w:spacing w:val="-2"/>
        </w:rPr>
        <w:t xml:space="preserve"> </w:t>
      </w:r>
      <w:r w:rsidRPr="008C1CF7">
        <w:rPr>
          <w:rFonts w:ascii="Arial" w:eastAsia="Calibri" w:hAnsi="Arial" w:cs="Arial"/>
        </w:rPr>
        <w:t xml:space="preserve">tax </w:t>
      </w:r>
      <w:r w:rsidRPr="008C1CF7">
        <w:rPr>
          <w:rFonts w:ascii="Arial" w:eastAsia="Calibri" w:hAnsi="Arial" w:cs="Arial"/>
          <w:spacing w:val="-1"/>
        </w:rPr>
        <w:t>jurisdiction</w:t>
      </w:r>
      <w:r w:rsidRPr="008C1CF7">
        <w:rPr>
          <w:rFonts w:ascii="Arial" w:eastAsia="Calibri" w:hAnsi="Arial" w:cs="Arial"/>
          <w:spacing w:val="-3"/>
        </w:rPr>
        <w:t xml:space="preserve"> </w:t>
      </w:r>
      <w:r w:rsidRPr="008C1CF7">
        <w:rPr>
          <w:rFonts w:ascii="Arial" w:eastAsia="Calibri" w:hAnsi="Arial" w:cs="Arial"/>
          <w:spacing w:val="-1"/>
        </w:rPr>
        <w:t>tax</w:t>
      </w:r>
      <w:r w:rsidRPr="008C1CF7">
        <w:rPr>
          <w:rFonts w:ascii="Arial" w:eastAsia="Calibri" w:hAnsi="Arial" w:cs="Arial"/>
        </w:rPr>
        <w:t xml:space="preserve"> </w:t>
      </w:r>
      <w:r w:rsidRPr="008C1CF7">
        <w:rPr>
          <w:rFonts w:ascii="Arial" w:eastAsia="Calibri" w:hAnsi="Arial" w:cs="Arial"/>
          <w:spacing w:val="-1"/>
        </w:rPr>
        <w:t>methodologies</w:t>
      </w:r>
      <w:r w:rsidRPr="008C1CF7">
        <w:rPr>
          <w:rFonts w:ascii="Arial" w:eastAsia="Calibri" w:hAnsi="Arial" w:cs="Arial"/>
          <w:spacing w:val="-2"/>
        </w:rPr>
        <w:t xml:space="preserve"> </w:t>
      </w:r>
      <w:r w:rsidRPr="008C1CF7">
        <w:rPr>
          <w:rFonts w:ascii="Arial" w:eastAsia="Calibri" w:hAnsi="Arial" w:cs="Arial"/>
          <w:spacing w:val="-1"/>
        </w:rPr>
        <w:t>vary</w:t>
      </w:r>
      <w:r w:rsidRPr="008C1CF7">
        <w:rPr>
          <w:rFonts w:ascii="Arial" w:eastAsia="Calibri" w:hAnsi="Arial" w:cs="Arial"/>
        </w:rPr>
        <w:t xml:space="preserve"> as</w:t>
      </w:r>
      <w:r w:rsidRPr="008C1CF7">
        <w:rPr>
          <w:rFonts w:ascii="Arial" w:eastAsia="Calibri" w:hAnsi="Arial" w:cs="Arial"/>
          <w:spacing w:val="-2"/>
        </w:rPr>
        <w:t xml:space="preserve"> </w:t>
      </w:r>
      <w:r w:rsidRPr="008C1CF7">
        <w:rPr>
          <w:rFonts w:ascii="Arial" w:eastAsia="Calibri" w:hAnsi="Arial" w:cs="Arial"/>
          <w:spacing w:val="-1"/>
        </w:rPr>
        <w:t>to</w:t>
      </w:r>
      <w:r w:rsidRPr="008C1CF7">
        <w:rPr>
          <w:rFonts w:ascii="Arial" w:eastAsia="Calibri" w:hAnsi="Arial" w:cs="Arial"/>
          <w:spacing w:val="1"/>
        </w:rPr>
        <w:t xml:space="preserve"> </w:t>
      </w:r>
      <w:r w:rsidRPr="008C1CF7">
        <w:rPr>
          <w:rFonts w:ascii="Arial" w:eastAsia="Calibri" w:hAnsi="Arial" w:cs="Arial"/>
          <w:spacing w:val="-1"/>
        </w:rPr>
        <w:t>whether</w:t>
      </w:r>
      <w:r w:rsidRPr="008C1CF7">
        <w:rPr>
          <w:rFonts w:ascii="Arial" w:eastAsia="Calibri" w:hAnsi="Arial" w:cs="Arial"/>
          <w:spacing w:val="-2"/>
        </w:rPr>
        <w:t xml:space="preserve"> </w:t>
      </w:r>
      <w:r w:rsidRPr="008C1CF7">
        <w:rPr>
          <w:rFonts w:ascii="Arial" w:eastAsia="Calibri" w:hAnsi="Arial" w:cs="Arial"/>
          <w:spacing w:val="-1"/>
        </w:rPr>
        <w:t>and how</w:t>
      </w:r>
      <w:r w:rsidRPr="008C1CF7">
        <w:rPr>
          <w:rFonts w:ascii="Arial" w:eastAsia="Calibri" w:hAnsi="Arial" w:cs="Arial"/>
          <w:spacing w:val="53"/>
        </w:rPr>
        <w:t xml:space="preserve"> </w:t>
      </w:r>
      <w:r w:rsidRPr="008C1CF7">
        <w:rPr>
          <w:rFonts w:ascii="Arial" w:eastAsia="Calibri" w:hAnsi="Arial" w:cs="Arial"/>
        </w:rPr>
        <w:t>they</w:t>
      </w:r>
      <w:r w:rsidRPr="008C1CF7">
        <w:rPr>
          <w:rFonts w:ascii="Arial" w:eastAsia="Calibri" w:hAnsi="Arial" w:cs="Arial"/>
          <w:spacing w:val="-2"/>
        </w:rPr>
        <w:t xml:space="preserve"> </w:t>
      </w:r>
      <w:r w:rsidRPr="008C1CF7">
        <w:rPr>
          <w:rFonts w:ascii="Arial" w:eastAsia="Calibri" w:hAnsi="Arial" w:cs="Arial"/>
        </w:rPr>
        <w:t>tax</w:t>
      </w:r>
      <w:r w:rsidRPr="008C1CF7">
        <w:rPr>
          <w:rFonts w:ascii="Arial" w:eastAsia="Calibri" w:hAnsi="Arial" w:cs="Arial"/>
          <w:spacing w:val="-2"/>
        </w:rPr>
        <w:t xml:space="preserve"> </w:t>
      </w:r>
      <w:r w:rsidRPr="008C1CF7">
        <w:rPr>
          <w:rFonts w:ascii="Arial" w:eastAsia="Calibri" w:hAnsi="Arial" w:cs="Arial"/>
        </w:rPr>
        <w:t>the</w:t>
      </w:r>
      <w:r w:rsidRPr="008C1CF7">
        <w:rPr>
          <w:rFonts w:ascii="Arial" w:eastAsia="Calibri" w:hAnsi="Arial" w:cs="Arial"/>
          <w:spacing w:val="-2"/>
        </w:rPr>
        <w:t xml:space="preserve"> </w:t>
      </w:r>
      <w:r w:rsidRPr="008C1CF7">
        <w:rPr>
          <w:rFonts w:ascii="Arial" w:eastAsia="Calibri" w:hAnsi="Arial" w:cs="Arial"/>
          <w:spacing w:val="-1"/>
        </w:rPr>
        <w:t>various</w:t>
      </w:r>
      <w:r w:rsidRPr="008C1CF7">
        <w:rPr>
          <w:rFonts w:ascii="Arial" w:eastAsia="Calibri" w:hAnsi="Arial" w:cs="Arial"/>
          <w:spacing w:val="-3"/>
        </w:rPr>
        <w:t xml:space="preserve"> </w:t>
      </w:r>
      <w:r w:rsidRPr="008C1CF7">
        <w:rPr>
          <w:rFonts w:ascii="Arial" w:eastAsia="Calibri" w:hAnsi="Arial" w:cs="Arial"/>
          <w:spacing w:val="-1"/>
        </w:rPr>
        <w:t>components</w:t>
      </w:r>
      <w:r w:rsidRPr="008C1CF7">
        <w:rPr>
          <w:rFonts w:ascii="Arial" w:eastAsia="Calibri" w:hAnsi="Arial" w:cs="Arial"/>
        </w:rPr>
        <w:t xml:space="preserve"> of</w:t>
      </w:r>
      <w:r w:rsidRPr="008C1CF7">
        <w:rPr>
          <w:rFonts w:ascii="Arial" w:eastAsia="Calibri" w:hAnsi="Arial" w:cs="Arial"/>
          <w:spacing w:val="-3"/>
        </w:rPr>
        <w:t xml:space="preserve"> </w:t>
      </w:r>
      <w:r w:rsidRPr="008C1CF7">
        <w:rPr>
          <w:rFonts w:ascii="Arial" w:eastAsia="Calibri" w:hAnsi="Arial" w:cs="Arial"/>
        </w:rPr>
        <w:t xml:space="preserve">an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cigarette.</w:t>
      </w:r>
      <w:r w:rsidRPr="008C1CF7">
        <w:rPr>
          <w:rFonts w:ascii="Arial" w:eastAsia="Calibri" w:hAnsi="Arial" w:cs="Arial"/>
        </w:rPr>
        <w:t xml:space="preserve"> </w:t>
      </w:r>
      <w:r w:rsidRPr="008C1CF7">
        <w:rPr>
          <w:rFonts w:ascii="Arial" w:eastAsia="Calibri" w:hAnsi="Arial" w:cs="Arial"/>
          <w:spacing w:val="1"/>
        </w:rPr>
        <w:t>For</w:t>
      </w:r>
      <w:r w:rsidRPr="008C1CF7">
        <w:rPr>
          <w:rFonts w:ascii="Arial" w:eastAsia="Calibri" w:hAnsi="Arial" w:cs="Arial"/>
          <w:spacing w:val="-3"/>
        </w:rPr>
        <w:t xml:space="preserve"> </w:t>
      </w:r>
      <w:r w:rsidRPr="008C1CF7">
        <w:rPr>
          <w:rFonts w:ascii="Arial" w:eastAsia="Calibri" w:hAnsi="Arial" w:cs="Arial"/>
          <w:spacing w:val="-1"/>
        </w:rPr>
        <w:t>example,</w:t>
      </w:r>
      <w:r w:rsidRPr="008C1CF7">
        <w:rPr>
          <w:rFonts w:ascii="Arial" w:eastAsia="Calibri" w:hAnsi="Arial" w:cs="Arial"/>
        </w:rPr>
        <w:t xml:space="preserve"> </w:t>
      </w:r>
      <w:r w:rsidRPr="008C1CF7">
        <w:rPr>
          <w:rFonts w:ascii="Arial" w:eastAsia="Calibri" w:hAnsi="Arial" w:cs="Arial"/>
          <w:spacing w:val="-1"/>
        </w:rPr>
        <w:t>for</w:t>
      </w:r>
      <w:r w:rsidRPr="008C1CF7">
        <w:rPr>
          <w:rFonts w:ascii="Arial" w:eastAsia="Calibri" w:hAnsi="Arial" w:cs="Arial"/>
          <w:spacing w:val="-2"/>
        </w:rPr>
        <w:t xml:space="preserve"> </w:t>
      </w:r>
      <w:r w:rsidRPr="008C1CF7">
        <w:rPr>
          <w:rFonts w:ascii="Arial" w:eastAsia="Calibri" w:hAnsi="Arial" w:cs="Arial"/>
          <w:spacing w:val="-1"/>
        </w:rPr>
        <w:t>many</w:t>
      </w:r>
      <w:r w:rsidRPr="008C1CF7">
        <w:rPr>
          <w:rFonts w:ascii="Arial" w:eastAsia="Calibri" w:hAnsi="Arial" w:cs="Arial"/>
        </w:rPr>
        <w:t xml:space="preserve"> </w:t>
      </w:r>
      <w:r w:rsidRPr="008C1CF7">
        <w:rPr>
          <w:rFonts w:ascii="Arial" w:eastAsia="Calibri" w:hAnsi="Arial" w:cs="Arial"/>
          <w:spacing w:val="-1"/>
        </w:rPr>
        <w:t>tax</w:t>
      </w:r>
      <w:r w:rsidRPr="008C1CF7">
        <w:rPr>
          <w:rFonts w:ascii="Arial" w:eastAsia="Calibri" w:hAnsi="Arial" w:cs="Arial"/>
        </w:rPr>
        <w:t xml:space="preserve"> </w:t>
      </w:r>
      <w:r w:rsidRPr="008C1CF7">
        <w:rPr>
          <w:rFonts w:ascii="Arial" w:eastAsia="Calibri" w:hAnsi="Arial" w:cs="Arial"/>
          <w:spacing w:val="-1"/>
        </w:rPr>
        <w:t>jurisdictions,</w:t>
      </w:r>
      <w:r w:rsidRPr="008C1CF7">
        <w:rPr>
          <w:rFonts w:ascii="Arial" w:eastAsia="Calibri" w:hAnsi="Arial" w:cs="Arial"/>
        </w:rPr>
        <w:t xml:space="preserve"> </w:t>
      </w:r>
      <w:r w:rsidRPr="008C1CF7">
        <w:rPr>
          <w:rFonts w:ascii="Arial" w:eastAsia="Calibri" w:hAnsi="Arial" w:cs="Arial"/>
          <w:spacing w:val="-2"/>
        </w:rPr>
        <w:t>it</w:t>
      </w:r>
      <w:r w:rsidRPr="008C1CF7">
        <w:rPr>
          <w:rFonts w:ascii="Arial" w:eastAsia="Calibri" w:hAnsi="Arial" w:cs="Arial"/>
        </w:rPr>
        <w:t xml:space="preserve"> is</w:t>
      </w:r>
      <w:r w:rsidRPr="008C1CF7">
        <w:rPr>
          <w:rFonts w:ascii="Arial" w:eastAsia="Calibri" w:hAnsi="Arial" w:cs="Arial"/>
          <w:spacing w:val="59"/>
        </w:rPr>
        <w:t xml:space="preserve"> </w:t>
      </w:r>
      <w:r w:rsidRPr="008C1CF7">
        <w:rPr>
          <w:rFonts w:ascii="Arial" w:eastAsia="Calibri" w:hAnsi="Arial" w:cs="Arial"/>
          <w:spacing w:val="-1"/>
        </w:rPr>
        <w:t>important</w:t>
      </w:r>
      <w:r w:rsidRPr="008C1CF7">
        <w:rPr>
          <w:rFonts w:ascii="Arial" w:eastAsia="Calibri" w:hAnsi="Arial" w:cs="Arial"/>
        </w:rPr>
        <w:t xml:space="preserve"> </w:t>
      </w:r>
      <w:r w:rsidRPr="008C1CF7">
        <w:rPr>
          <w:rFonts w:ascii="Arial" w:eastAsia="Calibri" w:hAnsi="Arial" w:cs="Arial"/>
          <w:spacing w:val="-1"/>
        </w:rPr>
        <w:t>to know</w:t>
      </w:r>
      <w:r w:rsidRPr="008C1CF7">
        <w:rPr>
          <w:rFonts w:ascii="Arial" w:eastAsia="Calibri" w:hAnsi="Arial" w:cs="Arial"/>
          <w:spacing w:val="1"/>
        </w:rPr>
        <w:t xml:space="preserve"> </w:t>
      </w:r>
      <w:r w:rsidRPr="008C1CF7">
        <w:rPr>
          <w:rFonts w:ascii="Arial" w:eastAsia="Calibri" w:hAnsi="Arial" w:cs="Arial"/>
          <w:spacing w:val="-1"/>
        </w:rPr>
        <w:t>whether</w:t>
      </w:r>
      <w:r w:rsidRPr="008C1CF7">
        <w:rPr>
          <w:rFonts w:ascii="Arial" w:eastAsia="Calibri" w:hAnsi="Arial" w:cs="Arial"/>
        </w:rPr>
        <w:t xml:space="preserve"> </w:t>
      </w:r>
      <w:r w:rsidRPr="008C1CF7">
        <w:rPr>
          <w:rFonts w:ascii="Arial" w:eastAsia="Calibri" w:hAnsi="Arial" w:cs="Arial"/>
          <w:spacing w:val="-1"/>
        </w:rPr>
        <w:t>the</w:t>
      </w:r>
      <w:r w:rsidRPr="008C1CF7">
        <w:rPr>
          <w:rFonts w:ascii="Arial" w:eastAsia="Calibri" w:hAnsi="Arial" w:cs="Arial"/>
        </w:rPr>
        <w:t xml:space="preserve"> </w:t>
      </w:r>
      <w:r w:rsidRPr="008C1CF7">
        <w:rPr>
          <w:rFonts w:ascii="Arial" w:eastAsia="Calibri" w:hAnsi="Arial" w:cs="Arial"/>
          <w:spacing w:val="-2"/>
        </w:rPr>
        <w:t>item</w:t>
      </w:r>
      <w:r w:rsidRPr="008C1CF7">
        <w:rPr>
          <w:rFonts w:ascii="Arial" w:eastAsia="Calibri" w:hAnsi="Arial" w:cs="Arial"/>
          <w:spacing w:val="1"/>
        </w:rPr>
        <w:t xml:space="preserve"> </w:t>
      </w:r>
      <w:r w:rsidRPr="008C1CF7">
        <w:rPr>
          <w:rFonts w:ascii="Arial" w:eastAsia="Calibri" w:hAnsi="Arial" w:cs="Arial"/>
        </w:rPr>
        <w:t xml:space="preserve">in </w:t>
      </w:r>
      <w:r w:rsidRPr="008C1CF7">
        <w:rPr>
          <w:rFonts w:ascii="Arial" w:eastAsia="Calibri" w:hAnsi="Arial" w:cs="Arial"/>
          <w:spacing w:val="-1"/>
        </w:rPr>
        <w:t>question contains</w:t>
      </w:r>
      <w:r w:rsidRPr="008C1CF7">
        <w:rPr>
          <w:rFonts w:ascii="Arial" w:eastAsia="Calibri" w:hAnsi="Arial" w:cs="Arial"/>
        </w:rPr>
        <w:t xml:space="preserve"> </w:t>
      </w:r>
      <w:r w:rsidRPr="008C1CF7">
        <w:rPr>
          <w:rFonts w:ascii="Arial" w:eastAsia="Calibri" w:hAnsi="Arial" w:cs="Arial"/>
          <w:spacing w:val="-1"/>
        </w:rPr>
        <w:t>nicotine.</w:t>
      </w:r>
      <w:r w:rsidRPr="008C1CF7">
        <w:rPr>
          <w:rFonts w:ascii="Arial" w:eastAsia="Calibri" w:hAnsi="Arial" w:cs="Arial"/>
          <w:spacing w:val="-3"/>
        </w:rPr>
        <w:t xml:space="preserve"> </w:t>
      </w:r>
      <w:r w:rsidRPr="008C1CF7">
        <w:rPr>
          <w:rFonts w:ascii="Arial" w:eastAsia="Calibri" w:hAnsi="Arial" w:cs="Arial"/>
        </w:rPr>
        <w:t>As an</w:t>
      </w:r>
      <w:r w:rsidRPr="008C1CF7">
        <w:rPr>
          <w:rFonts w:ascii="Arial" w:eastAsia="Calibri" w:hAnsi="Arial" w:cs="Arial"/>
          <w:spacing w:val="-3"/>
        </w:rPr>
        <w:t xml:space="preserve"> </w:t>
      </w:r>
      <w:r w:rsidRPr="008C1CF7">
        <w:rPr>
          <w:rFonts w:ascii="Arial" w:eastAsia="Calibri" w:hAnsi="Arial" w:cs="Arial"/>
          <w:spacing w:val="-1"/>
        </w:rPr>
        <w:t>example,</w:t>
      </w:r>
      <w:r w:rsidRPr="008C1CF7">
        <w:rPr>
          <w:rFonts w:ascii="Arial" w:eastAsia="Calibri" w:hAnsi="Arial" w:cs="Arial"/>
        </w:rPr>
        <w:t xml:space="preserve"> in</w:t>
      </w:r>
      <w:r w:rsidRPr="008C1CF7">
        <w:rPr>
          <w:rFonts w:ascii="Arial" w:eastAsia="Calibri" w:hAnsi="Arial" w:cs="Arial"/>
          <w:spacing w:val="-1"/>
        </w:rPr>
        <w:t xml:space="preserve"> Minnesota, the</w:t>
      </w:r>
      <w:r w:rsidRPr="008C1CF7">
        <w:rPr>
          <w:rFonts w:ascii="Arial" w:eastAsia="Calibri" w:hAnsi="Arial" w:cs="Arial"/>
          <w:spacing w:val="63"/>
        </w:rPr>
        <w:t xml:space="preserve"> </w:t>
      </w:r>
      <w:r w:rsidRPr="008C1CF7">
        <w:rPr>
          <w:rFonts w:ascii="Arial" w:eastAsia="Calibri" w:hAnsi="Arial" w:cs="Arial"/>
        </w:rPr>
        <w:t xml:space="preserve">tax </w:t>
      </w:r>
      <w:r w:rsidRPr="008C1CF7">
        <w:rPr>
          <w:rFonts w:ascii="Arial" w:eastAsia="Calibri" w:hAnsi="Arial" w:cs="Arial"/>
          <w:spacing w:val="-1"/>
        </w:rPr>
        <w:t>cannot</w:t>
      </w:r>
      <w:r w:rsidRPr="008C1CF7">
        <w:rPr>
          <w:rFonts w:ascii="Arial" w:eastAsia="Calibri" w:hAnsi="Arial" w:cs="Arial"/>
        </w:rPr>
        <w:t xml:space="preserve"> </w:t>
      </w:r>
      <w:r w:rsidRPr="008C1CF7">
        <w:rPr>
          <w:rFonts w:ascii="Arial" w:eastAsia="Calibri" w:hAnsi="Arial" w:cs="Arial"/>
          <w:spacing w:val="-1"/>
        </w:rPr>
        <w:t>be</w:t>
      </w:r>
      <w:r w:rsidRPr="008C1CF7">
        <w:rPr>
          <w:rFonts w:ascii="Arial" w:eastAsia="Calibri" w:hAnsi="Arial" w:cs="Arial"/>
          <w:spacing w:val="-2"/>
        </w:rPr>
        <w:t xml:space="preserve"> </w:t>
      </w:r>
      <w:r w:rsidRPr="008C1CF7">
        <w:rPr>
          <w:rFonts w:ascii="Arial" w:eastAsia="Calibri" w:hAnsi="Arial" w:cs="Arial"/>
          <w:spacing w:val="-1"/>
        </w:rPr>
        <w:t>calculated</w:t>
      </w:r>
      <w:r w:rsidRPr="008C1CF7">
        <w:rPr>
          <w:rFonts w:ascii="Arial" w:eastAsia="Calibri" w:hAnsi="Arial" w:cs="Arial"/>
        </w:rPr>
        <w:t xml:space="preserve"> </w:t>
      </w:r>
      <w:r w:rsidRPr="008C1CF7">
        <w:rPr>
          <w:rFonts w:ascii="Arial" w:eastAsia="Calibri" w:hAnsi="Arial" w:cs="Arial"/>
          <w:spacing w:val="-1"/>
        </w:rPr>
        <w:t>unless</w:t>
      </w:r>
      <w:r w:rsidRPr="008C1CF7">
        <w:rPr>
          <w:rFonts w:ascii="Arial" w:eastAsia="Calibri" w:hAnsi="Arial" w:cs="Arial"/>
        </w:rPr>
        <w:t xml:space="preserve"> the</w:t>
      </w:r>
      <w:r w:rsidRPr="008C1CF7">
        <w:rPr>
          <w:rFonts w:ascii="Arial" w:eastAsia="Calibri" w:hAnsi="Arial" w:cs="Arial"/>
          <w:spacing w:val="-3"/>
        </w:rPr>
        <w:t xml:space="preserve"> </w:t>
      </w:r>
      <w:r w:rsidRPr="008C1CF7">
        <w:rPr>
          <w:rFonts w:ascii="Arial" w:eastAsia="Calibri" w:hAnsi="Arial" w:cs="Arial"/>
          <w:spacing w:val="-1"/>
        </w:rPr>
        <w:t>manufacturer</w:t>
      </w:r>
      <w:r w:rsidRPr="008C1CF7">
        <w:rPr>
          <w:rFonts w:ascii="Arial" w:eastAsia="Calibri" w:hAnsi="Arial" w:cs="Arial"/>
        </w:rPr>
        <w:t xml:space="preserve"> </w:t>
      </w:r>
      <w:r w:rsidRPr="008C1CF7">
        <w:rPr>
          <w:rFonts w:ascii="Arial" w:eastAsia="Calibri" w:hAnsi="Arial" w:cs="Arial"/>
          <w:spacing w:val="-2"/>
        </w:rPr>
        <w:t>provides</w:t>
      </w:r>
      <w:r w:rsidRPr="008C1CF7">
        <w:rPr>
          <w:rFonts w:ascii="Arial" w:eastAsia="Calibri" w:hAnsi="Arial" w:cs="Arial"/>
        </w:rPr>
        <w:t xml:space="preserve"> </w:t>
      </w:r>
      <w:r w:rsidRPr="008C1CF7">
        <w:rPr>
          <w:rFonts w:ascii="Arial" w:eastAsia="Calibri" w:hAnsi="Arial" w:cs="Arial"/>
          <w:spacing w:val="-1"/>
        </w:rPr>
        <w:t>information</w:t>
      </w:r>
      <w:r w:rsidRPr="008C1CF7">
        <w:rPr>
          <w:rFonts w:ascii="Arial" w:eastAsia="Calibri" w:hAnsi="Arial" w:cs="Arial"/>
          <w:spacing w:val="-3"/>
        </w:rPr>
        <w:t xml:space="preserve"> </w:t>
      </w:r>
      <w:r w:rsidRPr="008C1CF7">
        <w:rPr>
          <w:rFonts w:ascii="Arial" w:eastAsia="Calibri" w:hAnsi="Arial" w:cs="Arial"/>
        </w:rPr>
        <w:t xml:space="preserve">as </w:t>
      </w:r>
      <w:r w:rsidRPr="008C1CF7">
        <w:rPr>
          <w:rFonts w:ascii="Arial" w:eastAsia="Calibri" w:hAnsi="Arial" w:cs="Arial"/>
          <w:spacing w:val="-1"/>
        </w:rPr>
        <w:t xml:space="preserve">to </w:t>
      </w:r>
      <w:r w:rsidRPr="008C1CF7">
        <w:rPr>
          <w:rFonts w:ascii="Arial" w:eastAsia="Calibri" w:hAnsi="Arial" w:cs="Arial"/>
        </w:rPr>
        <w:t>the</w:t>
      </w:r>
      <w:r w:rsidRPr="008C1CF7">
        <w:rPr>
          <w:rFonts w:ascii="Arial" w:eastAsia="Calibri" w:hAnsi="Arial" w:cs="Arial"/>
          <w:spacing w:val="-2"/>
        </w:rPr>
        <w:t xml:space="preserve"> </w:t>
      </w:r>
      <w:r w:rsidRPr="008C1CF7">
        <w:rPr>
          <w:rFonts w:ascii="Arial" w:eastAsia="Calibri" w:hAnsi="Arial" w:cs="Arial"/>
          <w:spacing w:val="-1"/>
        </w:rPr>
        <w:t>percentage</w:t>
      </w:r>
      <w:r w:rsidRPr="008C1CF7">
        <w:rPr>
          <w:rFonts w:ascii="Arial" w:eastAsia="Calibri" w:hAnsi="Arial" w:cs="Arial"/>
          <w:spacing w:val="-3"/>
        </w:rPr>
        <w:t xml:space="preserve"> </w:t>
      </w:r>
      <w:r w:rsidRPr="008C1CF7">
        <w:rPr>
          <w:rFonts w:ascii="Arial" w:eastAsia="Calibri" w:hAnsi="Arial" w:cs="Arial"/>
        </w:rPr>
        <w:t>of</w:t>
      </w:r>
      <w:r w:rsidRPr="008C1CF7">
        <w:rPr>
          <w:rFonts w:ascii="Arial" w:eastAsia="Calibri" w:hAnsi="Arial" w:cs="Arial"/>
          <w:spacing w:val="-3"/>
        </w:rPr>
        <w:t xml:space="preserve"> </w:t>
      </w:r>
      <w:r w:rsidRPr="008C1CF7">
        <w:rPr>
          <w:rFonts w:ascii="Arial" w:eastAsia="Calibri" w:hAnsi="Arial" w:cs="Arial"/>
          <w:spacing w:val="-1"/>
        </w:rPr>
        <w:t>total</w:t>
      </w:r>
      <w:r w:rsidRPr="008C1CF7">
        <w:rPr>
          <w:rFonts w:ascii="Arial" w:eastAsia="Calibri" w:hAnsi="Arial" w:cs="Arial"/>
          <w:spacing w:val="83"/>
        </w:rPr>
        <w:t xml:space="preserve"> </w:t>
      </w:r>
      <w:r w:rsidRPr="008C1CF7">
        <w:rPr>
          <w:rFonts w:ascii="Arial" w:eastAsia="Calibri" w:hAnsi="Arial" w:cs="Arial"/>
          <w:spacing w:val="-1"/>
        </w:rPr>
        <w:t>product</w:t>
      </w:r>
      <w:r w:rsidRPr="008C1CF7">
        <w:rPr>
          <w:rFonts w:ascii="Arial" w:eastAsia="Calibri" w:hAnsi="Arial" w:cs="Arial"/>
          <w:spacing w:val="-2"/>
        </w:rPr>
        <w:t xml:space="preserve"> </w:t>
      </w:r>
      <w:r w:rsidRPr="008C1CF7">
        <w:rPr>
          <w:rFonts w:ascii="Arial" w:eastAsia="Calibri" w:hAnsi="Arial" w:cs="Arial"/>
          <w:spacing w:val="-1"/>
        </w:rPr>
        <w:t>value</w:t>
      </w:r>
      <w:r w:rsidRPr="008C1CF7">
        <w:rPr>
          <w:rFonts w:ascii="Arial" w:eastAsia="Calibri" w:hAnsi="Arial" w:cs="Arial"/>
        </w:rPr>
        <w:t xml:space="preserve"> </w:t>
      </w:r>
      <w:r w:rsidRPr="008C1CF7">
        <w:rPr>
          <w:rFonts w:ascii="Arial" w:eastAsia="Calibri" w:hAnsi="Arial" w:cs="Arial"/>
          <w:spacing w:val="-1"/>
        </w:rPr>
        <w:t>attributable</w:t>
      </w:r>
      <w:r w:rsidRPr="008C1CF7">
        <w:rPr>
          <w:rFonts w:ascii="Arial" w:eastAsia="Calibri" w:hAnsi="Arial" w:cs="Arial"/>
          <w:spacing w:val="-2"/>
        </w:rPr>
        <w:t xml:space="preserve"> </w:t>
      </w:r>
      <w:r w:rsidRPr="008C1CF7">
        <w:rPr>
          <w:rFonts w:ascii="Arial" w:eastAsia="Calibri" w:hAnsi="Arial" w:cs="Arial"/>
          <w:spacing w:val="-1"/>
        </w:rPr>
        <w:t>solely</w:t>
      </w:r>
      <w:r w:rsidRPr="008C1CF7">
        <w:rPr>
          <w:rFonts w:ascii="Arial" w:eastAsia="Calibri" w:hAnsi="Arial" w:cs="Arial"/>
        </w:rPr>
        <w:t xml:space="preserve"> </w:t>
      </w:r>
      <w:r w:rsidRPr="008C1CF7">
        <w:rPr>
          <w:rFonts w:ascii="Arial" w:eastAsia="Calibri" w:hAnsi="Arial" w:cs="Arial"/>
          <w:spacing w:val="-1"/>
        </w:rPr>
        <w:t>to</w:t>
      </w:r>
      <w:r w:rsidRPr="008C1CF7">
        <w:rPr>
          <w:rFonts w:ascii="Arial" w:eastAsia="Calibri" w:hAnsi="Arial" w:cs="Arial"/>
          <w:spacing w:val="1"/>
        </w:rPr>
        <w:t xml:space="preserve"> </w:t>
      </w:r>
      <w:r w:rsidRPr="008C1CF7">
        <w:rPr>
          <w:rFonts w:ascii="Arial" w:eastAsia="Calibri" w:hAnsi="Arial" w:cs="Arial"/>
          <w:spacing w:val="-1"/>
        </w:rPr>
        <w:t>nicotine.</w:t>
      </w:r>
      <w:r w:rsidRPr="008C1CF7">
        <w:rPr>
          <w:rFonts w:ascii="Arial" w:eastAsia="Calibri" w:hAnsi="Arial" w:cs="Arial"/>
        </w:rPr>
        <w:t xml:space="preserve"> </w:t>
      </w:r>
      <w:r w:rsidRPr="008C1CF7">
        <w:rPr>
          <w:rFonts w:ascii="Arial" w:eastAsia="Calibri" w:hAnsi="Arial" w:cs="Arial"/>
          <w:spacing w:val="-2"/>
        </w:rPr>
        <w:t>From</w:t>
      </w:r>
      <w:r w:rsidRPr="008C1CF7">
        <w:rPr>
          <w:rFonts w:ascii="Arial" w:eastAsia="Calibri" w:hAnsi="Arial" w:cs="Arial"/>
          <w:spacing w:val="1"/>
        </w:rPr>
        <w:t xml:space="preserve"> </w:t>
      </w:r>
      <w:r w:rsidRPr="008C1CF7">
        <w:rPr>
          <w:rFonts w:ascii="Arial" w:eastAsia="Calibri" w:hAnsi="Arial" w:cs="Arial"/>
        </w:rPr>
        <w:t>a</w:t>
      </w:r>
      <w:r w:rsidRPr="008C1CF7">
        <w:rPr>
          <w:rFonts w:ascii="Arial" w:eastAsia="Calibri" w:hAnsi="Arial" w:cs="Arial"/>
          <w:spacing w:val="-2"/>
        </w:rPr>
        <w:t xml:space="preserve"> </w:t>
      </w:r>
      <w:r w:rsidRPr="008C1CF7">
        <w:rPr>
          <w:rFonts w:ascii="Arial" w:eastAsia="Calibri" w:hAnsi="Arial" w:cs="Arial"/>
          <w:spacing w:val="-1"/>
        </w:rPr>
        <w:t>taxpayer</w:t>
      </w:r>
      <w:r w:rsidRPr="008C1CF7">
        <w:rPr>
          <w:rFonts w:ascii="Arial" w:eastAsia="Calibri" w:hAnsi="Arial" w:cs="Arial"/>
          <w:spacing w:val="-2"/>
        </w:rPr>
        <w:t xml:space="preserve"> </w:t>
      </w:r>
      <w:r w:rsidRPr="008C1CF7">
        <w:rPr>
          <w:rFonts w:ascii="Arial" w:eastAsia="Calibri" w:hAnsi="Arial" w:cs="Arial"/>
          <w:spacing w:val="-1"/>
        </w:rPr>
        <w:t>perspective,</w:t>
      </w:r>
      <w:r w:rsidRPr="008C1CF7">
        <w:rPr>
          <w:rFonts w:ascii="Arial" w:eastAsia="Calibri" w:hAnsi="Arial" w:cs="Arial"/>
        </w:rPr>
        <w:t xml:space="preserve"> </w:t>
      </w:r>
      <w:r w:rsidRPr="008C1CF7">
        <w:rPr>
          <w:rFonts w:ascii="Arial" w:eastAsia="Calibri" w:hAnsi="Arial" w:cs="Arial"/>
          <w:spacing w:val="-1"/>
        </w:rPr>
        <w:t>given</w:t>
      </w:r>
      <w:r w:rsidRPr="008C1CF7">
        <w:rPr>
          <w:rFonts w:ascii="Arial" w:eastAsia="Calibri" w:hAnsi="Arial" w:cs="Arial"/>
          <w:spacing w:val="-3"/>
        </w:rPr>
        <w:t xml:space="preserve"> </w:t>
      </w:r>
      <w:r w:rsidRPr="008C1CF7">
        <w:rPr>
          <w:rFonts w:ascii="Arial" w:eastAsia="Calibri" w:hAnsi="Arial" w:cs="Arial"/>
        </w:rPr>
        <w:t xml:space="preserve">the </w:t>
      </w:r>
      <w:r w:rsidRPr="008C1CF7">
        <w:rPr>
          <w:rFonts w:ascii="Arial" w:eastAsia="Calibri" w:hAnsi="Arial" w:cs="Arial"/>
          <w:spacing w:val="-1"/>
        </w:rPr>
        <w:t>various</w:t>
      </w:r>
      <w:r w:rsidRPr="008C1CF7">
        <w:rPr>
          <w:rFonts w:ascii="Arial" w:eastAsia="Calibri" w:hAnsi="Arial" w:cs="Arial"/>
          <w:spacing w:val="77"/>
        </w:rPr>
        <w:t xml:space="preserve"> </w:t>
      </w:r>
      <w:r w:rsidRPr="008C1CF7">
        <w:rPr>
          <w:rFonts w:ascii="Arial" w:eastAsia="Calibri" w:hAnsi="Arial" w:cs="Arial"/>
          <w:spacing w:val="-1"/>
        </w:rPr>
        <w:t>methodologies</w:t>
      </w:r>
      <w:r w:rsidRPr="008C1CF7">
        <w:rPr>
          <w:rFonts w:ascii="Arial" w:eastAsia="Calibri" w:hAnsi="Arial" w:cs="Arial"/>
          <w:spacing w:val="-3"/>
        </w:rPr>
        <w:t xml:space="preserve"> </w:t>
      </w:r>
      <w:r w:rsidRPr="008C1CF7">
        <w:rPr>
          <w:rFonts w:ascii="Arial" w:eastAsia="Calibri" w:hAnsi="Arial" w:cs="Arial"/>
          <w:spacing w:val="-1"/>
        </w:rPr>
        <w:t>taxing authorities</w:t>
      </w:r>
      <w:r w:rsidRPr="008C1CF7">
        <w:rPr>
          <w:rFonts w:ascii="Arial" w:eastAsia="Calibri" w:hAnsi="Arial" w:cs="Arial"/>
          <w:spacing w:val="-3"/>
        </w:rPr>
        <w:t xml:space="preserve"> </w:t>
      </w:r>
      <w:r w:rsidRPr="008C1CF7">
        <w:rPr>
          <w:rFonts w:ascii="Arial" w:eastAsia="Calibri" w:hAnsi="Arial" w:cs="Arial"/>
          <w:spacing w:val="-1"/>
        </w:rPr>
        <w:t>employ</w:t>
      </w:r>
      <w:r w:rsidRPr="008C1CF7">
        <w:rPr>
          <w:rFonts w:ascii="Arial" w:eastAsia="Calibri" w:hAnsi="Arial" w:cs="Arial"/>
        </w:rPr>
        <w:t xml:space="preserve"> </w:t>
      </w:r>
      <w:r w:rsidRPr="008C1CF7">
        <w:rPr>
          <w:rFonts w:ascii="Arial" w:eastAsia="Calibri" w:hAnsi="Arial" w:cs="Arial"/>
          <w:spacing w:val="-1"/>
        </w:rPr>
        <w:t xml:space="preserve">to </w:t>
      </w:r>
      <w:r w:rsidRPr="008C1CF7">
        <w:rPr>
          <w:rFonts w:ascii="Arial" w:eastAsia="Calibri" w:hAnsi="Arial" w:cs="Arial"/>
        </w:rPr>
        <w:t>tax</w:t>
      </w:r>
      <w:r w:rsidRPr="008C1CF7">
        <w:rPr>
          <w:rFonts w:ascii="Arial" w:eastAsia="Calibri" w:hAnsi="Arial" w:cs="Arial"/>
          <w:spacing w:val="-2"/>
        </w:rPr>
        <w:t xml:space="preserve"> </w:t>
      </w:r>
      <w:r w:rsidRPr="008C1CF7">
        <w:rPr>
          <w:rFonts w:ascii="Arial" w:eastAsia="Calibri" w:hAnsi="Arial" w:cs="Arial"/>
        </w:rPr>
        <w:t>these</w:t>
      </w:r>
      <w:r w:rsidRPr="008C1CF7">
        <w:rPr>
          <w:rFonts w:ascii="Arial" w:eastAsia="Calibri" w:hAnsi="Arial" w:cs="Arial"/>
          <w:spacing w:val="-4"/>
        </w:rPr>
        <w:t xml:space="preserve"> </w:t>
      </w:r>
      <w:r w:rsidRPr="008C1CF7">
        <w:rPr>
          <w:rFonts w:ascii="Arial" w:eastAsia="Calibri" w:hAnsi="Arial" w:cs="Arial"/>
          <w:spacing w:val="-1"/>
        </w:rPr>
        <w:t>products,</w:t>
      </w:r>
      <w:r w:rsidRPr="008C1CF7">
        <w:rPr>
          <w:rFonts w:ascii="Arial" w:eastAsia="Calibri" w:hAnsi="Arial" w:cs="Arial"/>
        </w:rPr>
        <w:t xml:space="preserve"> </w:t>
      </w:r>
      <w:r w:rsidRPr="008C1CF7">
        <w:rPr>
          <w:rFonts w:ascii="Arial" w:eastAsia="Calibri" w:hAnsi="Arial" w:cs="Arial"/>
          <w:spacing w:val="-2"/>
        </w:rPr>
        <w:t>it</w:t>
      </w:r>
      <w:r w:rsidRPr="008C1CF7">
        <w:rPr>
          <w:rFonts w:ascii="Arial" w:eastAsia="Calibri" w:hAnsi="Arial" w:cs="Arial"/>
        </w:rPr>
        <w:t xml:space="preserve"> is a</w:t>
      </w:r>
      <w:r w:rsidRPr="008C1CF7">
        <w:rPr>
          <w:rFonts w:ascii="Arial" w:eastAsia="Calibri" w:hAnsi="Arial" w:cs="Arial"/>
          <w:spacing w:val="-3"/>
        </w:rPr>
        <w:t xml:space="preserve"> </w:t>
      </w:r>
      <w:r w:rsidRPr="008C1CF7">
        <w:rPr>
          <w:rFonts w:ascii="Arial" w:eastAsia="Calibri" w:hAnsi="Arial" w:cs="Arial"/>
          <w:spacing w:val="-1"/>
        </w:rPr>
        <w:t>challenge</w:t>
      </w:r>
      <w:r w:rsidRPr="008C1CF7">
        <w:rPr>
          <w:rFonts w:ascii="Arial" w:eastAsia="Calibri" w:hAnsi="Arial" w:cs="Arial"/>
          <w:spacing w:val="-2"/>
        </w:rPr>
        <w:t xml:space="preserve"> </w:t>
      </w:r>
      <w:r w:rsidRPr="008C1CF7">
        <w:rPr>
          <w:rFonts w:ascii="Arial" w:eastAsia="Calibri" w:hAnsi="Arial" w:cs="Arial"/>
          <w:spacing w:val="-1"/>
        </w:rPr>
        <w:t>to</w:t>
      </w:r>
      <w:r w:rsidRPr="008C1CF7">
        <w:rPr>
          <w:rFonts w:ascii="Arial" w:eastAsia="Calibri" w:hAnsi="Arial" w:cs="Arial"/>
          <w:spacing w:val="1"/>
        </w:rPr>
        <w:t xml:space="preserve"> </w:t>
      </w:r>
      <w:r w:rsidRPr="008C1CF7">
        <w:rPr>
          <w:rFonts w:ascii="Arial" w:eastAsia="Calibri" w:hAnsi="Arial" w:cs="Arial"/>
          <w:spacing w:val="-1"/>
        </w:rPr>
        <w:t>determine</w:t>
      </w:r>
      <w:r w:rsidRPr="008C1CF7">
        <w:rPr>
          <w:rFonts w:ascii="Arial" w:eastAsia="Calibri" w:hAnsi="Arial" w:cs="Arial"/>
          <w:spacing w:val="-2"/>
        </w:rPr>
        <w:t xml:space="preserve"> </w:t>
      </w:r>
      <w:r w:rsidRPr="008C1CF7">
        <w:rPr>
          <w:rFonts w:ascii="Arial" w:eastAsia="Calibri" w:hAnsi="Arial" w:cs="Arial"/>
        </w:rPr>
        <w:t>which</w:t>
      </w:r>
      <w:r w:rsidRPr="008C1CF7">
        <w:rPr>
          <w:rFonts w:ascii="Arial" w:eastAsia="Calibri" w:hAnsi="Arial" w:cs="Arial"/>
          <w:spacing w:val="-1"/>
        </w:rPr>
        <w:t xml:space="preserve"> </w:t>
      </w:r>
      <w:r w:rsidRPr="008C1CF7">
        <w:rPr>
          <w:rFonts w:ascii="Arial" w:eastAsia="Calibri" w:hAnsi="Arial" w:cs="Arial"/>
        </w:rPr>
        <w:t>e</w:t>
      </w:r>
      <w:r w:rsidRPr="008C1CF7">
        <w:rPr>
          <w:rFonts w:ascii="Cambria Math" w:eastAsia="Calibri" w:hAnsi="Cambria Math" w:cs="Cambria Math"/>
        </w:rPr>
        <w:t>‐</w:t>
      </w:r>
      <w:r w:rsidRPr="008C1CF7">
        <w:rPr>
          <w:rFonts w:ascii="Arial" w:eastAsia="Calibri" w:hAnsi="Arial" w:cs="Arial"/>
          <w:spacing w:val="71"/>
        </w:rPr>
        <w:t xml:space="preserve"> </w:t>
      </w:r>
      <w:r w:rsidRPr="008C1CF7">
        <w:rPr>
          <w:rFonts w:ascii="Arial" w:eastAsia="Calibri" w:hAnsi="Arial" w:cs="Arial"/>
          <w:spacing w:val="-1"/>
        </w:rPr>
        <w:t>cigarette</w:t>
      </w:r>
      <w:r w:rsidRPr="008C1CF7">
        <w:rPr>
          <w:rFonts w:ascii="Arial" w:eastAsia="Calibri" w:hAnsi="Arial" w:cs="Arial"/>
        </w:rPr>
        <w:t xml:space="preserve"> </w:t>
      </w:r>
      <w:r w:rsidRPr="008C1CF7">
        <w:rPr>
          <w:rFonts w:ascii="Arial" w:eastAsia="Calibri" w:hAnsi="Arial" w:cs="Arial"/>
          <w:spacing w:val="-1"/>
        </w:rPr>
        <w:t>products</w:t>
      </w:r>
      <w:r w:rsidRPr="008C1CF7">
        <w:rPr>
          <w:rFonts w:ascii="Arial" w:eastAsia="Calibri" w:hAnsi="Arial" w:cs="Arial"/>
          <w:spacing w:val="1"/>
        </w:rPr>
        <w:t xml:space="preserve"> </w:t>
      </w:r>
      <w:r w:rsidRPr="008C1CF7">
        <w:rPr>
          <w:rFonts w:ascii="Arial" w:eastAsia="Calibri" w:hAnsi="Arial" w:cs="Arial"/>
          <w:spacing w:val="-1"/>
        </w:rPr>
        <w:t>fall</w:t>
      </w:r>
      <w:r w:rsidRPr="008C1CF7">
        <w:rPr>
          <w:rFonts w:ascii="Arial" w:eastAsia="Calibri" w:hAnsi="Arial" w:cs="Arial"/>
          <w:spacing w:val="-3"/>
        </w:rPr>
        <w:t xml:space="preserve"> </w:t>
      </w:r>
      <w:r w:rsidRPr="008C1CF7">
        <w:rPr>
          <w:rFonts w:ascii="Arial" w:eastAsia="Calibri" w:hAnsi="Arial" w:cs="Arial"/>
          <w:spacing w:val="-1"/>
        </w:rPr>
        <w:t xml:space="preserve">within </w:t>
      </w:r>
      <w:r w:rsidRPr="008C1CF7">
        <w:rPr>
          <w:rFonts w:ascii="Arial" w:eastAsia="Calibri" w:hAnsi="Arial" w:cs="Arial"/>
        </w:rPr>
        <w:t>each</w:t>
      </w:r>
      <w:r w:rsidRPr="008C1CF7">
        <w:rPr>
          <w:rFonts w:ascii="Arial" w:eastAsia="Calibri" w:hAnsi="Arial" w:cs="Arial"/>
          <w:spacing w:val="-1"/>
        </w:rPr>
        <w:t xml:space="preserve"> tax</w:t>
      </w:r>
      <w:r w:rsidRPr="008C1CF7">
        <w:rPr>
          <w:rFonts w:ascii="Arial" w:eastAsia="Calibri" w:hAnsi="Arial" w:cs="Arial"/>
        </w:rPr>
        <w:t xml:space="preserve"> </w:t>
      </w:r>
      <w:r w:rsidRPr="008C1CF7">
        <w:rPr>
          <w:rFonts w:ascii="Arial" w:eastAsia="Calibri" w:hAnsi="Arial" w:cs="Arial"/>
          <w:spacing w:val="-1"/>
        </w:rPr>
        <w:t>jurisdiction’s</w:t>
      </w:r>
      <w:r w:rsidRPr="008C1CF7">
        <w:rPr>
          <w:rFonts w:ascii="Arial" w:eastAsia="Calibri" w:hAnsi="Arial" w:cs="Arial"/>
        </w:rPr>
        <w:t xml:space="preserve"> </w:t>
      </w:r>
      <w:r w:rsidRPr="008C1CF7">
        <w:rPr>
          <w:rFonts w:ascii="Arial" w:eastAsia="Calibri" w:hAnsi="Arial" w:cs="Arial"/>
          <w:spacing w:val="-1"/>
        </w:rPr>
        <w:t>classifications</w:t>
      </w:r>
      <w:r w:rsidRPr="008C1CF7">
        <w:rPr>
          <w:rFonts w:ascii="Arial" w:eastAsia="Calibri" w:hAnsi="Arial" w:cs="Arial"/>
          <w:spacing w:val="1"/>
        </w:rPr>
        <w:t xml:space="preserve"> </w:t>
      </w:r>
      <w:r w:rsidRPr="008C1CF7">
        <w:rPr>
          <w:rFonts w:ascii="Arial" w:eastAsia="Calibri" w:hAnsi="Arial" w:cs="Arial"/>
        </w:rPr>
        <w:t>of</w:t>
      </w:r>
      <w:r w:rsidRPr="008C1CF7">
        <w:rPr>
          <w:rFonts w:ascii="Arial" w:eastAsia="Calibri" w:hAnsi="Arial" w:cs="Arial"/>
          <w:spacing w:val="-3"/>
        </w:rPr>
        <w:t xml:space="preserve"> </w:t>
      </w:r>
      <w:r w:rsidRPr="008C1CF7">
        <w:rPr>
          <w:rFonts w:ascii="Arial" w:eastAsia="Calibri" w:hAnsi="Arial" w:cs="Arial"/>
          <w:spacing w:val="-1"/>
        </w:rPr>
        <w:t>taxable</w:t>
      </w:r>
      <w:r w:rsidRPr="008C1CF7">
        <w:rPr>
          <w:rFonts w:ascii="Arial" w:eastAsia="Calibri" w:hAnsi="Arial" w:cs="Arial"/>
        </w:rPr>
        <w:t xml:space="preserve"> </w:t>
      </w:r>
      <w:r w:rsidRPr="008C1CF7">
        <w:rPr>
          <w:rFonts w:ascii="Arial" w:eastAsia="Calibri" w:hAnsi="Arial" w:cs="Arial"/>
          <w:spacing w:val="-1"/>
        </w:rPr>
        <w:t>products.</w:t>
      </w:r>
    </w:p>
    <w:p w14:paraId="6A62B1FF" w14:textId="77777777" w:rsidR="009D1B1B" w:rsidRPr="008C1CF7" w:rsidRDefault="009D1B1B" w:rsidP="009D1B1B">
      <w:pPr>
        <w:widowControl w:val="0"/>
        <w:rPr>
          <w:rFonts w:ascii="Arial" w:eastAsia="Calibri" w:hAnsi="Arial" w:cs="Arial"/>
        </w:rPr>
      </w:pPr>
    </w:p>
    <w:p w14:paraId="67537F31" w14:textId="77777777" w:rsidR="009D1B1B" w:rsidRPr="008C1CF7" w:rsidRDefault="009D1B1B" w:rsidP="009D1B1B">
      <w:pPr>
        <w:widowControl w:val="0"/>
        <w:ind w:left="100" w:right="379"/>
        <w:rPr>
          <w:rFonts w:ascii="Arial" w:eastAsia="Calibri" w:hAnsi="Arial" w:cs="Arial"/>
        </w:rPr>
      </w:pPr>
      <w:r w:rsidRPr="008C1CF7">
        <w:rPr>
          <w:rFonts w:ascii="Arial" w:eastAsia="Calibri" w:hAnsi="Arial" w:cs="Arial"/>
          <w:spacing w:val="-1"/>
        </w:rPr>
        <w:t>From</w:t>
      </w:r>
      <w:r w:rsidRPr="008C1CF7">
        <w:rPr>
          <w:rFonts w:ascii="Arial" w:eastAsia="Calibri" w:hAnsi="Arial" w:cs="Arial"/>
          <w:spacing w:val="-2"/>
        </w:rPr>
        <w:t xml:space="preserve"> </w:t>
      </w:r>
      <w:r w:rsidRPr="008C1CF7">
        <w:rPr>
          <w:rFonts w:ascii="Arial" w:eastAsia="Calibri" w:hAnsi="Arial" w:cs="Arial"/>
        </w:rPr>
        <w:t xml:space="preserve">an </w:t>
      </w:r>
      <w:r w:rsidRPr="008C1CF7">
        <w:rPr>
          <w:rFonts w:ascii="Arial" w:eastAsia="Calibri" w:hAnsi="Arial" w:cs="Arial"/>
          <w:spacing w:val="-1"/>
        </w:rPr>
        <w:t>administrative</w:t>
      </w:r>
      <w:r w:rsidRPr="008C1CF7">
        <w:rPr>
          <w:rFonts w:ascii="Arial" w:eastAsia="Calibri" w:hAnsi="Arial" w:cs="Arial"/>
        </w:rPr>
        <w:t xml:space="preserve"> </w:t>
      </w:r>
      <w:r w:rsidRPr="008C1CF7">
        <w:rPr>
          <w:rFonts w:ascii="Arial" w:eastAsia="Calibri" w:hAnsi="Arial" w:cs="Arial"/>
          <w:spacing w:val="-2"/>
        </w:rPr>
        <w:t>perspective</w:t>
      </w:r>
      <w:r w:rsidRPr="008C1CF7">
        <w:rPr>
          <w:rFonts w:ascii="Arial" w:eastAsia="Calibri" w:hAnsi="Arial" w:cs="Arial"/>
        </w:rPr>
        <w:t xml:space="preserve"> </w:t>
      </w:r>
      <w:r w:rsidRPr="008C1CF7">
        <w:rPr>
          <w:rFonts w:ascii="Arial" w:eastAsia="Calibri" w:hAnsi="Arial" w:cs="Arial"/>
          <w:spacing w:val="-1"/>
        </w:rPr>
        <w:t>(i.e., for</w:t>
      </w:r>
      <w:r w:rsidRPr="008C1CF7">
        <w:rPr>
          <w:rFonts w:ascii="Arial" w:eastAsia="Calibri" w:hAnsi="Arial" w:cs="Arial"/>
        </w:rPr>
        <w:t xml:space="preserve"> </w:t>
      </w:r>
      <w:r w:rsidRPr="008C1CF7">
        <w:rPr>
          <w:rFonts w:ascii="Arial" w:eastAsia="Calibri" w:hAnsi="Arial" w:cs="Arial"/>
          <w:spacing w:val="-1"/>
        </w:rPr>
        <w:t>purposes</w:t>
      </w:r>
      <w:r w:rsidRPr="008C1CF7">
        <w:rPr>
          <w:rFonts w:ascii="Arial" w:eastAsia="Calibri" w:hAnsi="Arial" w:cs="Arial"/>
          <w:spacing w:val="-2"/>
        </w:rPr>
        <w:t xml:space="preserve"> </w:t>
      </w:r>
      <w:r w:rsidRPr="008C1CF7">
        <w:rPr>
          <w:rFonts w:ascii="Arial" w:eastAsia="Calibri" w:hAnsi="Arial" w:cs="Arial"/>
        </w:rPr>
        <w:t xml:space="preserve">of </w:t>
      </w:r>
      <w:r w:rsidRPr="008C1CF7">
        <w:rPr>
          <w:rFonts w:ascii="Arial" w:eastAsia="Calibri" w:hAnsi="Arial" w:cs="Arial"/>
          <w:spacing w:val="-1"/>
        </w:rPr>
        <w:t>calculating the</w:t>
      </w:r>
      <w:r w:rsidRPr="008C1CF7">
        <w:rPr>
          <w:rFonts w:ascii="Arial" w:eastAsia="Calibri" w:hAnsi="Arial" w:cs="Arial"/>
          <w:spacing w:val="-2"/>
        </w:rPr>
        <w:t xml:space="preserve"> </w:t>
      </w:r>
      <w:r w:rsidRPr="008C1CF7">
        <w:rPr>
          <w:rFonts w:ascii="Arial" w:eastAsia="Calibri" w:hAnsi="Arial" w:cs="Arial"/>
        </w:rPr>
        <w:t>tax and</w:t>
      </w:r>
      <w:r w:rsidRPr="008C1CF7">
        <w:rPr>
          <w:rFonts w:ascii="Arial" w:eastAsia="Calibri" w:hAnsi="Arial" w:cs="Arial"/>
          <w:spacing w:val="-2"/>
        </w:rPr>
        <w:t xml:space="preserve"> </w:t>
      </w:r>
      <w:r w:rsidRPr="008C1CF7">
        <w:rPr>
          <w:rFonts w:ascii="Arial" w:eastAsia="Calibri" w:hAnsi="Arial" w:cs="Arial"/>
          <w:spacing w:val="-1"/>
        </w:rPr>
        <w:t xml:space="preserve">auditing </w:t>
      </w:r>
      <w:r w:rsidRPr="008C1CF7">
        <w:rPr>
          <w:rFonts w:ascii="Arial" w:eastAsia="Calibri" w:hAnsi="Arial" w:cs="Arial"/>
        </w:rPr>
        <w:t>tax</w:t>
      </w:r>
      <w:r w:rsidRPr="008C1CF7">
        <w:rPr>
          <w:rFonts w:ascii="Arial" w:eastAsia="Calibri" w:hAnsi="Arial" w:cs="Arial"/>
          <w:spacing w:val="61"/>
        </w:rPr>
        <w:t xml:space="preserve"> </w:t>
      </w:r>
      <w:r w:rsidRPr="008C1CF7">
        <w:rPr>
          <w:rFonts w:ascii="Arial" w:eastAsia="Calibri" w:hAnsi="Arial" w:cs="Arial"/>
          <w:spacing w:val="-1"/>
        </w:rPr>
        <w:t>calculations),</w:t>
      </w:r>
      <w:r w:rsidRPr="008C1CF7">
        <w:rPr>
          <w:rFonts w:ascii="Arial" w:eastAsia="Calibri" w:hAnsi="Arial" w:cs="Arial"/>
        </w:rPr>
        <w:t xml:space="preserve"> a</w:t>
      </w:r>
      <w:r w:rsidRPr="008C1CF7">
        <w:rPr>
          <w:rFonts w:ascii="Arial" w:eastAsia="Calibri" w:hAnsi="Arial" w:cs="Arial"/>
          <w:spacing w:val="-2"/>
        </w:rPr>
        <w:t xml:space="preserve"> </w:t>
      </w:r>
      <w:r w:rsidRPr="008C1CF7">
        <w:rPr>
          <w:rFonts w:ascii="Arial" w:eastAsia="Calibri" w:hAnsi="Arial" w:cs="Arial"/>
        </w:rPr>
        <w:t xml:space="preserve">tax </w:t>
      </w:r>
      <w:r w:rsidRPr="008C1CF7">
        <w:rPr>
          <w:rFonts w:ascii="Arial" w:eastAsia="Calibri" w:hAnsi="Arial" w:cs="Arial"/>
          <w:spacing w:val="-1"/>
        </w:rPr>
        <w:t>based</w:t>
      </w:r>
      <w:r w:rsidRPr="008C1CF7">
        <w:rPr>
          <w:rFonts w:ascii="Arial" w:eastAsia="Calibri" w:hAnsi="Arial" w:cs="Arial"/>
        </w:rPr>
        <w:t xml:space="preserve"> </w:t>
      </w:r>
      <w:r w:rsidRPr="008C1CF7">
        <w:rPr>
          <w:rFonts w:ascii="Arial" w:eastAsia="Calibri" w:hAnsi="Arial" w:cs="Arial"/>
          <w:spacing w:val="-1"/>
        </w:rPr>
        <w:t>on volume</w:t>
      </w:r>
      <w:r w:rsidRPr="008C1CF7">
        <w:rPr>
          <w:rFonts w:ascii="Arial" w:eastAsia="Calibri" w:hAnsi="Arial" w:cs="Arial"/>
          <w:spacing w:val="-2"/>
        </w:rPr>
        <w:t xml:space="preserve"> </w:t>
      </w:r>
      <w:r w:rsidRPr="008C1CF7">
        <w:rPr>
          <w:rFonts w:ascii="Arial" w:eastAsia="Calibri" w:hAnsi="Arial" w:cs="Arial"/>
        </w:rPr>
        <w:t>is</w:t>
      </w:r>
      <w:r w:rsidRPr="008C1CF7">
        <w:rPr>
          <w:rFonts w:ascii="Arial" w:eastAsia="Calibri" w:hAnsi="Arial" w:cs="Arial"/>
          <w:spacing w:val="-2"/>
        </w:rPr>
        <w:t xml:space="preserve"> </w:t>
      </w:r>
      <w:r w:rsidRPr="008C1CF7">
        <w:rPr>
          <w:rFonts w:ascii="Arial" w:eastAsia="Calibri" w:hAnsi="Arial" w:cs="Arial"/>
          <w:spacing w:val="-1"/>
        </w:rPr>
        <w:t>much</w:t>
      </w:r>
      <w:r w:rsidRPr="008C1CF7">
        <w:rPr>
          <w:rFonts w:ascii="Arial" w:eastAsia="Calibri" w:hAnsi="Arial" w:cs="Arial"/>
        </w:rPr>
        <w:t xml:space="preserve"> </w:t>
      </w:r>
      <w:r w:rsidRPr="008C1CF7">
        <w:rPr>
          <w:rFonts w:ascii="Arial" w:eastAsia="Calibri" w:hAnsi="Arial" w:cs="Arial"/>
          <w:spacing w:val="-1"/>
        </w:rPr>
        <w:t>easier</w:t>
      </w:r>
      <w:r w:rsidRPr="008C1CF7">
        <w:rPr>
          <w:rFonts w:ascii="Arial" w:eastAsia="Calibri" w:hAnsi="Arial" w:cs="Arial"/>
        </w:rPr>
        <w:t xml:space="preserve"> </w:t>
      </w:r>
      <w:r w:rsidRPr="008C1CF7">
        <w:rPr>
          <w:rFonts w:ascii="Arial" w:eastAsia="Calibri" w:hAnsi="Arial" w:cs="Arial"/>
          <w:spacing w:val="-1"/>
        </w:rPr>
        <w:t xml:space="preserve">to understand </w:t>
      </w:r>
      <w:r w:rsidRPr="008C1CF7">
        <w:rPr>
          <w:rFonts w:ascii="Arial" w:eastAsia="Calibri" w:hAnsi="Arial" w:cs="Arial"/>
        </w:rPr>
        <w:t>and</w:t>
      </w:r>
      <w:r w:rsidRPr="008C1CF7">
        <w:rPr>
          <w:rFonts w:ascii="Arial" w:eastAsia="Calibri" w:hAnsi="Arial" w:cs="Arial"/>
          <w:spacing w:val="-2"/>
        </w:rPr>
        <w:t xml:space="preserve"> </w:t>
      </w:r>
      <w:r w:rsidRPr="008C1CF7">
        <w:rPr>
          <w:rFonts w:ascii="Arial" w:eastAsia="Calibri" w:hAnsi="Arial" w:cs="Arial"/>
          <w:spacing w:val="-1"/>
        </w:rPr>
        <w:t>administer</w:t>
      </w:r>
      <w:r w:rsidRPr="008C1CF7">
        <w:rPr>
          <w:rFonts w:ascii="Arial" w:eastAsia="Calibri" w:hAnsi="Arial" w:cs="Arial"/>
          <w:spacing w:val="-2"/>
        </w:rPr>
        <w:t xml:space="preserve"> </w:t>
      </w:r>
      <w:r w:rsidRPr="008C1CF7">
        <w:rPr>
          <w:rFonts w:ascii="Arial" w:eastAsia="Calibri" w:hAnsi="Arial" w:cs="Arial"/>
          <w:spacing w:val="-1"/>
        </w:rPr>
        <w:t xml:space="preserve">than </w:t>
      </w:r>
      <w:r w:rsidRPr="008C1CF7">
        <w:rPr>
          <w:rFonts w:ascii="Arial" w:eastAsia="Calibri" w:hAnsi="Arial" w:cs="Arial"/>
        </w:rPr>
        <w:t xml:space="preserve">a </w:t>
      </w:r>
      <w:r w:rsidRPr="008C1CF7">
        <w:rPr>
          <w:rFonts w:ascii="Arial" w:eastAsia="Calibri" w:hAnsi="Arial" w:cs="Arial"/>
          <w:spacing w:val="-1"/>
        </w:rPr>
        <w:t>tax</w:t>
      </w:r>
      <w:r w:rsidRPr="008C1CF7">
        <w:rPr>
          <w:rFonts w:ascii="Arial" w:eastAsia="Calibri" w:hAnsi="Arial" w:cs="Arial"/>
        </w:rPr>
        <w:t xml:space="preserve"> </w:t>
      </w:r>
      <w:r w:rsidRPr="008C1CF7">
        <w:rPr>
          <w:rFonts w:ascii="Arial" w:eastAsia="Calibri" w:hAnsi="Arial" w:cs="Arial"/>
          <w:spacing w:val="-1"/>
        </w:rPr>
        <w:t>based</w:t>
      </w:r>
      <w:r w:rsidRPr="008C1CF7">
        <w:rPr>
          <w:rFonts w:ascii="Arial" w:eastAsia="Calibri" w:hAnsi="Arial" w:cs="Arial"/>
          <w:spacing w:val="-3"/>
        </w:rPr>
        <w:t xml:space="preserve"> </w:t>
      </w:r>
      <w:r w:rsidRPr="008C1CF7">
        <w:rPr>
          <w:rFonts w:ascii="Arial" w:eastAsia="Calibri" w:hAnsi="Arial" w:cs="Arial"/>
        </w:rPr>
        <w:t>on</w:t>
      </w:r>
      <w:r w:rsidRPr="008C1CF7">
        <w:rPr>
          <w:rFonts w:ascii="Arial" w:eastAsia="Calibri" w:hAnsi="Arial" w:cs="Arial"/>
          <w:spacing w:val="71"/>
        </w:rPr>
        <w:t xml:space="preserve"> </w:t>
      </w:r>
      <w:r w:rsidRPr="008C1CF7">
        <w:rPr>
          <w:rFonts w:ascii="Arial" w:eastAsia="Calibri" w:hAnsi="Arial" w:cs="Arial"/>
          <w:spacing w:val="-1"/>
        </w:rPr>
        <w:t>value.</w:t>
      </w:r>
      <w:r w:rsidRPr="008C1CF7">
        <w:rPr>
          <w:rFonts w:ascii="Arial" w:eastAsia="Calibri" w:hAnsi="Arial" w:cs="Arial"/>
        </w:rPr>
        <w:t xml:space="preserve"> In</w:t>
      </w:r>
      <w:r w:rsidRPr="008C1CF7">
        <w:rPr>
          <w:rFonts w:ascii="Arial" w:eastAsia="Calibri" w:hAnsi="Arial" w:cs="Arial"/>
          <w:spacing w:val="-3"/>
        </w:rPr>
        <w:t xml:space="preserve"> </w:t>
      </w:r>
      <w:r w:rsidRPr="008C1CF7">
        <w:rPr>
          <w:rFonts w:ascii="Arial" w:eastAsia="Calibri" w:hAnsi="Arial" w:cs="Arial"/>
        </w:rPr>
        <w:t>order</w:t>
      </w:r>
      <w:r w:rsidRPr="008C1CF7">
        <w:rPr>
          <w:rFonts w:ascii="Arial" w:eastAsia="Calibri" w:hAnsi="Arial" w:cs="Arial"/>
          <w:spacing w:val="-2"/>
        </w:rPr>
        <w:t xml:space="preserve"> </w:t>
      </w:r>
      <w:r w:rsidRPr="008C1CF7">
        <w:rPr>
          <w:rFonts w:ascii="Arial" w:eastAsia="Calibri" w:hAnsi="Arial" w:cs="Arial"/>
        </w:rPr>
        <w:t>to</w:t>
      </w:r>
      <w:r w:rsidRPr="008C1CF7">
        <w:rPr>
          <w:rFonts w:ascii="Arial" w:eastAsia="Calibri" w:hAnsi="Arial" w:cs="Arial"/>
          <w:spacing w:val="-1"/>
        </w:rPr>
        <w:t xml:space="preserve"> calculate</w:t>
      </w:r>
      <w:r w:rsidRPr="008C1CF7">
        <w:rPr>
          <w:rFonts w:ascii="Arial" w:eastAsia="Calibri" w:hAnsi="Arial" w:cs="Arial"/>
          <w:spacing w:val="-2"/>
        </w:rPr>
        <w:t xml:space="preserve"> </w:t>
      </w:r>
      <w:r w:rsidRPr="008C1CF7">
        <w:rPr>
          <w:rFonts w:ascii="Arial" w:eastAsia="Calibri" w:hAnsi="Arial" w:cs="Arial"/>
          <w:spacing w:val="-1"/>
        </w:rPr>
        <w:t>and audit</w:t>
      </w:r>
      <w:r w:rsidRPr="008C1CF7">
        <w:rPr>
          <w:rFonts w:ascii="Arial" w:eastAsia="Calibri" w:hAnsi="Arial" w:cs="Arial"/>
          <w:spacing w:val="1"/>
        </w:rPr>
        <w:t xml:space="preserve"> </w:t>
      </w:r>
      <w:r w:rsidRPr="008C1CF7">
        <w:rPr>
          <w:rFonts w:ascii="Arial" w:eastAsia="Calibri" w:hAnsi="Arial" w:cs="Arial"/>
        </w:rPr>
        <w:t>a tax</w:t>
      </w:r>
      <w:r w:rsidRPr="008C1CF7">
        <w:rPr>
          <w:rFonts w:ascii="Arial" w:eastAsia="Calibri" w:hAnsi="Arial" w:cs="Arial"/>
          <w:spacing w:val="-3"/>
        </w:rPr>
        <w:t xml:space="preserve"> </w:t>
      </w:r>
      <w:r w:rsidRPr="008C1CF7">
        <w:rPr>
          <w:rFonts w:ascii="Arial" w:eastAsia="Calibri" w:hAnsi="Arial" w:cs="Arial"/>
        </w:rPr>
        <w:t>based</w:t>
      </w:r>
      <w:r w:rsidRPr="008C1CF7">
        <w:rPr>
          <w:rFonts w:ascii="Arial" w:eastAsia="Calibri" w:hAnsi="Arial" w:cs="Arial"/>
          <w:spacing w:val="-3"/>
        </w:rPr>
        <w:t xml:space="preserve"> </w:t>
      </w:r>
      <w:r w:rsidRPr="008C1CF7">
        <w:rPr>
          <w:rFonts w:ascii="Arial" w:eastAsia="Calibri" w:hAnsi="Arial" w:cs="Arial"/>
        </w:rPr>
        <w:t>on</w:t>
      </w:r>
      <w:r w:rsidRPr="008C1CF7">
        <w:rPr>
          <w:rFonts w:ascii="Arial" w:eastAsia="Calibri" w:hAnsi="Arial" w:cs="Arial"/>
          <w:spacing w:val="-3"/>
        </w:rPr>
        <w:t xml:space="preserve"> </w:t>
      </w:r>
      <w:r w:rsidRPr="008C1CF7">
        <w:rPr>
          <w:rFonts w:ascii="Arial" w:eastAsia="Calibri" w:hAnsi="Arial" w:cs="Arial"/>
          <w:spacing w:val="-1"/>
        </w:rPr>
        <w:t>volume,</w:t>
      </w:r>
      <w:r w:rsidRPr="008C1CF7">
        <w:rPr>
          <w:rFonts w:ascii="Arial" w:eastAsia="Calibri" w:hAnsi="Arial" w:cs="Arial"/>
          <w:spacing w:val="-2"/>
        </w:rPr>
        <w:t xml:space="preserve"> </w:t>
      </w:r>
      <w:r w:rsidRPr="008C1CF7">
        <w:rPr>
          <w:rFonts w:ascii="Arial" w:eastAsia="Calibri" w:hAnsi="Arial" w:cs="Arial"/>
        </w:rPr>
        <w:t>one</w:t>
      </w:r>
      <w:r w:rsidRPr="008C1CF7">
        <w:rPr>
          <w:rFonts w:ascii="Arial" w:eastAsia="Calibri" w:hAnsi="Arial" w:cs="Arial"/>
          <w:spacing w:val="-2"/>
        </w:rPr>
        <w:t xml:space="preserve"> </w:t>
      </w:r>
      <w:r w:rsidRPr="008C1CF7">
        <w:rPr>
          <w:rFonts w:ascii="Arial" w:eastAsia="Calibri" w:hAnsi="Arial" w:cs="Arial"/>
        </w:rPr>
        <w:t>only</w:t>
      </w:r>
      <w:r w:rsidRPr="008C1CF7">
        <w:rPr>
          <w:rFonts w:ascii="Arial" w:eastAsia="Calibri" w:hAnsi="Arial" w:cs="Arial"/>
          <w:spacing w:val="-2"/>
        </w:rPr>
        <w:t xml:space="preserve"> </w:t>
      </w:r>
      <w:r w:rsidRPr="008C1CF7">
        <w:rPr>
          <w:rFonts w:ascii="Arial" w:eastAsia="Calibri" w:hAnsi="Arial" w:cs="Arial"/>
          <w:spacing w:val="-1"/>
        </w:rPr>
        <w:t>needs</w:t>
      </w:r>
      <w:r w:rsidRPr="008C1CF7">
        <w:rPr>
          <w:rFonts w:ascii="Arial" w:eastAsia="Calibri" w:hAnsi="Arial" w:cs="Arial"/>
          <w:spacing w:val="-3"/>
        </w:rPr>
        <w:t xml:space="preserve"> </w:t>
      </w:r>
      <w:r w:rsidRPr="008C1CF7">
        <w:rPr>
          <w:rFonts w:ascii="Arial" w:eastAsia="Calibri" w:hAnsi="Arial" w:cs="Arial"/>
          <w:spacing w:val="-1"/>
        </w:rPr>
        <w:t>to</w:t>
      </w:r>
      <w:r w:rsidRPr="008C1CF7">
        <w:rPr>
          <w:rFonts w:ascii="Arial" w:eastAsia="Calibri" w:hAnsi="Arial" w:cs="Arial"/>
          <w:spacing w:val="1"/>
        </w:rPr>
        <w:t xml:space="preserve"> </w:t>
      </w:r>
      <w:r w:rsidRPr="008C1CF7">
        <w:rPr>
          <w:rFonts w:ascii="Arial" w:eastAsia="Calibri" w:hAnsi="Arial" w:cs="Arial"/>
          <w:spacing w:val="-1"/>
        </w:rPr>
        <w:t>know</w:t>
      </w:r>
      <w:r w:rsidRPr="008C1CF7">
        <w:rPr>
          <w:rFonts w:ascii="Arial" w:eastAsia="Calibri" w:hAnsi="Arial" w:cs="Arial"/>
          <w:spacing w:val="-2"/>
        </w:rPr>
        <w:t xml:space="preserve"> </w:t>
      </w:r>
      <w:r w:rsidRPr="008C1CF7">
        <w:rPr>
          <w:rFonts w:ascii="Arial" w:eastAsia="Calibri" w:hAnsi="Arial" w:cs="Arial"/>
        </w:rPr>
        <w:t>the</w:t>
      </w:r>
      <w:r w:rsidRPr="008C1CF7">
        <w:rPr>
          <w:rFonts w:ascii="Arial" w:eastAsia="Calibri" w:hAnsi="Arial" w:cs="Arial"/>
          <w:spacing w:val="-2"/>
        </w:rPr>
        <w:t xml:space="preserve"> </w:t>
      </w:r>
      <w:r w:rsidRPr="008C1CF7">
        <w:rPr>
          <w:rFonts w:ascii="Arial" w:eastAsia="Calibri" w:hAnsi="Arial" w:cs="Arial"/>
          <w:spacing w:val="-1"/>
        </w:rPr>
        <w:t>volume</w:t>
      </w:r>
      <w:r w:rsidRPr="008C1CF7">
        <w:rPr>
          <w:rFonts w:ascii="Arial" w:eastAsia="Calibri" w:hAnsi="Arial" w:cs="Arial"/>
          <w:spacing w:val="-2"/>
        </w:rPr>
        <w:t xml:space="preserve"> </w:t>
      </w:r>
      <w:r w:rsidRPr="008C1CF7">
        <w:rPr>
          <w:rFonts w:ascii="Arial" w:eastAsia="Calibri" w:hAnsi="Arial" w:cs="Arial"/>
        </w:rPr>
        <w:t>of</w:t>
      </w:r>
      <w:r w:rsidRPr="008C1CF7">
        <w:rPr>
          <w:rFonts w:ascii="Arial" w:eastAsia="Calibri" w:hAnsi="Arial" w:cs="Arial"/>
          <w:spacing w:val="-3"/>
        </w:rPr>
        <w:t xml:space="preserve"> </w:t>
      </w:r>
      <w:r w:rsidRPr="008C1CF7">
        <w:rPr>
          <w:rFonts w:ascii="Arial" w:eastAsia="Calibri" w:hAnsi="Arial" w:cs="Arial"/>
        </w:rPr>
        <w:t>e</w:t>
      </w:r>
      <w:r w:rsidRPr="008C1CF7">
        <w:rPr>
          <w:rFonts w:ascii="Cambria Math" w:eastAsia="Calibri" w:hAnsi="Cambria Math" w:cs="Cambria Math"/>
        </w:rPr>
        <w:t>‐</w:t>
      </w:r>
      <w:r w:rsidRPr="008C1CF7">
        <w:rPr>
          <w:rFonts w:ascii="Arial" w:eastAsia="Calibri" w:hAnsi="Arial" w:cs="Arial"/>
          <w:spacing w:val="55"/>
        </w:rPr>
        <w:t xml:space="preserve"> </w:t>
      </w:r>
      <w:r w:rsidRPr="008C1CF7">
        <w:rPr>
          <w:rFonts w:ascii="Arial" w:eastAsia="Calibri" w:hAnsi="Arial" w:cs="Arial"/>
          <w:spacing w:val="-1"/>
        </w:rPr>
        <w:t>cigarette</w:t>
      </w:r>
      <w:r w:rsidRPr="008C1CF7">
        <w:rPr>
          <w:rFonts w:ascii="Arial" w:eastAsia="Calibri" w:hAnsi="Arial" w:cs="Arial"/>
        </w:rPr>
        <w:t xml:space="preserve"> </w:t>
      </w:r>
      <w:r w:rsidRPr="008C1CF7">
        <w:rPr>
          <w:rFonts w:ascii="Arial" w:eastAsia="Calibri" w:hAnsi="Arial" w:cs="Arial"/>
          <w:spacing w:val="-1"/>
        </w:rPr>
        <w:t>liquid contained</w:t>
      </w:r>
      <w:r w:rsidRPr="008C1CF7">
        <w:rPr>
          <w:rFonts w:ascii="Arial" w:eastAsia="Calibri" w:hAnsi="Arial" w:cs="Arial"/>
        </w:rPr>
        <w:t xml:space="preserve"> </w:t>
      </w:r>
      <w:r w:rsidRPr="008C1CF7">
        <w:rPr>
          <w:rFonts w:ascii="Arial" w:eastAsia="Calibri" w:hAnsi="Arial" w:cs="Arial"/>
          <w:spacing w:val="-2"/>
        </w:rPr>
        <w:t>in</w:t>
      </w:r>
      <w:r w:rsidRPr="008C1CF7">
        <w:rPr>
          <w:rFonts w:ascii="Arial" w:eastAsia="Calibri" w:hAnsi="Arial" w:cs="Arial"/>
          <w:spacing w:val="-1"/>
        </w:rPr>
        <w:t xml:space="preserve"> </w:t>
      </w:r>
      <w:r w:rsidRPr="008C1CF7">
        <w:rPr>
          <w:rFonts w:ascii="Arial" w:eastAsia="Calibri" w:hAnsi="Arial" w:cs="Arial"/>
        </w:rPr>
        <w:t>each</w:t>
      </w:r>
      <w:r w:rsidRPr="008C1CF7">
        <w:rPr>
          <w:rFonts w:ascii="Arial" w:eastAsia="Calibri" w:hAnsi="Arial" w:cs="Arial"/>
          <w:spacing w:val="-1"/>
        </w:rPr>
        <w:t xml:space="preserve"> product</w:t>
      </w:r>
      <w:r w:rsidRPr="008C1CF7">
        <w:rPr>
          <w:rFonts w:ascii="Arial" w:eastAsia="Calibri" w:hAnsi="Arial" w:cs="Arial"/>
        </w:rPr>
        <w:t xml:space="preserve"> </w:t>
      </w:r>
      <w:r w:rsidRPr="008C1CF7">
        <w:rPr>
          <w:rFonts w:ascii="Arial" w:eastAsia="Calibri" w:hAnsi="Arial" w:cs="Arial"/>
          <w:spacing w:val="-1"/>
        </w:rPr>
        <w:t>sold by manufacturers;</w:t>
      </w:r>
      <w:r w:rsidRPr="008C1CF7">
        <w:rPr>
          <w:rFonts w:ascii="Arial" w:eastAsia="Calibri" w:hAnsi="Arial" w:cs="Arial"/>
          <w:spacing w:val="-2"/>
        </w:rPr>
        <w:t xml:space="preserve"> </w:t>
      </w:r>
      <w:r w:rsidRPr="008C1CF7">
        <w:rPr>
          <w:rFonts w:ascii="Arial" w:eastAsia="Calibri" w:hAnsi="Arial" w:cs="Arial"/>
        </w:rPr>
        <w:t xml:space="preserve">as </w:t>
      </w:r>
      <w:r w:rsidRPr="008C1CF7">
        <w:rPr>
          <w:rFonts w:ascii="Arial" w:eastAsia="Calibri" w:hAnsi="Arial" w:cs="Arial"/>
          <w:spacing w:val="-1"/>
        </w:rPr>
        <w:t>discussed</w:t>
      </w:r>
      <w:r w:rsidRPr="008C1CF7">
        <w:rPr>
          <w:rFonts w:ascii="Arial" w:eastAsia="Calibri" w:hAnsi="Arial" w:cs="Arial"/>
        </w:rPr>
        <w:t xml:space="preserve"> </w:t>
      </w:r>
      <w:r w:rsidRPr="008C1CF7">
        <w:rPr>
          <w:rFonts w:ascii="Arial" w:eastAsia="Calibri" w:hAnsi="Arial" w:cs="Arial"/>
          <w:spacing w:val="-1"/>
        </w:rPr>
        <w:t>above,</w:t>
      </w:r>
      <w:r w:rsidRPr="008C1CF7">
        <w:rPr>
          <w:rFonts w:ascii="Arial" w:eastAsia="Calibri" w:hAnsi="Arial" w:cs="Arial"/>
        </w:rPr>
        <w:t xml:space="preserve"> </w:t>
      </w:r>
      <w:r w:rsidRPr="008C1CF7">
        <w:rPr>
          <w:rFonts w:ascii="Arial" w:eastAsia="Calibri" w:hAnsi="Arial" w:cs="Arial"/>
          <w:spacing w:val="-1"/>
        </w:rPr>
        <w:t>this</w:t>
      </w:r>
      <w:r w:rsidRPr="008C1CF7">
        <w:rPr>
          <w:rFonts w:ascii="Arial" w:eastAsia="Calibri" w:hAnsi="Arial" w:cs="Arial"/>
        </w:rPr>
        <w:t xml:space="preserve"> </w:t>
      </w:r>
      <w:r w:rsidRPr="008C1CF7">
        <w:rPr>
          <w:rFonts w:ascii="Arial" w:eastAsia="Calibri" w:hAnsi="Arial" w:cs="Arial"/>
          <w:spacing w:val="-1"/>
        </w:rPr>
        <w:t>information</w:t>
      </w:r>
      <w:r w:rsidRPr="008C1CF7">
        <w:rPr>
          <w:rFonts w:ascii="Arial" w:eastAsia="Calibri" w:hAnsi="Arial" w:cs="Arial"/>
          <w:spacing w:val="55"/>
        </w:rPr>
        <w:t xml:space="preserve"> </w:t>
      </w:r>
      <w:r w:rsidRPr="008C1CF7">
        <w:rPr>
          <w:rFonts w:ascii="Arial" w:eastAsia="Calibri" w:hAnsi="Arial" w:cs="Arial"/>
        </w:rPr>
        <w:t>should</w:t>
      </w:r>
      <w:r w:rsidRPr="008C1CF7">
        <w:rPr>
          <w:rFonts w:ascii="Arial" w:eastAsia="Calibri" w:hAnsi="Arial" w:cs="Arial"/>
          <w:spacing w:val="-2"/>
        </w:rPr>
        <w:t xml:space="preserve"> </w:t>
      </w:r>
      <w:r w:rsidRPr="008C1CF7">
        <w:rPr>
          <w:rFonts w:ascii="Arial" w:eastAsia="Calibri" w:hAnsi="Arial" w:cs="Arial"/>
        </w:rPr>
        <w:t xml:space="preserve">be </w:t>
      </w:r>
      <w:r w:rsidRPr="008C1CF7">
        <w:rPr>
          <w:rFonts w:ascii="Arial" w:eastAsia="Calibri" w:hAnsi="Arial" w:cs="Arial"/>
          <w:spacing w:val="-1"/>
        </w:rPr>
        <w:t>required</w:t>
      </w:r>
      <w:r w:rsidRPr="008C1CF7">
        <w:rPr>
          <w:rFonts w:ascii="Arial" w:eastAsia="Calibri" w:hAnsi="Arial" w:cs="Arial"/>
        </w:rPr>
        <w:t xml:space="preserve"> in</w:t>
      </w:r>
      <w:r w:rsidRPr="008C1CF7">
        <w:rPr>
          <w:rFonts w:ascii="Arial" w:eastAsia="Calibri" w:hAnsi="Arial" w:cs="Arial"/>
          <w:spacing w:val="-1"/>
        </w:rPr>
        <w:t xml:space="preserve"> </w:t>
      </w:r>
      <w:r w:rsidRPr="008C1CF7">
        <w:rPr>
          <w:rFonts w:ascii="Arial" w:eastAsia="Calibri" w:hAnsi="Arial" w:cs="Arial"/>
        </w:rPr>
        <w:t>all</w:t>
      </w:r>
      <w:r w:rsidRPr="008C1CF7">
        <w:rPr>
          <w:rFonts w:ascii="Arial" w:eastAsia="Calibri" w:hAnsi="Arial" w:cs="Arial"/>
          <w:spacing w:val="-3"/>
        </w:rPr>
        <w:t xml:space="preserve"> </w:t>
      </w:r>
      <w:r w:rsidRPr="008C1CF7">
        <w:rPr>
          <w:rFonts w:ascii="Arial" w:eastAsia="Calibri" w:hAnsi="Arial" w:cs="Arial"/>
          <w:spacing w:val="-1"/>
        </w:rPr>
        <w:t>manufacturers’</w:t>
      </w:r>
      <w:r w:rsidRPr="008C1CF7">
        <w:rPr>
          <w:rFonts w:ascii="Arial" w:eastAsia="Calibri" w:hAnsi="Arial" w:cs="Arial"/>
        </w:rPr>
        <w:t xml:space="preserve"> </w:t>
      </w:r>
      <w:r w:rsidRPr="008C1CF7">
        <w:rPr>
          <w:rFonts w:ascii="Arial" w:eastAsia="Calibri" w:hAnsi="Arial" w:cs="Arial"/>
          <w:spacing w:val="-1"/>
        </w:rPr>
        <w:t>product</w:t>
      </w:r>
      <w:r w:rsidRPr="008C1CF7">
        <w:rPr>
          <w:rFonts w:ascii="Arial" w:eastAsia="Calibri" w:hAnsi="Arial" w:cs="Arial"/>
          <w:spacing w:val="1"/>
        </w:rPr>
        <w:t xml:space="preserve"> </w:t>
      </w:r>
      <w:r w:rsidRPr="008C1CF7">
        <w:rPr>
          <w:rFonts w:ascii="Arial" w:eastAsia="Calibri" w:hAnsi="Arial" w:cs="Arial"/>
          <w:spacing w:val="-1"/>
        </w:rPr>
        <w:t>specifications.</w:t>
      </w:r>
      <w:r w:rsidRPr="008C1CF7">
        <w:rPr>
          <w:rFonts w:ascii="Arial" w:eastAsia="Calibri" w:hAnsi="Arial" w:cs="Arial"/>
          <w:spacing w:val="-3"/>
        </w:rPr>
        <w:t xml:space="preserve"> </w:t>
      </w:r>
      <w:r w:rsidRPr="008C1CF7">
        <w:rPr>
          <w:rFonts w:ascii="Arial" w:eastAsia="Calibri" w:hAnsi="Arial" w:cs="Arial"/>
        </w:rPr>
        <w:t>Once</w:t>
      </w:r>
      <w:r w:rsidRPr="008C1CF7">
        <w:rPr>
          <w:rFonts w:ascii="Arial" w:eastAsia="Calibri" w:hAnsi="Arial" w:cs="Arial"/>
          <w:spacing w:val="-2"/>
        </w:rPr>
        <w:t xml:space="preserve"> </w:t>
      </w:r>
      <w:r w:rsidRPr="008C1CF7">
        <w:rPr>
          <w:rFonts w:ascii="Arial" w:eastAsia="Calibri" w:hAnsi="Arial" w:cs="Arial"/>
          <w:spacing w:val="-1"/>
        </w:rPr>
        <w:t>this</w:t>
      </w:r>
      <w:r w:rsidRPr="008C1CF7">
        <w:rPr>
          <w:rFonts w:ascii="Arial" w:eastAsia="Calibri" w:hAnsi="Arial" w:cs="Arial"/>
        </w:rPr>
        <w:t xml:space="preserve"> </w:t>
      </w:r>
      <w:r w:rsidRPr="008C1CF7">
        <w:rPr>
          <w:rFonts w:ascii="Arial" w:eastAsia="Calibri" w:hAnsi="Arial" w:cs="Arial"/>
          <w:spacing w:val="-1"/>
        </w:rPr>
        <w:t>volume</w:t>
      </w:r>
      <w:r w:rsidRPr="008C1CF7">
        <w:rPr>
          <w:rFonts w:ascii="Arial" w:eastAsia="Calibri" w:hAnsi="Arial" w:cs="Arial"/>
          <w:spacing w:val="-2"/>
        </w:rPr>
        <w:t xml:space="preserve"> </w:t>
      </w:r>
      <w:r w:rsidRPr="008C1CF7">
        <w:rPr>
          <w:rFonts w:ascii="Arial" w:eastAsia="Calibri" w:hAnsi="Arial" w:cs="Arial"/>
        </w:rPr>
        <w:t>is known</w:t>
      </w:r>
      <w:r w:rsidRPr="008C1CF7">
        <w:rPr>
          <w:rFonts w:ascii="Arial" w:eastAsia="Calibri" w:hAnsi="Arial" w:cs="Arial"/>
          <w:spacing w:val="-1"/>
        </w:rPr>
        <w:t xml:space="preserve"> for</w:t>
      </w:r>
      <w:r w:rsidRPr="008C1CF7">
        <w:rPr>
          <w:rFonts w:ascii="Arial" w:eastAsia="Calibri" w:hAnsi="Arial" w:cs="Arial"/>
        </w:rPr>
        <w:t xml:space="preserve"> </w:t>
      </w:r>
      <w:r w:rsidRPr="008C1CF7">
        <w:rPr>
          <w:rFonts w:ascii="Arial" w:eastAsia="Calibri" w:hAnsi="Arial" w:cs="Arial"/>
          <w:spacing w:val="-1"/>
        </w:rPr>
        <w:t>each</w:t>
      </w:r>
      <w:r w:rsidRPr="008C1CF7">
        <w:rPr>
          <w:rFonts w:ascii="Arial" w:eastAsia="Calibri" w:hAnsi="Arial" w:cs="Arial"/>
          <w:spacing w:val="61"/>
        </w:rPr>
        <w:t xml:space="preserve"> </w:t>
      </w:r>
      <w:r w:rsidRPr="008C1CF7">
        <w:rPr>
          <w:rFonts w:ascii="Arial" w:eastAsia="Calibri" w:hAnsi="Arial" w:cs="Arial"/>
          <w:spacing w:val="-1"/>
        </w:rPr>
        <w:t>product,</w:t>
      </w:r>
      <w:r w:rsidRPr="008C1CF7">
        <w:rPr>
          <w:rFonts w:ascii="Arial" w:eastAsia="Calibri" w:hAnsi="Arial" w:cs="Arial"/>
          <w:spacing w:val="1"/>
        </w:rPr>
        <w:t xml:space="preserve"> </w:t>
      </w:r>
      <w:r w:rsidRPr="008C1CF7">
        <w:rPr>
          <w:rFonts w:ascii="Arial" w:eastAsia="Calibri" w:hAnsi="Arial" w:cs="Arial"/>
          <w:spacing w:val="-1"/>
        </w:rPr>
        <w:t>the</w:t>
      </w:r>
      <w:r w:rsidRPr="008C1CF7">
        <w:rPr>
          <w:rFonts w:ascii="Arial" w:eastAsia="Calibri" w:hAnsi="Arial" w:cs="Arial"/>
        </w:rPr>
        <w:t xml:space="preserve"> </w:t>
      </w:r>
      <w:r w:rsidRPr="008C1CF7">
        <w:rPr>
          <w:rFonts w:ascii="Arial" w:eastAsia="Calibri" w:hAnsi="Arial" w:cs="Arial"/>
          <w:spacing w:val="-1"/>
        </w:rPr>
        <w:t>tax</w:t>
      </w:r>
      <w:r w:rsidRPr="008C1CF7">
        <w:rPr>
          <w:rFonts w:ascii="Arial" w:eastAsia="Calibri" w:hAnsi="Arial" w:cs="Arial"/>
        </w:rPr>
        <w:t xml:space="preserve"> </w:t>
      </w:r>
      <w:r w:rsidRPr="008C1CF7">
        <w:rPr>
          <w:rFonts w:ascii="Arial" w:eastAsia="Calibri" w:hAnsi="Arial" w:cs="Arial"/>
          <w:spacing w:val="-1"/>
        </w:rPr>
        <w:t>computation will</w:t>
      </w:r>
      <w:r w:rsidRPr="008C1CF7">
        <w:rPr>
          <w:rFonts w:ascii="Arial" w:eastAsia="Calibri" w:hAnsi="Arial" w:cs="Arial"/>
        </w:rPr>
        <w:t xml:space="preserve"> </w:t>
      </w:r>
      <w:r w:rsidRPr="008C1CF7">
        <w:rPr>
          <w:rFonts w:ascii="Arial" w:eastAsia="Calibri" w:hAnsi="Arial" w:cs="Arial"/>
          <w:spacing w:val="-2"/>
        </w:rPr>
        <w:t>be</w:t>
      </w:r>
      <w:r w:rsidRPr="008C1CF7">
        <w:rPr>
          <w:rFonts w:ascii="Arial" w:eastAsia="Calibri" w:hAnsi="Arial" w:cs="Arial"/>
        </w:rPr>
        <w:t xml:space="preserve"> the</w:t>
      </w:r>
      <w:r w:rsidRPr="008C1CF7">
        <w:rPr>
          <w:rFonts w:ascii="Arial" w:eastAsia="Calibri" w:hAnsi="Arial" w:cs="Arial"/>
          <w:spacing w:val="-3"/>
        </w:rPr>
        <w:t xml:space="preserve"> </w:t>
      </w:r>
      <w:r w:rsidRPr="008C1CF7">
        <w:rPr>
          <w:rFonts w:ascii="Arial" w:eastAsia="Calibri" w:hAnsi="Arial" w:cs="Arial"/>
          <w:spacing w:val="-1"/>
        </w:rPr>
        <w:t>same</w:t>
      </w:r>
      <w:r w:rsidRPr="008C1CF7">
        <w:rPr>
          <w:rFonts w:ascii="Arial" w:eastAsia="Calibri" w:hAnsi="Arial" w:cs="Arial"/>
        </w:rPr>
        <w:t xml:space="preserve"> </w:t>
      </w:r>
      <w:r w:rsidRPr="008C1CF7">
        <w:rPr>
          <w:rFonts w:ascii="Arial" w:eastAsia="Calibri" w:hAnsi="Arial" w:cs="Arial"/>
          <w:spacing w:val="-1"/>
        </w:rPr>
        <w:t>for</w:t>
      </w:r>
      <w:r w:rsidRPr="008C1CF7">
        <w:rPr>
          <w:rFonts w:ascii="Arial" w:eastAsia="Calibri" w:hAnsi="Arial" w:cs="Arial"/>
        </w:rPr>
        <w:t xml:space="preserve"> all</w:t>
      </w:r>
      <w:r w:rsidRPr="008C1CF7">
        <w:rPr>
          <w:rFonts w:ascii="Arial" w:eastAsia="Calibri" w:hAnsi="Arial" w:cs="Arial"/>
          <w:spacing w:val="-3"/>
        </w:rPr>
        <w:t xml:space="preserve"> </w:t>
      </w:r>
      <w:r w:rsidRPr="008C1CF7">
        <w:rPr>
          <w:rFonts w:ascii="Arial" w:eastAsia="Calibri" w:hAnsi="Arial" w:cs="Arial"/>
          <w:spacing w:val="-1"/>
        </w:rPr>
        <w:t>taxpayers.</w:t>
      </w:r>
      <w:r w:rsidRPr="008C1CF7">
        <w:rPr>
          <w:rFonts w:ascii="Arial" w:eastAsia="Calibri" w:hAnsi="Arial" w:cs="Arial"/>
          <w:spacing w:val="-3"/>
        </w:rPr>
        <w:t xml:space="preserve"> </w:t>
      </w:r>
      <w:r w:rsidRPr="008C1CF7">
        <w:rPr>
          <w:rFonts w:ascii="Arial" w:eastAsia="Calibri" w:hAnsi="Arial" w:cs="Arial"/>
          <w:spacing w:val="-1"/>
        </w:rPr>
        <w:t>That</w:t>
      </w:r>
      <w:r w:rsidRPr="008C1CF7">
        <w:rPr>
          <w:rFonts w:ascii="Arial" w:eastAsia="Calibri" w:hAnsi="Arial" w:cs="Arial"/>
        </w:rPr>
        <w:t xml:space="preserve"> </w:t>
      </w:r>
      <w:r w:rsidRPr="008C1CF7">
        <w:rPr>
          <w:rFonts w:ascii="Arial" w:eastAsia="Calibri" w:hAnsi="Arial" w:cs="Arial"/>
          <w:spacing w:val="-1"/>
        </w:rPr>
        <w:t>is,</w:t>
      </w:r>
      <w:r w:rsidRPr="008C1CF7">
        <w:rPr>
          <w:rFonts w:ascii="Arial" w:eastAsia="Calibri" w:hAnsi="Arial" w:cs="Arial"/>
        </w:rPr>
        <w:t xml:space="preserve"> a </w:t>
      </w:r>
      <w:r w:rsidRPr="008C1CF7">
        <w:rPr>
          <w:rFonts w:ascii="Arial" w:eastAsia="Calibri" w:hAnsi="Arial" w:cs="Arial"/>
          <w:spacing w:val="-1"/>
        </w:rPr>
        <w:t>tax</w:t>
      </w:r>
      <w:r w:rsidRPr="008C1CF7">
        <w:rPr>
          <w:rFonts w:ascii="Arial" w:eastAsia="Calibri" w:hAnsi="Arial" w:cs="Arial"/>
        </w:rPr>
        <w:t xml:space="preserve"> </w:t>
      </w:r>
      <w:r w:rsidRPr="008C1CF7">
        <w:rPr>
          <w:rFonts w:ascii="Arial" w:eastAsia="Calibri" w:hAnsi="Arial" w:cs="Arial"/>
          <w:spacing w:val="-1"/>
        </w:rPr>
        <w:t>based</w:t>
      </w:r>
      <w:r w:rsidRPr="008C1CF7">
        <w:rPr>
          <w:rFonts w:ascii="Arial" w:eastAsia="Calibri" w:hAnsi="Arial" w:cs="Arial"/>
        </w:rPr>
        <w:t xml:space="preserve"> on</w:t>
      </w:r>
      <w:r w:rsidRPr="008C1CF7">
        <w:rPr>
          <w:rFonts w:ascii="Arial" w:eastAsia="Calibri" w:hAnsi="Arial" w:cs="Arial"/>
          <w:spacing w:val="-3"/>
        </w:rPr>
        <w:t xml:space="preserve"> </w:t>
      </w:r>
      <w:r w:rsidRPr="008C1CF7">
        <w:rPr>
          <w:rFonts w:ascii="Arial" w:eastAsia="Calibri" w:hAnsi="Arial" w:cs="Arial"/>
          <w:spacing w:val="-1"/>
        </w:rPr>
        <w:t>volume</w:t>
      </w:r>
      <w:r w:rsidRPr="008C1CF7">
        <w:rPr>
          <w:rFonts w:ascii="Arial" w:eastAsia="Calibri" w:hAnsi="Arial" w:cs="Arial"/>
          <w:spacing w:val="-2"/>
        </w:rPr>
        <w:t xml:space="preserve"> </w:t>
      </w:r>
      <w:r w:rsidRPr="008C1CF7">
        <w:rPr>
          <w:rFonts w:ascii="Arial" w:eastAsia="Calibri" w:hAnsi="Arial" w:cs="Arial"/>
          <w:spacing w:val="-1"/>
        </w:rPr>
        <w:t>will</w:t>
      </w:r>
      <w:r w:rsidRPr="008C1CF7">
        <w:rPr>
          <w:rFonts w:ascii="Arial" w:eastAsia="Calibri" w:hAnsi="Arial" w:cs="Arial"/>
        </w:rPr>
        <w:t xml:space="preserve"> </w:t>
      </w:r>
      <w:r w:rsidRPr="008C1CF7">
        <w:rPr>
          <w:rFonts w:ascii="Arial" w:eastAsia="Calibri" w:hAnsi="Arial" w:cs="Arial"/>
          <w:spacing w:val="-1"/>
        </w:rPr>
        <w:t>not</w:t>
      </w:r>
      <w:r w:rsidRPr="008C1CF7">
        <w:rPr>
          <w:rFonts w:ascii="Arial" w:eastAsia="Calibri" w:hAnsi="Arial" w:cs="Arial"/>
          <w:spacing w:val="65"/>
        </w:rPr>
        <w:t xml:space="preserve"> </w:t>
      </w:r>
      <w:r w:rsidRPr="008C1CF7">
        <w:rPr>
          <w:rFonts w:ascii="Arial" w:eastAsia="Calibri" w:hAnsi="Arial" w:cs="Arial"/>
          <w:spacing w:val="-1"/>
        </w:rPr>
        <w:t>fluctuate</w:t>
      </w:r>
      <w:r w:rsidRPr="008C1CF7">
        <w:rPr>
          <w:rFonts w:ascii="Arial" w:eastAsia="Calibri" w:hAnsi="Arial" w:cs="Arial"/>
        </w:rPr>
        <w:t xml:space="preserve"> </w:t>
      </w:r>
      <w:r w:rsidRPr="008C1CF7">
        <w:rPr>
          <w:rFonts w:ascii="Arial" w:eastAsia="Calibri" w:hAnsi="Arial" w:cs="Arial"/>
          <w:spacing w:val="-1"/>
        </w:rPr>
        <w:t>based</w:t>
      </w:r>
      <w:r w:rsidRPr="008C1CF7">
        <w:rPr>
          <w:rFonts w:ascii="Arial" w:eastAsia="Calibri" w:hAnsi="Arial" w:cs="Arial"/>
        </w:rPr>
        <w:t xml:space="preserve"> on</w:t>
      </w:r>
      <w:r w:rsidRPr="008C1CF7">
        <w:rPr>
          <w:rFonts w:ascii="Arial" w:eastAsia="Calibri" w:hAnsi="Arial" w:cs="Arial"/>
          <w:spacing w:val="-3"/>
        </w:rPr>
        <w:t xml:space="preserve"> </w:t>
      </w:r>
      <w:r w:rsidRPr="008C1CF7">
        <w:rPr>
          <w:rFonts w:ascii="Arial" w:eastAsia="Calibri" w:hAnsi="Arial" w:cs="Arial"/>
          <w:spacing w:val="-1"/>
        </w:rPr>
        <w:t>the</w:t>
      </w:r>
      <w:r w:rsidRPr="008C1CF7">
        <w:rPr>
          <w:rFonts w:ascii="Arial" w:eastAsia="Calibri" w:hAnsi="Arial" w:cs="Arial"/>
        </w:rPr>
        <w:t xml:space="preserve"> </w:t>
      </w:r>
      <w:r w:rsidRPr="008C1CF7">
        <w:rPr>
          <w:rFonts w:ascii="Arial" w:eastAsia="Calibri" w:hAnsi="Arial" w:cs="Arial"/>
          <w:spacing w:val="-2"/>
        </w:rPr>
        <w:t xml:space="preserve">size, </w:t>
      </w:r>
      <w:r w:rsidRPr="008C1CF7">
        <w:rPr>
          <w:rFonts w:ascii="Arial" w:eastAsia="Calibri" w:hAnsi="Arial" w:cs="Arial"/>
          <w:spacing w:val="-1"/>
        </w:rPr>
        <w:t>location,</w:t>
      </w:r>
      <w:r w:rsidRPr="008C1CF7">
        <w:rPr>
          <w:rFonts w:ascii="Arial" w:eastAsia="Calibri" w:hAnsi="Arial" w:cs="Arial"/>
          <w:spacing w:val="-2"/>
        </w:rPr>
        <w:t xml:space="preserve"> </w:t>
      </w:r>
      <w:r w:rsidRPr="008C1CF7">
        <w:rPr>
          <w:rFonts w:ascii="Arial" w:eastAsia="Calibri" w:hAnsi="Arial" w:cs="Arial"/>
        </w:rPr>
        <w:t xml:space="preserve">or </w:t>
      </w:r>
      <w:r w:rsidRPr="008C1CF7">
        <w:rPr>
          <w:rFonts w:ascii="Arial" w:eastAsia="Calibri" w:hAnsi="Arial" w:cs="Arial"/>
          <w:spacing w:val="-1"/>
        </w:rPr>
        <w:t>profitability</w:t>
      </w:r>
      <w:r w:rsidRPr="008C1CF7">
        <w:rPr>
          <w:rFonts w:ascii="Arial" w:eastAsia="Calibri" w:hAnsi="Arial" w:cs="Arial"/>
          <w:spacing w:val="-2"/>
        </w:rPr>
        <w:t xml:space="preserve"> </w:t>
      </w:r>
      <w:r w:rsidRPr="008C1CF7">
        <w:rPr>
          <w:rFonts w:ascii="Arial" w:eastAsia="Calibri" w:hAnsi="Arial" w:cs="Arial"/>
        </w:rPr>
        <w:t>of</w:t>
      </w:r>
      <w:r w:rsidRPr="008C1CF7">
        <w:rPr>
          <w:rFonts w:ascii="Arial" w:eastAsia="Calibri" w:hAnsi="Arial" w:cs="Arial"/>
          <w:spacing w:val="-2"/>
        </w:rPr>
        <w:t xml:space="preserve"> </w:t>
      </w:r>
      <w:r w:rsidRPr="008C1CF7">
        <w:rPr>
          <w:rFonts w:ascii="Arial" w:eastAsia="Calibri" w:hAnsi="Arial" w:cs="Arial"/>
        </w:rPr>
        <w:t xml:space="preserve">the </w:t>
      </w:r>
      <w:r w:rsidRPr="008C1CF7">
        <w:rPr>
          <w:rFonts w:ascii="Arial" w:eastAsia="Calibri" w:hAnsi="Arial" w:cs="Arial"/>
          <w:spacing w:val="-1"/>
        </w:rPr>
        <w:t>taxpayer.</w:t>
      </w:r>
    </w:p>
    <w:p w14:paraId="094368CD" w14:textId="77777777" w:rsidR="009D1B1B" w:rsidRPr="008C1CF7" w:rsidRDefault="009D1B1B" w:rsidP="009D1B1B">
      <w:pPr>
        <w:widowControl w:val="0"/>
        <w:rPr>
          <w:rFonts w:ascii="Arial" w:eastAsia="Calibri" w:hAnsi="Arial" w:cs="Arial"/>
        </w:rPr>
      </w:pPr>
    </w:p>
    <w:p w14:paraId="7A182675" w14:textId="77777777" w:rsidR="009D1B1B" w:rsidRPr="008C1CF7" w:rsidRDefault="009D1B1B" w:rsidP="009D1B1B">
      <w:pPr>
        <w:widowControl w:val="0"/>
        <w:ind w:left="100" w:right="379"/>
        <w:rPr>
          <w:rFonts w:ascii="Arial" w:eastAsia="Calibri" w:hAnsi="Arial" w:cs="Arial"/>
        </w:rPr>
      </w:pPr>
      <w:r w:rsidRPr="008C1CF7">
        <w:rPr>
          <w:rFonts w:ascii="Arial" w:eastAsia="Calibri" w:hAnsi="Arial" w:cs="Arial"/>
        </w:rPr>
        <w:t>A tax</w:t>
      </w:r>
      <w:r w:rsidRPr="008C1CF7">
        <w:rPr>
          <w:rFonts w:ascii="Arial" w:eastAsia="Calibri" w:hAnsi="Arial" w:cs="Arial"/>
          <w:spacing w:val="1"/>
        </w:rPr>
        <w:t xml:space="preserve"> </w:t>
      </w:r>
      <w:r w:rsidRPr="008C1CF7">
        <w:rPr>
          <w:rFonts w:ascii="Arial" w:eastAsia="Calibri" w:hAnsi="Arial" w:cs="Arial"/>
          <w:spacing w:val="-1"/>
        </w:rPr>
        <w:t>based</w:t>
      </w:r>
      <w:r w:rsidRPr="008C1CF7">
        <w:rPr>
          <w:rFonts w:ascii="Arial" w:eastAsia="Calibri" w:hAnsi="Arial" w:cs="Arial"/>
        </w:rPr>
        <w:t xml:space="preserve"> on</w:t>
      </w:r>
      <w:r w:rsidRPr="008C1CF7">
        <w:rPr>
          <w:rFonts w:ascii="Arial" w:eastAsia="Calibri" w:hAnsi="Arial" w:cs="Arial"/>
          <w:spacing w:val="-3"/>
        </w:rPr>
        <w:t xml:space="preserve"> </w:t>
      </w:r>
      <w:r w:rsidRPr="008C1CF7">
        <w:rPr>
          <w:rFonts w:ascii="Arial" w:eastAsia="Calibri" w:hAnsi="Arial" w:cs="Arial"/>
          <w:spacing w:val="-1"/>
        </w:rPr>
        <w:t>volume</w:t>
      </w:r>
      <w:r w:rsidRPr="008C1CF7">
        <w:rPr>
          <w:rFonts w:ascii="Arial" w:eastAsia="Calibri" w:hAnsi="Arial" w:cs="Arial"/>
        </w:rPr>
        <w:t xml:space="preserve"> is </w:t>
      </w:r>
      <w:r w:rsidRPr="008C1CF7">
        <w:rPr>
          <w:rFonts w:ascii="Arial" w:eastAsia="Calibri" w:hAnsi="Arial" w:cs="Arial"/>
          <w:spacing w:val="-1"/>
        </w:rPr>
        <w:t>generally</w:t>
      </w:r>
      <w:r w:rsidRPr="008C1CF7">
        <w:rPr>
          <w:rFonts w:ascii="Arial" w:eastAsia="Calibri" w:hAnsi="Arial" w:cs="Arial"/>
          <w:spacing w:val="-2"/>
        </w:rPr>
        <w:t xml:space="preserve"> </w:t>
      </w:r>
      <w:r w:rsidRPr="008C1CF7">
        <w:rPr>
          <w:rFonts w:ascii="Arial" w:eastAsia="Calibri" w:hAnsi="Arial" w:cs="Arial"/>
        </w:rPr>
        <w:t>only</w:t>
      </w:r>
      <w:r w:rsidRPr="008C1CF7">
        <w:rPr>
          <w:rFonts w:ascii="Arial" w:eastAsia="Calibri" w:hAnsi="Arial" w:cs="Arial"/>
          <w:spacing w:val="-2"/>
        </w:rPr>
        <w:t xml:space="preserve"> </w:t>
      </w:r>
      <w:r w:rsidRPr="008C1CF7">
        <w:rPr>
          <w:rFonts w:ascii="Arial" w:eastAsia="Calibri" w:hAnsi="Arial" w:cs="Arial"/>
          <w:spacing w:val="-1"/>
        </w:rPr>
        <w:t>assessed</w:t>
      </w:r>
      <w:r w:rsidRPr="008C1CF7">
        <w:rPr>
          <w:rFonts w:ascii="Arial" w:eastAsia="Calibri" w:hAnsi="Arial" w:cs="Arial"/>
          <w:spacing w:val="-2"/>
        </w:rPr>
        <w:t xml:space="preserve"> </w:t>
      </w:r>
      <w:r w:rsidRPr="008C1CF7">
        <w:rPr>
          <w:rFonts w:ascii="Arial" w:eastAsia="Calibri" w:hAnsi="Arial" w:cs="Arial"/>
        </w:rPr>
        <w:t>on</w:t>
      </w:r>
      <w:r w:rsidRPr="008C1CF7">
        <w:rPr>
          <w:rFonts w:ascii="Arial" w:eastAsia="Calibri" w:hAnsi="Arial" w:cs="Arial"/>
          <w:spacing w:val="-1"/>
        </w:rPr>
        <w:t xml:space="preserve"> nicotine</w:t>
      </w:r>
      <w:r w:rsidRPr="008C1CF7">
        <w:rPr>
          <w:rFonts w:ascii="Cambria Math" w:eastAsia="Calibri" w:hAnsi="Cambria Math" w:cs="Cambria Math"/>
          <w:spacing w:val="-1"/>
        </w:rPr>
        <w:t>‐</w:t>
      </w:r>
      <w:r w:rsidRPr="008C1CF7">
        <w:rPr>
          <w:rFonts w:ascii="Arial" w:eastAsia="Calibri" w:hAnsi="Arial" w:cs="Arial"/>
          <w:spacing w:val="-1"/>
        </w:rPr>
        <w:t>containing liquid,</w:t>
      </w:r>
      <w:r w:rsidRPr="008C1CF7">
        <w:rPr>
          <w:rFonts w:ascii="Arial" w:eastAsia="Calibri" w:hAnsi="Arial" w:cs="Arial"/>
        </w:rPr>
        <w:t xml:space="preserve"> </w:t>
      </w:r>
      <w:r w:rsidRPr="008C1CF7">
        <w:rPr>
          <w:rFonts w:ascii="Arial" w:eastAsia="Calibri" w:hAnsi="Arial" w:cs="Arial"/>
          <w:spacing w:val="-2"/>
        </w:rPr>
        <w:t>but</w:t>
      </w:r>
      <w:r w:rsidRPr="008C1CF7">
        <w:rPr>
          <w:rFonts w:ascii="Arial" w:eastAsia="Calibri" w:hAnsi="Arial" w:cs="Arial"/>
        </w:rPr>
        <w:t xml:space="preserve"> can</w:t>
      </w:r>
      <w:r w:rsidRPr="008C1CF7">
        <w:rPr>
          <w:rFonts w:ascii="Arial" w:eastAsia="Calibri" w:hAnsi="Arial" w:cs="Arial"/>
          <w:spacing w:val="-1"/>
        </w:rPr>
        <w:t xml:space="preserve"> be</w:t>
      </w:r>
      <w:r w:rsidRPr="008C1CF7">
        <w:rPr>
          <w:rFonts w:ascii="Arial" w:eastAsia="Calibri" w:hAnsi="Arial" w:cs="Arial"/>
          <w:spacing w:val="1"/>
        </w:rPr>
        <w:t xml:space="preserve"> </w:t>
      </w:r>
      <w:r w:rsidRPr="008C1CF7">
        <w:rPr>
          <w:rFonts w:ascii="Arial" w:eastAsia="Calibri" w:hAnsi="Arial" w:cs="Arial"/>
          <w:spacing w:val="-2"/>
        </w:rPr>
        <w:t xml:space="preserve">assessed </w:t>
      </w:r>
      <w:r w:rsidRPr="008C1CF7">
        <w:rPr>
          <w:rFonts w:ascii="Arial" w:eastAsia="Calibri" w:hAnsi="Arial" w:cs="Arial"/>
        </w:rPr>
        <w:t>on</w:t>
      </w:r>
      <w:r w:rsidRPr="008C1CF7">
        <w:rPr>
          <w:rFonts w:ascii="Arial" w:eastAsia="Calibri" w:hAnsi="Arial" w:cs="Arial"/>
          <w:spacing w:val="77"/>
        </w:rPr>
        <w:t xml:space="preserve"> </w:t>
      </w:r>
      <w:r w:rsidRPr="008C1CF7">
        <w:rPr>
          <w:rFonts w:ascii="Arial" w:eastAsia="Calibri" w:hAnsi="Arial" w:cs="Arial"/>
        </w:rPr>
        <w:t>all</w:t>
      </w:r>
      <w:r w:rsidRPr="008C1CF7">
        <w:rPr>
          <w:rFonts w:ascii="Arial" w:eastAsia="Calibri" w:hAnsi="Arial" w:cs="Arial"/>
          <w:spacing w:val="-1"/>
        </w:rPr>
        <w:t xml:space="preserve"> e-liquid,</w:t>
      </w:r>
      <w:r w:rsidRPr="008C1CF7">
        <w:rPr>
          <w:rFonts w:ascii="Arial" w:eastAsia="Calibri" w:hAnsi="Arial" w:cs="Arial"/>
        </w:rPr>
        <w:t xml:space="preserve"> </w:t>
      </w:r>
      <w:r w:rsidRPr="008C1CF7">
        <w:rPr>
          <w:rFonts w:ascii="Arial" w:eastAsia="Calibri" w:hAnsi="Arial" w:cs="Arial"/>
          <w:spacing w:val="-1"/>
        </w:rPr>
        <w:t>even</w:t>
      </w:r>
      <w:r w:rsidRPr="008C1CF7">
        <w:rPr>
          <w:rFonts w:ascii="Arial" w:eastAsia="Calibri" w:hAnsi="Arial" w:cs="Arial"/>
        </w:rPr>
        <w:t xml:space="preserve"> </w:t>
      </w:r>
      <w:r w:rsidRPr="008C1CF7">
        <w:rPr>
          <w:rFonts w:ascii="Arial" w:eastAsia="Calibri" w:hAnsi="Arial" w:cs="Arial"/>
          <w:spacing w:val="-1"/>
        </w:rPr>
        <w:t>those</w:t>
      </w:r>
      <w:r w:rsidRPr="008C1CF7">
        <w:rPr>
          <w:rFonts w:ascii="Arial" w:eastAsia="Calibri" w:hAnsi="Arial" w:cs="Arial"/>
          <w:spacing w:val="1"/>
        </w:rPr>
        <w:t xml:space="preserve"> </w:t>
      </w:r>
      <w:r w:rsidRPr="008C1CF7">
        <w:rPr>
          <w:rFonts w:ascii="Arial" w:eastAsia="Calibri" w:hAnsi="Arial" w:cs="Arial"/>
          <w:spacing w:val="-1"/>
        </w:rPr>
        <w:t>not</w:t>
      </w:r>
      <w:r w:rsidRPr="008C1CF7">
        <w:rPr>
          <w:rFonts w:ascii="Arial" w:eastAsia="Calibri" w:hAnsi="Arial" w:cs="Arial"/>
          <w:spacing w:val="-4"/>
        </w:rPr>
        <w:t xml:space="preserve"> </w:t>
      </w:r>
      <w:r w:rsidRPr="008C1CF7">
        <w:rPr>
          <w:rFonts w:ascii="Arial" w:eastAsia="Calibri" w:hAnsi="Arial" w:cs="Arial"/>
          <w:spacing w:val="-1"/>
        </w:rPr>
        <w:t>containing nicotine.</w:t>
      </w:r>
      <w:r w:rsidRPr="008C1CF7">
        <w:rPr>
          <w:rFonts w:ascii="Arial" w:eastAsia="Calibri" w:hAnsi="Arial" w:cs="Arial"/>
          <w:spacing w:val="1"/>
        </w:rPr>
        <w:t xml:space="preserve"> </w:t>
      </w:r>
      <w:r w:rsidRPr="008C1CF7">
        <w:rPr>
          <w:rFonts w:ascii="Arial" w:eastAsia="Calibri" w:hAnsi="Arial" w:cs="Arial"/>
          <w:spacing w:val="-1"/>
        </w:rPr>
        <w:t>Since</w:t>
      </w:r>
      <w:r w:rsidRPr="008C1CF7">
        <w:rPr>
          <w:rFonts w:ascii="Arial" w:eastAsia="Calibri" w:hAnsi="Arial" w:cs="Arial"/>
          <w:spacing w:val="-2"/>
        </w:rPr>
        <w:t xml:space="preserve"> it</w:t>
      </w:r>
      <w:r w:rsidRPr="008C1CF7">
        <w:rPr>
          <w:rFonts w:ascii="Arial" w:eastAsia="Calibri" w:hAnsi="Arial" w:cs="Arial"/>
        </w:rPr>
        <w:t xml:space="preserve"> </w:t>
      </w:r>
      <w:r w:rsidRPr="008C1CF7">
        <w:rPr>
          <w:rFonts w:ascii="Arial" w:eastAsia="Calibri" w:hAnsi="Arial" w:cs="Arial"/>
          <w:spacing w:val="-1"/>
        </w:rPr>
        <w:t>is</w:t>
      </w:r>
      <w:r w:rsidRPr="008C1CF7">
        <w:rPr>
          <w:rFonts w:ascii="Arial" w:eastAsia="Calibri" w:hAnsi="Arial" w:cs="Arial"/>
        </w:rPr>
        <w:t xml:space="preserve"> </w:t>
      </w:r>
      <w:r w:rsidRPr="008C1CF7">
        <w:rPr>
          <w:rFonts w:ascii="Arial" w:eastAsia="Calibri" w:hAnsi="Arial" w:cs="Arial"/>
          <w:spacing w:val="-1"/>
        </w:rPr>
        <w:t>typically</w:t>
      </w:r>
      <w:r w:rsidRPr="008C1CF7">
        <w:rPr>
          <w:rFonts w:ascii="Arial" w:eastAsia="Calibri" w:hAnsi="Arial" w:cs="Arial"/>
          <w:spacing w:val="-2"/>
        </w:rPr>
        <w:t xml:space="preserve"> </w:t>
      </w:r>
      <w:r w:rsidRPr="008C1CF7">
        <w:rPr>
          <w:rFonts w:ascii="Arial" w:eastAsia="Calibri" w:hAnsi="Arial" w:cs="Arial"/>
          <w:spacing w:val="-1"/>
        </w:rPr>
        <w:t>assessed</w:t>
      </w:r>
      <w:r w:rsidRPr="008C1CF7">
        <w:rPr>
          <w:rFonts w:ascii="Arial" w:eastAsia="Calibri" w:hAnsi="Arial" w:cs="Arial"/>
        </w:rPr>
        <w:t xml:space="preserve"> </w:t>
      </w:r>
      <w:r w:rsidRPr="008C1CF7">
        <w:rPr>
          <w:rFonts w:ascii="Arial" w:eastAsia="Calibri" w:hAnsi="Arial" w:cs="Arial"/>
          <w:spacing w:val="-1"/>
        </w:rPr>
        <w:t>per</w:t>
      </w:r>
      <w:r w:rsidRPr="008C1CF7">
        <w:rPr>
          <w:rFonts w:ascii="Arial" w:eastAsia="Calibri" w:hAnsi="Arial" w:cs="Arial"/>
          <w:spacing w:val="-5"/>
        </w:rPr>
        <w:t xml:space="preserve"> </w:t>
      </w:r>
      <w:r w:rsidRPr="008C1CF7">
        <w:rPr>
          <w:rFonts w:ascii="Arial" w:eastAsia="Calibri" w:hAnsi="Arial" w:cs="Arial"/>
          <w:spacing w:val="-1"/>
        </w:rPr>
        <w:t xml:space="preserve">milliliter, </w:t>
      </w:r>
      <w:r w:rsidRPr="008C1CF7">
        <w:rPr>
          <w:rFonts w:ascii="Arial" w:eastAsia="Calibri" w:hAnsi="Arial" w:cs="Arial"/>
        </w:rPr>
        <w:t>in</w:t>
      </w:r>
      <w:r w:rsidRPr="008C1CF7">
        <w:rPr>
          <w:rFonts w:ascii="Arial" w:eastAsia="Calibri" w:hAnsi="Arial" w:cs="Arial"/>
          <w:spacing w:val="-1"/>
        </w:rPr>
        <w:t xml:space="preserve"> absolute</w:t>
      </w:r>
      <w:r w:rsidRPr="008C1CF7">
        <w:rPr>
          <w:rFonts w:ascii="Arial" w:eastAsia="Calibri" w:hAnsi="Arial" w:cs="Arial"/>
          <w:spacing w:val="89"/>
        </w:rPr>
        <w:t xml:space="preserve"> </w:t>
      </w:r>
      <w:r w:rsidRPr="008C1CF7">
        <w:rPr>
          <w:rFonts w:ascii="Arial" w:eastAsia="Calibri" w:hAnsi="Arial" w:cs="Arial"/>
          <w:spacing w:val="-1"/>
        </w:rPr>
        <w:t>terms</w:t>
      </w:r>
      <w:r w:rsidRPr="008C1CF7">
        <w:rPr>
          <w:rFonts w:ascii="Arial" w:eastAsia="Calibri" w:hAnsi="Arial" w:cs="Arial"/>
        </w:rPr>
        <w:t xml:space="preserve"> </w:t>
      </w:r>
      <w:r w:rsidRPr="008C1CF7">
        <w:rPr>
          <w:rFonts w:ascii="Arial" w:eastAsia="Calibri" w:hAnsi="Arial" w:cs="Arial"/>
          <w:spacing w:val="-1"/>
        </w:rPr>
        <w:t>this</w:t>
      </w:r>
      <w:r w:rsidRPr="008C1CF7">
        <w:rPr>
          <w:rFonts w:ascii="Arial" w:eastAsia="Calibri" w:hAnsi="Arial" w:cs="Arial"/>
          <w:spacing w:val="-2"/>
        </w:rPr>
        <w:t xml:space="preserve"> </w:t>
      </w:r>
      <w:r w:rsidRPr="008C1CF7">
        <w:rPr>
          <w:rFonts w:ascii="Arial" w:eastAsia="Calibri" w:hAnsi="Arial" w:cs="Arial"/>
          <w:spacing w:val="-1"/>
        </w:rPr>
        <w:t xml:space="preserve">kind </w:t>
      </w:r>
      <w:r w:rsidRPr="008C1CF7">
        <w:rPr>
          <w:rFonts w:ascii="Arial" w:eastAsia="Calibri" w:hAnsi="Arial" w:cs="Arial"/>
        </w:rPr>
        <w:t>of</w:t>
      </w:r>
      <w:r w:rsidRPr="008C1CF7">
        <w:rPr>
          <w:rFonts w:ascii="Arial" w:eastAsia="Calibri" w:hAnsi="Arial" w:cs="Arial"/>
          <w:spacing w:val="-2"/>
        </w:rPr>
        <w:t xml:space="preserve"> </w:t>
      </w:r>
      <w:r w:rsidRPr="008C1CF7">
        <w:rPr>
          <w:rFonts w:ascii="Arial" w:eastAsia="Calibri" w:hAnsi="Arial" w:cs="Arial"/>
        </w:rPr>
        <w:t>tax</w:t>
      </w:r>
      <w:r w:rsidRPr="008C1CF7">
        <w:rPr>
          <w:rFonts w:ascii="Arial" w:eastAsia="Calibri" w:hAnsi="Arial" w:cs="Arial"/>
          <w:spacing w:val="-2"/>
        </w:rPr>
        <w:t xml:space="preserve"> </w:t>
      </w:r>
      <w:r w:rsidRPr="008C1CF7">
        <w:rPr>
          <w:rFonts w:ascii="Arial" w:eastAsia="Calibri" w:hAnsi="Arial" w:cs="Arial"/>
          <w:spacing w:val="-1"/>
        </w:rPr>
        <w:t>affects</w:t>
      </w:r>
      <w:r w:rsidRPr="008C1CF7">
        <w:rPr>
          <w:rFonts w:ascii="Arial" w:eastAsia="Calibri" w:hAnsi="Arial" w:cs="Arial"/>
        </w:rPr>
        <w:t xml:space="preserve"> </w:t>
      </w:r>
      <w:r w:rsidRPr="008C1CF7">
        <w:rPr>
          <w:rFonts w:ascii="Arial" w:eastAsia="Calibri" w:hAnsi="Arial" w:cs="Arial"/>
          <w:spacing w:val="-1"/>
        </w:rPr>
        <w:t>the</w:t>
      </w:r>
      <w:r w:rsidRPr="008C1CF7">
        <w:rPr>
          <w:rFonts w:ascii="Arial" w:eastAsia="Calibri" w:hAnsi="Arial" w:cs="Arial"/>
        </w:rPr>
        <w:t xml:space="preserve"> </w:t>
      </w:r>
      <w:r w:rsidRPr="008C1CF7">
        <w:rPr>
          <w:rFonts w:ascii="Arial" w:eastAsia="Calibri" w:hAnsi="Arial" w:cs="Arial"/>
          <w:spacing w:val="-1"/>
        </w:rPr>
        <w:t>sellers</w:t>
      </w:r>
      <w:r w:rsidRPr="008C1CF7">
        <w:rPr>
          <w:rFonts w:ascii="Arial" w:eastAsia="Calibri" w:hAnsi="Arial" w:cs="Arial"/>
          <w:spacing w:val="-3"/>
        </w:rPr>
        <w:t xml:space="preserve"> </w:t>
      </w:r>
      <w:r w:rsidRPr="008C1CF7">
        <w:rPr>
          <w:rFonts w:ascii="Arial" w:eastAsia="Calibri" w:hAnsi="Arial" w:cs="Arial"/>
        </w:rPr>
        <w:t xml:space="preserve">of </w:t>
      </w:r>
      <w:r w:rsidRPr="008C1CF7">
        <w:rPr>
          <w:rFonts w:ascii="Arial" w:eastAsia="Calibri" w:hAnsi="Arial" w:cs="Arial"/>
          <w:spacing w:val="-1"/>
        </w:rPr>
        <w:t>bottled</w:t>
      </w:r>
      <w:r w:rsidRPr="008C1CF7">
        <w:rPr>
          <w:rFonts w:ascii="Arial" w:eastAsia="Calibri" w:hAnsi="Arial" w:cs="Arial"/>
        </w:rPr>
        <w:t xml:space="preserve">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liquid more</w:t>
      </w:r>
      <w:r w:rsidRPr="008C1CF7">
        <w:rPr>
          <w:rFonts w:ascii="Arial" w:eastAsia="Calibri" w:hAnsi="Arial" w:cs="Arial"/>
        </w:rPr>
        <w:t xml:space="preserve"> than</w:t>
      </w:r>
      <w:r w:rsidRPr="008C1CF7">
        <w:rPr>
          <w:rFonts w:ascii="Arial" w:eastAsia="Calibri" w:hAnsi="Arial" w:cs="Arial"/>
          <w:spacing w:val="-1"/>
        </w:rPr>
        <w:t xml:space="preserve"> </w:t>
      </w:r>
      <w:r w:rsidRPr="008C1CF7">
        <w:rPr>
          <w:rFonts w:ascii="Arial" w:eastAsia="Calibri" w:hAnsi="Arial" w:cs="Arial"/>
          <w:spacing w:val="-2"/>
        </w:rPr>
        <w:t>it</w:t>
      </w:r>
      <w:r w:rsidRPr="008C1CF7">
        <w:rPr>
          <w:rFonts w:ascii="Arial" w:eastAsia="Calibri" w:hAnsi="Arial" w:cs="Arial"/>
        </w:rPr>
        <w:t xml:space="preserve"> </w:t>
      </w:r>
      <w:r w:rsidRPr="008C1CF7">
        <w:rPr>
          <w:rFonts w:ascii="Arial" w:eastAsia="Calibri" w:hAnsi="Arial" w:cs="Arial"/>
          <w:spacing w:val="-1"/>
        </w:rPr>
        <w:t>does</w:t>
      </w:r>
      <w:r w:rsidRPr="008C1CF7">
        <w:rPr>
          <w:rFonts w:ascii="Arial" w:eastAsia="Calibri" w:hAnsi="Arial" w:cs="Arial"/>
          <w:spacing w:val="1"/>
        </w:rPr>
        <w:t xml:space="preserve"> </w:t>
      </w:r>
      <w:r w:rsidRPr="008C1CF7">
        <w:rPr>
          <w:rFonts w:ascii="Arial" w:eastAsia="Calibri" w:hAnsi="Arial" w:cs="Arial"/>
          <w:spacing w:val="-1"/>
        </w:rPr>
        <w:t>retailers</w:t>
      </w:r>
      <w:r w:rsidRPr="008C1CF7">
        <w:rPr>
          <w:rFonts w:ascii="Arial" w:eastAsia="Calibri" w:hAnsi="Arial" w:cs="Arial"/>
          <w:spacing w:val="-2"/>
        </w:rPr>
        <w:t xml:space="preserve"> </w:t>
      </w:r>
      <w:r w:rsidRPr="008C1CF7">
        <w:rPr>
          <w:rFonts w:ascii="Arial" w:eastAsia="Calibri" w:hAnsi="Arial" w:cs="Arial"/>
        </w:rPr>
        <w:t xml:space="preserve">of </w:t>
      </w:r>
      <w:r w:rsidRPr="008C1CF7">
        <w:rPr>
          <w:rFonts w:ascii="Arial" w:eastAsia="Calibri" w:hAnsi="Arial" w:cs="Arial"/>
          <w:spacing w:val="-1"/>
        </w:rPr>
        <w:t>finished</w:t>
      </w:r>
      <w:r w:rsidRPr="008C1CF7">
        <w:rPr>
          <w:rFonts w:ascii="Arial" w:eastAsia="Calibri" w:hAnsi="Arial" w:cs="Arial"/>
          <w:spacing w:val="77"/>
        </w:rPr>
        <w:t xml:space="preserve"> </w:t>
      </w:r>
      <w:r w:rsidRPr="008C1CF7">
        <w:rPr>
          <w:rFonts w:ascii="Arial" w:eastAsia="Calibri" w:hAnsi="Arial" w:cs="Arial"/>
          <w:spacing w:val="-1"/>
        </w:rPr>
        <w:t>products</w:t>
      </w:r>
      <w:r w:rsidRPr="008C1CF7">
        <w:rPr>
          <w:rFonts w:ascii="Arial" w:eastAsia="Calibri" w:hAnsi="Arial" w:cs="Arial"/>
        </w:rPr>
        <w:t xml:space="preserve"> </w:t>
      </w:r>
      <w:r w:rsidRPr="008C1CF7">
        <w:rPr>
          <w:rFonts w:ascii="Arial" w:eastAsia="Calibri" w:hAnsi="Arial" w:cs="Arial"/>
          <w:spacing w:val="-1"/>
        </w:rPr>
        <w:t xml:space="preserve">containing </w:t>
      </w:r>
      <w:r w:rsidRPr="008C1CF7">
        <w:rPr>
          <w:rFonts w:ascii="Arial" w:eastAsia="Calibri" w:hAnsi="Arial" w:cs="Arial"/>
        </w:rPr>
        <w:t xml:space="preserve">a </w:t>
      </w:r>
      <w:r w:rsidRPr="008C1CF7">
        <w:rPr>
          <w:rFonts w:ascii="Arial" w:eastAsia="Calibri" w:hAnsi="Arial" w:cs="Arial"/>
          <w:spacing w:val="-1"/>
        </w:rPr>
        <w:t>small</w:t>
      </w:r>
      <w:r w:rsidRPr="008C1CF7">
        <w:rPr>
          <w:rFonts w:ascii="Arial" w:eastAsia="Calibri" w:hAnsi="Arial" w:cs="Arial"/>
          <w:spacing w:val="-4"/>
        </w:rPr>
        <w:t xml:space="preserve"> </w:t>
      </w:r>
      <w:r w:rsidRPr="008C1CF7">
        <w:rPr>
          <w:rFonts w:ascii="Arial" w:eastAsia="Calibri" w:hAnsi="Arial" w:cs="Arial"/>
          <w:spacing w:val="-1"/>
        </w:rPr>
        <w:t>amount</w:t>
      </w:r>
      <w:r w:rsidRPr="008C1CF7">
        <w:rPr>
          <w:rFonts w:ascii="Arial" w:eastAsia="Calibri" w:hAnsi="Arial" w:cs="Arial"/>
          <w:spacing w:val="-2"/>
        </w:rPr>
        <w:t xml:space="preserve"> </w:t>
      </w:r>
      <w:r w:rsidRPr="008C1CF7">
        <w:rPr>
          <w:rFonts w:ascii="Arial" w:eastAsia="Calibri" w:hAnsi="Arial" w:cs="Arial"/>
        </w:rPr>
        <w:t xml:space="preserve">of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liquid (like</w:t>
      </w:r>
      <w:r w:rsidRPr="008C1CF7">
        <w:rPr>
          <w:rFonts w:ascii="Arial" w:eastAsia="Calibri" w:hAnsi="Arial" w:cs="Arial"/>
        </w:rPr>
        <w:t xml:space="preserve"> </w:t>
      </w:r>
      <w:r w:rsidRPr="008C1CF7">
        <w:rPr>
          <w:rFonts w:ascii="Arial" w:eastAsia="Calibri" w:hAnsi="Arial" w:cs="Arial"/>
          <w:spacing w:val="-2"/>
        </w:rPr>
        <w:t>pod</w:t>
      </w:r>
      <w:r w:rsidRPr="008C1CF7">
        <w:rPr>
          <w:rFonts w:ascii="Arial" w:eastAsia="Calibri" w:hAnsi="Arial" w:cs="Arial"/>
          <w:spacing w:val="-1"/>
        </w:rPr>
        <w:t xml:space="preserve"> </w:t>
      </w:r>
      <w:r w:rsidRPr="008C1CF7">
        <w:rPr>
          <w:rFonts w:ascii="Arial" w:eastAsia="Calibri" w:hAnsi="Arial" w:cs="Arial"/>
        </w:rPr>
        <w:t>vapes</w:t>
      </w:r>
      <w:r w:rsidRPr="008C1CF7">
        <w:rPr>
          <w:rFonts w:ascii="Arial" w:eastAsia="Calibri" w:hAnsi="Arial" w:cs="Arial"/>
          <w:spacing w:val="-2"/>
        </w:rPr>
        <w:t xml:space="preserve"> </w:t>
      </w:r>
      <w:r w:rsidRPr="008C1CF7">
        <w:rPr>
          <w:rFonts w:ascii="Arial" w:eastAsia="Calibri" w:hAnsi="Arial" w:cs="Arial"/>
          <w:spacing w:val="-1"/>
        </w:rPr>
        <w:t>and cigalikes).</w:t>
      </w:r>
    </w:p>
    <w:p w14:paraId="0B885A3B" w14:textId="77777777" w:rsidR="009D1B1B" w:rsidRPr="008C1CF7" w:rsidRDefault="009D1B1B" w:rsidP="009D1B1B">
      <w:pPr>
        <w:widowControl w:val="0"/>
        <w:spacing w:before="10"/>
        <w:rPr>
          <w:rFonts w:ascii="Arial" w:eastAsia="Calibri" w:hAnsi="Arial" w:cs="Arial"/>
        </w:rPr>
      </w:pPr>
    </w:p>
    <w:p w14:paraId="08FA4980" w14:textId="77777777" w:rsidR="009D1B1B" w:rsidRPr="008C1CF7" w:rsidRDefault="009D1B1B" w:rsidP="009D1B1B">
      <w:pPr>
        <w:widowControl w:val="0"/>
        <w:ind w:left="100" w:right="130"/>
        <w:rPr>
          <w:rFonts w:ascii="Arial" w:eastAsia="Calibri" w:hAnsi="Arial" w:cs="Arial"/>
        </w:rPr>
      </w:pPr>
      <w:r w:rsidRPr="008C1CF7">
        <w:rPr>
          <w:rFonts w:ascii="Arial" w:eastAsia="Calibri" w:hAnsi="Arial" w:cs="Arial"/>
          <w:spacing w:val="-1"/>
        </w:rPr>
        <w:t>One</w:t>
      </w:r>
      <w:r w:rsidRPr="008C1CF7">
        <w:rPr>
          <w:rFonts w:ascii="Arial" w:eastAsia="Calibri" w:hAnsi="Arial" w:cs="Arial"/>
        </w:rPr>
        <w:t xml:space="preserve"> </w:t>
      </w:r>
      <w:r w:rsidRPr="008C1CF7">
        <w:rPr>
          <w:rFonts w:ascii="Arial" w:eastAsia="Calibri" w:hAnsi="Arial" w:cs="Arial"/>
          <w:spacing w:val="-1"/>
        </w:rPr>
        <w:t>notable</w:t>
      </w:r>
      <w:r w:rsidRPr="008C1CF7">
        <w:rPr>
          <w:rFonts w:ascii="Arial" w:eastAsia="Calibri" w:hAnsi="Arial" w:cs="Arial"/>
        </w:rPr>
        <w:t xml:space="preserve"> </w:t>
      </w:r>
      <w:r w:rsidRPr="008C1CF7">
        <w:rPr>
          <w:rFonts w:ascii="Arial" w:eastAsia="Calibri" w:hAnsi="Arial" w:cs="Arial"/>
          <w:spacing w:val="-1"/>
        </w:rPr>
        <w:t>advantage</w:t>
      </w:r>
      <w:r w:rsidRPr="008C1CF7">
        <w:rPr>
          <w:rFonts w:ascii="Arial" w:eastAsia="Calibri" w:hAnsi="Arial" w:cs="Arial"/>
          <w:spacing w:val="-2"/>
        </w:rPr>
        <w:t xml:space="preserve"> </w:t>
      </w:r>
      <w:r w:rsidRPr="008C1CF7">
        <w:rPr>
          <w:rFonts w:ascii="Arial" w:eastAsia="Calibri" w:hAnsi="Arial" w:cs="Arial"/>
        </w:rPr>
        <w:t>to</w:t>
      </w:r>
      <w:r w:rsidRPr="008C1CF7">
        <w:rPr>
          <w:rFonts w:ascii="Arial" w:eastAsia="Calibri" w:hAnsi="Arial" w:cs="Arial"/>
          <w:spacing w:val="-1"/>
        </w:rPr>
        <w:t xml:space="preserve"> taxing these</w:t>
      </w:r>
      <w:r w:rsidRPr="008C1CF7">
        <w:rPr>
          <w:rFonts w:ascii="Arial" w:eastAsia="Calibri" w:hAnsi="Arial" w:cs="Arial"/>
          <w:spacing w:val="-2"/>
        </w:rPr>
        <w:t xml:space="preserve"> </w:t>
      </w:r>
      <w:r w:rsidRPr="008C1CF7">
        <w:rPr>
          <w:rFonts w:ascii="Arial" w:eastAsia="Calibri" w:hAnsi="Arial" w:cs="Arial"/>
          <w:spacing w:val="-1"/>
        </w:rPr>
        <w:t>products</w:t>
      </w:r>
      <w:r w:rsidRPr="008C1CF7">
        <w:rPr>
          <w:rFonts w:ascii="Arial" w:eastAsia="Calibri" w:hAnsi="Arial" w:cs="Arial"/>
        </w:rPr>
        <w:t xml:space="preserve"> </w:t>
      </w:r>
      <w:r w:rsidRPr="008C1CF7">
        <w:rPr>
          <w:rFonts w:ascii="Arial" w:eastAsia="Calibri" w:hAnsi="Arial" w:cs="Arial"/>
          <w:spacing w:val="-1"/>
        </w:rPr>
        <w:t xml:space="preserve">based </w:t>
      </w:r>
      <w:r w:rsidRPr="008C1CF7">
        <w:rPr>
          <w:rFonts w:ascii="Arial" w:eastAsia="Calibri" w:hAnsi="Arial" w:cs="Arial"/>
        </w:rPr>
        <w:t>on</w:t>
      </w:r>
      <w:r w:rsidRPr="008C1CF7">
        <w:rPr>
          <w:rFonts w:ascii="Arial" w:eastAsia="Calibri" w:hAnsi="Arial" w:cs="Arial"/>
          <w:spacing w:val="-3"/>
        </w:rPr>
        <w:t xml:space="preserve"> </w:t>
      </w:r>
      <w:r w:rsidRPr="008C1CF7">
        <w:rPr>
          <w:rFonts w:ascii="Arial" w:eastAsia="Calibri" w:hAnsi="Arial" w:cs="Arial"/>
          <w:spacing w:val="-1"/>
        </w:rPr>
        <w:t>volume</w:t>
      </w:r>
      <w:r w:rsidRPr="008C1CF7">
        <w:rPr>
          <w:rFonts w:ascii="Arial" w:eastAsia="Calibri" w:hAnsi="Arial" w:cs="Arial"/>
          <w:spacing w:val="-2"/>
        </w:rPr>
        <w:t xml:space="preserve"> </w:t>
      </w:r>
      <w:r w:rsidRPr="008C1CF7">
        <w:rPr>
          <w:rFonts w:ascii="Arial" w:eastAsia="Calibri" w:hAnsi="Arial" w:cs="Arial"/>
          <w:spacing w:val="-1"/>
        </w:rPr>
        <w:t>(per</w:t>
      </w:r>
      <w:r w:rsidRPr="008C1CF7">
        <w:rPr>
          <w:rFonts w:ascii="Arial" w:eastAsia="Calibri" w:hAnsi="Arial" w:cs="Arial"/>
          <w:spacing w:val="-2"/>
        </w:rPr>
        <w:t xml:space="preserve"> </w:t>
      </w:r>
      <w:r w:rsidRPr="008C1CF7">
        <w:rPr>
          <w:rFonts w:ascii="Arial" w:eastAsia="Calibri" w:hAnsi="Arial" w:cs="Arial"/>
          <w:spacing w:val="-1"/>
        </w:rPr>
        <w:t>milliliter)</w:t>
      </w:r>
      <w:r w:rsidRPr="008C1CF7">
        <w:rPr>
          <w:rFonts w:ascii="Arial" w:eastAsia="Calibri" w:hAnsi="Arial" w:cs="Arial"/>
        </w:rPr>
        <w:t xml:space="preserve"> </w:t>
      </w:r>
      <w:r w:rsidRPr="008C1CF7">
        <w:rPr>
          <w:rFonts w:ascii="Arial" w:eastAsia="Calibri" w:hAnsi="Arial" w:cs="Arial"/>
          <w:spacing w:val="-1"/>
        </w:rPr>
        <w:t>as</w:t>
      </w:r>
      <w:r w:rsidRPr="008C1CF7">
        <w:rPr>
          <w:rFonts w:ascii="Arial" w:eastAsia="Calibri" w:hAnsi="Arial" w:cs="Arial"/>
        </w:rPr>
        <w:t xml:space="preserve"> </w:t>
      </w:r>
      <w:r w:rsidRPr="008C1CF7">
        <w:rPr>
          <w:rFonts w:ascii="Arial" w:eastAsia="Calibri" w:hAnsi="Arial" w:cs="Arial"/>
          <w:spacing w:val="-1"/>
        </w:rPr>
        <w:t>opposed</w:t>
      </w:r>
      <w:r w:rsidRPr="008C1CF7">
        <w:rPr>
          <w:rFonts w:ascii="Arial" w:eastAsia="Calibri" w:hAnsi="Arial" w:cs="Arial"/>
        </w:rPr>
        <w:t xml:space="preserve"> </w:t>
      </w:r>
      <w:r w:rsidRPr="008C1CF7">
        <w:rPr>
          <w:rFonts w:ascii="Arial" w:eastAsia="Calibri" w:hAnsi="Arial" w:cs="Arial"/>
          <w:spacing w:val="-1"/>
        </w:rPr>
        <w:t>to</w:t>
      </w:r>
      <w:r w:rsidRPr="008C1CF7">
        <w:rPr>
          <w:rFonts w:ascii="Arial" w:eastAsia="Calibri" w:hAnsi="Arial" w:cs="Arial"/>
          <w:spacing w:val="1"/>
        </w:rPr>
        <w:t xml:space="preserve"> </w:t>
      </w:r>
      <w:r w:rsidRPr="008C1CF7">
        <w:rPr>
          <w:rFonts w:ascii="Arial" w:eastAsia="Calibri" w:hAnsi="Arial" w:cs="Arial"/>
          <w:spacing w:val="-2"/>
        </w:rPr>
        <w:t>price</w:t>
      </w:r>
      <w:r w:rsidRPr="008C1CF7">
        <w:rPr>
          <w:rFonts w:ascii="Arial" w:eastAsia="Calibri" w:hAnsi="Arial" w:cs="Arial"/>
        </w:rPr>
        <w:t xml:space="preserve"> (</w:t>
      </w:r>
      <w:r w:rsidRPr="008C1CF7">
        <w:rPr>
          <w:rFonts w:ascii="Arial" w:eastAsia="Calibri" w:hAnsi="Arial" w:cs="Arial"/>
          <w:i/>
        </w:rPr>
        <w:t>ad</w:t>
      </w:r>
      <w:r w:rsidRPr="008C1CF7">
        <w:rPr>
          <w:rFonts w:ascii="Arial" w:eastAsia="Calibri" w:hAnsi="Arial" w:cs="Arial"/>
          <w:i/>
          <w:spacing w:val="74"/>
        </w:rPr>
        <w:t xml:space="preserve"> </w:t>
      </w:r>
      <w:r w:rsidRPr="008C1CF7">
        <w:rPr>
          <w:rFonts w:ascii="Arial" w:eastAsia="Calibri" w:hAnsi="Arial" w:cs="Arial"/>
          <w:i/>
          <w:spacing w:val="-1"/>
        </w:rPr>
        <w:t>valorem</w:t>
      </w:r>
      <w:r w:rsidRPr="008C1CF7">
        <w:rPr>
          <w:rFonts w:ascii="Arial" w:eastAsia="Calibri" w:hAnsi="Arial" w:cs="Arial"/>
          <w:spacing w:val="-1"/>
        </w:rPr>
        <w:t>)</w:t>
      </w:r>
      <w:r w:rsidRPr="008C1CF7">
        <w:rPr>
          <w:rFonts w:ascii="Arial" w:eastAsia="Calibri" w:hAnsi="Arial" w:cs="Arial"/>
          <w:spacing w:val="-3"/>
        </w:rPr>
        <w:t xml:space="preserve"> </w:t>
      </w:r>
      <w:r w:rsidRPr="008C1CF7">
        <w:rPr>
          <w:rFonts w:ascii="Arial" w:eastAsia="Calibri" w:hAnsi="Arial" w:cs="Arial"/>
        </w:rPr>
        <w:t xml:space="preserve">is </w:t>
      </w:r>
      <w:r w:rsidRPr="008C1CF7">
        <w:rPr>
          <w:rFonts w:ascii="Arial" w:eastAsia="Calibri" w:hAnsi="Arial" w:cs="Arial"/>
          <w:spacing w:val="-1"/>
        </w:rPr>
        <w:t>that</w:t>
      </w:r>
      <w:r w:rsidRPr="008C1CF7">
        <w:rPr>
          <w:rFonts w:ascii="Arial" w:eastAsia="Calibri" w:hAnsi="Arial" w:cs="Arial"/>
        </w:rPr>
        <w:t xml:space="preserve"> </w:t>
      </w:r>
      <w:r w:rsidRPr="008C1CF7">
        <w:rPr>
          <w:rFonts w:ascii="Arial" w:eastAsia="Calibri" w:hAnsi="Arial" w:cs="Arial"/>
          <w:spacing w:val="-1"/>
        </w:rPr>
        <w:t>volume</w:t>
      </w:r>
      <w:r w:rsidRPr="008C1CF7">
        <w:rPr>
          <w:rFonts w:ascii="Arial" w:eastAsia="Calibri" w:hAnsi="Arial" w:cs="Arial"/>
          <w:spacing w:val="-2"/>
        </w:rPr>
        <w:t xml:space="preserve"> </w:t>
      </w:r>
      <w:r w:rsidRPr="008C1CF7">
        <w:rPr>
          <w:rFonts w:ascii="Arial" w:eastAsia="Calibri" w:hAnsi="Arial" w:cs="Arial"/>
          <w:spacing w:val="-1"/>
        </w:rPr>
        <w:t>taxes</w:t>
      </w:r>
      <w:r w:rsidRPr="008C1CF7">
        <w:rPr>
          <w:rFonts w:ascii="Arial" w:eastAsia="Calibri" w:hAnsi="Arial" w:cs="Arial"/>
          <w:spacing w:val="1"/>
        </w:rPr>
        <w:t xml:space="preserve"> </w:t>
      </w:r>
      <w:r w:rsidRPr="008C1CF7">
        <w:rPr>
          <w:rFonts w:ascii="Arial" w:eastAsia="Calibri" w:hAnsi="Arial" w:cs="Arial"/>
          <w:spacing w:val="-1"/>
        </w:rPr>
        <w:t xml:space="preserve">do </w:t>
      </w:r>
      <w:r w:rsidRPr="008C1CF7">
        <w:rPr>
          <w:rFonts w:ascii="Arial" w:eastAsia="Calibri" w:hAnsi="Arial" w:cs="Arial"/>
        </w:rPr>
        <w:t>not</w:t>
      </w:r>
      <w:r w:rsidRPr="008C1CF7">
        <w:rPr>
          <w:rFonts w:ascii="Arial" w:eastAsia="Calibri" w:hAnsi="Arial" w:cs="Arial"/>
          <w:spacing w:val="-2"/>
        </w:rPr>
        <w:t xml:space="preserve"> </w:t>
      </w:r>
      <w:r w:rsidRPr="008C1CF7">
        <w:rPr>
          <w:rFonts w:ascii="Arial" w:eastAsia="Calibri" w:hAnsi="Arial" w:cs="Arial"/>
          <w:spacing w:val="-1"/>
        </w:rPr>
        <w:t>apply</w:t>
      </w:r>
      <w:r w:rsidRPr="008C1CF7">
        <w:rPr>
          <w:rFonts w:ascii="Arial" w:eastAsia="Calibri" w:hAnsi="Arial" w:cs="Arial"/>
        </w:rPr>
        <w:t xml:space="preserve"> </w:t>
      </w:r>
      <w:r w:rsidRPr="008C1CF7">
        <w:rPr>
          <w:rFonts w:ascii="Arial" w:eastAsia="Calibri" w:hAnsi="Arial" w:cs="Arial"/>
          <w:spacing w:val="-1"/>
        </w:rPr>
        <w:t xml:space="preserve">to </w:t>
      </w:r>
      <w:r w:rsidRPr="008C1CF7">
        <w:rPr>
          <w:rFonts w:ascii="Arial" w:eastAsia="Calibri" w:hAnsi="Arial" w:cs="Arial"/>
        </w:rPr>
        <w:t xml:space="preserve">the </w:t>
      </w:r>
      <w:r w:rsidRPr="008C1CF7">
        <w:rPr>
          <w:rFonts w:ascii="Arial" w:eastAsia="Calibri" w:hAnsi="Arial" w:cs="Arial"/>
          <w:spacing w:val="-1"/>
        </w:rPr>
        <w:t>delivery</w:t>
      </w:r>
      <w:r w:rsidRPr="008C1CF7">
        <w:rPr>
          <w:rFonts w:ascii="Arial" w:eastAsia="Calibri" w:hAnsi="Arial" w:cs="Arial"/>
        </w:rPr>
        <w:t xml:space="preserve"> </w:t>
      </w:r>
      <w:r w:rsidRPr="008C1CF7">
        <w:rPr>
          <w:rFonts w:ascii="Arial" w:eastAsia="Calibri" w:hAnsi="Arial" w:cs="Arial"/>
          <w:spacing w:val="-1"/>
        </w:rPr>
        <w:t>device</w:t>
      </w:r>
      <w:r w:rsidRPr="008C1CF7">
        <w:rPr>
          <w:rFonts w:ascii="Arial" w:eastAsia="Calibri" w:hAnsi="Arial" w:cs="Arial"/>
        </w:rPr>
        <w:t xml:space="preserve"> </w:t>
      </w:r>
      <w:r w:rsidRPr="008C1CF7">
        <w:rPr>
          <w:rFonts w:ascii="Arial" w:eastAsia="Calibri" w:hAnsi="Arial" w:cs="Arial"/>
          <w:spacing w:val="-1"/>
        </w:rPr>
        <w:t>when</w:t>
      </w:r>
      <w:r w:rsidRPr="008C1CF7">
        <w:rPr>
          <w:rFonts w:ascii="Arial" w:eastAsia="Calibri" w:hAnsi="Arial" w:cs="Arial"/>
        </w:rPr>
        <w:t xml:space="preserve"> the</w:t>
      </w:r>
      <w:r w:rsidRPr="008C1CF7">
        <w:rPr>
          <w:rFonts w:ascii="Arial" w:eastAsia="Calibri" w:hAnsi="Arial" w:cs="Arial"/>
          <w:spacing w:val="-2"/>
        </w:rPr>
        <w:t xml:space="preserve">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 xml:space="preserve">liquid </w:t>
      </w:r>
      <w:r w:rsidRPr="008C1CF7">
        <w:rPr>
          <w:rFonts w:ascii="Arial" w:eastAsia="Calibri" w:hAnsi="Arial" w:cs="Arial"/>
        </w:rPr>
        <w:t>and</w:t>
      </w:r>
      <w:r w:rsidRPr="008C1CF7">
        <w:rPr>
          <w:rFonts w:ascii="Arial" w:eastAsia="Calibri" w:hAnsi="Arial" w:cs="Arial"/>
          <w:spacing w:val="-1"/>
        </w:rPr>
        <w:t xml:space="preserve"> electronic</w:t>
      </w:r>
      <w:r w:rsidRPr="008C1CF7">
        <w:rPr>
          <w:rFonts w:ascii="Arial" w:eastAsia="Calibri" w:hAnsi="Arial" w:cs="Arial"/>
        </w:rPr>
        <w:t xml:space="preserve"> </w:t>
      </w:r>
      <w:r w:rsidRPr="008C1CF7">
        <w:rPr>
          <w:rFonts w:ascii="Arial" w:eastAsia="Calibri" w:hAnsi="Arial" w:cs="Arial"/>
          <w:spacing w:val="-1"/>
        </w:rPr>
        <w:t>device</w:t>
      </w:r>
      <w:r w:rsidRPr="008C1CF7">
        <w:rPr>
          <w:rFonts w:ascii="Arial" w:eastAsia="Calibri" w:hAnsi="Arial" w:cs="Arial"/>
          <w:spacing w:val="65"/>
        </w:rPr>
        <w:t xml:space="preserve"> </w:t>
      </w:r>
      <w:r w:rsidRPr="008C1CF7">
        <w:rPr>
          <w:rFonts w:ascii="Arial" w:eastAsia="Calibri" w:hAnsi="Arial" w:cs="Arial"/>
        </w:rPr>
        <w:t xml:space="preserve">are </w:t>
      </w:r>
      <w:r w:rsidRPr="008C1CF7">
        <w:rPr>
          <w:rFonts w:ascii="Arial" w:eastAsia="Calibri" w:hAnsi="Arial" w:cs="Arial"/>
          <w:spacing w:val="-1"/>
        </w:rPr>
        <w:t>sold together.</w:t>
      </w:r>
      <w:r w:rsidRPr="008C1CF7">
        <w:rPr>
          <w:rFonts w:ascii="Arial" w:eastAsia="Calibri" w:hAnsi="Arial" w:cs="Arial"/>
          <w:spacing w:val="-3"/>
        </w:rPr>
        <w:t xml:space="preserve"> </w:t>
      </w:r>
      <w:r w:rsidRPr="008C1CF7">
        <w:rPr>
          <w:rFonts w:ascii="Arial" w:eastAsia="Calibri" w:hAnsi="Arial" w:cs="Arial"/>
        </w:rPr>
        <w:t xml:space="preserve">As an </w:t>
      </w:r>
      <w:r w:rsidRPr="008C1CF7">
        <w:rPr>
          <w:rFonts w:ascii="Arial" w:eastAsia="Calibri" w:hAnsi="Arial" w:cs="Arial"/>
          <w:spacing w:val="-1"/>
        </w:rPr>
        <w:t>analogy,</w:t>
      </w:r>
      <w:r w:rsidRPr="008C1CF7">
        <w:rPr>
          <w:rFonts w:ascii="Arial" w:eastAsia="Calibri" w:hAnsi="Arial" w:cs="Arial"/>
          <w:spacing w:val="-2"/>
        </w:rPr>
        <w:t xml:space="preserve"> </w:t>
      </w:r>
      <w:r w:rsidRPr="008C1CF7">
        <w:rPr>
          <w:rFonts w:ascii="Arial" w:eastAsia="Calibri" w:hAnsi="Arial" w:cs="Arial"/>
          <w:spacing w:val="-1"/>
        </w:rPr>
        <w:t>this</w:t>
      </w:r>
      <w:r w:rsidRPr="008C1CF7">
        <w:rPr>
          <w:rFonts w:ascii="Arial" w:eastAsia="Calibri" w:hAnsi="Arial" w:cs="Arial"/>
        </w:rPr>
        <w:t xml:space="preserve"> </w:t>
      </w:r>
      <w:r w:rsidRPr="008C1CF7">
        <w:rPr>
          <w:rFonts w:ascii="Arial" w:eastAsia="Calibri" w:hAnsi="Arial" w:cs="Arial"/>
          <w:spacing w:val="-1"/>
        </w:rPr>
        <w:t>would be</w:t>
      </w:r>
      <w:r w:rsidRPr="008C1CF7">
        <w:rPr>
          <w:rFonts w:ascii="Arial" w:eastAsia="Calibri" w:hAnsi="Arial" w:cs="Arial"/>
        </w:rPr>
        <w:t xml:space="preserve"> </w:t>
      </w:r>
      <w:r w:rsidRPr="008C1CF7">
        <w:rPr>
          <w:rFonts w:ascii="Arial" w:eastAsia="Calibri" w:hAnsi="Arial" w:cs="Arial"/>
          <w:spacing w:val="-1"/>
        </w:rPr>
        <w:t>like</w:t>
      </w:r>
      <w:r w:rsidRPr="008C1CF7">
        <w:rPr>
          <w:rFonts w:ascii="Arial" w:eastAsia="Calibri" w:hAnsi="Arial" w:cs="Arial"/>
          <w:spacing w:val="-2"/>
        </w:rPr>
        <w:t xml:space="preserve"> </w:t>
      </w:r>
      <w:r w:rsidRPr="008C1CF7">
        <w:rPr>
          <w:rFonts w:ascii="Arial" w:eastAsia="Calibri" w:hAnsi="Arial" w:cs="Arial"/>
          <w:spacing w:val="-1"/>
        </w:rPr>
        <w:t xml:space="preserve">taxing </w:t>
      </w:r>
      <w:r w:rsidRPr="008C1CF7">
        <w:rPr>
          <w:rFonts w:ascii="Arial" w:eastAsia="Calibri" w:hAnsi="Arial" w:cs="Arial"/>
        </w:rPr>
        <w:t xml:space="preserve">a </w:t>
      </w:r>
      <w:r w:rsidRPr="008C1CF7">
        <w:rPr>
          <w:rFonts w:ascii="Arial" w:eastAsia="Calibri" w:hAnsi="Arial" w:cs="Arial"/>
          <w:spacing w:val="-1"/>
        </w:rPr>
        <w:t>pipe,</w:t>
      </w:r>
      <w:r w:rsidRPr="008C1CF7">
        <w:rPr>
          <w:rFonts w:ascii="Arial" w:eastAsia="Calibri" w:hAnsi="Arial" w:cs="Arial"/>
        </w:rPr>
        <w:t xml:space="preserve"> </w:t>
      </w:r>
      <w:r w:rsidRPr="008C1CF7">
        <w:rPr>
          <w:rFonts w:ascii="Arial" w:eastAsia="Calibri" w:hAnsi="Arial" w:cs="Arial"/>
          <w:spacing w:val="-1"/>
        </w:rPr>
        <w:t>when</w:t>
      </w:r>
      <w:r w:rsidRPr="008C1CF7">
        <w:rPr>
          <w:rFonts w:ascii="Arial" w:eastAsia="Calibri" w:hAnsi="Arial" w:cs="Arial"/>
        </w:rPr>
        <w:t xml:space="preserve"> an </w:t>
      </w:r>
      <w:r w:rsidRPr="008C1CF7">
        <w:rPr>
          <w:rFonts w:ascii="Arial" w:eastAsia="Calibri" w:hAnsi="Arial" w:cs="Arial"/>
          <w:spacing w:val="-2"/>
        </w:rPr>
        <w:t xml:space="preserve">excise </w:t>
      </w:r>
      <w:r w:rsidRPr="008C1CF7">
        <w:rPr>
          <w:rFonts w:ascii="Arial" w:eastAsia="Calibri" w:hAnsi="Arial" w:cs="Arial"/>
        </w:rPr>
        <w:t xml:space="preserve">tax </w:t>
      </w:r>
      <w:r w:rsidRPr="008C1CF7">
        <w:rPr>
          <w:rFonts w:ascii="Arial" w:eastAsia="Calibri" w:hAnsi="Arial" w:cs="Arial"/>
          <w:spacing w:val="-1"/>
        </w:rPr>
        <w:t xml:space="preserve">should </w:t>
      </w:r>
      <w:r w:rsidRPr="008C1CF7">
        <w:rPr>
          <w:rFonts w:ascii="Arial" w:eastAsia="Calibri" w:hAnsi="Arial" w:cs="Arial"/>
        </w:rPr>
        <w:t>really</w:t>
      </w:r>
      <w:r w:rsidRPr="008C1CF7">
        <w:rPr>
          <w:rFonts w:ascii="Arial" w:eastAsia="Calibri" w:hAnsi="Arial" w:cs="Arial"/>
          <w:spacing w:val="-2"/>
        </w:rPr>
        <w:t xml:space="preserve"> </w:t>
      </w:r>
      <w:r w:rsidRPr="008C1CF7">
        <w:rPr>
          <w:rFonts w:ascii="Arial" w:eastAsia="Calibri" w:hAnsi="Arial" w:cs="Arial"/>
        </w:rPr>
        <w:t>only</w:t>
      </w:r>
      <w:r w:rsidRPr="008C1CF7">
        <w:rPr>
          <w:rFonts w:ascii="Arial" w:eastAsia="Calibri" w:hAnsi="Arial" w:cs="Arial"/>
          <w:spacing w:val="61"/>
        </w:rPr>
        <w:t xml:space="preserve"> </w:t>
      </w:r>
      <w:r w:rsidRPr="008C1CF7">
        <w:rPr>
          <w:rFonts w:ascii="Arial" w:eastAsia="Calibri" w:hAnsi="Arial" w:cs="Arial"/>
          <w:spacing w:val="-1"/>
        </w:rPr>
        <w:t>apply</w:t>
      </w:r>
      <w:r w:rsidRPr="008C1CF7">
        <w:rPr>
          <w:rFonts w:ascii="Arial" w:eastAsia="Calibri" w:hAnsi="Arial" w:cs="Arial"/>
        </w:rPr>
        <w:t xml:space="preserve"> to</w:t>
      </w:r>
      <w:r w:rsidRPr="008C1CF7">
        <w:rPr>
          <w:rFonts w:ascii="Arial" w:eastAsia="Calibri" w:hAnsi="Arial" w:cs="Arial"/>
          <w:spacing w:val="-1"/>
        </w:rPr>
        <w:t xml:space="preserve"> the</w:t>
      </w:r>
      <w:r w:rsidRPr="008C1CF7">
        <w:rPr>
          <w:rFonts w:ascii="Arial" w:eastAsia="Calibri" w:hAnsi="Arial" w:cs="Arial"/>
          <w:spacing w:val="-2"/>
        </w:rPr>
        <w:t xml:space="preserve"> </w:t>
      </w:r>
      <w:r w:rsidRPr="008C1CF7">
        <w:rPr>
          <w:rFonts w:ascii="Arial" w:eastAsia="Calibri" w:hAnsi="Arial" w:cs="Arial"/>
          <w:spacing w:val="-1"/>
        </w:rPr>
        <w:t>pipe</w:t>
      </w:r>
      <w:r w:rsidRPr="008C1CF7">
        <w:rPr>
          <w:rFonts w:ascii="Arial" w:eastAsia="Calibri" w:hAnsi="Arial" w:cs="Arial"/>
        </w:rPr>
        <w:t xml:space="preserve"> </w:t>
      </w:r>
      <w:r w:rsidRPr="008C1CF7">
        <w:rPr>
          <w:rFonts w:ascii="Arial" w:eastAsia="Calibri" w:hAnsi="Arial" w:cs="Arial"/>
          <w:spacing w:val="-1"/>
        </w:rPr>
        <w:t>tobacco.</w:t>
      </w:r>
    </w:p>
    <w:p w14:paraId="04E27298" w14:textId="77777777" w:rsidR="009D1B1B" w:rsidRPr="008C1CF7" w:rsidRDefault="009D1B1B" w:rsidP="009D1B1B">
      <w:pPr>
        <w:widowControl w:val="0"/>
        <w:spacing w:before="1"/>
        <w:rPr>
          <w:rFonts w:ascii="Arial" w:eastAsia="Calibri" w:hAnsi="Arial" w:cs="Arial"/>
        </w:rPr>
      </w:pPr>
    </w:p>
    <w:p w14:paraId="110931CB" w14:textId="77777777" w:rsidR="008C1CF7" w:rsidRPr="008C1CF7" w:rsidRDefault="009D1B1B" w:rsidP="008C1CF7">
      <w:pPr>
        <w:pStyle w:val="BodyText"/>
        <w:spacing w:before="39"/>
        <w:ind w:right="298"/>
        <w:rPr>
          <w:rFonts w:ascii="Arial" w:eastAsia="Calibri" w:hAnsi="Arial" w:cs="Arial"/>
          <w:snapToGrid/>
          <w:color w:val="auto"/>
          <w:sz w:val="20"/>
        </w:rPr>
      </w:pPr>
      <w:r w:rsidRPr="008C1CF7">
        <w:rPr>
          <w:rFonts w:ascii="Arial" w:eastAsia="Calibri" w:hAnsi="Arial" w:cs="Arial"/>
          <w:sz w:val="20"/>
        </w:rPr>
        <w:t>A tax</w:t>
      </w:r>
      <w:r w:rsidRPr="008C1CF7">
        <w:rPr>
          <w:rFonts w:ascii="Arial" w:eastAsia="Calibri" w:hAnsi="Arial" w:cs="Arial"/>
          <w:spacing w:val="1"/>
          <w:sz w:val="20"/>
        </w:rPr>
        <w:t xml:space="preserve"> </w:t>
      </w:r>
      <w:r w:rsidRPr="008C1CF7">
        <w:rPr>
          <w:rFonts w:ascii="Arial" w:eastAsia="Calibri" w:hAnsi="Arial" w:cs="Arial"/>
          <w:spacing w:val="-1"/>
          <w:sz w:val="20"/>
        </w:rPr>
        <w:t>calculated</w:t>
      </w:r>
      <w:r w:rsidRPr="008C1CF7">
        <w:rPr>
          <w:rFonts w:ascii="Arial" w:eastAsia="Calibri" w:hAnsi="Arial" w:cs="Arial"/>
          <w:spacing w:val="-3"/>
          <w:sz w:val="20"/>
        </w:rPr>
        <w:t xml:space="preserve"> </w:t>
      </w:r>
      <w:r w:rsidRPr="008C1CF7">
        <w:rPr>
          <w:rFonts w:ascii="Arial" w:eastAsia="Calibri" w:hAnsi="Arial" w:cs="Arial"/>
          <w:sz w:val="20"/>
        </w:rPr>
        <w:t>on</w:t>
      </w:r>
      <w:r w:rsidRPr="008C1CF7">
        <w:rPr>
          <w:rFonts w:ascii="Arial" w:eastAsia="Calibri" w:hAnsi="Arial" w:cs="Arial"/>
          <w:spacing w:val="-1"/>
          <w:sz w:val="20"/>
        </w:rPr>
        <w:t xml:space="preserve"> </w:t>
      </w:r>
      <w:r w:rsidRPr="008C1CF7">
        <w:rPr>
          <w:rFonts w:ascii="Arial" w:eastAsia="Calibri" w:hAnsi="Arial" w:cs="Arial"/>
          <w:sz w:val="20"/>
        </w:rPr>
        <w:t>a</w:t>
      </w:r>
      <w:r w:rsidRPr="008C1CF7">
        <w:rPr>
          <w:rFonts w:ascii="Arial" w:eastAsia="Calibri" w:hAnsi="Arial" w:cs="Arial"/>
          <w:spacing w:val="-2"/>
          <w:sz w:val="20"/>
        </w:rPr>
        <w:t xml:space="preserve"> </w:t>
      </w:r>
      <w:r w:rsidRPr="008C1CF7">
        <w:rPr>
          <w:rFonts w:ascii="Arial" w:eastAsia="Calibri" w:hAnsi="Arial" w:cs="Arial"/>
          <w:spacing w:val="-1"/>
          <w:sz w:val="20"/>
        </w:rPr>
        <w:t>value</w:t>
      </w:r>
      <w:r w:rsidRPr="008C1CF7">
        <w:rPr>
          <w:rFonts w:ascii="Arial" w:eastAsia="Calibri" w:hAnsi="Arial" w:cs="Arial"/>
          <w:spacing w:val="-4"/>
          <w:sz w:val="20"/>
        </w:rPr>
        <w:t xml:space="preserve"> </w:t>
      </w:r>
      <w:r w:rsidRPr="008C1CF7">
        <w:rPr>
          <w:rFonts w:ascii="Arial" w:eastAsia="Calibri" w:hAnsi="Arial" w:cs="Arial"/>
          <w:sz w:val="20"/>
        </w:rPr>
        <w:t>may,</w:t>
      </w:r>
      <w:r w:rsidRPr="008C1CF7">
        <w:rPr>
          <w:rFonts w:ascii="Arial" w:eastAsia="Calibri" w:hAnsi="Arial" w:cs="Arial"/>
          <w:spacing w:val="-2"/>
          <w:sz w:val="20"/>
        </w:rPr>
        <w:t xml:space="preserve"> </w:t>
      </w:r>
      <w:r w:rsidRPr="008C1CF7">
        <w:rPr>
          <w:rFonts w:ascii="Arial" w:eastAsia="Calibri" w:hAnsi="Arial" w:cs="Arial"/>
          <w:sz w:val="20"/>
        </w:rPr>
        <w:t>on</w:t>
      </w:r>
      <w:r w:rsidRPr="008C1CF7">
        <w:rPr>
          <w:rFonts w:ascii="Arial" w:eastAsia="Calibri" w:hAnsi="Arial" w:cs="Arial"/>
          <w:spacing w:val="-3"/>
          <w:sz w:val="20"/>
        </w:rPr>
        <w:t xml:space="preserve"> </w:t>
      </w:r>
      <w:r w:rsidRPr="008C1CF7">
        <w:rPr>
          <w:rFonts w:ascii="Arial" w:eastAsia="Calibri" w:hAnsi="Arial" w:cs="Arial"/>
          <w:sz w:val="20"/>
        </w:rPr>
        <w:t xml:space="preserve">its </w:t>
      </w:r>
      <w:r w:rsidRPr="008C1CF7">
        <w:rPr>
          <w:rFonts w:ascii="Arial" w:eastAsia="Calibri" w:hAnsi="Arial" w:cs="Arial"/>
          <w:spacing w:val="-1"/>
          <w:sz w:val="20"/>
        </w:rPr>
        <w:t>face,</w:t>
      </w:r>
      <w:r w:rsidRPr="008C1CF7">
        <w:rPr>
          <w:rFonts w:ascii="Arial" w:eastAsia="Calibri" w:hAnsi="Arial" w:cs="Arial"/>
          <w:spacing w:val="1"/>
          <w:sz w:val="20"/>
        </w:rPr>
        <w:t xml:space="preserve"> </w:t>
      </w:r>
      <w:r w:rsidRPr="008C1CF7">
        <w:rPr>
          <w:rFonts w:ascii="Arial" w:eastAsia="Calibri" w:hAnsi="Arial" w:cs="Arial"/>
          <w:spacing w:val="-1"/>
          <w:sz w:val="20"/>
        </w:rPr>
        <w:t>appear</w:t>
      </w:r>
      <w:r w:rsidRPr="008C1CF7">
        <w:rPr>
          <w:rFonts w:ascii="Arial" w:eastAsia="Calibri" w:hAnsi="Arial" w:cs="Arial"/>
          <w:sz w:val="20"/>
        </w:rPr>
        <w:t xml:space="preserve"> </w:t>
      </w:r>
      <w:r w:rsidRPr="008C1CF7">
        <w:rPr>
          <w:rFonts w:ascii="Arial" w:eastAsia="Calibri" w:hAnsi="Arial" w:cs="Arial"/>
          <w:spacing w:val="-1"/>
          <w:sz w:val="20"/>
        </w:rPr>
        <w:t>easier</w:t>
      </w:r>
      <w:r w:rsidRPr="008C1CF7">
        <w:rPr>
          <w:rFonts w:ascii="Arial" w:eastAsia="Calibri" w:hAnsi="Arial" w:cs="Arial"/>
          <w:sz w:val="20"/>
        </w:rPr>
        <w:t xml:space="preserve"> </w:t>
      </w:r>
      <w:r w:rsidRPr="008C1CF7">
        <w:rPr>
          <w:rFonts w:ascii="Arial" w:eastAsia="Calibri" w:hAnsi="Arial" w:cs="Arial"/>
          <w:spacing w:val="-1"/>
          <w:sz w:val="20"/>
        </w:rPr>
        <w:t>to</w:t>
      </w:r>
      <w:r w:rsidRPr="008C1CF7">
        <w:rPr>
          <w:rFonts w:ascii="Arial" w:eastAsia="Calibri" w:hAnsi="Arial" w:cs="Arial"/>
          <w:spacing w:val="1"/>
          <w:sz w:val="20"/>
        </w:rPr>
        <w:t xml:space="preserve"> </w:t>
      </w:r>
      <w:r w:rsidRPr="008C1CF7">
        <w:rPr>
          <w:rFonts w:ascii="Arial" w:eastAsia="Calibri" w:hAnsi="Arial" w:cs="Arial"/>
          <w:spacing w:val="-1"/>
          <w:sz w:val="20"/>
        </w:rPr>
        <w:t>calculate</w:t>
      </w:r>
      <w:r w:rsidRPr="008C1CF7">
        <w:rPr>
          <w:rFonts w:ascii="Arial" w:eastAsia="Calibri" w:hAnsi="Arial" w:cs="Arial"/>
          <w:sz w:val="20"/>
        </w:rPr>
        <w:t xml:space="preserve"> and</w:t>
      </w:r>
      <w:r w:rsidRPr="008C1CF7">
        <w:rPr>
          <w:rFonts w:ascii="Arial" w:eastAsia="Calibri" w:hAnsi="Arial" w:cs="Arial"/>
          <w:spacing w:val="-4"/>
          <w:sz w:val="20"/>
        </w:rPr>
        <w:t xml:space="preserve"> </w:t>
      </w:r>
      <w:r w:rsidRPr="008C1CF7">
        <w:rPr>
          <w:rFonts w:ascii="Arial" w:eastAsia="Calibri" w:hAnsi="Arial" w:cs="Arial"/>
          <w:spacing w:val="-1"/>
          <w:sz w:val="20"/>
        </w:rPr>
        <w:t xml:space="preserve">administer. </w:t>
      </w:r>
      <w:r w:rsidRPr="008C1CF7">
        <w:rPr>
          <w:rFonts w:ascii="Arial" w:eastAsia="Calibri" w:hAnsi="Arial" w:cs="Arial"/>
          <w:sz w:val="20"/>
        </w:rPr>
        <w:t xml:space="preserve">If </w:t>
      </w:r>
      <w:r w:rsidRPr="008C1CF7">
        <w:rPr>
          <w:rFonts w:ascii="Arial" w:eastAsia="Calibri" w:hAnsi="Arial" w:cs="Arial"/>
          <w:spacing w:val="-2"/>
          <w:sz w:val="20"/>
        </w:rPr>
        <w:t>the</w:t>
      </w:r>
      <w:r w:rsidRPr="008C1CF7">
        <w:rPr>
          <w:rFonts w:ascii="Arial" w:eastAsia="Calibri" w:hAnsi="Arial" w:cs="Arial"/>
          <w:sz w:val="20"/>
        </w:rPr>
        <w:t xml:space="preserve"> </w:t>
      </w:r>
      <w:r w:rsidRPr="008C1CF7">
        <w:rPr>
          <w:rFonts w:ascii="Arial" w:eastAsia="Calibri" w:hAnsi="Arial" w:cs="Arial"/>
          <w:spacing w:val="-1"/>
          <w:sz w:val="20"/>
        </w:rPr>
        <w:t>tax</w:t>
      </w:r>
      <w:r w:rsidRPr="008C1CF7">
        <w:rPr>
          <w:rFonts w:ascii="Arial" w:eastAsia="Calibri" w:hAnsi="Arial" w:cs="Arial"/>
          <w:sz w:val="20"/>
        </w:rPr>
        <w:t xml:space="preserve"> is</w:t>
      </w:r>
      <w:r w:rsidRPr="008C1CF7">
        <w:rPr>
          <w:rFonts w:ascii="Arial" w:eastAsia="Calibri" w:hAnsi="Arial" w:cs="Arial"/>
          <w:spacing w:val="57"/>
          <w:sz w:val="20"/>
        </w:rPr>
        <w:t xml:space="preserve"> </w:t>
      </w:r>
      <w:r w:rsidRPr="008C1CF7">
        <w:rPr>
          <w:rFonts w:ascii="Arial" w:eastAsia="Calibri" w:hAnsi="Arial" w:cs="Arial"/>
          <w:spacing w:val="-1"/>
          <w:sz w:val="20"/>
        </w:rPr>
        <w:t>imposed</w:t>
      </w:r>
      <w:r w:rsidRPr="008C1CF7">
        <w:rPr>
          <w:rFonts w:ascii="Arial" w:eastAsia="Calibri" w:hAnsi="Arial" w:cs="Arial"/>
          <w:sz w:val="20"/>
        </w:rPr>
        <w:t xml:space="preserve"> at</w:t>
      </w:r>
      <w:r w:rsidRPr="008C1CF7">
        <w:rPr>
          <w:rFonts w:ascii="Arial" w:eastAsia="Calibri" w:hAnsi="Arial" w:cs="Arial"/>
          <w:spacing w:val="-2"/>
          <w:sz w:val="20"/>
        </w:rPr>
        <w:t xml:space="preserve"> </w:t>
      </w:r>
      <w:r w:rsidRPr="008C1CF7">
        <w:rPr>
          <w:rFonts w:ascii="Arial" w:eastAsia="Calibri" w:hAnsi="Arial" w:cs="Arial"/>
          <w:sz w:val="20"/>
        </w:rPr>
        <w:t>retail</w:t>
      </w:r>
      <w:r w:rsidRPr="008C1CF7">
        <w:rPr>
          <w:rFonts w:ascii="Arial" w:eastAsia="Calibri" w:hAnsi="Arial" w:cs="Arial"/>
          <w:spacing w:val="-3"/>
          <w:sz w:val="20"/>
        </w:rPr>
        <w:t xml:space="preserve"> </w:t>
      </w:r>
      <w:r w:rsidRPr="008C1CF7">
        <w:rPr>
          <w:rFonts w:ascii="Arial" w:eastAsia="Calibri" w:hAnsi="Arial" w:cs="Arial"/>
          <w:spacing w:val="-1"/>
          <w:sz w:val="20"/>
        </w:rPr>
        <w:t>(i.e., at</w:t>
      </w:r>
      <w:r w:rsidRPr="008C1CF7">
        <w:rPr>
          <w:rFonts w:ascii="Arial" w:eastAsia="Calibri" w:hAnsi="Arial" w:cs="Arial"/>
          <w:sz w:val="20"/>
        </w:rPr>
        <w:t xml:space="preserve"> </w:t>
      </w:r>
      <w:r w:rsidRPr="008C1CF7">
        <w:rPr>
          <w:rFonts w:ascii="Arial" w:eastAsia="Calibri" w:hAnsi="Arial" w:cs="Arial"/>
          <w:spacing w:val="-1"/>
          <w:sz w:val="20"/>
        </w:rPr>
        <w:t>the</w:t>
      </w:r>
      <w:r w:rsidRPr="008C1CF7">
        <w:rPr>
          <w:rFonts w:ascii="Arial" w:eastAsia="Calibri" w:hAnsi="Arial" w:cs="Arial"/>
          <w:sz w:val="20"/>
        </w:rPr>
        <w:t xml:space="preserve"> </w:t>
      </w:r>
      <w:r w:rsidRPr="008C1CF7">
        <w:rPr>
          <w:rFonts w:ascii="Arial" w:eastAsia="Calibri" w:hAnsi="Arial" w:cs="Arial"/>
          <w:spacing w:val="-1"/>
          <w:sz w:val="20"/>
        </w:rPr>
        <w:t>time</w:t>
      </w:r>
      <w:r w:rsidRPr="008C1CF7">
        <w:rPr>
          <w:rFonts w:ascii="Arial" w:eastAsia="Calibri" w:hAnsi="Arial" w:cs="Arial"/>
          <w:spacing w:val="-2"/>
          <w:sz w:val="20"/>
        </w:rPr>
        <w:t xml:space="preserve"> </w:t>
      </w:r>
      <w:r w:rsidRPr="008C1CF7">
        <w:rPr>
          <w:rFonts w:ascii="Arial" w:eastAsia="Calibri" w:hAnsi="Arial" w:cs="Arial"/>
          <w:sz w:val="20"/>
        </w:rPr>
        <w:t xml:space="preserve">of </w:t>
      </w:r>
      <w:r w:rsidRPr="008C1CF7">
        <w:rPr>
          <w:rFonts w:ascii="Arial" w:eastAsia="Calibri" w:hAnsi="Arial" w:cs="Arial"/>
          <w:spacing w:val="-1"/>
          <w:sz w:val="20"/>
        </w:rPr>
        <w:t>sale</w:t>
      </w:r>
      <w:r w:rsidRPr="008C1CF7">
        <w:rPr>
          <w:rFonts w:ascii="Arial" w:eastAsia="Calibri" w:hAnsi="Arial" w:cs="Arial"/>
          <w:sz w:val="20"/>
        </w:rPr>
        <w:t xml:space="preserve"> </w:t>
      </w:r>
      <w:r w:rsidRPr="008C1CF7">
        <w:rPr>
          <w:rFonts w:ascii="Arial" w:eastAsia="Calibri" w:hAnsi="Arial" w:cs="Arial"/>
          <w:spacing w:val="-1"/>
          <w:sz w:val="20"/>
        </w:rPr>
        <w:t xml:space="preserve">to </w:t>
      </w:r>
      <w:r w:rsidRPr="008C1CF7">
        <w:rPr>
          <w:rFonts w:ascii="Arial" w:eastAsia="Calibri" w:hAnsi="Arial" w:cs="Arial"/>
          <w:sz w:val="20"/>
        </w:rPr>
        <w:t>the</w:t>
      </w:r>
      <w:r w:rsidRPr="008C1CF7">
        <w:rPr>
          <w:rFonts w:ascii="Arial" w:eastAsia="Calibri" w:hAnsi="Arial" w:cs="Arial"/>
          <w:spacing w:val="-2"/>
          <w:sz w:val="20"/>
        </w:rPr>
        <w:t xml:space="preserve"> </w:t>
      </w:r>
      <w:r w:rsidRPr="008C1CF7">
        <w:rPr>
          <w:rFonts w:ascii="Arial" w:eastAsia="Calibri" w:hAnsi="Arial" w:cs="Arial"/>
          <w:sz w:val="20"/>
        </w:rPr>
        <w:t>end</w:t>
      </w:r>
      <w:r w:rsidRPr="008C1CF7">
        <w:rPr>
          <w:rFonts w:ascii="Arial" w:eastAsia="Calibri" w:hAnsi="Arial" w:cs="Arial"/>
          <w:spacing w:val="-2"/>
          <w:sz w:val="20"/>
        </w:rPr>
        <w:t xml:space="preserve"> </w:t>
      </w:r>
      <w:r w:rsidRPr="008C1CF7">
        <w:rPr>
          <w:rFonts w:ascii="Arial" w:eastAsia="Calibri" w:hAnsi="Arial" w:cs="Arial"/>
          <w:spacing w:val="-1"/>
          <w:sz w:val="20"/>
        </w:rPr>
        <w:t>consumer),</w:t>
      </w:r>
      <w:r w:rsidRPr="008C1CF7">
        <w:rPr>
          <w:rFonts w:ascii="Arial" w:eastAsia="Calibri" w:hAnsi="Arial" w:cs="Arial"/>
          <w:spacing w:val="-3"/>
          <w:sz w:val="20"/>
        </w:rPr>
        <w:t xml:space="preserve"> </w:t>
      </w:r>
      <w:r w:rsidRPr="008C1CF7">
        <w:rPr>
          <w:rFonts w:ascii="Arial" w:eastAsia="Calibri" w:hAnsi="Arial" w:cs="Arial"/>
          <w:spacing w:val="-1"/>
          <w:sz w:val="20"/>
        </w:rPr>
        <w:t>then</w:t>
      </w:r>
      <w:r w:rsidRPr="008C1CF7">
        <w:rPr>
          <w:rFonts w:ascii="Arial" w:eastAsia="Calibri" w:hAnsi="Arial" w:cs="Arial"/>
          <w:spacing w:val="-3"/>
          <w:sz w:val="20"/>
        </w:rPr>
        <w:t xml:space="preserve"> </w:t>
      </w:r>
      <w:r w:rsidRPr="008C1CF7">
        <w:rPr>
          <w:rFonts w:ascii="Arial" w:eastAsia="Calibri" w:hAnsi="Arial" w:cs="Arial"/>
          <w:sz w:val="20"/>
        </w:rPr>
        <w:t xml:space="preserve">the </w:t>
      </w:r>
      <w:r w:rsidRPr="008C1CF7">
        <w:rPr>
          <w:rFonts w:ascii="Arial" w:eastAsia="Calibri" w:hAnsi="Arial" w:cs="Arial"/>
          <w:spacing w:val="-1"/>
          <w:sz w:val="20"/>
        </w:rPr>
        <w:t>tax</w:t>
      </w:r>
      <w:r w:rsidRPr="008C1CF7">
        <w:rPr>
          <w:rFonts w:ascii="Arial" w:eastAsia="Calibri" w:hAnsi="Arial" w:cs="Arial"/>
          <w:sz w:val="20"/>
        </w:rPr>
        <w:t xml:space="preserve"> </w:t>
      </w:r>
      <w:r w:rsidRPr="008C1CF7">
        <w:rPr>
          <w:rFonts w:ascii="Arial" w:eastAsia="Calibri" w:hAnsi="Arial" w:cs="Arial"/>
          <w:spacing w:val="-2"/>
          <w:sz w:val="20"/>
        </w:rPr>
        <w:t>could</w:t>
      </w:r>
      <w:r w:rsidRPr="008C1CF7">
        <w:rPr>
          <w:rFonts w:ascii="Arial" w:eastAsia="Calibri" w:hAnsi="Arial" w:cs="Arial"/>
          <w:spacing w:val="-1"/>
          <w:sz w:val="20"/>
        </w:rPr>
        <w:t xml:space="preserve"> be</w:t>
      </w:r>
      <w:r w:rsidRPr="008C1CF7">
        <w:rPr>
          <w:rFonts w:ascii="Arial" w:eastAsia="Calibri" w:hAnsi="Arial" w:cs="Arial"/>
          <w:sz w:val="20"/>
        </w:rPr>
        <w:t xml:space="preserve"> </w:t>
      </w:r>
      <w:r w:rsidRPr="008C1CF7">
        <w:rPr>
          <w:rFonts w:ascii="Arial" w:eastAsia="Calibri" w:hAnsi="Arial" w:cs="Arial"/>
          <w:spacing w:val="-1"/>
          <w:sz w:val="20"/>
        </w:rPr>
        <w:t>easily</w:t>
      </w:r>
      <w:r w:rsidRPr="008C1CF7">
        <w:rPr>
          <w:rFonts w:ascii="Arial" w:eastAsia="Calibri" w:hAnsi="Arial" w:cs="Arial"/>
          <w:sz w:val="20"/>
        </w:rPr>
        <w:t xml:space="preserve"> </w:t>
      </w:r>
      <w:r w:rsidRPr="008C1CF7">
        <w:rPr>
          <w:rFonts w:ascii="Arial" w:eastAsia="Calibri" w:hAnsi="Arial" w:cs="Arial"/>
          <w:spacing w:val="-1"/>
          <w:sz w:val="20"/>
        </w:rPr>
        <w:t xml:space="preserve">computed </w:t>
      </w:r>
      <w:r w:rsidRPr="008C1CF7">
        <w:rPr>
          <w:rFonts w:ascii="Arial" w:eastAsia="Calibri" w:hAnsi="Arial" w:cs="Arial"/>
          <w:sz w:val="20"/>
        </w:rPr>
        <w:t>in</w:t>
      </w:r>
      <w:r w:rsidRPr="008C1CF7">
        <w:rPr>
          <w:rFonts w:ascii="Arial" w:eastAsia="Calibri" w:hAnsi="Arial" w:cs="Arial"/>
          <w:spacing w:val="61"/>
          <w:sz w:val="20"/>
        </w:rPr>
        <w:t xml:space="preserve"> </w:t>
      </w:r>
      <w:r w:rsidRPr="008C1CF7">
        <w:rPr>
          <w:rFonts w:ascii="Arial" w:eastAsia="Calibri" w:hAnsi="Arial" w:cs="Arial"/>
          <w:sz w:val="20"/>
        </w:rPr>
        <w:t xml:space="preserve">a </w:t>
      </w:r>
      <w:r w:rsidRPr="008C1CF7">
        <w:rPr>
          <w:rFonts w:ascii="Arial" w:eastAsia="Calibri" w:hAnsi="Arial" w:cs="Arial"/>
          <w:spacing w:val="-1"/>
          <w:sz w:val="20"/>
        </w:rPr>
        <w:t>manner</w:t>
      </w:r>
      <w:r w:rsidRPr="008C1CF7">
        <w:rPr>
          <w:rFonts w:ascii="Arial" w:eastAsia="Calibri" w:hAnsi="Arial" w:cs="Arial"/>
          <w:spacing w:val="-2"/>
          <w:sz w:val="20"/>
        </w:rPr>
        <w:t xml:space="preserve"> </w:t>
      </w:r>
      <w:r w:rsidRPr="008C1CF7">
        <w:rPr>
          <w:rFonts w:ascii="Arial" w:eastAsia="Calibri" w:hAnsi="Arial" w:cs="Arial"/>
          <w:spacing w:val="-1"/>
          <w:sz w:val="20"/>
        </w:rPr>
        <w:t>similar</w:t>
      </w:r>
      <w:r w:rsidRPr="008C1CF7">
        <w:rPr>
          <w:rFonts w:ascii="Arial" w:eastAsia="Calibri" w:hAnsi="Arial" w:cs="Arial"/>
          <w:sz w:val="20"/>
        </w:rPr>
        <w:t xml:space="preserve"> </w:t>
      </w:r>
      <w:r w:rsidRPr="008C1CF7">
        <w:rPr>
          <w:rFonts w:ascii="Arial" w:eastAsia="Calibri" w:hAnsi="Arial" w:cs="Arial"/>
          <w:spacing w:val="-1"/>
          <w:sz w:val="20"/>
        </w:rPr>
        <w:t>to</w:t>
      </w:r>
      <w:r w:rsidRPr="008C1CF7">
        <w:rPr>
          <w:rFonts w:ascii="Arial" w:eastAsia="Calibri" w:hAnsi="Arial" w:cs="Arial"/>
          <w:spacing w:val="1"/>
          <w:sz w:val="20"/>
        </w:rPr>
        <w:t xml:space="preserve"> </w:t>
      </w:r>
      <w:r w:rsidRPr="008C1CF7">
        <w:rPr>
          <w:rFonts w:ascii="Arial" w:eastAsia="Calibri" w:hAnsi="Arial" w:cs="Arial"/>
          <w:sz w:val="20"/>
        </w:rPr>
        <w:t>a</w:t>
      </w:r>
      <w:r w:rsidRPr="008C1CF7">
        <w:rPr>
          <w:rFonts w:ascii="Arial" w:eastAsia="Calibri" w:hAnsi="Arial" w:cs="Arial"/>
          <w:spacing w:val="-2"/>
          <w:sz w:val="20"/>
        </w:rPr>
        <w:t xml:space="preserve"> </w:t>
      </w:r>
      <w:r w:rsidRPr="008C1CF7">
        <w:rPr>
          <w:rFonts w:ascii="Arial" w:eastAsia="Calibri" w:hAnsi="Arial" w:cs="Arial"/>
          <w:sz w:val="20"/>
        </w:rPr>
        <w:t>sales</w:t>
      </w:r>
      <w:r w:rsidRPr="008C1CF7">
        <w:rPr>
          <w:rFonts w:ascii="Arial" w:eastAsia="Calibri" w:hAnsi="Arial" w:cs="Arial"/>
          <w:spacing w:val="-2"/>
          <w:sz w:val="20"/>
        </w:rPr>
        <w:t xml:space="preserve"> </w:t>
      </w:r>
      <w:r w:rsidRPr="008C1CF7">
        <w:rPr>
          <w:rFonts w:ascii="Arial" w:eastAsia="Calibri" w:hAnsi="Arial" w:cs="Arial"/>
          <w:sz w:val="20"/>
        </w:rPr>
        <w:t xml:space="preserve">tax. </w:t>
      </w:r>
      <w:r w:rsidRPr="008C1CF7">
        <w:rPr>
          <w:rFonts w:ascii="Arial" w:eastAsia="Calibri" w:hAnsi="Arial" w:cs="Arial"/>
          <w:spacing w:val="-1"/>
          <w:sz w:val="20"/>
        </w:rPr>
        <w:t xml:space="preserve">Auditing </w:t>
      </w:r>
      <w:r w:rsidRPr="008C1CF7">
        <w:rPr>
          <w:rFonts w:ascii="Arial" w:eastAsia="Calibri" w:hAnsi="Arial" w:cs="Arial"/>
          <w:sz w:val="20"/>
        </w:rPr>
        <w:t xml:space="preserve">a </w:t>
      </w:r>
      <w:r w:rsidRPr="008C1CF7">
        <w:rPr>
          <w:rFonts w:ascii="Arial" w:eastAsia="Calibri" w:hAnsi="Arial" w:cs="Arial"/>
          <w:spacing w:val="-1"/>
          <w:sz w:val="20"/>
        </w:rPr>
        <w:t>tax</w:t>
      </w:r>
      <w:r w:rsidRPr="008C1CF7">
        <w:rPr>
          <w:rFonts w:ascii="Arial" w:eastAsia="Calibri" w:hAnsi="Arial" w:cs="Arial"/>
          <w:sz w:val="20"/>
        </w:rPr>
        <w:t xml:space="preserve"> </w:t>
      </w:r>
      <w:r w:rsidRPr="008C1CF7">
        <w:rPr>
          <w:rFonts w:ascii="Arial" w:eastAsia="Calibri" w:hAnsi="Arial" w:cs="Arial"/>
          <w:spacing w:val="-1"/>
          <w:sz w:val="20"/>
        </w:rPr>
        <w:t>based</w:t>
      </w:r>
      <w:r w:rsidRPr="008C1CF7">
        <w:rPr>
          <w:rFonts w:ascii="Arial" w:eastAsia="Calibri" w:hAnsi="Arial" w:cs="Arial"/>
          <w:spacing w:val="-3"/>
          <w:sz w:val="20"/>
        </w:rPr>
        <w:t xml:space="preserve"> </w:t>
      </w:r>
      <w:r w:rsidRPr="008C1CF7">
        <w:rPr>
          <w:rFonts w:ascii="Arial" w:eastAsia="Calibri" w:hAnsi="Arial" w:cs="Arial"/>
          <w:spacing w:val="-1"/>
          <w:sz w:val="20"/>
        </w:rPr>
        <w:t>on “value”</w:t>
      </w:r>
      <w:r w:rsidRPr="008C1CF7">
        <w:rPr>
          <w:rFonts w:ascii="Arial" w:eastAsia="Calibri" w:hAnsi="Arial" w:cs="Arial"/>
          <w:sz w:val="20"/>
        </w:rPr>
        <w:t xml:space="preserve"> </w:t>
      </w:r>
      <w:r w:rsidRPr="008C1CF7">
        <w:rPr>
          <w:rFonts w:ascii="Arial" w:eastAsia="Calibri" w:hAnsi="Arial" w:cs="Arial"/>
          <w:spacing w:val="-1"/>
          <w:sz w:val="20"/>
        </w:rPr>
        <w:t>requires</w:t>
      </w:r>
      <w:r w:rsidRPr="008C1CF7">
        <w:rPr>
          <w:rFonts w:ascii="Arial" w:eastAsia="Calibri" w:hAnsi="Arial" w:cs="Arial"/>
          <w:spacing w:val="-2"/>
          <w:sz w:val="20"/>
        </w:rPr>
        <w:t xml:space="preserve"> </w:t>
      </w:r>
      <w:r w:rsidRPr="008C1CF7">
        <w:rPr>
          <w:rFonts w:ascii="Arial" w:eastAsia="Calibri" w:hAnsi="Arial" w:cs="Arial"/>
          <w:sz w:val="20"/>
        </w:rPr>
        <w:t xml:space="preserve">a </w:t>
      </w:r>
      <w:r w:rsidRPr="008C1CF7">
        <w:rPr>
          <w:rFonts w:ascii="Arial" w:eastAsia="Calibri" w:hAnsi="Arial" w:cs="Arial"/>
          <w:spacing w:val="-1"/>
          <w:sz w:val="20"/>
        </w:rPr>
        <w:t>detailed review</w:t>
      </w:r>
      <w:r w:rsidRPr="008C1CF7">
        <w:rPr>
          <w:rFonts w:ascii="Arial" w:eastAsia="Calibri" w:hAnsi="Arial" w:cs="Arial"/>
          <w:spacing w:val="-2"/>
          <w:sz w:val="20"/>
        </w:rPr>
        <w:t xml:space="preserve"> </w:t>
      </w:r>
      <w:r w:rsidRPr="008C1CF7">
        <w:rPr>
          <w:rFonts w:ascii="Arial" w:eastAsia="Calibri" w:hAnsi="Arial" w:cs="Arial"/>
          <w:sz w:val="20"/>
        </w:rPr>
        <w:t xml:space="preserve">of </w:t>
      </w:r>
      <w:r w:rsidRPr="008C1CF7">
        <w:rPr>
          <w:rFonts w:ascii="Arial" w:eastAsia="Calibri" w:hAnsi="Arial" w:cs="Arial"/>
          <w:spacing w:val="-2"/>
          <w:sz w:val="20"/>
        </w:rPr>
        <w:t>the</w:t>
      </w:r>
      <w:r w:rsidRPr="008C1CF7">
        <w:rPr>
          <w:rFonts w:ascii="Arial" w:eastAsia="Calibri" w:hAnsi="Arial" w:cs="Arial"/>
          <w:spacing w:val="69"/>
          <w:sz w:val="20"/>
        </w:rPr>
        <w:t xml:space="preserve"> </w:t>
      </w:r>
      <w:r w:rsidRPr="008C1CF7">
        <w:rPr>
          <w:rFonts w:ascii="Arial" w:eastAsia="Calibri" w:hAnsi="Arial" w:cs="Arial"/>
          <w:spacing w:val="-1"/>
          <w:sz w:val="20"/>
        </w:rPr>
        <w:t>taxpayer’s</w:t>
      </w:r>
      <w:r w:rsidRPr="008C1CF7">
        <w:rPr>
          <w:rFonts w:ascii="Arial" w:eastAsia="Calibri" w:hAnsi="Arial" w:cs="Arial"/>
          <w:sz w:val="20"/>
        </w:rPr>
        <w:t xml:space="preserve"> </w:t>
      </w:r>
      <w:r w:rsidRPr="008C1CF7">
        <w:rPr>
          <w:rFonts w:ascii="Arial" w:eastAsia="Calibri" w:hAnsi="Arial" w:cs="Arial"/>
          <w:spacing w:val="-1"/>
          <w:sz w:val="20"/>
        </w:rPr>
        <w:t>invoices.</w:t>
      </w:r>
      <w:r w:rsidRPr="008C1CF7">
        <w:rPr>
          <w:rFonts w:ascii="Arial" w:eastAsia="Calibri" w:hAnsi="Arial" w:cs="Arial"/>
          <w:sz w:val="20"/>
        </w:rPr>
        <w:t xml:space="preserve"> In </w:t>
      </w:r>
      <w:r w:rsidRPr="008C1CF7">
        <w:rPr>
          <w:rFonts w:ascii="Arial" w:eastAsia="Calibri" w:hAnsi="Arial" w:cs="Arial"/>
          <w:spacing w:val="-1"/>
          <w:sz w:val="20"/>
        </w:rPr>
        <w:t>the</w:t>
      </w:r>
      <w:r w:rsidRPr="008C1CF7">
        <w:rPr>
          <w:rFonts w:ascii="Arial" w:eastAsia="Calibri" w:hAnsi="Arial" w:cs="Arial"/>
          <w:spacing w:val="-2"/>
          <w:sz w:val="20"/>
        </w:rPr>
        <w:t xml:space="preserve"> </w:t>
      </w:r>
      <w:r w:rsidRPr="008C1CF7">
        <w:rPr>
          <w:rFonts w:ascii="Arial" w:eastAsia="Calibri" w:hAnsi="Arial" w:cs="Arial"/>
          <w:sz w:val="20"/>
        </w:rPr>
        <w:t>case</w:t>
      </w:r>
      <w:r w:rsidRPr="008C1CF7">
        <w:rPr>
          <w:rFonts w:ascii="Arial" w:eastAsia="Calibri" w:hAnsi="Arial" w:cs="Arial"/>
          <w:spacing w:val="-2"/>
          <w:sz w:val="20"/>
        </w:rPr>
        <w:t xml:space="preserve"> </w:t>
      </w:r>
      <w:r w:rsidRPr="008C1CF7">
        <w:rPr>
          <w:rFonts w:ascii="Arial" w:eastAsia="Calibri" w:hAnsi="Arial" w:cs="Arial"/>
          <w:sz w:val="20"/>
        </w:rPr>
        <w:t>of a</w:t>
      </w:r>
      <w:r w:rsidRPr="008C1CF7">
        <w:rPr>
          <w:rFonts w:ascii="Arial" w:eastAsia="Calibri" w:hAnsi="Arial" w:cs="Arial"/>
          <w:spacing w:val="-2"/>
          <w:sz w:val="20"/>
        </w:rPr>
        <w:t xml:space="preserve"> </w:t>
      </w:r>
      <w:r w:rsidRPr="008C1CF7">
        <w:rPr>
          <w:rFonts w:ascii="Arial" w:eastAsia="Calibri" w:hAnsi="Arial" w:cs="Arial"/>
          <w:sz w:val="20"/>
        </w:rPr>
        <w:t>tax</w:t>
      </w:r>
      <w:r w:rsidRPr="008C1CF7">
        <w:rPr>
          <w:rFonts w:ascii="Arial" w:eastAsia="Calibri" w:hAnsi="Arial" w:cs="Arial"/>
          <w:spacing w:val="-2"/>
          <w:sz w:val="20"/>
        </w:rPr>
        <w:t xml:space="preserve"> </w:t>
      </w:r>
      <w:r w:rsidRPr="008C1CF7">
        <w:rPr>
          <w:rFonts w:ascii="Arial" w:eastAsia="Calibri" w:hAnsi="Arial" w:cs="Arial"/>
          <w:spacing w:val="-1"/>
          <w:sz w:val="20"/>
        </w:rPr>
        <w:t>computed</w:t>
      </w:r>
      <w:r w:rsidRPr="008C1CF7">
        <w:rPr>
          <w:rFonts w:ascii="Arial" w:eastAsia="Calibri" w:hAnsi="Arial" w:cs="Arial"/>
          <w:spacing w:val="-3"/>
          <w:sz w:val="20"/>
        </w:rPr>
        <w:t xml:space="preserve"> </w:t>
      </w:r>
      <w:r w:rsidRPr="008C1CF7">
        <w:rPr>
          <w:rFonts w:ascii="Arial" w:eastAsia="Calibri" w:hAnsi="Arial" w:cs="Arial"/>
          <w:sz w:val="20"/>
        </w:rPr>
        <w:t>on</w:t>
      </w:r>
      <w:r w:rsidRPr="008C1CF7">
        <w:rPr>
          <w:rFonts w:ascii="Arial" w:eastAsia="Calibri" w:hAnsi="Arial" w:cs="Arial"/>
          <w:spacing w:val="-3"/>
          <w:sz w:val="20"/>
        </w:rPr>
        <w:t xml:space="preserve"> </w:t>
      </w:r>
      <w:r w:rsidRPr="008C1CF7">
        <w:rPr>
          <w:rFonts w:ascii="Arial" w:eastAsia="Calibri" w:hAnsi="Arial" w:cs="Arial"/>
          <w:spacing w:val="-1"/>
          <w:sz w:val="20"/>
        </w:rPr>
        <w:t>Wholesale</w:t>
      </w:r>
      <w:r w:rsidRPr="008C1CF7">
        <w:rPr>
          <w:rFonts w:ascii="Arial" w:eastAsia="Calibri" w:hAnsi="Arial" w:cs="Arial"/>
          <w:sz w:val="20"/>
        </w:rPr>
        <w:t xml:space="preserve"> </w:t>
      </w:r>
      <w:r w:rsidRPr="008C1CF7">
        <w:rPr>
          <w:rFonts w:ascii="Arial" w:eastAsia="Calibri" w:hAnsi="Arial" w:cs="Arial"/>
          <w:spacing w:val="-1"/>
          <w:sz w:val="20"/>
        </w:rPr>
        <w:t>Cost</w:t>
      </w:r>
      <w:r w:rsidRPr="008C1CF7">
        <w:rPr>
          <w:rFonts w:ascii="Arial" w:eastAsia="Calibri" w:hAnsi="Arial" w:cs="Arial"/>
          <w:spacing w:val="-2"/>
          <w:sz w:val="20"/>
        </w:rPr>
        <w:t xml:space="preserve"> </w:t>
      </w:r>
      <w:r w:rsidRPr="008C1CF7">
        <w:rPr>
          <w:rFonts w:ascii="Arial" w:eastAsia="Calibri" w:hAnsi="Arial" w:cs="Arial"/>
          <w:spacing w:val="-1"/>
          <w:sz w:val="20"/>
        </w:rPr>
        <w:t>(i.e.,</w:t>
      </w:r>
      <w:r w:rsidRPr="008C1CF7">
        <w:rPr>
          <w:rFonts w:ascii="Arial" w:eastAsia="Calibri" w:hAnsi="Arial" w:cs="Arial"/>
          <w:spacing w:val="-2"/>
          <w:sz w:val="20"/>
        </w:rPr>
        <w:t xml:space="preserve"> </w:t>
      </w:r>
      <w:r w:rsidRPr="008C1CF7">
        <w:rPr>
          <w:rFonts w:ascii="Arial" w:eastAsia="Calibri" w:hAnsi="Arial" w:cs="Arial"/>
          <w:sz w:val="20"/>
        </w:rPr>
        <w:t xml:space="preserve">the </w:t>
      </w:r>
      <w:r w:rsidRPr="008C1CF7">
        <w:rPr>
          <w:rFonts w:ascii="Arial" w:eastAsia="Calibri" w:hAnsi="Arial" w:cs="Arial"/>
          <w:spacing w:val="-1"/>
          <w:sz w:val="20"/>
        </w:rPr>
        <w:t>price</w:t>
      </w:r>
      <w:r w:rsidRPr="008C1CF7">
        <w:rPr>
          <w:rFonts w:ascii="Arial" w:eastAsia="Calibri" w:hAnsi="Arial" w:cs="Arial"/>
          <w:sz w:val="20"/>
        </w:rPr>
        <w:t xml:space="preserve"> the</w:t>
      </w:r>
      <w:r w:rsidRPr="008C1CF7">
        <w:rPr>
          <w:rFonts w:ascii="Arial" w:eastAsia="Calibri" w:hAnsi="Arial" w:cs="Arial"/>
          <w:spacing w:val="-3"/>
          <w:sz w:val="20"/>
        </w:rPr>
        <w:t xml:space="preserve"> </w:t>
      </w:r>
      <w:r w:rsidRPr="008C1CF7">
        <w:rPr>
          <w:rFonts w:ascii="Arial" w:eastAsia="Calibri" w:hAnsi="Arial" w:cs="Arial"/>
          <w:spacing w:val="-1"/>
          <w:sz w:val="20"/>
        </w:rPr>
        <w:t>wholesaler</w:t>
      </w:r>
      <w:r w:rsidRPr="008C1CF7">
        <w:rPr>
          <w:rFonts w:ascii="Arial" w:eastAsia="Calibri" w:hAnsi="Arial" w:cs="Arial"/>
          <w:sz w:val="20"/>
        </w:rPr>
        <w:t xml:space="preserve"> </w:t>
      </w:r>
      <w:r w:rsidRPr="008C1CF7">
        <w:rPr>
          <w:rFonts w:ascii="Arial" w:eastAsia="Calibri" w:hAnsi="Arial" w:cs="Arial"/>
          <w:spacing w:val="-1"/>
          <w:sz w:val="20"/>
        </w:rPr>
        <w:t>pays</w:t>
      </w:r>
      <w:r w:rsidRPr="008C1CF7">
        <w:rPr>
          <w:rFonts w:ascii="Arial" w:eastAsia="Calibri" w:hAnsi="Arial" w:cs="Arial"/>
          <w:spacing w:val="83"/>
          <w:sz w:val="20"/>
        </w:rPr>
        <w:t xml:space="preserve"> </w:t>
      </w:r>
      <w:r w:rsidRPr="008C1CF7">
        <w:rPr>
          <w:rFonts w:ascii="Arial" w:eastAsia="Calibri" w:hAnsi="Arial" w:cs="Arial"/>
          <w:sz w:val="20"/>
        </w:rPr>
        <w:t>to</w:t>
      </w:r>
      <w:r w:rsidRPr="008C1CF7">
        <w:rPr>
          <w:rFonts w:ascii="Arial" w:eastAsia="Calibri" w:hAnsi="Arial" w:cs="Arial"/>
          <w:spacing w:val="-1"/>
          <w:sz w:val="20"/>
        </w:rPr>
        <w:t xml:space="preserve"> </w:t>
      </w:r>
      <w:r w:rsidRPr="008C1CF7">
        <w:rPr>
          <w:rFonts w:ascii="Arial" w:eastAsia="Calibri" w:hAnsi="Arial" w:cs="Arial"/>
          <w:sz w:val="20"/>
        </w:rPr>
        <w:t>their</w:t>
      </w:r>
      <w:r w:rsidRPr="008C1CF7">
        <w:rPr>
          <w:rFonts w:ascii="Arial" w:eastAsia="Calibri" w:hAnsi="Arial" w:cs="Arial"/>
          <w:spacing w:val="-3"/>
          <w:sz w:val="20"/>
        </w:rPr>
        <w:t xml:space="preserve"> </w:t>
      </w:r>
      <w:r w:rsidRPr="008C1CF7">
        <w:rPr>
          <w:rFonts w:ascii="Arial" w:eastAsia="Calibri" w:hAnsi="Arial" w:cs="Arial"/>
          <w:spacing w:val="-1"/>
          <w:sz w:val="20"/>
        </w:rPr>
        <w:t>vendor,</w:t>
      </w:r>
      <w:r w:rsidRPr="008C1CF7">
        <w:rPr>
          <w:rFonts w:ascii="Arial" w:eastAsia="Calibri" w:hAnsi="Arial" w:cs="Arial"/>
          <w:spacing w:val="-3"/>
          <w:sz w:val="20"/>
        </w:rPr>
        <w:t xml:space="preserve"> </w:t>
      </w:r>
      <w:r w:rsidRPr="008C1CF7">
        <w:rPr>
          <w:rFonts w:ascii="Arial" w:eastAsia="Calibri" w:hAnsi="Arial" w:cs="Arial"/>
          <w:spacing w:val="-1"/>
          <w:sz w:val="20"/>
        </w:rPr>
        <w:t>either</w:t>
      </w:r>
      <w:r w:rsidRPr="008C1CF7">
        <w:rPr>
          <w:rFonts w:ascii="Arial" w:eastAsia="Calibri" w:hAnsi="Arial" w:cs="Arial"/>
          <w:sz w:val="20"/>
        </w:rPr>
        <w:t xml:space="preserve"> </w:t>
      </w:r>
      <w:r w:rsidRPr="008C1CF7">
        <w:rPr>
          <w:rFonts w:ascii="Arial" w:eastAsia="Calibri" w:hAnsi="Arial" w:cs="Arial"/>
          <w:spacing w:val="-1"/>
          <w:sz w:val="20"/>
        </w:rPr>
        <w:t>before</w:t>
      </w:r>
      <w:r w:rsidRPr="008C1CF7">
        <w:rPr>
          <w:rFonts w:ascii="Arial" w:eastAsia="Calibri" w:hAnsi="Arial" w:cs="Arial"/>
          <w:sz w:val="20"/>
        </w:rPr>
        <w:t xml:space="preserve"> or</w:t>
      </w:r>
      <w:r w:rsidRPr="008C1CF7">
        <w:rPr>
          <w:rFonts w:ascii="Arial" w:eastAsia="Calibri" w:hAnsi="Arial" w:cs="Arial"/>
          <w:spacing w:val="-3"/>
          <w:sz w:val="20"/>
        </w:rPr>
        <w:t xml:space="preserve"> </w:t>
      </w:r>
      <w:r w:rsidRPr="008C1CF7">
        <w:rPr>
          <w:rFonts w:ascii="Arial" w:eastAsia="Calibri" w:hAnsi="Arial" w:cs="Arial"/>
          <w:spacing w:val="-1"/>
          <w:sz w:val="20"/>
        </w:rPr>
        <w:t>after</w:t>
      </w:r>
      <w:r w:rsidRPr="008C1CF7">
        <w:rPr>
          <w:rFonts w:ascii="Arial" w:eastAsia="Calibri" w:hAnsi="Arial" w:cs="Arial"/>
          <w:sz w:val="20"/>
        </w:rPr>
        <w:t xml:space="preserve"> </w:t>
      </w:r>
      <w:r w:rsidRPr="008C1CF7">
        <w:rPr>
          <w:rFonts w:ascii="Arial" w:eastAsia="Calibri" w:hAnsi="Arial" w:cs="Arial"/>
          <w:spacing w:val="-1"/>
          <w:sz w:val="20"/>
        </w:rPr>
        <w:t>discounts),</w:t>
      </w:r>
      <w:r w:rsidRPr="008C1CF7">
        <w:rPr>
          <w:rFonts w:ascii="Arial" w:eastAsia="Calibri" w:hAnsi="Arial" w:cs="Arial"/>
          <w:spacing w:val="-2"/>
          <w:sz w:val="20"/>
        </w:rPr>
        <w:t xml:space="preserve"> </w:t>
      </w:r>
      <w:r w:rsidRPr="008C1CF7">
        <w:rPr>
          <w:rFonts w:ascii="Arial" w:eastAsia="Calibri" w:hAnsi="Arial" w:cs="Arial"/>
          <w:sz w:val="20"/>
        </w:rPr>
        <w:t xml:space="preserve">the </w:t>
      </w:r>
      <w:r w:rsidRPr="008C1CF7">
        <w:rPr>
          <w:rFonts w:ascii="Arial" w:eastAsia="Calibri" w:hAnsi="Arial" w:cs="Arial"/>
          <w:spacing w:val="-1"/>
          <w:sz w:val="20"/>
        </w:rPr>
        <w:t>taxpayer’s</w:t>
      </w:r>
      <w:r w:rsidRPr="008C1CF7">
        <w:rPr>
          <w:rFonts w:ascii="Arial" w:eastAsia="Calibri" w:hAnsi="Arial" w:cs="Arial"/>
          <w:sz w:val="20"/>
        </w:rPr>
        <w:t xml:space="preserve"> </w:t>
      </w:r>
      <w:r w:rsidRPr="008C1CF7">
        <w:rPr>
          <w:rFonts w:ascii="Arial" w:eastAsia="Calibri" w:hAnsi="Arial" w:cs="Arial"/>
          <w:spacing w:val="-1"/>
          <w:sz w:val="20"/>
        </w:rPr>
        <w:t>purchase</w:t>
      </w:r>
      <w:r w:rsidRPr="008C1CF7">
        <w:rPr>
          <w:rFonts w:ascii="Arial" w:eastAsia="Calibri" w:hAnsi="Arial" w:cs="Arial"/>
          <w:sz w:val="20"/>
        </w:rPr>
        <w:t xml:space="preserve"> </w:t>
      </w:r>
      <w:r w:rsidRPr="008C1CF7">
        <w:rPr>
          <w:rFonts w:ascii="Arial" w:eastAsia="Calibri" w:hAnsi="Arial" w:cs="Arial"/>
          <w:spacing w:val="-1"/>
          <w:sz w:val="20"/>
        </w:rPr>
        <w:t>invoices</w:t>
      </w:r>
      <w:r w:rsidRPr="008C1CF7">
        <w:rPr>
          <w:rFonts w:ascii="Arial" w:eastAsia="Calibri" w:hAnsi="Arial" w:cs="Arial"/>
          <w:sz w:val="20"/>
        </w:rPr>
        <w:t xml:space="preserve"> must</w:t>
      </w:r>
      <w:r w:rsidRPr="008C1CF7">
        <w:rPr>
          <w:rFonts w:ascii="Arial" w:eastAsia="Calibri" w:hAnsi="Arial" w:cs="Arial"/>
          <w:spacing w:val="-2"/>
          <w:sz w:val="20"/>
        </w:rPr>
        <w:t xml:space="preserve"> </w:t>
      </w:r>
      <w:r w:rsidRPr="008C1CF7">
        <w:rPr>
          <w:rFonts w:ascii="Arial" w:eastAsia="Calibri" w:hAnsi="Arial" w:cs="Arial"/>
          <w:sz w:val="20"/>
        </w:rPr>
        <w:t xml:space="preserve">be </w:t>
      </w:r>
      <w:r w:rsidRPr="008C1CF7">
        <w:rPr>
          <w:rFonts w:ascii="Arial" w:eastAsia="Calibri" w:hAnsi="Arial" w:cs="Arial"/>
          <w:spacing w:val="-1"/>
          <w:sz w:val="20"/>
        </w:rPr>
        <w:t>closely</w:t>
      </w:r>
      <w:r w:rsidRPr="008C1CF7">
        <w:rPr>
          <w:rFonts w:ascii="Arial" w:eastAsia="Calibri" w:hAnsi="Arial" w:cs="Arial"/>
          <w:spacing w:val="63"/>
          <w:sz w:val="20"/>
        </w:rPr>
        <w:t xml:space="preserve"> </w:t>
      </w:r>
      <w:r w:rsidRPr="008C1CF7">
        <w:rPr>
          <w:rFonts w:ascii="Arial" w:eastAsia="Calibri" w:hAnsi="Arial" w:cs="Arial"/>
          <w:spacing w:val="-1"/>
          <w:sz w:val="20"/>
        </w:rPr>
        <w:t>inspected</w:t>
      </w:r>
      <w:r w:rsidRPr="008C1CF7">
        <w:rPr>
          <w:rFonts w:ascii="Arial" w:eastAsia="Calibri" w:hAnsi="Arial" w:cs="Arial"/>
          <w:spacing w:val="-3"/>
          <w:sz w:val="20"/>
        </w:rPr>
        <w:t xml:space="preserve"> </w:t>
      </w:r>
      <w:r w:rsidRPr="008C1CF7">
        <w:rPr>
          <w:rFonts w:ascii="Arial" w:eastAsia="Calibri" w:hAnsi="Arial" w:cs="Arial"/>
          <w:sz w:val="20"/>
        </w:rPr>
        <w:t>–</w:t>
      </w:r>
      <w:r w:rsidRPr="008C1CF7">
        <w:rPr>
          <w:rFonts w:ascii="Arial" w:eastAsia="Calibri" w:hAnsi="Arial" w:cs="Arial"/>
          <w:spacing w:val="1"/>
          <w:sz w:val="20"/>
        </w:rPr>
        <w:t xml:space="preserve"> </w:t>
      </w:r>
      <w:r w:rsidRPr="008C1CF7">
        <w:rPr>
          <w:rFonts w:ascii="Arial" w:eastAsia="Calibri" w:hAnsi="Arial" w:cs="Arial"/>
          <w:spacing w:val="-1"/>
          <w:sz w:val="20"/>
        </w:rPr>
        <w:t>prices</w:t>
      </w:r>
      <w:r w:rsidRPr="008C1CF7">
        <w:rPr>
          <w:rFonts w:ascii="Arial" w:eastAsia="Calibri" w:hAnsi="Arial" w:cs="Arial"/>
          <w:spacing w:val="-3"/>
          <w:sz w:val="20"/>
        </w:rPr>
        <w:t xml:space="preserve"> </w:t>
      </w:r>
      <w:r w:rsidRPr="008C1CF7">
        <w:rPr>
          <w:rFonts w:ascii="Arial" w:eastAsia="Calibri" w:hAnsi="Arial" w:cs="Arial"/>
          <w:spacing w:val="-1"/>
          <w:sz w:val="20"/>
        </w:rPr>
        <w:t>charged</w:t>
      </w:r>
      <w:r w:rsidRPr="008C1CF7">
        <w:rPr>
          <w:rFonts w:ascii="Arial" w:eastAsia="Calibri" w:hAnsi="Arial" w:cs="Arial"/>
          <w:spacing w:val="-3"/>
          <w:sz w:val="20"/>
        </w:rPr>
        <w:t xml:space="preserve"> </w:t>
      </w:r>
      <w:r w:rsidRPr="008C1CF7">
        <w:rPr>
          <w:rFonts w:ascii="Arial" w:eastAsia="Calibri" w:hAnsi="Arial" w:cs="Arial"/>
          <w:spacing w:val="-1"/>
          <w:sz w:val="20"/>
        </w:rPr>
        <w:t>by</w:t>
      </w:r>
      <w:r w:rsidRPr="008C1CF7">
        <w:rPr>
          <w:rFonts w:ascii="Arial" w:eastAsia="Calibri" w:hAnsi="Arial" w:cs="Arial"/>
          <w:sz w:val="20"/>
        </w:rPr>
        <w:t xml:space="preserve"> </w:t>
      </w:r>
      <w:r w:rsidRPr="008C1CF7">
        <w:rPr>
          <w:rFonts w:ascii="Arial" w:eastAsia="Calibri" w:hAnsi="Arial" w:cs="Arial"/>
          <w:spacing w:val="-1"/>
          <w:sz w:val="20"/>
        </w:rPr>
        <w:t>vendors</w:t>
      </w:r>
      <w:r w:rsidRPr="008C1CF7">
        <w:rPr>
          <w:rFonts w:ascii="Arial" w:eastAsia="Calibri" w:hAnsi="Arial" w:cs="Arial"/>
          <w:spacing w:val="-2"/>
          <w:sz w:val="20"/>
        </w:rPr>
        <w:t xml:space="preserve"> </w:t>
      </w:r>
      <w:r w:rsidRPr="008C1CF7">
        <w:rPr>
          <w:rFonts w:ascii="Arial" w:eastAsia="Calibri" w:hAnsi="Arial" w:cs="Arial"/>
          <w:sz w:val="20"/>
        </w:rPr>
        <w:t xml:space="preserve">will </w:t>
      </w:r>
      <w:r w:rsidRPr="008C1CF7">
        <w:rPr>
          <w:rFonts w:ascii="Arial" w:eastAsia="Calibri" w:hAnsi="Arial" w:cs="Arial"/>
          <w:spacing w:val="-1"/>
          <w:sz w:val="20"/>
        </w:rPr>
        <w:t>not</w:t>
      </w:r>
      <w:r w:rsidRPr="008C1CF7">
        <w:rPr>
          <w:rFonts w:ascii="Arial" w:eastAsia="Calibri" w:hAnsi="Arial" w:cs="Arial"/>
          <w:sz w:val="20"/>
        </w:rPr>
        <w:t xml:space="preserve"> </w:t>
      </w:r>
      <w:r w:rsidRPr="008C1CF7">
        <w:rPr>
          <w:rFonts w:ascii="Arial" w:eastAsia="Calibri" w:hAnsi="Arial" w:cs="Arial"/>
          <w:spacing w:val="-1"/>
          <w:sz w:val="20"/>
        </w:rPr>
        <w:t>be</w:t>
      </w:r>
      <w:r w:rsidRPr="008C1CF7">
        <w:rPr>
          <w:rFonts w:ascii="Arial" w:eastAsia="Calibri" w:hAnsi="Arial" w:cs="Arial"/>
          <w:spacing w:val="-2"/>
          <w:sz w:val="20"/>
        </w:rPr>
        <w:t xml:space="preserve"> </w:t>
      </w:r>
      <w:r w:rsidRPr="008C1CF7">
        <w:rPr>
          <w:rFonts w:ascii="Arial" w:eastAsia="Calibri" w:hAnsi="Arial" w:cs="Arial"/>
          <w:spacing w:val="-1"/>
          <w:sz w:val="20"/>
        </w:rPr>
        <w:t xml:space="preserve">consistent </w:t>
      </w:r>
      <w:r w:rsidRPr="008C1CF7">
        <w:rPr>
          <w:rFonts w:ascii="Arial" w:eastAsia="Calibri" w:hAnsi="Arial" w:cs="Arial"/>
          <w:spacing w:val="-2"/>
          <w:sz w:val="20"/>
        </w:rPr>
        <w:t>from</w:t>
      </w:r>
      <w:r w:rsidRPr="008C1CF7">
        <w:rPr>
          <w:rFonts w:ascii="Arial" w:eastAsia="Calibri" w:hAnsi="Arial" w:cs="Arial"/>
          <w:spacing w:val="-1"/>
          <w:sz w:val="20"/>
        </w:rPr>
        <w:t xml:space="preserve"> </w:t>
      </w:r>
      <w:r w:rsidRPr="008C1CF7">
        <w:rPr>
          <w:rFonts w:ascii="Arial" w:eastAsia="Calibri" w:hAnsi="Arial" w:cs="Arial"/>
          <w:sz w:val="20"/>
        </w:rPr>
        <w:t xml:space="preserve">one </w:t>
      </w:r>
      <w:r w:rsidRPr="008C1CF7">
        <w:rPr>
          <w:rFonts w:ascii="Arial" w:eastAsia="Calibri" w:hAnsi="Arial" w:cs="Arial"/>
          <w:spacing w:val="-2"/>
          <w:sz w:val="20"/>
        </w:rPr>
        <w:t>taxpayer</w:t>
      </w:r>
      <w:r w:rsidRPr="008C1CF7">
        <w:rPr>
          <w:rFonts w:ascii="Arial" w:eastAsia="Calibri" w:hAnsi="Arial" w:cs="Arial"/>
          <w:sz w:val="20"/>
        </w:rPr>
        <w:t xml:space="preserve"> </w:t>
      </w:r>
      <w:r w:rsidRPr="008C1CF7">
        <w:rPr>
          <w:rFonts w:ascii="Arial" w:eastAsia="Calibri" w:hAnsi="Arial" w:cs="Arial"/>
          <w:spacing w:val="-1"/>
          <w:sz w:val="20"/>
        </w:rPr>
        <w:t>to the</w:t>
      </w:r>
      <w:r w:rsidRPr="008C1CF7">
        <w:rPr>
          <w:rFonts w:ascii="Arial" w:eastAsia="Calibri" w:hAnsi="Arial" w:cs="Arial"/>
          <w:sz w:val="20"/>
        </w:rPr>
        <w:t xml:space="preserve"> </w:t>
      </w:r>
      <w:r w:rsidRPr="008C1CF7">
        <w:rPr>
          <w:rFonts w:ascii="Arial" w:eastAsia="Calibri" w:hAnsi="Arial" w:cs="Arial"/>
          <w:spacing w:val="-1"/>
          <w:sz w:val="20"/>
        </w:rPr>
        <w:t>next.</w:t>
      </w:r>
      <w:r w:rsidRPr="008C1CF7">
        <w:rPr>
          <w:rFonts w:ascii="Arial" w:eastAsia="Calibri" w:hAnsi="Arial" w:cs="Arial"/>
          <w:spacing w:val="5"/>
          <w:sz w:val="20"/>
        </w:rPr>
        <w:t xml:space="preserve"> </w:t>
      </w:r>
      <w:r w:rsidRPr="008C1CF7">
        <w:rPr>
          <w:rFonts w:ascii="Arial" w:eastAsia="Calibri" w:hAnsi="Arial" w:cs="Arial"/>
          <w:spacing w:val="-1"/>
          <w:sz w:val="20"/>
        </w:rPr>
        <w:t>Similarly,</w:t>
      </w:r>
      <w:r w:rsidRPr="008C1CF7">
        <w:rPr>
          <w:rFonts w:ascii="Arial" w:eastAsia="Calibri" w:hAnsi="Arial" w:cs="Arial"/>
          <w:spacing w:val="-2"/>
          <w:sz w:val="20"/>
        </w:rPr>
        <w:t xml:space="preserve"> </w:t>
      </w:r>
      <w:r w:rsidRPr="008C1CF7">
        <w:rPr>
          <w:rFonts w:ascii="Arial" w:eastAsia="Calibri" w:hAnsi="Arial" w:cs="Arial"/>
          <w:sz w:val="20"/>
        </w:rPr>
        <w:t>a</w:t>
      </w:r>
      <w:r w:rsidRPr="008C1CF7">
        <w:rPr>
          <w:rFonts w:ascii="Arial" w:eastAsia="Calibri" w:hAnsi="Arial" w:cs="Arial"/>
          <w:spacing w:val="81"/>
          <w:sz w:val="20"/>
        </w:rPr>
        <w:t xml:space="preserve"> </w:t>
      </w:r>
      <w:r w:rsidRPr="008C1CF7">
        <w:rPr>
          <w:rFonts w:ascii="Arial" w:eastAsia="Calibri" w:hAnsi="Arial" w:cs="Arial"/>
          <w:sz w:val="20"/>
        </w:rPr>
        <w:t xml:space="preserve">tax </w:t>
      </w:r>
      <w:r w:rsidRPr="008C1CF7">
        <w:rPr>
          <w:rFonts w:ascii="Arial" w:eastAsia="Calibri" w:hAnsi="Arial" w:cs="Arial"/>
          <w:spacing w:val="-1"/>
          <w:sz w:val="20"/>
        </w:rPr>
        <w:t>computed</w:t>
      </w:r>
      <w:r w:rsidRPr="008C1CF7">
        <w:rPr>
          <w:rFonts w:ascii="Arial" w:eastAsia="Calibri" w:hAnsi="Arial" w:cs="Arial"/>
          <w:spacing w:val="-3"/>
          <w:sz w:val="20"/>
        </w:rPr>
        <w:t xml:space="preserve"> </w:t>
      </w:r>
      <w:r w:rsidRPr="008C1CF7">
        <w:rPr>
          <w:rFonts w:ascii="Arial" w:eastAsia="Calibri" w:hAnsi="Arial" w:cs="Arial"/>
          <w:sz w:val="20"/>
        </w:rPr>
        <w:t>on</w:t>
      </w:r>
      <w:r w:rsidRPr="008C1CF7">
        <w:rPr>
          <w:rFonts w:ascii="Arial" w:eastAsia="Calibri" w:hAnsi="Arial" w:cs="Arial"/>
          <w:spacing w:val="-1"/>
          <w:sz w:val="20"/>
        </w:rPr>
        <w:t xml:space="preserve"> Wholesale</w:t>
      </w:r>
      <w:r w:rsidRPr="008C1CF7">
        <w:rPr>
          <w:rFonts w:ascii="Arial" w:eastAsia="Calibri" w:hAnsi="Arial" w:cs="Arial"/>
          <w:sz w:val="20"/>
        </w:rPr>
        <w:t xml:space="preserve"> </w:t>
      </w:r>
      <w:r w:rsidRPr="008C1CF7">
        <w:rPr>
          <w:rFonts w:ascii="Arial" w:eastAsia="Calibri" w:hAnsi="Arial" w:cs="Arial"/>
          <w:spacing w:val="-1"/>
          <w:sz w:val="20"/>
        </w:rPr>
        <w:t>Sales</w:t>
      </w:r>
      <w:r w:rsidRPr="008C1CF7">
        <w:rPr>
          <w:rFonts w:ascii="Arial" w:eastAsia="Calibri" w:hAnsi="Arial" w:cs="Arial"/>
          <w:spacing w:val="-2"/>
          <w:sz w:val="20"/>
        </w:rPr>
        <w:t xml:space="preserve"> </w:t>
      </w:r>
      <w:r w:rsidRPr="008C1CF7">
        <w:rPr>
          <w:rFonts w:ascii="Arial" w:eastAsia="Calibri" w:hAnsi="Arial" w:cs="Arial"/>
          <w:spacing w:val="-1"/>
          <w:sz w:val="20"/>
        </w:rPr>
        <w:t>Price</w:t>
      </w:r>
      <w:r w:rsidRPr="008C1CF7">
        <w:rPr>
          <w:rFonts w:ascii="Arial" w:eastAsia="Calibri" w:hAnsi="Arial" w:cs="Arial"/>
          <w:sz w:val="20"/>
        </w:rPr>
        <w:t xml:space="preserve"> </w:t>
      </w:r>
      <w:r w:rsidRPr="008C1CF7">
        <w:rPr>
          <w:rFonts w:ascii="Arial" w:eastAsia="Calibri" w:hAnsi="Arial" w:cs="Arial"/>
          <w:spacing w:val="-1"/>
          <w:sz w:val="20"/>
        </w:rPr>
        <w:t>(i.e.,</w:t>
      </w:r>
      <w:r w:rsidRPr="008C1CF7">
        <w:rPr>
          <w:rFonts w:ascii="Arial" w:eastAsia="Calibri" w:hAnsi="Arial" w:cs="Arial"/>
          <w:spacing w:val="-3"/>
          <w:sz w:val="20"/>
        </w:rPr>
        <w:t xml:space="preserve"> </w:t>
      </w:r>
      <w:r w:rsidRPr="008C1CF7">
        <w:rPr>
          <w:rFonts w:ascii="Arial" w:eastAsia="Calibri" w:hAnsi="Arial" w:cs="Arial"/>
          <w:spacing w:val="-1"/>
          <w:sz w:val="20"/>
        </w:rPr>
        <w:t>the</w:t>
      </w:r>
      <w:r w:rsidRPr="008C1CF7">
        <w:rPr>
          <w:rFonts w:ascii="Arial" w:eastAsia="Calibri" w:hAnsi="Arial" w:cs="Arial"/>
          <w:sz w:val="20"/>
        </w:rPr>
        <w:t xml:space="preserve"> </w:t>
      </w:r>
      <w:r w:rsidRPr="008C1CF7">
        <w:rPr>
          <w:rFonts w:ascii="Arial" w:eastAsia="Calibri" w:hAnsi="Arial" w:cs="Arial"/>
          <w:spacing w:val="-1"/>
          <w:sz w:val="20"/>
        </w:rPr>
        <w:t>price</w:t>
      </w:r>
      <w:r w:rsidRPr="008C1CF7">
        <w:rPr>
          <w:rFonts w:ascii="Arial" w:eastAsia="Calibri" w:hAnsi="Arial" w:cs="Arial"/>
          <w:spacing w:val="-2"/>
          <w:sz w:val="20"/>
        </w:rPr>
        <w:t xml:space="preserve"> </w:t>
      </w:r>
      <w:r w:rsidRPr="008C1CF7">
        <w:rPr>
          <w:rFonts w:ascii="Arial" w:eastAsia="Calibri" w:hAnsi="Arial" w:cs="Arial"/>
          <w:sz w:val="20"/>
        </w:rPr>
        <w:t xml:space="preserve">the </w:t>
      </w:r>
      <w:r w:rsidRPr="008C1CF7">
        <w:rPr>
          <w:rFonts w:ascii="Arial" w:eastAsia="Calibri" w:hAnsi="Arial" w:cs="Arial"/>
          <w:spacing w:val="-1"/>
          <w:sz w:val="20"/>
        </w:rPr>
        <w:t>wholesaler</w:t>
      </w:r>
      <w:r w:rsidRPr="008C1CF7">
        <w:rPr>
          <w:rFonts w:ascii="Arial" w:eastAsia="Calibri" w:hAnsi="Arial" w:cs="Arial"/>
          <w:sz w:val="20"/>
        </w:rPr>
        <w:t xml:space="preserve"> </w:t>
      </w:r>
      <w:r w:rsidRPr="008C1CF7">
        <w:rPr>
          <w:rFonts w:ascii="Arial" w:eastAsia="Calibri" w:hAnsi="Arial" w:cs="Arial"/>
          <w:spacing w:val="-1"/>
          <w:sz w:val="20"/>
        </w:rPr>
        <w:t>charges</w:t>
      </w:r>
      <w:r w:rsidRPr="008C1CF7">
        <w:rPr>
          <w:rFonts w:ascii="Arial" w:eastAsia="Calibri" w:hAnsi="Arial" w:cs="Arial"/>
          <w:sz w:val="20"/>
        </w:rPr>
        <w:t xml:space="preserve"> </w:t>
      </w:r>
      <w:r w:rsidRPr="008C1CF7">
        <w:rPr>
          <w:rFonts w:ascii="Arial" w:eastAsia="Calibri" w:hAnsi="Arial" w:cs="Arial"/>
          <w:spacing w:val="-1"/>
          <w:sz w:val="20"/>
        </w:rPr>
        <w:t>their</w:t>
      </w:r>
      <w:r w:rsidRPr="008C1CF7">
        <w:rPr>
          <w:rFonts w:ascii="Arial" w:eastAsia="Calibri" w:hAnsi="Arial" w:cs="Arial"/>
          <w:sz w:val="20"/>
        </w:rPr>
        <w:t xml:space="preserve"> </w:t>
      </w:r>
      <w:r w:rsidRPr="008C1CF7">
        <w:rPr>
          <w:rFonts w:ascii="Arial" w:eastAsia="Calibri" w:hAnsi="Arial" w:cs="Arial"/>
          <w:spacing w:val="-1"/>
          <w:sz w:val="20"/>
        </w:rPr>
        <w:t>customer),</w:t>
      </w:r>
      <w:r w:rsidRPr="008C1CF7">
        <w:rPr>
          <w:rFonts w:ascii="Arial" w:eastAsia="Calibri" w:hAnsi="Arial" w:cs="Arial"/>
          <w:spacing w:val="-2"/>
          <w:sz w:val="20"/>
        </w:rPr>
        <w:t xml:space="preserve"> </w:t>
      </w:r>
      <w:r w:rsidRPr="008C1CF7">
        <w:rPr>
          <w:rFonts w:ascii="Arial" w:eastAsia="Calibri" w:hAnsi="Arial" w:cs="Arial"/>
          <w:sz w:val="20"/>
        </w:rPr>
        <w:t xml:space="preserve">will </w:t>
      </w:r>
      <w:r w:rsidRPr="008C1CF7">
        <w:rPr>
          <w:rFonts w:ascii="Arial" w:eastAsia="Calibri" w:hAnsi="Arial" w:cs="Arial"/>
          <w:spacing w:val="-1"/>
          <w:sz w:val="20"/>
        </w:rPr>
        <w:t>also</w:t>
      </w:r>
      <w:r w:rsidRPr="008C1CF7">
        <w:rPr>
          <w:rFonts w:ascii="Arial" w:eastAsia="Calibri" w:hAnsi="Arial" w:cs="Arial"/>
          <w:spacing w:val="51"/>
          <w:sz w:val="20"/>
        </w:rPr>
        <w:t xml:space="preserve"> </w:t>
      </w:r>
      <w:r w:rsidRPr="008C1CF7">
        <w:rPr>
          <w:rFonts w:ascii="Arial" w:eastAsia="Calibri" w:hAnsi="Arial" w:cs="Arial"/>
          <w:sz w:val="20"/>
        </w:rPr>
        <w:t>vary</w:t>
      </w:r>
      <w:r w:rsidRPr="008C1CF7">
        <w:rPr>
          <w:rFonts w:ascii="Arial" w:eastAsia="Calibri" w:hAnsi="Arial" w:cs="Arial"/>
          <w:spacing w:val="-2"/>
          <w:sz w:val="20"/>
        </w:rPr>
        <w:t xml:space="preserve"> </w:t>
      </w:r>
      <w:r w:rsidRPr="008C1CF7">
        <w:rPr>
          <w:rFonts w:ascii="Arial" w:eastAsia="Calibri" w:hAnsi="Arial" w:cs="Arial"/>
          <w:spacing w:val="-1"/>
          <w:sz w:val="20"/>
        </w:rPr>
        <w:t xml:space="preserve">from </w:t>
      </w:r>
      <w:r w:rsidRPr="008C1CF7">
        <w:rPr>
          <w:rFonts w:ascii="Arial" w:eastAsia="Calibri" w:hAnsi="Arial" w:cs="Arial"/>
          <w:sz w:val="20"/>
        </w:rPr>
        <w:t xml:space="preserve">one </w:t>
      </w:r>
      <w:r w:rsidRPr="008C1CF7">
        <w:rPr>
          <w:rFonts w:ascii="Arial" w:eastAsia="Calibri" w:hAnsi="Arial" w:cs="Arial"/>
          <w:spacing w:val="-1"/>
          <w:sz w:val="20"/>
        </w:rPr>
        <w:t>invoice</w:t>
      </w:r>
      <w:r w:rsidRPr="008C1CF7">
        <w:rPr>
          <w:rFonts w:ascii="Arial" w:eastAsia="Calibri" w:hAnsi="Arial" w:cs="Arial"/>
          <w:spacing w:val="-2"/>
          <w:sz w:val="20"/>
        </w:rPr>
        <w:t xml:space="preserve"> </w:t>
      </w:r>
      <w:r w:rsidRPr="008C1CF7">
        <w:rPr>
          <w:rFonts w:ascii="Arial" w:eastAsia="Calibri" w:hAnsi="Arial" w:cs="Arial"/>
          <w:sz w:val="20"/>
        </w:rPr>
        <w:t>to</w:t>
      </w:r>
      <w:r w:rsidRPr="008C1CF7">
        <w:rPr>
          <w:rFonts w:ascii="Arial" w:eastAsia="Calibri" w:hAnsi="Arial" w:cs="Arial"/>
          <w:spacing w:val="-1"/>
          <w:sz w:val="20"/>
        </w:rPr>
        <w:t xml:space="preserve"> </w:t>
      </w:r>
      <w:r w:rsidRPr="008C1CF7">
        <w:rPr>
          <w:rFonts w:ascii="Arial" w:eastAsia="Calibri" w:hAnsi="Arial" w:cs="Arial"/>
          <w:spacing w:val="-2"/>
          <w:sz w:val="20"/>
        </w:rPr>
        <w:t>the</w:t>
      </w:r>
      <w:r w:rsidRPr="008C1CF7">
        <w:rPr>
          <w:rFonts w:ascii="Arial" w:eastAsia="Calibri" w:hAnsi="Arial" w:cs="Arial"/>
          <w:sz w:val="20"/>
        </w:rPr>
        <w:t xml:space="preserve"> </w:t>
      </w:r>
      <w:r w:rsidRPr="008C1CF7">
        <w:rPr>
          <w:rFonts w:ascii="Arial" w:eastAsia="Calibri" w:hAnsi="Arial" w:cs="Arial"/>
          <w:spacing w:val="-1"/>
          <w:sz w:val="20"/>
        </w:rPr>
        <w:t>next</w:t>
      </w:r>
      <w:r w:rsidRPr="008C1CF7">
        <w:rPr>
          <w:rFonts w:ascii="Arial" w:eastAsia="Calibri" w:hAnsi="Arial" w:cs="Arial"/>
          <w:spacing w:val="-2"/>
          <w:sz w:val="20"/>
        </w:rPr>
        <w:t xml:space="preserve"> </w:t>
      </w:r>
      <w:r w:rsidRPr="008C1CF7">
        <w:rPr>
          <w:rFonts w:ascii="Arial" w:eastAsia="Calibri" w:hAnsi="Arial" w:cs="Arial"/>
          <w:sz w:val="20"/>
        </w:rPr>
        <w:t>as</w:t>
      </w:r>
      <w:r w:rsidRPr="008C1CF7">
        <w:rPr>
          <w:rFonts w:ascii="Arial" w:eastAsia="Calibri" w:hAnsi="Arial" w:cs="Arial"/>
          <w:spacing w:val="-2"/>
          <w:sz w:val="20"/>
        </w:rPr>
        <w:t xml:space="preserve"> </w:t>
      </w:r>
      <w:r w:rsidRPr="008C1CF7">
        <w:rPr>
          <w:rFonts w:ascii="Arial" w:eastAsia="Calibri" w:hAnsi="Arial" w:cs="Arial"/>
          <w:spacing w:val="-1"/>
          <w:sz w:val="20"/>
        </w:rPr>
        <w:t>wholesalers</w:t>
      </w:r>
      <w:r w:rsidRPr="008C1CF7">
        <w:rPr>
          <w:rFonts w:ascii="Arial" w:eastAsia="Calibri" w:hAnsi="Arial" w:cs="Arial"/>
          <w:spacing w:val="-3"/>
          <w:sz w:val="20"/>
        </w:rPr>
        <w:t xml:space="preserve"> </w:t>
      </w:r>
      <w:r w:rsidRPr="008C1CF7">
        <w:rPr>
          <w:rFonts w:ascii="Arial" w:eastAsia="Calibri" w:hAnsi="Arial" w:cs="Arial"/>
          <w:spacing w:val="-1"/>
          <w:sz w:val="20"/>
        </w:rPr>
        <w:t>do</w:t>
      </w:r>
      <w:r w:rsidRPr="008C1CF7">
        <w:rPr>
          <w:rFonts w:ascii="Arial" w:eastAsia="Calibri" w:hAnsi="Arial" w:cs="Arial"/>
          <w:spacing w:val="1"/>
          <w:sz w:val="20"/>
        </w:rPr>
        <w:t xml:space="preserve"> </w:t>
      </w:r>
      <w:r w:rsidRPr="008C1CF7">
        <w:rPr>
          <w:rFonts w:ascii="Arial" w:eastAsia="Calibri" w:hAnsi="Arial" w:cs="Arial"/>
          <w:spacing w:val="-1"/>
          <w:sz w:val="20"/>
        </w:rPr>
        <w:t>not</w:t>
      </w:r>
      <w:r w:rsidRPr="008C1CF7">
        <w:rPr>
          <w:rFonts w:ascii="Arial" w:eastAsia="Calibri" w:hAnsi="Arial" w:cs="Arial"/>
          <w:sz w:val="20"/>
        </w:rPr>
        <w:t xml:space="preserve"> </w:t>
      </w:r>
      <w:r w:rsidRPr="008C1CF7">
        <w:rPr>
          <w:rFonts w:ascii="Arial" w:eastAsia="Calibri" w:hAnsi="Arial" w:cs="Arial"/>
          <w:spacing w:val="-1"/>
          <w:sz w:val="20"/>
        </w:rPr>
        <w:t>necessarily</w:t>
      </w:r>
      <w:r w:rsidRPr="008C1CF7">
        <w:rPr>
          <w:rFonts w:ascii="Arial" w:eastAsia="Calibri" w:hAnsi="Arial" w:cs="Arial"/>
          <w:sz w:val="20"/>
        </w:rPr>
        <w:t xml:space="preserve"> </w:t>
      </w:r>
      <w:r w:rsidRPr="008C1CF7">
        <w:rPr>
          <w:rFonts w:ascii="Arial" w:eastAsia="Calibri" w:hAnsi="Arial" w:cs="Arial"/>
          <w:spacing w:val="-1"/>
          <w:sz w:val="20"/>
        </w:rPr>
        <w:t>charge</w:t>
      </w:r>
      <w:r w:rsidRPr="008C1CF7">
        <w:rPr>
          <w:rFonts w:ascii="Arial" w:eastAsia="Calibri" w:hAnsi="Arial" w:cs="Arial"/>
          <w:sz w:val="20"/>
        </w:rPr>
        <w:t xml:space="preserve"> the</w:t>
      </w:r>
      <w:r w:rsidRPr="008C1CF7">
        <w:rPr>
          <w:rFonts w:ascii="Arial" w:eastAsia="Calibri" w:hAnsi="Arial" w:cs="Arial"/>
          <w:spacing w:val="-3"/>
          <w:sz w:val="20"/>
        </w:rPr>
        <w:t xml:space="preserve"> </w:t>
      </w:r>
      <w:r w:rsidRPr="008C1CF7">
        <w:rPr>
          <w:rFonts w:ascii="Arial" w:eastAsia="Calibri" w:hAnsi="Arial" w:cs="Arial"/>
          <w:spacing w:val="-1"/>
          <w:sz w:val="20"/>
        </w:rPr>
        <w:t>same</w:t>
      </w:r>
      <w:r w:rsidRPr="008C1CF7">
        <w:rPr>
          <w:rFonts w:ascii="Arial" w:eastAsia="Calibri" w:hAnsi="Arial" w:cs="Arial"/>
          <w:spacing w:val="-2"/>
          <w:sz w:val="20"/>
        </w:rPr>
        <w:t xml:space="preserve"> </w:t>
      </w:r>
      <w:r w:rsidRPr="008C1CF7">
        <w:rPr>
          <w:rFonts w:ascii="Arial" w:eastAsia="Calibri" w:hAnsi="Arial" w:cs="Arial"/>
          <w:spacing w:val="-1"/>
          <w:sz w:val="20"/>
        </w:rPr>
        <w:t>amount</w:t>
      </w:r>
      <w:r w:rsidRPr="008C1CF7">
        <w:rPr>
          <w:rFonts w:ascii="Arial" w:eastAsia="Calibri" w:hAnsi="Arial" w:cs="Arial"/>
          <w:sz w:val="20"/>
        </w:rPr>
        <w:t xml:space="preserve"> </w:t>
      </w:r>
      <w:r w:rsidRPr="008C1CF7">
        <w:rPr>
          <w:rFonts w:ascii="Arial" w:eastAsia="Calibri" w:hAnsi="Arial" w:cs="Arial"/>
          <w:spacing w:val="-1"/>
          <w:sz w:val="20"/>
        </w:rPr>
        <w:t>for</w:t>
      </w:r>
      <w:r w:rsidRPr="008C1CF7">
        <w:rPr>
          <w:rFonts w:ascii="Arial" w:eastAsia="Calibri" w:hAnsi="Arial" w:cs="Arial"/>
          <w:spacing w:val="-2"/>
          <w:sz w:val="20"/>
        </w:rPr>
        <w:t xml:space="preserve"> </w:t>
      </w:r>
      <w:r w:rsidRPr="008C1CF7">
        <w:rPr>
          <w:rFonts w:ascii="Arial" w:eastAsia="Calibri" w:hAnsi="Arial" w:cs="Arial"/>
          <w:sz w:val="20"/>
        </w:rPr>
        <w:t>the</w:t>
      </w:r>
      <w:r w:rsidR="008C1CF7" w:rsidRPr="008C1CF7">
        <w:rPr>
          <w:rFonts w:ascii="Arial" w:eastAsia="Calibri" w:hAnsi="Arial" w:cs="Arial"/>
          <w:sz w:val="20"/>
        </w:rPr>
        <w:t xml:space="preserve"> </w:t>
      </w:r>
      <w:r w:rsidR="008C1CF7" w:rsidRPr="008C1CF7">
        <w:rPr>
          <w:rFonts w:ascii="Arial" w:eastAsia="Calibri" w:hAnsi="Arial" w:cs="Arial"/>
          <w:snapToGrid/>
          <w:color w:val="auto"/>
          <w:spacing w:val="-1"/>
          <w:sz w:val="20"/>
        </w:rPr>
        <w:t>same</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pacing w:val="-1"/>
          <w:sz w:val="20"/>
        </w:rPr>
        <w:t>product</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pacing w:val="-1"/>
          <w:sz w:val="20"/>
        </w:rPr>
        <w:t>to</w:t>
      </w:r>
      <w:r w:rsidR="008C1CF7" w:rsidRPr="008C1CF7">
        <w:rPr>
          <w:rFonts w:ascii="Arial" w:eastAsia="Calibri" w:hAnsi="Arial" w:cs="Arial"/>
          <w:snapToGrid/>
          <w:color w:val="auto"/>
          <w:spacing w:val="1"/>
          <w:sz w:val="20"/>
        </w:rPr>
        <w:t xml:space="preserve"> </w:t>
      </w:r>
      <w:r w:rsidR="008C1CF7" w:rsidRPr="008C1CF7">
        <w:rPr>
          <w:rFonts w:ascii="Arial" w:eastAsia="Calibri" w:hAnsi="Arial" w:cs="Arial"/>
          <w:snapToGrid/>
          <w:color w:val="auto"/>
          <w:sz w:val="20"/>
        </w:rPr>
        <w:t>all</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z w:val="20"/>
        </w:rPr>
        <w:t xml:space="preserve">of </w:t>
      </w:r>
      <w:r w:rsidR="008C1CF7" w:rsidRPr="008C1CF7">
        <w:rPr>
          <w:rFonts w:ascii="Arial" w:eastAsia="Calibri" w:hAnsi="Arial" w:cs="Arial"/>
          <w:snapToGrid/>
          <w:color w:val="auto"/>
          <w:spacing w:val="-1"/>
          <w:sz w:val="20"/>
        </w:rPr>
        <w:t>their</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pacing w:val="-1"/>
          <w:sz w:val="20"/>
        </w:rPr>
        <w:t>customers. These</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pacing w:val="-1"/>
          <w:sz w:val="20"/>
        </w:rPr>
        <w:t>values</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pacing w:val="-1"/>
          <w:sz w:val="20"/>
        </w:rPr>
        <w:t>can differ</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from</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pacing w:val="-1"/>
          <w:sz w:val="20"/>
        </w:rPr>
        <w:t>invoice</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z w:val="20"/>
        </w:rPr>
        <w:t>to</w:t>
      </w:r>
      <w:r w:rsidR="008C1CF7" w:rsidRPr="008C1CF7">
        <w:rPr>
          <w:rFonts w:ascii="Arial" w:eastAsia="Calibri" w:hAnsi="Arial" w:cs="Arial"/>
          <w:snapToGrid/>
          <w:color w:val="auto"/>
          <w:spacing w:val="-1"/>
          <w:sz w:val="20"/>
        </w:rPr>
        <w:t xml:space="preserve"> invoice</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across</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pacing w:val="-1"/>
          <w:sz w:val="20"/>
        </w:rPr>
        <w:t>the</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z w:val="20"/>
        </w:rPr>
        <w:t>entire</w:t>
      </w:r>
      <w:r w:rsidR="008C1CF7" w:rsidRPr="008C1CF7">
        <w:rPr>
          <w:rFonts w:ascii="Arial" w:eastAsia="Calibri" w:hAnsi="Arial" w:cs="Arial"/>
          <w:snapToGrid/>
          <w:color w:val="auto"/>
          <w:spacing w:val="67"/>
          <w:sz w:val="20"/>
        </w:rPr>
        <w:t xml:space="preserve"> </w:t>
      </w:r>
      <w:r w:rsidR="008C1CF7" w:rsidRPr="008C1CF7">
        <w:rPr>
          <w:rFonts w:ascii="Arial" w:eastAsia="Calibri" w:hAnsi="Arial" w:cs="Arial"/>
          <w:snapToGrid/>
          <w:color w:val="auto"/>
          <w:spacing w:val="-1"/>
          <w:sz w:val="20"/>
        </w:rPr>
        <w:t>audit</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period</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pacing w:val="-1"/>
          <w:sz w:val="20"/>
        </w:rPr>
        <w:t>making audit</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pacing w:val="-1"/>
          <w:sz w:val="20"/>
        </w:rPr>
        <w:t>testing difficult.</w:t>
      </w:r>
      <w:r w:rsidR="008C1CF7" w:rsidRPr="008C1CF7">
        <w:rPr>
          <w:rFonts w:ascii="Arial" w:eastAsia="Calibri" w:hAnsi="Arial" w:cs="Arial"/>
          <w:snapToGrid/>
          <w:color w:val="auto"/>
          <w:spacing w:val="1"/>
          <w:sz w:val="20"/>
        </w:rPr>
        <w:t xml:space="preserve"> </w:t>
      </w:r>
      <w:r w:rsidR="008C1CF7" w:rsidRPr="008C1CF7">
        <w:rPr>
          <w:rFonts w:ascii="Arial" w:eastAsia="Calibri" w:hAnsi="Arial" w:cs="Arial"/>
          <w:snapToGrid/>
          <w:color w:val="auto"/>
          <w:spacing w:val="-1"/>
          <w:sz w:val="20"/>
        </w:rPr>
        <w:t>Vendor</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promotional</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items</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z w:val="20"/>
        </w:rPr>
        <w:t>can</w:t>
      </w:r>
      <w:r w:rsidR="008C1CF7" w:rsidRPr="008C1CF7">
        <w:rPr>
          <w:rFonts w:ascii="Arial" w:eastAsia="Calibri" w:hAnsi="Arial" w:cs="Arial"/>
          <w:snapToGrid/>
          <w:color w:val="auto"/>
          <w:spacing w:val="-1"/>
          <w:sz w:val="20"/>
        </w:rPr>
        <w:t xml:space="preserve"> also</w:t>
      </w:r>
      <w:r w:rsidR="008C1CF7" w:rsidRPr="008C1CF7">
        <w:rPr>
          <w:rFonts w:ascii="Arial" w:eastAsia="Calibri" w:hAnsi="Arial" w:cs="Arial"/>
          <w:snapToGrid/>
          <w:color w:val="auto"/>
          <w:spacing w:val="1"/>
          <w:sz w:val="20"/>
        </w:rPr>
        <w:t xml:space="preserve"> </w:t>
      </w:r>
      <w:r w:rsidR="008C1CF7" w:rsidRPr="008C1CF7">
        <w:rPr>
          <w:rFonts w:ascii="Arial" w:eastAsia="Calibri" w:hAnsi="Arial" w:cs="Arial"/>
          <w:snapToGrid/>
          <w:color w:val="auto"/>
          <w:spacing w:val="-1"/>
          <w:sz w:val="20"/>
        </w:rPr>
        <w:t>cause</w:t>
      </w:r>
      <w:r w:rsidR="008C1CF7" w:rsidRPr="008C1CF7">
        <w:rPr>
          <w:rFonts w:ascii="Arial" w:eastAsia="Calibri" w:hAnsi="Arial" w:cs="Arial"/>
          <w:snapToGrid/>
          <w:color w:val="auto"/>
          <w:spacing w:val="1"/>
          <w:sz w:val="20"/>
        </w:rPr>
        <w:t xml:space="preserve"> </w:t>
      </w:r>
      <w:r w:rsidR="008C1CF7" w:rsidRPr="008C1CF7">
        <w:rPr>
          <w:rFonts w:ascii="Arial" w:eastAsia="Calibri" w:hAnsi="Arial" w:cs="Arial"/>
          <w:snapToGrid/>
          <w:color w:val="auto"/>
          <w:spacing w:val="-1"/>
          <w:sz w:val="20"/>
        </w:rPr>
        <w:t>complexity</w:t>
      </w:r>
      <w:r w:rsidR="008C1CF7" w:rsidRPr="008C1CF7">
        <w:rPr>
          <w:rFonts w:ascii="Arial" w:eastAsia="Calibri" w:hAnsi="Arial" w:cs="Arial"/>
          <w:snapToGrid/>
          <w:color w:val="auto"/>
          <w:sz w:val="20"/>
        </w:rPr>
        <w:t xml:space="preserve"> in the</w:t>
      </w:r>
      <w:r w:rsidR="008C1CF7" w:rsidRPr="008C1CF7">
        <w:rPr>
          <w:rFonts w:ascii="Arial" w:eastAsia="Calibri" w:hAnsi="Arial" w:cs="Arial"/>
          <w:snapToGrid/>
          <w:color w:val="auto"/>
          <w:spacing w:val="49"/>
          <w:sz w:val="20"/>
        </w:rPr>
        <w:t xml:space="preserve"> </w:t>
      </w:r>
      <w:r w:rsidR="008C1CF7" w:rsidRPr="008C1CF7">
        <w:rPr>
          <w:rFonts w:ascii="Arial" w:eastAsia="Calibri" w:hAnsi="Arial" w:cs="Arial"/>
          <w:snapToGrid/>
          <w:color w:val="auto"/>
          <w:spacing w:val="-1"/>
          <w:sz w:val="20"/>
        </w:rPr>
        <w:t xml:space="preserve">determination </w:t>
      </w:r>
      <w:r w:rsidR="008C1CF7" w:rsidRPr="008C1CF7">
        <w:rPr>
          <w:rFonts w:ascii="Arial" w:eastAsia="Calibri" w:hAnsi="Arial" w:cs="Arial"/>
          <w:snapToGrid/>
          <w:color w:val="auto"/>
          <w:sz w:val="20"/>
        </w:rPr>
        <w:t>of</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pacing w:val="-1"/>
          <w:sz w:val="20"/>
        </w:rPr>
        <w:t>products</w:t>
      </w:r>
      <w:r w:rsidR="008C1CF7" w:rsidRPr="008C1CF7">
        <w:rPr>
          <w:rFonts w:ascii="Arial" w:eastAsia="Calibri" w:hAnsi="Arial" w:cs="Arial"/>
          <w:snapToGrid/>
          <w:color w:val="auto"/>
          <w:spacing w:val="-4"/>
          <w:sz w:val="20"/>
        </w:rPr>
        <w:t xml:space="preserve"> </w:t>
      </w:r>
      <w:r w:rsidR="008C1CF7" w:rsidRPr="008C1CF7">
        <w:rPr>
          <w:rFonts w:ascii="Arial" w:eastAsia="Calibri" w:hAnsi="Arial" w:cs="Arial"/>
          <w:snapToGrid/>
          <w:color w:val="auto"/>
          <w:sz w:val="20"/>
        </w:rPr>
        <w:t>taxed</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z w:val="20"/>
        </w:rPr>
        <w:t>on</w:t>
      </w:r>
      <w:r w:rsidR="008C1CF7" w:rsidRPr="008C1CF7">
        <w:rPr>
          <w:rFonts w:ascii="Arial" w:eastAsia="Calibri" w:hAnsi="Arial" w:cs="Arial"/>
          <w:snapToGrid/>
          <w:color w:val="auto"/>
          <w:spacing w:val="-1"/>
          <w:sz w:val="20"/>
        </w:rPr>
        <w:t xml:space="preserve"> </w:t>
      </w:r>
      <w:r w:rsidR="008C1CF7" w:rsidRPr="008C1CF7">
        <w:rPr>
          <w:rFonts w:ascii="Arial" w:eastAsia="Calibri" w:hAnsi="Arial" w:cs="Arial"/>
          <w:snapToGrid/>
          <w:color w:val="auto"/>
          <w:sz w:val="20"/>
        </w:rPr>
        <w:t>a</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pacing w:val="-1"/>
          <w:sz w:val="20"/>
        </w:rPr>
        <w:t>value.</w:t>
      </w:r>
      <w:r w:rsidR="008C1CF7" w:rsidRPr="008C1CF7">
        <w:rPr>
          <w:rFonts w:ascii="Arial" w:eastAsia="Calibri" w:hAnsi="Arial" w:cs="Arial"/>
          <w:snapToGrid/>
          <w:color w:val="auto"/>
          <w:sz w:val="20"/>
        </w:rPr>
        <w:t xml:space="preserve"> In</w:t>
      </w:r>
      <w:r w:rsidR="008C1CF7" w:rsidRPr="008C1CF7">
        <w:rPr>
          <w:rFonts w:ascii="Arial" w:eastAsia="Calibri" w:hAnsi="Arial" w:cs="Arial"/>
          <w:snapToGrid/>
          <w:color w:val="auto"/>
          <w:spacing w:val="-1"/>
          <w:sz w:val="20"/>
        </w:rPr>
        <w:t xml:space="preserve"> addition,</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value</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pacing w:val="-1"/>
          <w:sz w:val="20"/>
        </w:rPr>
        <w:t>must</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pacing w:val="-1"/>
          <w:sz w:val="20"/>
        </w:rPr>
        <w:t>also</w:t>
      </w:r>
      <w:r w:rsidR="008C1CF7" w:rsidRPr="008C1CF7">
        <w:rPr>
          <w:rFonts w:ascii="Arial" w:eastAsia="Calibri" w:hAnsi="Arial" w:cs="Arial"/>
          <w:snapToGrid/>
          <w:color w:val="auto"/>
          <w:spacing w:val="1"/>
          <w:sz w:val="20"/>
        </w:rPr>
        <w:t xml:space="preserve"> </w:t>
      </w:r>
      <w:r w:rsidR="008C1CF7" w:rsidRPr="008C1CF7">
        <w:rPr>
          <w:rFonts w:ascii="Arial" w:eastAsia="Calibri" w:hAnsi="Arial" w:cs="Arial"/>
          <w:snapToGrid/>
          <w:color w:val="auto"/>
          <w:spacing w:val="-1"/>
          <w:sz w:val="20"/>
        </w:rPr>
        <w:t>be</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determined</w:t>
      </w:r>
      <w:r w:rsidR="008C1CF7" w:rsidRPr="008C1CF7">
        <w:rPr>
          <w:rFonts w:ascii="Arial" w:eastAsia="Calibri" w:hAnsi="Arial" w:cs="Arial"/>
          <w:snapToGrid/>
          <w:color w:val="auto"/>
          <w:sz w:val="20"/>
        </w:rPr>
        <w:t xml:space="preserve"> in</w:t>
      </w:r>
      <w:r w:rsidR="008C1CF7" w:rsidRPr="008C1CF7">
        <w:rPr>
          <w:rFonts w:ascii="Arial" w:eastAsia="Calibri" w:hAnsi="Arial" w:cs="Arial"/>
          <w:snapToGrid/>
          <w:color w:val="auto"/>
          <w:spacing w:val="-1"/>
          <w:sz w:val="20"/>
        </w:rPr>
        <w:t xml:space="preserve"> </w:t>
      </w:r>
      <w:r w:rsidR="008C1CF7" w:rsidRPr="008C1CF7">
        <w:rPr>
          <w:rFonts w:ascii="Arial" w:eastAsia="Calibri" w:hAnsi="Arial" w:cs="Arial"/>
          <w:snapToGrid/>
          <w:color w:val="auto"/>
          <w:spacing w:val="-2"/>
          <w:sz w:val="20"/>
        </w:rPr>
        <w:t>the</w:t>
      </w:r>
      <w:r w:rsidR="008C1CF7" w:rsidRPr="008C1CF7">
        <w:rPr>
          <w:rFonts w:ascii="Arial" w:eastAsia="Calibri" w:hAnsi="Arial" w:cs="Arial"/>
          <w:snapToGrid/>
          <w:color w:val="auto"/>
          <w:spacing w:val="55"/>
          <w:sz w:val="20"/>
        </w:rPr>
        <w:t xml:space="preserve"> </w:t>
      </w:r>
      <w:r w:rsidR="008C1CF7" w:rsidRPr="008C1CF7">
        <w:rPr>
          <w:rFonts w:ascii="Arial" w:eastAsia="Calibri" w:hAnsi="Arial" w:cs="Arial"/>
          <w:snapToGrid/>
          <w:color w:val="auto"/>
          <w:spacing w:val="-1"/>
          <w:sz w:val="20"/>
        </w:rPr>
        <w:t>calculation</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z w:val="20"/>
        </w:rPr>
        <w:t xml:space="preserve">of </w:t>
      </w:r>
      <w:r w:rsidR="008C1CF7" w:rsidRPr="008C1CF7">
        <w:rPr>
          <w:rFonts w:ascii="Arial" w:eastAsia="Calibri" w:hAnsi="Arial" w:cs="Arial"/>
          <w:snapToGrid/>
          <w:color w:val="auto"/>
          <w:spacing w:val="-1"/>
          <w:sz w:val="20"/>
        </w:rPr>
        <w:t>returns</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z w:val="20"/>
        </w:rPr>
        <w:t>to</w:t>
      </w:r>
      <w:r w:rsidR="008C1CF7" w:rsidRPr="008C1CF7">
        <w:rPr>
          <w:rFonts w:ascii="Arial" w:eastAsia="Calibri" w:hAnsi="Arial" w:cs="Arial"/>
          <w:snapToGrid/>
          <w:color w:val="auto"/>
          <w:spacing w:val="-1"/>
          <w:sz w:val="20"/>
        </w:rPr>
        <w:t xml:space="preserve"> vendor</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and/or</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export</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z w:val="20"/>
        </w:rPr>
        <w:t>&amp;</w:t>
      </w:r>
      <w:r w:rsidR="008C1CF7" w:rsidRPr="008C1CF7">
        <w:rPr>
          <w:rFonts w:ascii="Arial" w:eastAsia="Calibri" w:hAnsi="Arial" w:cs="Arial"/>
          <w:snapToGrid/>
          <w:color w:val="auto"/>
          <w:spacing w:val="-1"/>
          <w:sz w:val="20"/>
        </w:rPr>
        <w:t xml:space="preserve"> exempt</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sales</w:t>
      </w:r>
      <w:r w:rsidR="008C1CF7" w:rsidRPr="008C1CF7">
        <w:rPr>
          <w:rFonts w:ascii="Arial" w:eastAsia="Calibri" w:hAnsi="Arial" w:cs="Arial"/>
          <w:snapToGrid/>
          <w:color w:val="auto"/>
          <w:spacing w:val="1"/>
          <w:sz w:val="20"/>
        </w:rPr>
        <w:t xml:space="preserve"> </w:t>
      </w:r>
      <w:r w:rsidR="008C1CF7" w:rsidRPr="008C1CF7">
        <w:rPr>
          <w:rFonts w:ascii="Arial" w:eastAsia="Calibri" w:hAnsi="Arial" w:cs="Arial"/>
          <w:snapToGrid/>
          <w:color w:val="auto"/>
          <w:sz w:val="20"/>
        </w:rPr>
        <w:t>–</w:t>
      </w:r>
      <w:r w:rsidR="008C1CF7" w:rsidRPr="008C1CF7">
        <w:rPr>
          <w:rFonts w:ascii="Arial" w:eastAsia="Calibri" w:hAnsi="Arial" w:cs="Arial"/>
          <w:snapToGrid/>
          <w:color w:val="auto"/>
          <w:spacing w:val="1"/>
          <w:sz w:val="20"/>
        </w:rPr>
        <w:t xml:space="preserve"> </w:t>
      </w:r>
      <w:r w:rsidR="008C1CF7" w:rsidRPr="008C1CF7">
        <w:rPr>
          <w:rFonts w:ascii="Arial" w:eastAsia="Calibri" w:hAnsi="Arial" w:cs="Arial"/>
          <w:snapToGrid/>
          <w:color w:val="auto"/>
          <w:spacing w:val="-1"/>
          <w:sz w:val="20"/>
        </w:rPr>
        <w:t>transactions</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pacing w:val="-1"/>
          <w:sz w:val="20"/>
        </w:rPr>
        <w:t>that</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don’t</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pacing w:val="-1"/>
          <w:sz w:val="20"/>
        </w:rPr>
        <w:t>necessarily</w:t>
      </w:r>
      <w:r w:rsidR="008C1CF7" w:rsidRPr="008C1CF7">
        <w:rPr>
          <w:rFonts w:ascii="Arial" w:eastAsia="Calibri" w:hAnsi="Arial" w:cs="Arial"/>
          <w:snapToGrid/>
          <w:color w:val="auto"/>
          <w:spacing w:val="87"/>
          <w:sz w:val="20"/>
        </w:rPr>
        <w:t xml:space="preserve"> </w:t>
      </w:r>
      <w:r w:rsidR="008C1CF7" w:rsidRPr="008C1CF7">
        <w:rPr>
          <w:rFonts w:ascii="Arial" w:eastAsia="Calibri" w:hAnsi="Arial" w:cs="Arial"/>
          <w:snapToGrid/>
          <w:color w:val="auto"/>
          <w:spacing w:val="-1"/>
          <w:sz w:val="20"/>
        </w:rPr>
        <w:t>disclose</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z w:val="20"/>
        </w:rPr>
        <w:t xml:space="preserve">a </w:t>
      </w:r>
      <w:r w:rsidR="008C1CF7" w:rsidRPr="008C1CF7">
        <w:rPr>
          <w:rFonts w:ascii="Arial" w:eastAsia="Calibri" w:hAnsi="Arial" w:cs="Arial"/>
          <w:snapToGrid/>
          <w:color w:val="auto"/>
          <w:spacing w:val="-1"/>
          <w:sz w:val="20"/>
        </w:rPr>
        <w:t>consistent</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pacing w:val="-1"/>
          <w:sz w:val="20"/>
        </w:rPr>
        <w:t>value</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z w:val="20"/>
        </w:rPr>
        <w:t xml:space="preserve">as </w:t>
      </w:r>
      <w:r w:rsidR="008C1CF7" w:rsidRPr="008C1CF7">
        <w:rPr>
          <w:rFonts w:ascii="Arial" w:eastAsia="Calibri" w:hAnsi="Arial" w:cs="Arial"/>
          <w:snapToGrid/>
          <w:color w:val="auto"/>
          <w:spacing w:val="-1"/>
          <w:sz w:val="20"/>
        </w:rPr>
        <w:t>determined</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z w:val="20"/>
        </w:rPr>
        <w:t xml:space="preserve">at </w:t>
      </w:r>
      <w:r w:rsidR="008C1CF7" w:rsidRPr="008C1CF7">
        <w:rPr>
          <w:rFonts w:ascii="Arial" w:eastAsia="Calibri" w:hAnsi="Arial" w:cs="Arial"/>
          <w:snapToGrid/>
          <w:color w:val="auto"/>
          <w:spacing w:val="-2"/>
          <w:sz w:val="20"/>
        </w:rPr>
        <w:t>the</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time</w:t>
      </w:r>
      <w:r w:rsidR="008C1CF7" w:rsidRPr="008C1CF7">
        <w:rPr>
          <w:rFonts w:ascii="Arial" w:eastAsia="Calibri" w:hAnsi="Arial" w:cs="Arial"/>
          <w:snapToGrid/>
          <w:color w:val="auto"/>
          <w:spacing w:val="-4"/>
          <w:sz w:val="20"/>
        </w:rPr>
        <w:t xml:space="preserve"> </w:t>
      </w:r>
      <w:r w:rsidR="008C1CF7" w:rsidRPr="008C1CF7">
        <w:rPr>
          <w:rFonts w:ascii="Arial" w:eastAsia="Calibri" w:hAnsi="Arial" w:cs="Arial"/>
          <w:snapToGrid/>
          <w:color w:val="auto"/>
          <w:sz w:val="20"/>
        </w:rPr>
        <w:t>of</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pacing w:val="-1"/>
          <w:sz w:val="20"/>
        </w:rPr>
        <w:t>original</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in</w:t>
      </w:r>
      <w:r w:rsidR="008C1CF7" w:rsidRPr="008C1CF7">
        <w:rPr>
          <w:rFonts w:ascii="Cambria Math" w:eastAsia="Calibri" w:hAnsi="Cambria Math" w:cs="Cambria Math"/>
          <w:snapToGrid/>
          <w:color w:val="auto"/>
          <w:spacing w:val="-1"/>
          <w:sz w:val="20"/>
        </w:rPr>
        <w:t>‐</w:t>
      </w:r>
      <w:r w:rsidR="008C1CF7" w:rsidRPr="008C1CF7">
        <w:rPr>
          <w:rFonts w:ascii="Arial" w:eastAsia="Calibri" w:hAnsi="Arial" w:cs="Arial"/>
          <w:snapToGrid/>
          <w:color w:val="auto"/>
          <w:spacing w:val="-1"/>
          <w:sz w:val="20"/>
        </w:rPr>
        <w:t>state</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purchase</w:t>
      </w:r>
      <w:r w:rsidR="008C1CF7" w:rsidRPr="008C1CF7">
        <w:rPr>
          <w:rFonts w:ascii="Arial" w:eastAsia="Calibri" w:hAnsi="Arial" w:cs="Arial"/>
          <w:snapToGrid/>
          <w:color w:val="auto"/>
          <w:sz w:val="20"/>
        </w:rPr>
        <w:t xml:space="preserve"> or</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z w:val="20"/>
        </w:rPr>
        <w:t>sale.</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pacing w:val="-1"/>
          <w:sz w:val="20"/>
        </w:rPr>
        <w:t>Thus,</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the</w:t>
      </w:r>
      <w:r w:rsidR="008C1CF7" w:rsidRPr="008C1CF7">
        <w:rPr>
          <w:rFonts w:ascii="Arial" w:eastAsia="Calibri" w:hAnsi="Arial" w:cs="Arial"/>
          <w:snapToGrid/>
          <w:color w:val="auto"/>
          <w:spacing w:val="81"/>
          <w:sz w:val="20"/>
        </w:rPr>
        <w:t xml:space="preserve"> </w:t>
      </w:r>
      <w:r w:rsidR="008C1CF7" w:rsidRPr="008C1CF7">
        <w:rPr>
          <w:rFonts w:ascii="Arial" w:eastAsia="Calibri" w:hAnsi="Arial" w:cs="Arial"/>
          <w:snapToGrid/>
          <w:color w:val="auto"/>
          <w:sz w:val="20"/>
        </w:rPr>
        <w:t>time</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pacing w:val="-1"/>
          <w:sz w:val="20"/>
        </w:rPr>
        <w:t>required</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z w:val="20"/>
        </w:rPr>
        <w:t>to</w:t>
      </w:r>
      <w:r w:rsidR="008C1CF7" w:rsidRPr="008C1CF7">
        <w:rPr>
          <w:rFonts w:ascii="Arial" w:eastAsia="Calibri" w:hAnsi="Arial" w:cs="Arial"/>
          <w:snapToGrid/>
          <w:color w:val="auto"/>
          <w:spacing w:val="-1"/>
          <w:sz w:val="20"/>
        </w:rPr>
        <w:t xml:space="preserve"> prepare</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and audit</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z w:val="20"/>
        </w:rPr>
        <w:lastRenderedPageBreak/>
        <w:t xml:space="preserve">an </w:t>
      </w:r>
      <w:r w:rsidR="008C1CF7" w:rsidRPr="008C1CF7">
        <w:rPr>
          <w:rFonts w:ascii="Arial" w:eastAsia="Calibri" w:hAnsi="Arial" w:cs="Arial"/>
          <w:snapToGrid/>
          <w:color w:val="auto"/>
          <w:spacing w:val="-1"/>
          <w:sz w:val="20"/>
        </w:rPr>
        <w:t>excise</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tax</w:t>
      </w:r>
      <w:r w:rsidR="008C1CF7" w:rsidRPr="008C1CF7">
        <w:rPr>
          <w:rFonts w:ascii="Arial" w:eastAsia="Calibri" w:hAnsi="Arial" w:cs="Arial"/>
          <w:snapToGrid/>
          <w:color w:val="auto"/>
          <w:sz w:val="20"/>
        </w:rPr>
        <w:t xml:space="preserve"> </w:t>
      </w:r>
      <w:r w:rsidR="008C1CF7" w:rsidRPr="008C1CF7">
        <w:rPr>
          <w:rFonts w:ascii="Arial" w:eastAsia="Calibri" w:hAnsi="Arial" w:cs="Arial"/>
          <w:snapToGrid/>
          <w:color w:val="auto"/>
          <w:spacing w:val="-1"/>
          <w:sz w:val="20"/>
        </w:rPr>
        <w:t>return calculated</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z w:val="20"/>
        </w:rPr>
        <w:t>on</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pacing w:val="-1"/>
          <w:sz w:val="20"/>
        </w:rPr>
        <w:t>value</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z w:val="20"/>
        </w:rPr>
        <w:t xml:space="preserve">will </w:t>
      </w:r>
      <w:r w:rsidR="008C1CF7" w:rsidRPr="008C1CF7">
        <w:rPr>
          <w:rFonts w:ascii="Arial" w:eastAsia="Calibri" w:hAnsi="Arial" w:cs="Arial"/>
          <w:snapToGrid/>
          <w:color w:val="auto"/>
          <w:spacing w:val="-1"/>
          <w:sz w:val="20"/>
        </w:rPr>
        <w:t>likely</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pacing w:val="-1"/>
          <w:sz w:val="20"/>
        </w:rPr>
        <w:t>exceed</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z w:val="20"/>
        </w:rPr>
        <w:t xml:space="preserve">the </w:t>
      </w:r>
      <w:r w:rsidR="008C1CF7" w:rsidRPr="008C1CF7">
        <w:rPr>
          <w:rFonts w:ascii="Arial" w:eastAsia="Calibri" w:hAnsi="Arial" w:cs="Arial"/>
          <w:snapToGrid/>
          <w:color w:val="auto"/>
          <w:spacing w:val="-1"/>
          <w:sz w:val="20"/>
        </w:rPr>
        <w:t>time</w:t>
      </w:r>
      <w:r w:rsidR="008C1CF7" w:rsidRPr="008C1CF7">
        <w:rPr>
          <w:rFonts w:ascii="Arial" w:eastAsia="Calibri" w:hAnsi="Arial" w:cs="Arial"/>
          <w:snapToGrid/>
          <w:color w:val="auto"/>
          <w:spacing w:val="69"/>
          <w:sz w:val="20"/>
        </w:rPr>
        <w:t xml:space="preserve"> </w:t>
      </w:r>
      <w:r w:rsidR="008C1CF7" w:rsidRPr="008C1CF7">
        <w:rPr>
          <w:rFonts w:ascii="Arial" w:eastAsia="Calibri" w:hAnsi="Arial" w:cs="Arial"/>
          <w:snapToGrid/>
          <w:color w:val="auto"/>
          <w:spacing w:val="-1"/>
          <w:sz w:val="20"/>
        </w:rPr>
        <w:t xml:space="preserve">required </w:t>
      </w:r>
      <w:r w:rsidR="008C1CF7" w:rsidRPr="008C1CF7">
        <w:rPr>
          <w:rFonts w:ascii="Arial" w:eastAsia="Calibri" w:hAnsi="Arial" w:cs="Arial"/>
          <w:snapToGrid/>
          <w:color w:val="auto"/>
          <w:sz w:val="20"/>
        </w:rPr>
        <w:t>for</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z w:val="20"/>
        </w:rPr>
        <w:t xml:space="preserve">a </w:t>
      </w:r>
      <w:r w:rsidR="008C1CF7" w:rsidRPr="008C1CF7">
        <w:rPr>
          <w:rFonts w:ascii="Arial" w:eastAsia="Calibri" w:hAnsi="Arial" w:cs="Arial"/>
          <w:snapToGrid/>
          <w:color w:val="auto"/>
          <w:spacing w:val="-1"/>
          <w:sz w:val="20"/>
        </w:rPr>
        <w:t>return</w:t>
      </w:r>
      <w:r w:rsidR="008C1CF7" w:rsidRPr="008C1CF7">
        <w:rPr>
          <w:rFonts w:ascii="Arial" w:eastAsia="Calibri" w:hAnsi="Arial" w:cs="Arial"/>
          <w:snapToGrid/>
          <w:color w:val="auto"/>
          <w:spacing w:val="-2"/>
          <w:sz w:val="20"/>
        </w:rPr>
        <w:t xml:space="preserve"> </w:t>
      </w:r>
      <w:r w:rsidR="008C1CF7" w:rsidRPr="008C1CF7">
        <w:rPr>
          <w:rFonts w:ascii="Arial" w:eastAsia="Calibri" w:hAnsi="Arial" w:cs="Arial"/>
          <w:snapToGrid/>
          <w:color w:val="auto"/>
          <w:spacing w:val="-1"/>
          <w:sz w:val="20"/>
        </w:rPr>
        <w:t>calculated</w:t>
      </w:r>
      <w:r w:rsidR="008C1CF7" w:rsidRPr="008C1CF7">
        <w:rPr>
          <w:rFonts w:ascii="Arial" w:eastAsia="Calibri" w:hAnsi="Arial" w:cs="Arial"/>
          <w:snapToGrid/>
          <w:color w:val="auto"/>
          <w:spacing w:val="-3"/>
          <w:sz w:val="20"/>
        </w:rPr>
        <w:t xml:space="preserve"> </w:t>
      </w:r>
      <w:r w:rsidR="008C1CF7" w:rsidRPr="008C1CF7">
        <w:rPr>
          <w:rFonts w:ascii="Arial" w:eastAsia="Calibri" w:hAnsi="Arial" w:cs="Arial"/>
          <w:snapToGrid/>
          <w:color w:val="auto"/>
          <w:sz w:val="20"/>
        </w:rPr>
        <w:t>on</w:t>
      </w:r>
      <w:r w:rsidR="008C1CF7" w:rsidRPr="008C1CF7">
        <w:rPr>
          <w:rFonts w:ascii="Arial" w:eastAsia="Calibri" w:hAnsi="Arial" w:cs="Arial"/>
          <w:snapToGrid/>
          <w:color w:val="auto"/>
          <w:spacing w:val="-1"/>
          <w:sz w:val="20"/>
        </w:rPr>
        <w:t xml:space="preserve"> volume.</w:t>
      </w:r>
    </w:p>
    <w:p w14:paraId="01B4BB57" w14:textId="77777777" w:rsidR="00AA40B8" w:rsidRDefault="00AA40B8" w:rsidP="00AA40B8">
      <w:pPr>
        <w:widowControl w:val="0"/>
        <w:ind w:right="232"/>
        <w:rPr>
          <w:rFonts w:ascii="Arial" w:eastAsia="Calibri" w:hAnsi="Arial" w:cs="Arial"/>
        </w:rPr>
      </w:pPr>
    </w:p>
    <w:p w14:paraId="1A1FA879" w14:textId="0B7E2742" w:rsidR="008C1CF7" w:rsidRPr="008C1CF7" w:rsidRDefault="008C1CF7" w:rsidP="00AA40B8">
      <w:pPr>
        <w:widowControl w:val="0"/>
        <w:ind w:right="232"/>
        <w:rPr>
          <w:rFonts w:ascii="Arial" w:eastAsia="Calibri" w:hAnsi="Arial" w:cs="Arial"/>
        </w:rPr>
      </w:pPr>
      <w:r w:rsidRPr="008C1CF7">
        <w:rPr>
          <w:rFonts w:ascii="Arial" w:eastAsia="Calibri" w:hAnsi="Arial" w:cs="Arial"/>
        </w:rPr>
        <w:t>A tax</w:t>
      </w:r>
      <w:r w:rsidRPr="008C1CF7">
        <w:rPr>
          <w:rFonts w:ascii="Arial" w:eastAsia="Calibri" w:hAnsi="Arial" w:cs="Arial"/>
          <w:spacing w:val="1"/>
        </w:rPr>
        <w:t xml:space="preserve"> </w:t>
      </w:r>
      <w:r w:rsidRPr="008C1CF7">
        <w:rPr>
          <w:rFonts w:ascii="Arial" w:eastAsia="Calibri" w:hAnsi="Arial" w:cs="Arial"/>
          <w:spacing w:val="-1"/>
        </w:rPr>
        <w:t>calculated</w:t>
      </w:r>
      <w:r w:rsidRPr="008C1CF7">
        <w:rPr>
          <w:rFonts w:ascii="Arial" w:eastAsia="Calibri" w:hAnsi="Arial" w:cs="Arial"/>
          <w:spacing w:val="-3"/>
        </w:rPr>
        <w:t xml:space="preserve"> </w:t>
      </w:r>
      <w:r w:rsidRPr="008C1CF7">
        <w:rPr>
          <w:rFonts w:ascii="Arial" w:eastAsia="Calibri" w:hAnsi="Arial" w:cs="Arial"/>
        </w:rPr>
        <w:t>on</w:t>
      </w:r>
      <w:r w:rsidRPr="008C1CF7">
        <w:rPr>
          <w:rFonts w:ascii="Arial" w:eastAsia="Calibri" w:hAnsi="Arial" w:cs="Arial"/>
          <w:spacing w:val="-1"/>
        </w:rPr>
        <w:t xml:space="preserve"> </w:t>
      </w:r>
      <w:r w:rsidRPr="008C1CF7">
        <w:rPr>
          <w:rFonts w:ascii="Arial" w:eastAsia="Calibri" w:hAnsi="Arial" w:cs="Arial"/>
        </w:rPr>
        <w:t>a</w:t>
      </w:r>
      <w:r w:rsidRPr="008C1CF7">
        <w:rPr>
          <w:rFonts w:ascii="Arial" w:eastAsia="Calibri" w:hAnsi="Arial" w:cs="Arial"/>
          <w:spacing w:val="-2"/>
        </w:rPr>
        <w:t xml:space="preserve"> </w:t>
      </w:r>
      <w:r w:rsidRPr="008C1CF7">
        <w:rPr>
          <w:rFonts w:ascii="Arial" w:eastAsia="Calibri" w:hAnsi="Arial" w:cs="Arial"/>
          <w:spacing w:val="-1"/>
        </w:rPr>
        <w:t>wholesale</w:t>
      </w:r>
      <w:r w:rsidRPr="008C1CF7">
        <w:rPr>
          <w:rFonts w:ascii="Arial" w:eastAsia="Calibri" w:hAnsi="Arial" w:cs="Arial"/>
        </w:rPr>
        <w:t xml:space="preserve"> </w:t>
      </w:r>
      <w:r w:rsidRPr="008C1CF7">
        <w:rPr>
          <w:rFonts w:ascii="Arial" w:eastAsia="Calibri" w:hAnsi="Arial" w:cs="Arial"/>
          <w:spacing w:val="-1"/>
        </w:rPr>
        <w:t>value</w:t>
      </w:r>
      <w:r w:rsidRPr="008C1CF7">
        <w:rPr>
          <w:rFonts w:ascii="Arial" w:eastAsia="Calibri" w:hAnsi="Arial" w:cs="Arial"/>
        </w:rPr>
        <w:t xml:space="preserve"> is</w:t>
      </w:r>
      <w:r w:rsidRPr="008C1CF7">
        <w:rPr>
          <w:rFonts w:ascii="Arial" w:eastAsia="Calibri" w:hAnsi="Arial" w:cs="Arial"/>
          <w:spacing w:val="-3"/>
        </w:rPr>
        <w:t xml:space="preserve"> </w:t>
      </w:r>
      <w:r w:rsidRPr="008C1CF7">
        <w:rPr>
          <w:rFonts w:ascii="Arial" w:eastAsia="Calibri" w:hAnsi="Arial" w:cs="Arial"/>
          <w:spacing w:val="-1"/>
        </w:rPr>
        <w:t>ostensibly</w:t>
      </w:r>
      <w:r w:rsidRPr="008C1CF7">
        <w:rPr>
          <w:rFonts w:ascii="Arial" w:eastAsia="Calibri" w:hAnsi="Arial" w:cs="Arial"/>
        </w:rPr>
        <w:t xml:space="preserve"> a</w:t>
      </w:r>
      <w:r w:rsidRPr="008C1CF7">
        <w:rPr>
          <w:rFonts w:ascii="Arial" w:eastAsia="Calibri" w:hAnsi="Arial" w:cs="Arial"/>
          <w:spacing w:val="-3"/>
        </w:rPr>
        <w:t xml:space="preserve"> </w:t>
      </w:r>
      <w:r w:rsidRPr="008C1CF7">
        <w:rPr>
          <w:rFonts w:ascii="Arial" w:eastAsia="Calibri" w:hAnsi="Arial" w:cs="Arial"/>
          <w:spacing w:val="-1"/>
        </w:rPr>
        <w:t>tax</w:t>
      </w:r>
      <w:r w:rsidRPr="008C1CF7">
        <w:rPr>
          <w:rFonts w:ascii="Arial" w:eastAsia="Calibri" w:hAnsi="Arial" w:cs="Arial"/>
        </w:rPr>
        <w:t xml:space="preserve"> on</w:t>
      </w:r>
      <w:r w:rsidRPr="008C1CF7">
        <w:rPr>
          <w:rFonts w:ascii="Arial" w:eastAsia="Calibri" w:hAnsi="Arial" w:cs="Arial"/>
          <w:spacing w:val="-3"/>
        </w:rPr>
        <w:t xml:space="preserve"> </w:t>
      </w:r>
      <w:r w:rsidRPr="008C1CF7">
        <w:rPr>
          <w:rFonts w:ascii="Arial" w:eastAsia="Calibri" w:hAnsi="Arial" w:cs="Arial"/>
        </w:rPr>
        <w:t xml:space="preserve">the </w:t>
      </w:r>
      <w:r w:rsidRPr="008C1CF7">
        <w:rPr>
          <w:rFonts w:ascii="Arial" w:eastAsia="Calibri" w:hAnsi="Arial" w:cs="Arial"/>
          <w:spacing w:val="-1"/>
        </w:rPr>
        <w:t>retailer</w:t>
      </w:r>
      <w:r w:rsidRPr="008C1CF7">
        <w:rPr>
          <w:rFonts w:ascii="Arial" w:eastAsia="Calibri" w:hAnsi="Arial" w:cs="Arial"/>
          <w:spacing w:val="-2"/>
        </w:rPr>
        <w:t xml:space="preserve"> </w:t>
      </w:r>
      <w:r w:rsidRPr="008C1CF7">
        <w:rPr>
          <w:rFonts w:ascii="Arial" w:eastAsia="Calibri" w:hAnsi="Arial" w:cs="Arial"/>
        </w:rPr>
        <w:t>as it</w:t>
      </w:r>
      <w:r w:rsidRPr="008C1CF7">
        <w:rPr>
          <w:rFonts w:ascii="Arial" w:eastAsia="Calibri" w:hAnsi="Arial" w:cs="Arial"/>
          <w:spacing w:val="-3"/>
        </w:rPr>
        <w:t xml:space="preserve"> </w:t>
      </w:r>
      <w:r w:rsidRPr="008C1CF7">
        <w:rPr>
          <w:rFonts w:ascii="Arial" w:eastAsia="Calibri" w:hAnsi="Arial" w:cs="Arial"/>
        </w:rPr>
        <w:t xml:space="preserve">is </w:t>
      </w:r>
      <w:r w:rsidRPr="008C1CF7">
        <w:rPr>
          <w:rFonts w:ascii="Arial" w:eastAsia="Calibri" w:hAnsi="Arial" w:cs="Arial"/>
          <w:spacing w:val="-1"/>
        </w:rPr>
        <w:t>collected</w:t>
      </w:r>
      <w:r w:rsidRPr="008C1CF7">
        <w:rPr>
          <w:rFonts w:ascii="Arial" w:eastAsia="Calibri" w:hAnsi="Arial" w:cs="Arial"/>
        </w:rPr>
        <w:t xml:space="preserve"> </w:t>
      </w:r>
      <w:r w:rsidRPr="008C1CF7">
        <w:rPr>
          <w:rFonts w:ascii="Arial" w:eastAsia="Calibri" w:hAnsi="Arial" w:cs="Arial"/>
          <w:spacing w:val="-2"/>
        </w:rPr>
        <w:t>from</w:t>
      </w:r>
      <w:r w:rsidRPr="008C1CF7">
        <w:rPr>
          <w:rFonts w:ascii="Arial" w:eastAsia="Calibri" w:hAnsi="Arial" w:cs="Arial"/>
          <w:spacing w:val="1"/>
        </w:rPr>
        <w:t xml:space="preserve"> </w:t>
      </w:r>
      <w:r w:rsidRPr="008C1CF7">
        <w:rPr>
          <w:rFonts w:ascii="Arial" w:eastAsia="Calibri" w:hAnsi="Arial" w:cs="Arial"/>
          <w:spacing w:val="-2"/>
        </w:rPr>
        <w:t>the</w:t>
      </w:r>
      <w:r w:rsidRPr="008C1CF7">
        <w:rPr>
          <w:rFonts w:ascii="Arial" w:eastAsia="Calibri" w:hAnsi="Arial" w:cs="Arial"/>
        </w:rPr>
        <w:t xml:space="preserve"> </w:t>
      </w:r>
      <w:r w:rsidRPr="008C1CF7">
        <w:rPr>
          <w:rFonts w:ascii="Arial" w:eastAsia="Calibri" w:hAnsi="Arial" w:cs="Arial"/>
          <w:spacing w:val="-1"/>
        </w:rPr>
        <w:t>retailer</w:t>
      </w:r>
      <w:r w:rsidRPr="008C1CF7">
        <w:rPr>
          <w:rFonts w:ascii="Arial" w:eastAsia="Calibri" w:hAnsi="Arial" w:cs="Arial"/>
          <w:spacing w:val="69"/>
        </w:rPr>
        <w:t xml:space="preserve"> </w:t>
      </w:r>
      <w:r w:rsidRPr="008C1CF7">
        <w:rPr>
          <w:rFonts w:ascii="Arial" w:eastAsia="Calibri" w:hAnsi="Arial" w:cs="Arial"/>
          <w:spacing w:val="-1"/>
        </w:rPr>
        <w:t>by</w:t>
      </w:r>
      <w:r w:rsidRPr="008C1CF7">
        <w:rPr>
          <w:rFonts w:ascii="Arial" w:eastAsia="Calibri" w:hAnsi="Arial" w:cs="Arial"/>
        </w:rPr>
        <w:t xml:space="preserve"> </w:t>
      </w:r>
      <w:r w:rsidRPr="008C1CF7">
        <w:rPr>
          <w:rFonts w:ascii="Arial" w:eastAsia="Calibri" w:hAnsi="Arial" w:cs="Arial"/>
          <w:spacing w:val="-1"/>
        </w:rPr>
        <w:t>the</w:t>
      </w:r>
      <w:r w:rsidRPr="008C1CF7">
        <w:rPr>
          <w:rFonts w:ascii="Arial" w:eastAsia="Calibri" w:hAnsi="Arial" w:cs="Arial"/>
          <w:spacing w:val="-2"/>
        </w:rPr>
        <w:t xml:space="preserve"> </w:t>
      </w:r>
      <w:r w:rsidRPr="008C1CF7">
        <w:rPr>
          <w:rFonts w:ascii="Arial" w:eastAsia="Calibri" w:hAnsi="Arial" w:cs="Arial"/>
          <w:spacing w:val="-1"/>
        </w:rPr>
        <w:t>wholesaler</w:t>
      </w:r>
      <w:r w:rsidRPr="008C1CF7">
        <w:rPr>
          <w:rFonts w:ascii="Arial" w:eastAsia="Calibri" w:hAnsi="Arial" w:cs="Arial"/>
          <w:spacing w:val="-3"/>
        </w:rPr>
        <w:t xml:space="preserve"> </w:t>
      </w:r>
      <w:r w:rsidRPr="008C1CF7">
        <w:rPr>
          <w:rFonts w:ascii="Arial" w:eastAsia="Calibri" w:hAnsi="Arial" w:cs="Arial"/>
          <w:spacing w:val="-2"/>
        </w:rPr>
        <w:t>who</w:t>
      </w:r>
      <w:r w:rsidRPr="008C1CF7">
        <w:rPr>
          <w:rFonts w:ascii="Arial" w:eastAsia="Calibri" w:hAnsi="Arial" w:cs="Arial"/>
          <w:spacing w:val="1"/>
        </w:rPr>
        <w:t xml:space="preserve"> </w:t>
      </w:r>
      <w:r w:rsidRPr="008C1CF7">
        <w:rPr>
          <w:rFonts w:ascii="Arial" w:eastAsia="Calibri" w:hAnsi="Arial" w:cs="Arial"/>
          <w:spacing w:val="-1"/>
        </w:rPr>
        <w:t xml:space="preserve">remits </w:t>
      </w:r>
      <w:r w:rsidRPr="008C1CF7">
        <w:rPr>
          <w:rFonts w:ascii="Arial" w:eastAsia="Calibri" w:hAnsi="Arial" w:cs="Arial"/>
        </w:rPr>
        <w:t xml:space="preserve">it </w:t>
      </w:r>
      <w:r w:rsidRPr="008C1CF7">
        <w:rPr>
          <w:rFonts w:ascii="Arial" w:eastAsia="Calibri" w:hAnsi="Arial" w:cs="Arial"/>
          <w:spacing w:val="-1"/>
        </w:rPr>
        <w:t xml:space="preserve">to </w:t>
      </w:r>
      <w:r w:rsidRPr="008C1CF7">
        <w:rPr>
          <w:rFonts w:ascii="Arial" w:eastAsia="Calibri" w:hAnsi="Arial" w:cs="Arial"/>
        </w:rPr>
        <w:t>the</w:t>
      </w:r>
      <w:r w:rsidRPr="008C1CF7">
        <w:rPr>
          <w:rFonts w:ascii="Arial" w:eastAsia="Calibri" w:hAnsi="Arial" w:cs="Arial"/>
          <w:spacing w:val="-2"/>
        </w:rPr>
        <w:t xml:space="preserve"> </w:t>
      </w:r>
      <w:r w:rsidRPr="008C1CF7">
        <w:rPr>
          <w:rFonts w:ascii="Arial" w:eastAsia="Calibri" w:hAnsi="Arial" w:cs="Arial"/>
          <w:spacing w:val="-1"/>
        </w:rPr>
        <w:t>taxing authority.</w:t>
      </w:r>
      <w:r w:rsidRPr="008C1CF7">
        <w:rPr>
          <w:rFonts w:ascii="Arial" w:eastAsia="Calibri" w:hAnsi="Arial" w:cs="Arial"/>
        </w:rPr>
        <w:t xml:space="preserve"> </w:t>
      </w:r>
      <w:r w:rsidRPr="008C1CF7">
        <w:rPr>
          <w:rFonts w:ascii="Arial" w:eastAsia="Calibri" w:hAnsi="Arial" w:cs="Arial"/>
          <w:spacing w:val="-1"/>
        </w:rPr>
        <w:t>However,</w:t>
      </w:r>
      <w:r w:rsidRPr="008C1CF7">
        <w:rPr>
          <w:rFonts w:ascii="Arial" w:eastAsia="Calibri" w:hAnsi="Arial" w:cs="Arial"/>
        </w:rPr>
        <w:t xml:space="preserve"> the</w:t>
      </w:r>
      <w:r w:rsidRPr="008C1CF7">
        <w:rPr>
          <w:rFonts w:ascii="Arial" w:eastAsia="Calibri" w:hAnsi="Arial" w:cs="Arial"/>
          <w:spacing w:val="-3"/>
        </w:rPr>
        <w:t xml:space="preserve"> </w:t>
      </w:r>
      <w:r w:rsidRPr="008C1CF7">
        <w:rPr>
          <w:rFonts w:ascii="Arial" w:eastAsia="Calibri" w:hAnsi="Arial" w:cs="Arial"/>
          <w:spacing w:val="-1"/>
        </w:rPr>
        <w:t>cost</w:t>
      </w:r>
      <w:r w:rsidRPr="008C1CF7">
        <w:rPr>
          <w:rFonts w:ascii="Arial" w:eastAsia="Calibri" w:hAnsi="Arial" w:cs="Arial"/>
          <w:spacing w:val="1"/>
        </w:rPr>
        <w:t xml:space="preserve"> </w:t>
      </w:r>
      <w:r w:rsidRPr="008C1CF7">
        <w:rPr>
          <w:rFonts w:ascii="Arial" w:eastAsia="Calibri" w:hAnsi="Arial" w:cs="Arial"/>
        </w:rPr>
        <w:t>is</w:t>
      </w:r>
      <w:r w:rsidRPr="008C1CF7">
        <w:rPr>
          <w:rFonts w:ascii="Arial" w:eastAsia="Calibri" w:hAnsi="Arial" w:cs="Arial"/>
          <w:spacing w:val="-3"/>
        </w:rPr>
        <w:t xml:space="preserve"> </w:t>
      </w:r>
      <w:r w:rsidRPr="008C1CF7">
        <w:rPr>
          <w:rFonts w:ascii="Arial" w:eastAsia="Calibri" w:hAnsi="Arial" w:cs="Arial"/>
          <w:spacing w:val="-1"/>
        </w:rPr>
        <w:t>always</w:t>
      </w:r>
      <w:r w:rsidRPr="008C1CF7">
        <w:rPr>
          <w:rFonts w:ascii="Arial" w:eastAsia="Calibri" w:hAnsi="Arial" w:cs="Arial"/>
        </w:rPr>
        <w:t xml:space="preserve"> </w:t>
      </w:r>
      <w:r w:rsidRPr="008C1CF7">
        <w:rPr>
          <w:rFonts w:ascii="Arial" w:eastAsia="Calibri" w:hAnsi="Arial" w:cs="Arial"/>
          <w:spacing w:val="-1"/>
        </w:rPr>
        <w:t>passed</w:t>
      </w:r>
      <w:r w:rsidRPr="008C1CF7">
        <w:rPr>
          <w:rFonts w:ascii="Arial" w:eastAsia="Calibri" w:hAnsi="Arial" w:cs="Arial"/>
        </w:rPr>
        <w:t xml:space="preserve"> on</w:t>
      </w:r>
      <w:r w:rsidRPr="008C1CF7">
        <w:rPr>
          <w:rFonts w:ascii="Arial" w:eastAsia="Calibri" w:hAnsi="Arial" w:cs="Arial"/>
          <w:spacing w:val="-3"/>
        </w:rPr>
        <w:t xml:space="preserve"> </w:t>
      </w:r>
      <w:r w:rsidRPr="008C1CF7">
        <w:rPr>
          <w:rFonts w:ascii="Arial" w:eastAsia="Calibri" w:hAnsi="Arial" w:cs="Arial"/>
        </w:rPr>
        <w:t>to</w:t>
      </w:r>
      <w:r w:rsidRPr="008C1CF7">
        <w:rPr>
          <w:rFonts w:ascii="Arial" w:eastAsia="Calibri" w:hAnsi="Arial" w:cs="Arial"/>
          <w:spacing w:val="-1"/>
        </w:rPr>
        <w:t xml:space="preserve"> the</w:t>
      </w:r>
      <w:r w:rsidRPr="008C1CF7">
        <w:rPr>
          <w:rFonts w:ascii="Arial" w:eastAsia="Calibri" w:hAnsi="Arial" w:cs="Arial"/>
          <w:spacing w:val="75"/>
        </w:rPr>
        <w:t xml:space="preserve"> </w:t>
      </w:r>
      <w:r w:rsidRPr="008C1CF7">
        <w:rPr>
          <w:rFonts w:ascii="Arial" w:eastAsia="Calibri" w:hAnsi="Arial" w:cs="Arial"/>
          <w:spacing w:val="-1"/>
        </w:rPr>
        <w:t>consumer</w:t>
      </w:r>
      <w:r w:rsidRPr="008C1CF7">
        <w:rPr>
          <w:rFonts w:ascii="Arial" w:eastAsia="Calibri" w:hAnsi="Arial" w:cs="Arial"/>
        </w:rPr>
        <w:t xml:space="preserve"> in</w:t>
      </w:r>
      <w:r w:rsidRPr="008C1CF7">
        <w:rPr>
          <w:rFonts w:ascii="Arial" w:eastAsia="Calibri" w:hAnsi="Arial" w:cs="Arial"/>
          <w:spacing w:val="-3"/>
        </w:rPr>
        <w:t xml:space="preserve"> </w:t>
      </w:r>
      <w:r w:rsidRPr="008C1CF7">
        <w:rPr>
          <w:rFonts w:ascii="Arial" w:eastAsia="Calibri" w:hAnsi="Arial" w:cs="Arial"/>
        </w:rPr>
        <w:t xml:space="preserve">the </w:t>
      </w:r>
      <w:r w:rsidRPr="008C1CF7">
        <w:rPr>
          <w:rFonts w:ascii="Arial" w:eastAsia="Calibri" w:hAnsi="Arial" w:cs="Arial"/>
          <w:spacing w:val="-2"/>
        </w:rPr>
        <w:t>form</w:t>
      </w:r>
      <w:r w:rsidRPr="008C1CF7">
        <w:rPr>
          <w:rFonts w:ascii="Arial" w:eastAsia="Calibri" w:hAnsi="Arial" w:cs="Arial"/>
          <w:spacing w:val="1"/>
        </w:rPr>
        <w:t xml:space="preserve"> </w:t>
      </w:r>
      <w:r w:rsidRPr="008C1CF7">
        <w:rPr>
          <w:rFonts w:ascii="Arial" w:eastAsia="Calibri" w:hAnsi="Arial" w:cs="Arial"/>
        </w:rPr>
        <w:t>of</w:t>
      </w:r>
      <w:r w:rsidRPr="008C1CF7">
        <w:rPr>
          <w:rFonts w:ascii="Arial" w:eastAsia="Calibri" w:hAnsi="Arial" w:cs="Arial"/>
          <w:spacing w:val="-3"/>
        </w:rPr>
        <w:t xml:space="preserve"> </w:t>
      </w:r>
      <w:r w:rsidRPr="008C1CF7">
        <w:rPr>
          <w:rFonts w:ascii="Arial" w:eastAsia="Calibri" w:hAnsi="Arial" w:cs="Arial"/>
          <w:spacing w:val="-1"/>
        </w:rPr>
        <w:t>higher</w:t>
      </w:r>
      <w:r w:rsidRPr="008C1CF7">
        <w:rPr>
          <w:rFonts w:ascii="Arial" w:eastAsia="Calibri" w:hAnsi="Arial" w:cs="Arial"/>
        </w:rPr>
        <w:t xml:space="preserve"> </w:t>
      </w:r>
      <w:r w:rsidRPr="008C1CF7">
        <w:rPr>
          <w:rFonts w:ascii="Arial" w:eastAsia="Calibri" w:hAnsi="Arial" w:cs="Arial"/>
          <w:spacing w:val="-1"/>
        </w:rPr>
        <w:t>prices. This</w:t>
      </w:r>
      <w:r w:rsidRPr="008C1CF7">
        <w:rPr>
          <w:rFonts w:ascii="Arial" w:eastAsia="Calibri" w:hAnsi="Arial" w:cs="Arial"/>
          <w:spacing w:val="-3"/>
        </w:rPr>
        <w:t xml:space="preserve"> </w:t>
      </w:r>
      <w:r w:rsidRPr="008C1CF7">
        <w:rPr>
          <w:rFonts w:ascii="Arial" w:eastAsia="Calibri" w:hAnsi="Arial" w:cs="Arial"/>
          <w:spacing w:val="-1"/>
        </w:rPr>
        <w:t>type</w:t>
      </w:r>
      <w:r w:rsidRPr="008C1CF7">
        <w:rPr>
          <w:rFonts w:ascii="Arial" w:eastAsia="Calibri" w:hAnsi="Arial" w:cs="Arial"/>
          <w:spacing w:val="-2"/>
        </w:rPr>
        <w:t xml:space="preserve"> </w:t>
      </w:r>
      <w:r w:rsidRPr="008C1CF7">
        <w:rPr>
          <w:rFonts w:ascii="Arial" w:eastAsia="Calibri" w:hAnsi="Arial" w:cs="Arial"/>
          <w:spacing w:val="1"/>
        </w:rPr>
        <w:t>of</w:t>
      </w:r>
      <w:r w:rsidRPr="008C1CF7">
        <w:rPr>
          <w:rFonts w:ascii="Arial" w:eastAsia="Calibri" w:hAnsi="Arial" w:cs="Arial"/>
        </w:rPr>
        <w:t xml:space="preserve"> </w:t>
      </w:r>
      <w:r w:rsidRPr="008C1CF7">
        <w:rPr>
          <w:rFonts w:ascii="Arial" w:eastAsia="Calibri" w:hAnsi="Arial" w:cs="Arial"/>
          <w:spacing w:val="-1"/>
        </w:rPr>
        <w:t>tax</w:t>
      </w:r>
      <w:r w:rsidRPr="008C1CF7">
        <w:rPr>
          <w:rFonts w:ascii="Arial" w:eastAsia="Calibri" w:hAnsi="Arial" w:cs="Arial"/>
          <w:spacing w:val="-2"/>
        </w:rPr>
        <w:t xml:space="preserve"> </w:t>
      </w:r>
      <w:r w:rsidRPr="008C1CF7">
        <w:rPr>
          <w:rFonts w:ascii="Arial" w:eastAsia="Calibri" w:hAnsi="Arial" w:cs="Arial"/>
        </w:rPr>
        <w:t xml:space="preserve">is </w:t>
      </w:r>
      <w:r w:rsidRPr="008C1CF7">
        <w:rPr>
          <w:rFonts w:ascii="Arial" w:eastAsia="Calibri" w:hAnsi="Arial" w:cs="Arial"/>
          <w:spacing w:val="-1"/>
        </w:rPr>
        <w:t>assessed</w:t>
      </w:r>
      <w:r w:rsidRPr="008C1CF7">
        <w:rPr>
          <w:rFonts w:ascii="Arial" w:eastAsia="Calibri" w:hAnsi="Arial" w:cs="Arial"/>
          <w:spacing w:val="-2"/>
        </w:rPr>
        <w:t xml:space="preserve"> </w:t>
      </w:r>
      <w:r w:rsidRPr="008C1CF7">
        <w:rPr>
          <w:rFonts w:ascii="Arial" w:eastAsia="Calibri" w:hAnsi="Arial" w:cs="Arial"/>
        </w:rPr>
        <w:t>on</w:t>
      </w:r>
      <w:r w:rsidRPr="008C1CF7">
        <w:rPr>
          <w:rFonts w:ascii="Arial" w:eastAsia="Calibri" w:hAnsi="Arial" w:cs="Arial"/>
          <w:spacing w:val="-1"/>
        </w:rPr>
        <w:t xml:space="preserve"> the</w:t>
      </w:r>
      <w:r w:rsidRPr="008C1CF7">
        <w:rPr>
          <w:rFonts w:ascii="Arial" w:eastAsia="Calibri" w:hAnsi="Arial" w:cs="Arial"/>
          <w:spacing w:val="-2"/>
        </w:rPr>
        <w:t xml:space="preserve"> </w:t>
      </w:r>
      <w:r w:rsidRPr="008C1CF7">
        <w:rPr>
          <w:rFonts w:ascii="Arial" w:eastAsia="Calibri" w:hAnsi="Arial" w:cs="Arial"/>
          <w:spacing w:val="-1"/>
        </w:rPr>
        <w:t>cost</w:t>
      </w:r>
      <w:r w:rsidRPr="008C1CF7">
        <w:rPr>
          <w:rFonts w:ascii="Arial" w:eastAsia="Calibri" w:hAnsi="Arial" w:cs="Arial"/>
          <w:spacing w:val="-2"/>
        </w:rPr>
        <w:t xml:space="preserve"> </w:t>
      </w:r>
      <w:r w:rsidRPr="008C1CF7">
        <w:rPr>
          <w:rFonts w:ascii="Arial" w:eastAsia="Calibri" w:hAnsi="Arial" w:cs="Arial"/>
        </w:rPr>
        <w:t>of</w:t>
      </w:r>
      <w:r w:rsidRPr="008C1CF7">
        <w:rPr>
          <w:rFonts w:ascii="Arial" w:eastAsia="Calibri" w:hAnsi="Arial" w:cs="Arial"/>
          <w:spacing w:val="-2"/>
        </w:rPr>
        <w:t xml:space="preserve"> </w:t>
      </w:r>
      <w:r w:rsidRPr="008C1CF7">
        <w:rPr>
          <w:rFonts w:ascii="Arial" w:eastAsia="Calibri" w:hAnsi="Arial" w:cs="Arial"/>
          <w:spacing w:val="-1"/>
        </w:rPr>
        <w:t>the</w:t>
      </w:r>
      <w:r w:rsidRPr="008C1CF7">
        <w:rPr>
          <w:rFonts w:ascii="Arial" w:eastAsia="Calibri" w:hAnsi="Arial" w:cs="Arial"/>
        </w:rPr>
        <w:t xml:space="preserve"> </w:t>
      </w:r>
      <w:r w:rsidRPr="008C1CF7">
        <w:rPr>
          <w:rFonts w:ascii="Arial" w:eastAsia="Calibri" w:hAnsi="Arial" w:cs="Arial"/>
          <w:spacing w:val="-1"/>
        </w:rPr>
        <w:t>product</w:t>
      </w:r>
      <w:r w:rsidRPr="008C1CF7">
        <w:rPr>
          <w:rFonts w:ascii="Arial" w:eastAsia="Calibri" w:hAnsi="Arial" w:cs="Arial"/>
          <w:spacing w:val="-2"/>
        </w:rPr>
        <w:t xml:space="preserve"> </w:t>
      </w:r>
      <w:r w:rsidRPr="008C1CF7">
        <w:rPr>
          <w:rFonts w:ascii="Arial" w:eastAsia="Calibri" w:hAnsi="Arial" w:cs="Arial"/>
          <w:spacing w:val="-1"/>
        </w:rPr>
        <w:t>the</w:t>
      </w:r>
      <w:r w:rsidRPr="008C1CF7">
        <w:rPr>
          <w:rFonts w:ascii="Arial" w:eastAsia="Calibri" w:hAnsi="Arial" w:cs="Arial"/>
        </w:rPr>
        <w:t xml:space="preserve"> </w:t>
      </w:r>
      <w:r w:rsidRPr="008C1CF7">
        <w:rPr>
          <w:rFonts w:ascii="Arial" w:eastAsia="Calibri" w:hAnsi="Arial" w:cs="Arial"/>
          <w:spacing w:val="-1"/>
        </w:rPr>
        <w:t>retailer</w:t>
      </w:r>
      <w:r w:rsidRPr="008C1CF7">
        <w:rPr>
          <w:rFonts w:ascii="Arial" w:eastAsia="Calibri" w:hAnsi="Arial" w:cs="Arial"/>
          <w:spacing w:val="71"/>
        </w:rPr>
        <w:t xml:space="preserve"> </w:t>
      </w:r>
      <w:r w:rsidRPr="008C1CF7">
        <w:rPr>
          <w:rFonts w:ascii="Arial" w:eastAsia="Calibri" w:hAnsi="Arial" w:cs="Arial"/>
        </w:rPr>
        <w:t xml:space="preserve">is </w:t>
      </w:r>
      <w:r w:rsidRPr="008C1CF7">
        <w:rPr>
          <w:rFonts w:ascii="Arial" w:eastAsia="Calibri" w:hAnsi="Arial" w:cs="Arial"/>
          <w:spacing w:val="-1"/>
        </w:rPr>
        <w:t>charged</w:t>
      </w:r>
      <w:r w:rsidRPr="008C1CF7">
        <w:rPr>
          <w:rFonts w:ascii="Arial" w:eastAsia="Calibri" w:hAnsi="Arial" w:cs="Arial"/>
        </w:rPr>
        <w:t xml:space="preserve"> </w:t>
      </w:r>
      <w:r w:rsidRPr="008C1CF7">
        <w:rPr>
          <w:rFonts w:ascii="Arial" w:eastAsia="Calibri" w:hAnsi="Arial" w:cs="Arial"/>
          <w:spacing w:val="-1"/>
        </w:rPr>
        <w:t>when</w:t>
      </w:r>
      <w:r w:rsidRPr="008C1CF7">
        <w:rPr>
          <w:rFonts w:ascii="Arial" w:eastAsia="Calibri" w:hAnsi="Arial" w:cs="Arial"/>
        </w:rPr>
        <w:t xml:space="preserve"> </w:t>
      </w:r>
      <w:r w:rsidRPr="008C1CF7">
        <w:rPr>
          <w:rFonts w:ascii="Arial" w:eastAsia="Calibri" w:hAnsi="Arial" w:cs="Arial"/>
          <w:spacing w:val="-1"/>
        </w:rPr>
        <w:t>purchasing from</w:t>
      </w:r>
      <w:r w:rsidRPr="008C1CF7">
        <w:rPr>
          <w:rFonts w:ascii="Arial" w:eastAsia="Calibri" w:hAnsi="Arial" w:cs="Arial"/>
          <w:spacing w:val="1"/>
        </w:rPr>
        <w:t xml:space="preserve"> </w:t>
      </w:r>
      <w:r w:rsidRPr="008C1CF7">
        <w:rPr>
          <w:rFonts w:ascii="Arial" w:eastAsia="Calibri" w:hAnsi="Arial" w:cs="Arial"/>
          <w:spacing w:val="-1"/>
        </w:rPr>
        <w:t>the</w:t>
      </w:r>
      <w:r w:rsidRPr="008C1CF7">
        <w:rPr>
          <w:rFonts w:ascii="Arial" w:eastAsia="Calibri" w:hAnsi="Arial" w:cs="Arial"/>
          <w:spacing w:val="-2"/>
        </w:rPr>
        <w:t xml:space="preserve"> </w:t>
      </w:r>
      <w:r w:rsidRPr="008C1CF7">
        <w:rPr>
          <w:rFonts w:ascii="Arial" w:eastAsia="Calibri" w:hAnsi="Arial" w:cs="Arial"/>
          <w:spacing w:val="-1"/>
        </w:rPr>
        <w:t>wholesaler.</w:t>
      </w:r>
      <w:r w:rsidRPr="008C1CF7">
        <w:rPr>
          <w:rFonts w:ascii="Arial" w:eastAsia="Calibri" w:hAnsi="Arial" w:cs="Arial"/>
        </w:rPr>
        <w:t xml:space="preserve"> </w:t>
      </w:r>
      <w:r w:rsidRPr="008C1CF7">
        <w:rPr>
          <w:rFonts w:ascii="Arial" w:eastAsia="Calibri" w:hAnsi="Arial" w:cs="Arial"/>
          <w:spacing w:val="-1"/>
        </w:rPr>
        <w:t>Often</w:t>
      </w:r>
      <w:r w:rsidRPr="008C1CF7">
        <w:rPr>
          <w:rFonts w:ascii="Arial" w:eastAsia="Calibri" w:hAnsi="Arial" w:cs="Arial"/>
        </w:rPr>
        <w:t xml:space="preserve"> the </w:t>
      </w:r>
      <w:r w:rsidRPr="008C1CF7">
        <w:rPr>
          <w:rFonts w:ascii="Arial" w:eastAsia="Calibri" w:hAnsi="Arial" w:cs="Arial"/>
          <w:spacing w:val="-1"/>
        </w:rPr>
        <w:t>state</w:t>
      </w:r>
      <w:r w:rsidRPr="008C1CF7">
        <w:rPr>
          <w:rFonts w:ascii="Arial" w:eastAsia="Calibri" w:hAnsi="Arial" w:cs="Arial"/>
          <w:spacing w:val="-2"/>
        </w:rPr>
        <w:t xml:space="preserve"> </w:t>
      </w:r>
      <w:r w:rsidRPr="008C1CF7">
        <w:rPr>
          <w:rFonts w:ascii="Arial" w:eastAsia="Calibri" w:hAnsi="Arial" w:cs="Arial"/>
          <w:spacing w:val="-1"/>
        </w:rPr>
        <w:t>classifies</w:t>
      </w:r>
      <w:r w:rsidRPr="008C1CF7">
        <w:rPr>
          <w:rFonts w:ascii="Arial" w:eastAsia="Calibri" w:hAnsi="Arial" w:cs="Arial"/>
          <w:spacing w:val="1"/>
        </w:rPr>
        <w:t xml:space="preserve">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cigarettes</w:t>
      </w:r>
      <w:r w:rsidRPr="008C1CF7">
        <w:rPr>
          <w:rFonts w:ascii="Arial" w:eastAsia="Calibri" w:hAnsi="Arial" w:cs="Arial"/>
        </w:rPr>
        <w:t xml:space="preserve"> as</w:t>
      </w:r>
      <w:r w:rsidRPr="008C1CF7">
        <w:rPr>
          <w:rFonts w:ascii="Arial" w:eastAsia="Calibri" w:hAnsi="Arial" w:cs="Arial"/>
          <w:spacing w:val="-2"/>
        </w:rPr>
        <w:t xml:space="preserve"> </w:t>
      </w:r>
      <w:r w:rsidRPr="008C1CF7">
        <w:rPr>
          <w:rFonts w:ascii="Arial" w:eastAsia="Calibri" w:hAnsi="Arial" w:cs="Arial"/>
          <w:spacing w:val="-1"/>
        </w:rPr>
        <w:t>tobacco</w:t>
      </w:r>
      <w:r w:rsidRPr="008C1CF7">
        <w:rPr>
          <w:rFonts w:ascii="Arial" w:eastAsia="Calibri" w:hAnsi="Arial" w:cs="Arial"/>
          <w:spacing w:val="77"/>
        </w:rPr>
        <w:t xml:space="preserve"> </w:t>
      </w:r>
      <w:r w:rsidRPr="008C1CF7">
        <w:rPr>
          <w:rFonts w:ascii="Arial" w:eastAsia="Calibri" w:hAnsi="Arial" w:cs="Arial"/>
          <w:spacing w:val="-1"/>
        </w:rPr>
        <w:t>products</w:t>
      </w:r>
      <w:r w:rsidRPr="008C1CF7">
        <w:rPr>
          <w:rFonts w:ascii="Arial" w:eastAsia="Calibri" w:hAnsi="Arial" w:cs="Arial"/>
        </w:rPr>
        <w:t xml:space="preserve"> </w:t>
      </w:r>
      <w:r w:rsidRPr="008C1CF7">
        <w:rPr>
          <w:rFonts w:ascii="Arial" w:eastAsia="Calibri" w:hAnsi="Arial" w:cs="Arial"/>
          <w:spacing w:val="-1"/>
        </w:rPr>
        <w:t>(or</w:t>
      </w:r>
      <w:r w:rsidRPr="008C1CF7">
        <w:rPr>
          <w:rFonts w:ascii="Arial" w:eastAsia="Calibri" w:hAnsi="Arial" w:cs="Arial"/>
          <w:spacing w:val="-3"/>
        </w:rPr>
        <w:t xml:space="preserve"> </w:t>
      </w:r>
      <w:r w:rsidRPr="008C1CF7">
        <w:rPr>
          <w:rFonts w:ascii="Arial" w:eastAsia="Calibri" w:hAnsi="Arial" w:cs="Arial"/>
          <w:spacing w:val="-1"/>
        </w:rPr>
        <w:t>“other</w:t>
      </w:r>
      <w:r w:rsidRPr="008C1CF7">
        <w:rPr>
          <w:rFonts w:ascii="Arial" w:eastAsia="Calibri" w:hAnsi="Arial" w:cs="Arial"/>
          <w:spacing w:val="-2"/>
        </w:rPr>
        <w:t xml:space="preserve"> </w:t>
      </w:r>
      <w:r w:rsidRPr="008C1CF7">
        <w:rPr>
          <w:rFonts w:ascii="Arial" w:eastAsia="Calibri" w:hAnsi="Arial" w:cs="Arial"/>
          <w:spacing w:val="-1"/>
        </w:rPr>
        <w:t>tobacco</w:t>
      </w:r>
      <w:r w:rsidRPr="008C1CF7">
        <w:rPr>
          <w:rFonts w:ascii="Arial" w:eastAsia="Calibri" w:hAnsi="Arial" w:cs="Arial"/>
          <w:spacing w:val="1"/>
        </w:rPr>
        <w:t xml:space="preserve"> </w:t>
      </w:r>
      <w:r w:rsidRPr="008C1CF7">
        <w:rPr>
          <w:rFonts w:ascii="Arial" w:eastAsia="Calibri" w:hAnsi="Arial" w:cs="Arial"/>
          <w:spacing w:val="-1"/>
        </w:rPr>
        <w:t>products,”)</w:t>
      </w:r>
      <w:r w:rsidRPr="008C1CF7">
        <w:rPr>
          <w:rFonts w:ascii="Arial" w:eastAsia="Calibri" w:hAnsi="Arial" w:cs="Arial"/>
        </w:rPr>
        <w:t xml:space="preserve"> </w:t>
      </w:r>
      <w:r w:rsidRPr="008C1CF7">
        <w:rPr>
          <w:rFonts w:ascii="Arial" w:eastAsia="Calibri" w:hAnsi="Arial" w:cs="Arial"/>
          <w:spacing w:val="-1"/>
        </w:rPr>
        <w:t>for</w:t>
      </w:r>
      <w:r w:rsidRPr="008C1CF7">
        <w:rPr>
          <w:rFonts w:ascii="Arial" w:eastAsia="Calibri" w:hAnsi="Arial" w:cs="Arial"/>
        </w:rPr>
        <w:t xml:space="preserve"> </w:t>
      </w:r>
      <w:r w:rsidRPr="008C1CF7">
        <w:rPr>
          <w:rFonts w:ascii="Arial" w:eastAsia="Calibri" w:hAnsi="Arial" w:cs="Arial"/>
          <w:spacing w:val="-1"/>
        </w:rPr>
        <w:t>purposes</w:t>
      </w:r>
      <w:r w:rsidRPr="008C1CF7">
        <w:rPr>
          <w:rFonts w:ascii="Arial" w:eastAsia="Calibri" w:hAnsi="Arial" w:cs="Arial"/>
          <w:spacing w:val="-2"/>
        </w:rPr>
        <w:t xml:space="preserve"> </w:t>
      </w:r>
      <w:r w:rsidRPr="008C1CF7">
        <w:rPr>
          <w:rFonts w:ascii="Arial" w:eastAsia="Calibri" w:hAnsi="Arial" w:cs="Arial"/>
        </w:rPr>
        <w:t xml:space="preserve">of </w:t>
      </w:r>
      <w:r w:rsidRPr="008C1CF7">
        <w:rPr>
          <w:rFonts w:ascii="Arial" w:eastAsia="Calibri" w:hAnsi="Arial" w:cs="Arial"/>
          <w:spacing w:val="-1"/>
        </w:rPr>
        <w:t>assessing</w:t>
      </w:r>
      <w:r w:rsidRPr="008C1CF7">
        <w:rPr>
          <w:rFonts w:ascii="Arial" w:eastAsia="Calibri" w:hAnsi="Arial" w:cs="Arial"/>
          <w:spacing w:val="-2"/>
        </w:rPr>
        <w:t xml:space="preserve"> </w:t>
      </w:r>
      <w:r w:rsidRPr="008C1CF7">
        <w:rPr>
          <w:rFonts w:ascii="Arial" w:eastAsia="Calibri" w:hAnsi="Arial" w:cs="Arial"/>
          <w:spacing w:val="-1"/>
        </w:rPr>
        <w:t>the</w:t>
      </w:r>
      <w:r w:rsidRPr="008C1CF7">
        <w:rPr>
          <w:rFonts w:ascii="Arial" w:eastAsia="Calibri" w:hAnsi="Arial" w:cs="Arial"/>
          <w:spacing w:val="-2"/>
        </w:rPr>
        <w:t xml:space="preserve"> </w:t>
      </w:r>
      <w:r w:rsidRPr="008C1CF7">
        <w:rPr>
          <w:rFonts w:ascii="Arial" w:eastAsia="Calibri" w:hAnsi="Arial" w:cs="Arial"/>
        </w:rPr>
        <w:t>tax.</w:t>
      </w:r>
      <w:r w:rsidRPr="008C1CF7">
        <w:rPr>
          <w:rFonts w:ascii="Arial" w:eastAsia="Calibri" w:hAnsi="Arial" w:cs="Arial"/>
          <w:spacing w:val="-3"/>
        </w:rPr>
        <w:t xml:space="preserve"> </w:t>
      </w:r>
      <w:r w:rsidRPr="008C1CF7">
        <w:rPr>
          <w:rFonts w:ascii="Arial" w:eastAsia="Calibri" w:hAnsi="Arial" w:cs="Arial"/>
          <w:spacing w:val="-1"/>
        </w:rPr>
        <w:t>The</w:t>
      </w:r>
      <w:r w:rsidRPr="008C1CF7">
        <w:rPr>
          <w:rFonts w:ascii="Arial" w:eastAsia="Calibri" w:hAnsi="Arial" w:cs="Arial"/>
          <w:spacing w:val="-2"/>
        </w:rPr>
        <w:t xml:space="preserve"> </w:t>
      </w:r>
      <w:r w:rsidRPr="008C1CF7">
        <w:rPr>
          <w:rFonts w:ascii="Arial" w:eastAsia="Calibri" w:hAnsi="Arial" w:cs="Arial"/>
          <w:spacing w:val="-1"/>
        </w:rPr>
        <w:t>wholesale</w:t>
      </w:r>
      <w:r w:rsidRPr="008C1CF7">
        <w:rPr>
          <w:rFonts w:ascii="Arial" w:eastAsia="Calibri" w:hAnsi="Arial" w:cs="Arial"/>
          <w:spacing w:val="-3"/>
        </w:rPr>
        <w:t xml:space="preserve"> </w:t>
      </w:r>
      <w:r w:rsidRPr="008C1CF7">
        <w:rPr>
          <w:rFonts w:ascii="Arial" w:eastAsia="Calibri" w:hAnsi="Arial" w:cs="Arial"/>
        </w:rPr>
        <w:t>tax</w:t>
      </w:r>
      <w:r w:rsidRPr="008C1CF7">
        <w:rPr>
          <w:rFonts w:ascii="Arial" w:eastAsia="Calibri" w:hAnsi="Arial" w:cs="Arial"/>
          <w:spacing w:val="-3"/>
        </w:rPr>
        <w:t xml:space="preserve"> </w:t>
      </w:r>
      <w:r w:rsidRPr="008C1CF7">
        <w:rPr>
          <w:rFonts w:ascii="Arial" w:eastAsia="Calibri" w:hAnsi="Arial" w:cs="Arial"/>
          <w:spacing w:val="-1"/>
        </w:rPr>
        <w:t>may</w:t>
      </w:r>
      <w:r w:rsidRPr="008C1CF7">
        <w:rPr>
          <w:rFonts w:ascii="Arial" w:eastAsia="Calibri" w:hAnsi="Arial" w:cs="Arial"/>
          <w:spacing w:val="1"/>
        </w:rPr>
        <w:t xml:space="preserve"> </w:t>
      </w:r>
      <w:r w:rsidRPr="008C1CF7">
        <w:rPr>
          <w:rFonts w:ascii="Arial" w:eastAsia="Calibri" w:hAnsi="Arial" w:cs="Arial"/>
          <w:spacing w:val="-2"/>
        </w:rPr>
        <w:t>be</w:t>
      </w:r>
      <w:r w:rsidRPr="008C1CF7">
        <w:rPr>
          <w:rFonts w:ascii="Arial" w:eastAsia="Calibri" w:hAnsi="Arial" w:cs="Arial"/>
          <w:spacing w:val="89"/>
        </w:rPr>
        <w:t xml:space="preserve"> </w:t>
      </w:r>
      <w:r w:rsidRPr="008C1CF7">
        <w:rPr>
          <w:rFonts w:ascii="Arial" w:eastAsia="Calibri" w:hAnsi="Arial" w:cs="Arial"/>
        </w:rPr>
        <w:t>assessed</w:t>
      </w:r>
      <w:r w:rsidRPr="008C1CF7">
        <w:rPr>
          <w:rFonts w:ascii="Arial" w:eastAsia="Calibri" w:hAnsi="Arial" w:cs="Arial"/>
          <w:spacing w:val="-3"/>
        </w:rPr>
        <w:t xml:space="preserve"> </w:t>
      </w:r>
      <w:r w:rsidRPr="008C1CF7">
        <w:rPr>
          <w:rFonts w:ascii="Arial" w:eastAsia="Calibri" w:hAnsi="Arial" w:cs="Arial"/>
          <w:spacing w:val="-1"/>
        </w:rPr>
        <w:t>only</w:t>
      </w:r>
      <w:r w:rsidRPr="008C1CF7">
        <w:rPr>
          <w:rFonts w:ascii="Arial" w:eastAsia="Calibri" w:hAnsi="Arial" w:cs="Arial"/>
        </w:rPr>
        <w:t xml:space="preserve"> on</w:t>
      </w:r>
      <w:r w:rsidRPr="008C1CF7">
        <w:rPr>
          <w:rFonts w:ascii="Arial" w:eastAsia="Calibri" w:hAnsi="Arial" w:cs="Arial"/>
          <w:spacing w:val="-3"/>
        </w:rPr>
        <w:t xml:space="preserve"> </w:t>
      </w:r>
      <w:r w:rsidRPr="008C1CF7">
        <w:rPr>
          <w:rFonts w:ascii="Arial" w:eastAsia="Calibri" w:hAnsi="Arial" w:cs="Arial"/>
          <w:spacing w:val="-1"/>
        </w:rPr>
        <w:t>products</w:t>
      </w:r>
      <w:r w:rsidRPr="008C1CF7">
        <w:rPr>
          <w:rFonts w:ascii="Arial" w:eastAsia="Calibri" w:hAnsi="Arial" w:cs="Arial"/>
          <w:spacing w:val="-4"/>
        </w:rPr>
        <w:t xml:space="preserve"> </w:t>
      </w:r>
      <w:r w:rsidRPr="008C1CF7">
        <w:rPr>
          <w:rFonts w:ascii="Arial" w:eastAsia="Calibri" w:hAnsi="Arial" w:cs="Arial"/>
        </w:rPr>
        <w:t xml:space="preserve">that </w:t>
      </w:r>
      <w:r w:rsidRPr="008C1CF7">
        <w:rPr>
          <w:rFonts w:ascii="Arial" w:eastAsia="Calibri" w:hAnsi="Arial" w:cs="Arial"/>
          <w:spacing w:val="-1"/>
        </w:rPr>
        <w:t>contain nicotine,</w:t>
      </w:r>
      <w:r w:rsidRPr="008C1CF7">
        <w:rPr>
          <w:rFonts w:ascii="Arial" w:eastAsia="Calibri" w:hAnsi="Arial" w:cs="Arial"/>
          <w:spacing w:val="-2"/>
        </w:rPr>
        <w:t xml:space="preserve"> </w:t>
      </w:r>
      <w:r w:rsidRPr="008C1CF7">
        <w:rPr>
          <w:rFonts w:ascii="Arial" w:eastAsia="Calibri" w:hAnsi="Arial" w:cs="Arial"/>
        </w:rPr>
        <w:t>or</w:t>
      </w:r>
      <w:r w:rsidRPr="008C1CF7">
        <w:rPr>
          <w:rFonts w:ascii="Arial" w:eastAsia="Calibri" w:hAnsi="Arial" w:cs="Arial"/>
          <w:spacing w:val="-3"/>
        </w:rPr>
        <w:t xml:space="preserve"> </w:t>
      </w:r>
      <w:r w:rsidRPr="008C1CF7">
        <w:rPr>
          <w:rFonts w:ascii="Arial" w:eastAsia="Calibri" w:hAnsi="Arial" w:cs="Arial"/>
        </w:rPr>
        <w:t>it</w:t>
      </w:r>
      <w:r w:rsidRPr="008C1CF7">
        <w:rPr>
          <w:rFonts w:ascii="Arial" w:eastAsia="Calibri" w:hAnsi="Arial" w:cs="Arial"/>
          <w:spacing w:val="-2"/>
        </w:rPr>
        <w:t xml:space="preserve"> </w:t>
      </w:r>
      <w:r w:rsidRPr="008C1CF7">
        <w:rPr>
          <w:rFonts w:ascii="Arial" w:eastAsia="Calibri" w:hAnsi="Arial" w:cs="Arial"/>
        </w:rPr>
        <w:t>may</w:t>
      </w:r>
      <w:r w:rsidRPr="008C1CF7">
        <w:rPr>
          <w:rFonts w:ascii="Arial" w:eastAsia="Calibri" w:hAnsi="Arial" w:cs="Arial"/>
          <w:spacing w:val="-2"/>
        </w:rPr>
        <w:t xml:space="preserve"> </w:t>
      </w:r>
      <w:r w:rsidRPr="008C1CF7">
        <w:rPr>
          <w:rFonts w:ascii="Arial" w:eastAsia="Calibri" w:hAnsi="Arial" w:cs="Arial"/>
          <w:spacing w:val="-1"/>
        </w:rPr>
        <w:t>apply</w:t>
      </w:r>
      <w:r w:rsidRPr="008C1CF7">
        <w:rPr>
          <w:rFonts w:ascii="Arial" w:eastAsia="Calibri" w:hAnsi="Arial" w:cs="Arial"/>
        </w:rPr>
        <w:t xml:space="preserve"> </w:t>
      </w:r>
      <w:r w:rsidRPr="008C1CF7">
        <w:rPr>
          <w:rFonts w:ascii="Arial" w:eastAsia="Calibri" w:hAnsi="Arial" w:cs="Arial"/>
          <w:spacing w:val="-1"/>
        </w:rPr>
        <w:t>to</w:t>
      </w:r>
      <w:r w:rsidRPr="008C1CF7">
        <w:rPr>
          <w:rFonts w:ascii="Arial" w:eastAsia="Calibri" w:hAnsi="Arial" w:cs="Arial"/>
          <w:spacing w:val="1"/>
        </w:rPr>
        <w:t xml:space="preserve"> </w:t>
      </w:r>
      <w:r w:rsidRPr="008C1CF7">
        <w:rPr>
          <w:rFonts w:ascii="Arial" w:eastAsia="Calibri" w:hAnsi="Arial" w:cs="Arial"/>
        </w:rPr>
        <w:t>all</w:t>
      </w:r>
      <w:r w:rsidRPr="008C1CF7">
        <w:rPr>
          <w:rFonts w:ascii="Arial" w:eastAsia="Calibri" w:hAnsi="Arial" w:cs="Arial"/>
          <w:spacing w:val="-3"/>
        </w:rPr>
        <w:t xml:space="preserve">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liquid,</w:t>
      </w:r>
      <w:r w:rsidRPr="008C1CF7">
        <w:rPr>
          <w:rFonts w:ascii="Arial" w:eastAsia="Calibri" w:hAnsi="Arial" w:cs="Arial"/>
        </w:rPr>
        <w:t xml:space="preserve"> or</w:t>
      </w:r>
      <w:r w:rsidRPr="008C1CF7">
        <w:rPr>
          <w:rFonts w:ascii="Arial" w:eastAsia="Calibri" w:hAnsi="Arial" w:cs="Arial"/>
          <w:spacing w:val="-3"/>
        </w:rPr>
        <w:t xml:space="preserve"> </w:t>
      </w:r>
      <w:r w:rsidRPr="008C1CF7">
        <w:rPr>
          <w:rFonts w:ascii="Arial" w:eastAsia="Calibri" w:hAnsi="Arial" w:cs="Arial"/>
        </w:rPr>
        <w:t xml:space="preserve">all </w:t>
      </w:r>
      <w:r w:rsidRPr="008C1CF7">
        <w:rPr>
          <w:rFonts w:ascii="Arial" w:eastAsia="Calibri" w:hAnsi="Arial" w:cs="Arial"/>
          <w:spacing w:val="-1"/>
        </w:rPr>
        <w:t>products</w:t>
      </w:r>
      <w:r w:rsidRPr="008C1CF7">
        <w:rPr>
          <w:rFonts w:ascii="Arial" w:eastAsia="Calibri" w:hAnsi="Arial" w:cs="Arial"/>
          <w:spacing w:val="-2"/>
        </w:rPr>
        <w:t xml:space="preserve"> </w:t>
      </w:r>
      <w:r w:rsidRPr="008C1CF7">
        <w:rPr>
          <w:rFonts w:ascii="Arial" w:eastAsia="Calibri" w:hAnsi="Arial" w:cs="Arial"/>
          <w:spacing w:val="-1"/>
        </w:rPr>
        <w:t>including</w:t>
      </w:r>
      <w:r w:rsidRPr="008C1CF7">
        <w:rPr>
          <w:rFonts w:ascii="Arial" w:eastAsia="Calibri" w:hAnsi="Arial" w:cs="Arial"/>
          <w:spacing w:val="75"/>
        </w:rPr>
        <w:t xml:space="preserve"> </w:t>
      </w:r>
      <w:r w:rsidRPr="008C1CF7">
        <w:rPr>
          <w:rFonts w:ascii="Arial" w:eastAsia="Calibri" w:hAnsi="Arial" w:cs="Arial"/>
          <w:spacing w:val="-1"/>
        </w:rPr>
        <w:t>devices</w:t>
      </w:r>
      <w:r w:rsidRPr="008C1CF7">
        <w:rPr>
          <w:rFonts w:ascii="Arial" w:eastAsia="Calibri" w:hAnsi="Arial" w:cs="Arial"/>
        </w:rPr>
        <w:t xml:space="preserve"> </w:t>
      </w:r>
      <w:r w:rsidRPr="008C1CF7">
        <w:rPr>
          <w:rFonts w:ascii="Arial" w:eastAsia="Calibri" w:hAnsi="Arial" w:cs="Arial"/>
          <w:spacing w:val="-1"/>
        </w:rPr>
        <w:t>that</w:t>
      </w:r>
      <w:r w:rsidRPr="008C1CF7">
        <w:rPr>
          <w:rFonts w:ascii="Arial" w:eastAsia="Calibri" w:hAnsi="Arial" w:cs="Arial"/>
          <w:spacing w:val="-2"/>
        </w:rPr>
        <w:t xml:space="preserve"> </w:t>
      </w:r>
      <w:r w:rsidRPr="008C1CF7">
        <w:rPr>
          <w:rFonts w:ascii="Arial" w:eastAsia="Calibri" w:hAnsi="Arial" w:cs="Arial"/>
          <w:spacing w:val="-1"/>
        </w:rPr>
        <w:t>do</w:t>
      </w:r>
      <w:r w:rsidRPr="008C1CF7">
        <w:rPr>
          <w:rFonts w:ascii="Arial" w:eastAsia="Calibri" w:hAnsi="Arial" w:cs="Arial"/>
          <w:spacing w:val="1"/>
        </w:rPr>
        <w:t xml:space="preserve"> </w:t>
      </w:r>
      <w:r w:rsidRPr="008C1CF7">
        <w:rPr>
          <w:rFonts w:ascii="Arial" w:eastAsia="Calibri" w:hAnsi="Arial" w:cs="Arial"/>
          <w:spacing w:val="-1"/>
        </w:rPr>
        <w:t>not</w:t>
      </w:r>
      <w:r w:rsidRPr="008C1CF7">
        <w:rPr>
          <w:rFonts w:ascii="Arial" w:eastAsia="Calibri" w:hAnsi="Arial" w:cs="Arial"/>
          <w:spacing w:val="-2"/>
        </w:rPr>
        <w:t xml:space="preserve"> </w:t>
      </w:r>
      <w:r w:rsidRPr="008C1CF7">
        <w:rPr>
          <w:rFonts w:ascii="Arial" w:eastAsia="Calibri" w:hAnsi="Arial" w:cs="Arial"/>
          <w:spacing w:val="-1"/>
        </w:rPr>
        <w:t>contain</w:t>
      </w:r>
      <w:r w:rsidRPr="008C1CF7">
        <w:rPr>
          <w:rFonts w:ascii="Arial" w:eastAsia="Calibri" w:hAnsi="Arial" w:cs="Arial"/>
          <w:spacing w:val="-2"/>
        </w:rPr>
        <w:t xml:space="preserve">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liquid.</w:t>
      </w:r>
      <w:r w:rsidRPr="008C1CF7">
        <w:rPr>
          <w:rFonts w:ascii="Arial" w:eastAsia="Calibri" w:hAnsi="Arial" w:cs="Arial"/>
        </w:rPr>
        <w:t xml:space="preserve"> </w:t>
      </w:r>
      <w:r w:rsidRPr="008C1CF7">
        <w:rPr>
          <w:rFonts w:ascii="Arial" w:eastAsia="Calibri" w:hAnsi="Arial" w:cs="Arial"/>
          <w:spacing w:val="-1"/>
        </w:rPr>
        <w:t>Examples</w:t>
      </w:r>
      <w:r w:rsidRPr="008C1CF7">
        <w:rPr>
          <w:rFonts w:ascii="Arial" w:eastAsia="Calibri" w:hAnsi="Arial" w:cs="Arial"/>
        </w:rPr>
        <w:t xml:space="preserve"> </w:t>
      </w:r>
      <w:r w:rsidRPr="008C1CF7">
        <w:rPr>
          <w:rFonts w:ascii="Arial" w:eastAsia="Calibri" w:hAnsi="Arial" w:cs="Arial"/>
          <w:spacing w:val="-1"/>
        </w:rPr>
        <w:t>include</w:t>
      </w:r>
      <w:r w:rsidRPr="008C1CF7">
        <w:rPr>
          <w:rFonts w:ascii="Arial" w:eastAsia="Calibri" w:hAnsi="Arial" w:cs="Arial"/>
          <w:spacing w:val="-2"/>
        </w:rPr>
        <w:t xml:space="preserve"> </w:t>
      </w:r>
      <w:r w:rsidRPr="008C1CF7">
        <w:rPr>
          <w:rFonts w:ascii="Arial" w:eastAsia="Calibri" w:hAnsi="Arial" w:cs="Arial"/>
          <w:spacing w:val="-1"/>
        </w:rPr>
        <w:t>California</w:t>
      </w:r>
      <w:r w:rsidRPr="008C1CF7">
        <w:rPr>
          <w:rFonts w:ascii="Arial" w:eastAsia="Calibri" w:hAnsi="Arial" w:cs="Arial"/>
        </w:rPr>
        <w:t xml:space="preserve"> </w:t>
      </w:r>
      <w:r w:rsidRPr="008C1CF7">
        <w:rPr>
          <w:rFonts w:ascii="Arial" w:eastAsia="Calibri" w:hAnsi="Arial" w:cs="Arial"/>
          <w:spacing w:val="-1"/>
        </w:rPr>
        <w:t>and</w:t>
      </w:r>
      <w:r w:rsidRPr="008C1CF7">
        <w:rPr>
          <w:rFonts w:ascii="Arial" w:eastAsia="Calibri" w:hAnsi="Arial" w:cs="Arial"/>
          <w:spacing w:val="-3"/>
        </w:rPr>
        <w:t xml:space="preserve"> </w:t>
      </w:r>
      <w:r w:rsidRPr="008C1CF7">
        <w:rPr>
          <w:rFonts w:ascii="Arial" w:eastAsia="Calibri" w:hAnsi="Arial" w:cs="Arial"/>
          <w:spacing w:val="-1"/>
        </w:rPr>
        <w:t>Pennsylvania.</w:t>
      </w:r>
      <w:r w:rsidRPr="008C1CF7">
        <w:rPr>
          <w:rFonts w:ascii="Arial" w:eastAsia="Calibri" w:hAnsi="Arial" w:cs="Arial"/>
        </w:rPr>
        <w:t xml:space="preserve"> The </w:t>
      </w:r>
      <w:r w:rsidRPr="008C1CF7">
        <w:rPr>
          <w:rFonts w:ascii="Arial" w:eastAsia="Calibri" w:hAnsi="Arial" w:cs="Arial"/>
          <w:spacing w:val="-1"/>
        </w:rPr>
        <w:t>California</w:t>
      </w:r>
      <w:r w:rsidRPr="008C1CF7">
        <w:rPr>
          <w:rFonts w:ascii="Arial" w:eastAsia="Calibri" w:hAnsi="Arial" w:cs="Arial"/>
          <w:spacing w:val="-3"/>
        </w:rPr>
        <w:t xml:space="preserve"> </w:t>
      </w:r>
      <w:r w:rsidRPr="008C1CF7">
        <w:rPr>
          <w:rFonts w:ascii="Arial" w:eastAsia="Calibri" w:hAnsi="Arial" w:cs="Arial"/>
          <w:spacing w:val="-1"/>
        </w:rPr>
        <w:t>vape</w:t>
      </w:r>
      <w:r w:rsidRPr="008C1CF7">
        <w:rPr>
          <w:rFonts w:ascii="Arial" w:eastAsia="Calibri" w:hAnsi="Arial" w:cs="Arial"/>
          <w:spacing w:val="95"/>
        </w:rPr>
        <w:t xml:space="preserve"> </w:t>
      </w:r>
      <w:r w:rsidRPr="008C1CF7">
        <w:rPr>
          <w:rFonts w:ascii="Arial" w:eastAsia="Calibri" w:hAnsi="Arial" w:cs="Arial"/>
        </w:rPr>
        <w:t>tax is a</w:t>
      </w:r>
      <w:r w:rsidRPr="008C1CF7">
        <w:rPr>
          <w:rFonts w:ascii="Arial" w:eastAsia="Calibri" w:hAnsi="Arial" w:cs="Arial"/>
          <w:spacing w:val="-3"/>
        </w:rPr>
        <w:t xml:space="preserve"> </w:t>
      </w:r>
      <w:r w:rsidRPr="008C1CF7">
        <w:rPr>
          <w:rFonts w:ascii="Arial" w:eastAsia="Calibri" w:hAnsi="Arial" w:cs="Arial"/>
          <w:spacing w:val="-1"/>
        </w:rPr>
        <w:t>wholesale</w:t>
      </w:r>
      <w:r w:rsidRPr="008C1CF7">
        <w:rPr>
          <w:rFonts w:ascii="Arial" w:eastAsia="Calibri" w:hAnsi="Arial" w:cs="Arial"/>
        </w:rPr>
        <w:t xml:space="preserve"> </w:t>
      </w:r>
      <w:r w:rsidRPr="008C1CF7">
        <w:rPr>
          <w:rFonts w:ascii="Arial" w:eastAsia="Calibri" w:hAnsi="Arial" w:cs="Arial"/>
          <w:spacing w:val="-1"/>
        </w:rPr>
        <w:t>tax</w:t>
      </w:r>
      <w:r w:rsidRPr="008C1CF7">
        <w:rPr>
          <w:rFonts w:ascii="Arial" w:eastAsia="Calibri" w:hAnsi="Arial" w:cs="Arial"/>
        </w:rPr>
        <w:t xml:space="preserve"> that</w:t>
      </w:r>
      <w:r w:rsidRPr="008C1CF7">
        <w:rPr>
          <w:rFonts w:ascii="Arial" w:eastAsia="Calibri" w:hAnsi="Arial" w:cs="Arial"/>
          <w:spacing w:val="-3"/>
        </w:rPr>
        <w:t xml:space="preserve"> </w:t>
      </w:r>
      <w:r w:rsidRPr="008C1CF7">
        <w:rPr>
          <w:rFonts w:ascii="Arial" w:eastAsia="Calibri" w:hAnsi="Arial" w:cs="Arial"/>
          <w:spacing w:val="-2"/>
        </w:rPr>
        <w:t>is</w:t>
      </w:r>
      <w:r w:rsidRPr="008C1CF7">
        <w:rPr>
          <w:rFonts w:ascii="Arial" w:eastAsia="Calibri" w:hAnsi="Arial" w:cs="Arial"/>
        </w:rPr>
        <w:t xml:space="preserve"> set</w:t>
      </w:r>
      <w:r w:rsidRPr="008C1CF7">
        <w:rPr>
          <w:rFonts w:ascii="Arial" w:eastAsia="Calibri" w:hAnsi="Arial" w:cs="Arial"/>
          <w:spacing w:val="-2"/>
        </w:rPr>
        <w:t xml:space="preserve"> </w:t>
      </w:r>
      <w:r w:rsidRPr="008C1CF7">
        <w:rPr>
          <w:rFonts w:ascii="Arial" w:eastAsia="Calibri" w:hAnsi="Arial" w:cs="Arial"/>
          <w:spacing w:val="-1"/>
        </w:rPr>
        <w:t>yearly</w:t>
      </w:r>
      <w:r w:rsidRPr="008C1CF7">
        <w:rPr>
          <w:rFonts w:ascii="Arial" w:eastAsia="Calibri" w:hAnsi="Arial" w:cs="Arial"/>
        </w:rPr>
        <w:t xml:space="preserve"> </w:t>
      </w:r>
      <w:r w:rsidRPr="008C1CF7">
        <w:rPr>
          <w:rFonts w:ascii="Arial" w:eastAsia="Calibri" w:hAnsi="Arial" w:cs="Arial"/>
          <w:spacing w:val="-1"/>
        </w:rPr>
        <w:t>by</w:t>
      </w:r>
      <w:r w:rsidRPr="008C1CF7">
        <w:rPr>
          <w:rFonts w:ascii="Arial" w:eastAsia="Calibri" w:hAnsi="Arial" w:cs="Arial"/>
        </w:rPr>
        <w:t xml:space="preserve"> </w:t>
      </w:r>
      <w:r w:rsidRPr="008C1CF7">
        <w:rPr>
          <w:rFonts w:ascii="Arial" w:eastAsia="Calibri" w:hAnsi="Arial" w:cs="Arial"/>
          <w:spacing w:val="-1"/>
        </w:rPr>
        <w:t>the</w:t>
      </w:r>
      <w:r w:rsidRPr="008C1CF7">
        <w:rPr>
          <w:rFonts w:ascii="Arial" w:eastAsia="Calibri" w:hAnsi="Arial" w:cs="Arial"/>
          <w:spacing w:val="-2"/>
        </w:rPr>
        <w:t xml:space="preserve"> </w:t>
      </w:r>
      <w:r w:rsidRPr="008C1CF7">
        <w:rPr>
          <w:rFonts w:ascii="Arial" w:eastAsia="Calibri" w:hAnsi="Arial" w:cs="Arial"/>
          <w:spacing w:val="-1"/>
        </w:rPr>
        <w:t>state</w:t>
      </w:r>
      <w:r w:rsidRPr="008C1CF7">
        <w:rPr>
          <w:rFonts w:ascii="Arial" w:eastAsia="Calibri" w:hAnsi="Arial" w:cs="Arial"/>
        </w:rPr>
        <w:t xml:space="preserve"> </w:t>
      </w:r>
      <w:r w:rsidRPr="008C1CF7">
        <w:rPr>
          <w:rFonts w:ascii="Arial" w:eastAsia="Calibri" w:hAnsi="Arial" w:cs="Arial"/>
          <w:spacing w:val="-1"/>
        </w:rPr>
        <w:t xml:space="preserve">and </w:t>
      </w:r>
      <w:r w:rsidRPr="008C1CF7">
        <w:rPr>
          <w:rFonts w:ascii="Arial" w:eastAsia="Calibri" w:hAnsi="Arial" w:cs="Arial"/>
        </w:rPr>
        <w:t xml:space="preserve">is </w:t>
      </w:r>
      <w:r w:rsidRPr="008C1CF7">
        <w:rPr>
          <w:rFonts w:ascii="Arial" w:eastAsia="Calibri" w:hAnsi="Arial" w:cs="Arial"/>
          <w:spacing w:val="-1"/>
        </w:rPr>
        <w:t>equal</w:t>
      </w:r>
      <w:r w:rsidRPr="008C1CF7">
        <w:rPr>
          <w:rFonts w:ascii="Arial" w:eastAsia="Calibri" w:hAnsi="Arial" w:cs="Arial"/>
        </w:rPr>
        <w:t xml:space="preserve"> </w:t>
      </w:r>
      <w:r w:rsidRPr="008C1CF7">
        <w:rPr>
          <w:rFonts w:ascii="Arial" w:eastAsia="Calibri" w:hAnsi="Arial" w:cs="Arial"/>
          <w:spacing w:val="-1"/>
        </w:rPr>
        <w:t>to</w:t>
      </w:r>
      <w:r w:rsidRPr="008C1CF7">
        <w:rPr>
          <w:rFonts w:ascii="Arial" w:eastAsia="Calibri" w:hAnsi="Arial" w:cs="Arial"/>
          <w:spacing w:val="1"/>
        </w:rPr>
        <w:t xml:space="preserve"> </w:t>
      </w:r>
      <w:r w:rsidRPr="008C1CF7">
        <w:rPr>
          <w:rFonts w:ascii="Arial" w:eastAsia="Calibri" w:hAnsi="Arial" w:cs="Arial"/>
          <w:spacing w:val="-2"/>
        </w:rPr>
        <w:t>the</w:t>
      </w:r>
      <w:r w:rsidRPr="008C1CF7">
        <w:rPr>
          <w:rFonts w:ascii="Arial" w:eastAsia="Calibri" w:hAnsi="Arial" w:cs="Arial"/>
        </w:rPr>
        <w:t xml:space="preserve"> </w:t>
      </w:r>
      <w:r w:rsidRPr="008C1CF7">
        <w:rPr>
          <w:rFonts w:ascii="Arial" w:eastAsia="Calibri" w:hAnsi="Arial" w:cs="Arial"/>
          <w:spacing w:val="-1"/>
        </w:rPr>
        <w:t>combined</w:t>
      </w:r>
      <w:r w:rsidRPr="008C1CF7">
        <w:rPr>
          <w:rFonts w:ascii="Arial" w:eastAsia="Calibri" w:hAnsi="Arial" w:cs="Arial"/>
          <w:spacing w:val="-3"/>
        </w:rPr>
        <w:t xml:space="preserve"> </w:t>
      </w:r>
      <w:r w:rsidRPr="008C1CF7">
        <w:rPr>
          <w:rFonts w:ascii="Arial" w:eastAsia="Calibri" w:hAnsi="Arial" w:cs="Arial"/>
        </w:rPr>
        <w:t>rate</w:t>
      </w:r>
      <w:r w:rsidRPr="008C1CF7">
        <w:rPr>
          <w:rFonts w:ascii="Arial" w:eastAsia="Calibri" w:hAnsi="Arial" w:cs="Arial"/>
          <w:spacing w:val="-2"/>
        </w:rPr>
        <w:t xml:space="preserve"> </w:t>
      </w:r>
      <w:r w:rsidRPr="008C1CF7">
        <w:rPr>
          <w:rFonts w:ascii="Arial" w:eastAsia="Calibri" w:hAnsi="Arial" w:cs="Arial"/>
        </w:rPr>
        <w:t>of all</w:t>
      </w:r>
      <w:r w:rsidRPr="008C1CF7">
        <w:rPr>
          <w:rFonts w:ascii="Arial" w:eastAsia="Calibri" w:hAnsi="Arial" w:cs="Arial"/>
          <w:spacing w:val="-3"/>
        </w:rPr>
        <w:t xml:space="preserve"> </w:t>
      </w:r>
      <w:r w:rsidRPr="008C1CF7">
        <w:rPr>
          <w:rFonts w:ascii="Arial" w:eastAsia="Calibri" w:hAnsi="Arial" w:cs="Arial"/>
        </w:rPr>
        <w:t xml:space="preserve">the </w:t>
      </w:r>
      <w:r w:rsidRPr="008C1CF7">
        <w:rPr>
          <w:rFonts w:ascii="Arial" w:eastAsia="Calibri" w:hAnsi="Arial" w:cs="Arial"/>
          <w:spacing w:val="-1"/>
        </w:rPr>
        <w:t>taxes</w:t>
      </w:r>
      <w:r w:rsidRPr="008C1CF7">
        <w:rPr>
          <w:rFonts w:ascii="Arial" w:eastAsia="Calibri" w:hAnsi="Arial" w:cs="Arial"/>
          <w:spacing w:val="-3"/>
        </w:rPr>
        <w:t xml:space="preserve"> </w:t>
      </w:r>
      <w:r w:rsidRPr="008C1CF7">
        <w:rPr>
          <w:rFonts w:ascii="Arial" w:eastAsia="Calibri" w:hAnsi="Arial" w:cs="Arial"/>
        </w:rPr>
        <w:t>on</w:t>
      </w:r>
      <w:r w:rsidRPr="008C1CF7">
        <w:rPr>
          <w:rFonts w:ascii="Arial" w:eastAsia="Calibri" w:hAnsi="Arial" w:cs="Arial"/>
          <w:spacing w:val="39"/>
        </w:rPr>
        <w:t xml:space="preserve"> </w:t>
      </w:r>
      <w:r w:rsidRPr="008C1CF7">
        <w:rPr>
          <w:rFonts w:ascii="Arial" w:eastAsia="Calibri" w:hAnsi="Arial" w:cs="Arial"/>
          <w:spacing w:val="-1"/>
        </w:rPr>
        <w:t>cigarettes.</w:t>
      </w:r>
      <w:r w:rsidRPr="008C1CF7">
        <w:rPr>
          <w:rFonts w:ascii="Arial" w:eastAsia="Calibri" w:hAnsi="Arial" w:cs="Arial"/>
        </w:rPr>
        <w:t xml:space="preserve"> It</w:t>
      </w:r>
      <w:r w:rsidRPr="008C1CF7">
        <w:rPr>
          <w:rFonts w:ascii="Arial" w:eastAsia="Calibri" w:hAnsi="Arial" w:cs="Arial"/>
          <w:spacing w:val="-2"/>
        </w:rPr>
        <w:t xml:space="preserve"> </w:t>
      </w:r>
      <w:r w:rsidRPr="008C1CF7">
        <w:rPr>
          <w:rFonts w:ascii="Arial" w:eastAsia="Calibri" w:hAnsi="Arial" w:cs="Arial"/>
        </w:rPr>
        <w:t>only</w:t>
      </w:r>
      <w:r w:rsidRPr="008C1CF7">
        <w:rPr>
          <w:rFonts w:ascii="Arial" w:eastAsia="Calibri" w:hAnsi="Arial" w:cs="Arial"/>
          <w:spacing w:val="-2"/>
        </w:rPr>
        <w:t xml:space="preserve"> </w:t>
      </w:r>
      <w:r w:rsidRPr="008C1CF7">
        <w:rPr>
          <w:rFonts w:ascii="Arial" w:eastAsia="Calibri" w:hAnsi="Arial" w:cs="Arial"/>
          <w:spacing w:val="-1"/>
        </w:rPr>
        <w:t>applies</w:t>
      </w:r>
      <w:r w:rsidRPr="008C1CF7">
        <w:rPr>
          <w:rFonts w:ascii="Arial" w:eastAsia="Calibri" w:hAnsi="Arial" w:cs="Arial"/>
        </w:rPr>
        <w:t xml:space="preserve"> </w:t>
      </w:r>
      <w:r w:rsidRPr="008C1CF7">
        <w:rPr>
          <w:rFonts w:ascii="Arial" w:eastAsia="Calibri" w:hAnsi="Arial" w:cs="Arial"/>
          <w:spacing w:val="-1"/>
        </w:rPr>
        <w:t>to</w:t>
      </w:r>
      <w:r w:rsidRPr="008C1CF7">
        <w:rPr>
          <w:rFonts w:ascii="Arial" w:eastAsia="Calibri" w:hAnsi="Arial" w:cs="Arial"/>
          <w:spacing w:val="1"/>
        </w:rPr>
        <w:t xml:space="preserve"> </w:t>
      </w:r>
      <w:r w:rsidRPr="008C1CF7">
        <w:rPr>
          <w:rFonts w:ascii="Arial" w:eastAsia="Calibri" w:hAnsi="Arial" w:cs="Arial"/>
          <w:spacing w:val="-1"/>
        </w:rPr>
        <w:t>products</w:t>
      </w:r>
      <w:r w:rsidRPr="008C1CF7">
        <w:rPr>
          <w:rFonts w:ascii="Arial" w:eastAsia="Calibri" w:hAnsi="Arial" w:cs="Arial"/>
          <w:spacing w:val="1"/>
        </w:rPr>
        <w:t xml:space="preserve"> </w:t>
      </w:r>
      <w:r w:rsidRPr="008C1CF7">
        <w:rPr>
          <w:rFonts w:ascii="Arial" w:eastAsia="Calibri" w:hAnsi="Arial" w:cs="Arial"/>
          <w:spacing w:val="-1"/>
        </w:rPr>
        <w:t>that</w:t>
      </w:r>
      <w:r w:rsidRPr="008C1CF7">
        <w:rPr>
          <w:rFonts w:ascii="Arial" w:eastAsia="Calibri" w:hAnsi="Arial" w:cs="Arial"/>
        </w:rPr>
        <w:t xml:space="preserve"> </w:t>
      </w:r>
      <w:r w:rsidRPr="008C1CF7">
        <w:rPr>
          <w:rFonts w:ascii="Arial" w:eastAsia="Calibri" w:hAnsi="Arial" w:cs="Arial"/>
          <w:spacing w:val="-1"/>
        </w:rPr>
        <w:t>contain nicotine.</w:t>
      </w:r>
      <w:r w:rsidRPr="008C1CF7">
        <w:rPr>
          <w:rFonts w:ascii="Arial" w:eastAsia="Calibri" w:hAnsi="Arial" w:cs="Arial"/>
          <w:spacing w:val="-2"/>
        </w:rPr>
        <w:t xml:space="preserve"> </w:t>
      </w:r>
      <w:r w:rsidRPr="008C1CF7">
        <w:rPr>
          <w:rFonts w:ascii="Arial" w:eastAsia="Calibri" w:hAnsi="Arial" w:cs="Arial"/>
          <w:spacing w:val="-1"/>
        </w:rPr>
        <w:t>The</w:t>
      </w:r>
      <w:r w:rsidRPr="008C1CF7">
        <w:rPr>
          <w:rFonts w:ascii="Arial" w:eastAsia="Calibri" w:hAnsi="Arial" w:cs="Arial"/>
          <w:spacing w:val="-2"/>
        </w:rPr>
        <w:t xml:space="preserve"> </w:t>
      </w:r>
      <w:r w:rsidRPr="008C1CF7">
        <w:rPr>
          <w:rFonts w:ascii="Arial" w:eastAsia="Calibri" w:hAnsi="Arial" w:cs="Arial"/>
          <w:spacing w:val="-1"/>
        </w:rPr>
        <w:t>Pennsylvania</w:t>
      </w:r>
      <w:r w:rsidRPr="008C1CF7">
        <w:rPr>
          <w:rFonts w:ascii="Arial" w:eastAsia="Calibri" w:hAnsi="Arial" w:cs="Arial"/>
          <w:spacing w:val="-3"/>
        </w:rPr>
        <w:t xml:space="preserve"> </w:t>
      </w:r>
      <w:r w:rsidRPr="008C1CF7">
        <w:rPr>
          <w:rFonts w:ascii="Arial" w:eastAsia="Calibri" w:hAnsi="Arial" w:cs="Arial"/>
          <w:spacing w:val="-1"/>
        </w:rPr>
        <w:t>vape</w:t>
      </w:r>
      <w:r w:rsidRPr="008C1CF7">
        <w:rPr>
          <w:rFonts w:ascii="Arial" w:eastAsia="Calibri" w:hAnsi="Arial" w:cs="Arial"/>
        </w:rPr>
        <w:t xml:space="preserve"> tax</w:t>
      </w:r>
      <w:r w:rsidRPr="008C1CF7">
        <w:rPr>
          <w:rFonts w:ascii="Arial" w:eastAsia="Calibri" w:hAnsi="Arial" w:cs="Arial"/>
          <w:spacing w:val="-2"/>
        </w:rPr>
        <w:t xml:space="preserve"> </w:t>
      </w:r>
      <w:r w:rsidRPr="008C1CF7">
        <w:rPr>
          <w:rFonts w:ascii="Arial" w:eastAsia="Calibri" w:hAnsi="Arial" w:cs="Arial"/>
          <w:spacing w:val="-1"/>
        </w:rPr>
        <w:t>originally</w:t>
      </w:r>
      <w:r w:rsidRPr="008C1CF7">
        <w:rPr>
          <w:rFonts w:ascii="Arial" w:eastAsia="Calibri" w:hAnsi="Arial" w:cs="Arial"/>
          <w:spacing w:val="-2"/>
        </w:rPr>
        <w:t xml:space="preserve"> </w:t>
      </w:r>
      <w:r w:rsidRPr="008C1CF7">
        <w:rPr>
          <w:rFonts w:ascii="Arial" w:eastAsia="Calibri" w:hAnsi="Arial" w:cs="Arial"/>
          <w:spacing w:val="-1"/>
        </w:rPr>
        <w:t>applied</w:t>
      </w:r>
      <w:r w:rsidRPr="008C1CF7">
        <w:rPr>
          <w:rFonts w:ascii="Arial" w:eastAsia="Calibri" w:hAnsi="Arial" w:cs="Arial"/>
          <w:spacing w:val="77"/>
        </w:rPr>
        <w:t xml:space="preserve"> </w:t>
      </w:r>
      <w:r w:rsidRPr="008C1CF7">
        <w:rPr>
          <w:rFonts w:ascii="Arial" w:eastAsia="Calibri" w:hAnsi="Arial" w:cs="Arial"/>
        </w:rPr>
        <w:t>to</w:t>
      </w:r>
      <w:r w:rsidRPr="008C1CF7">
        <w:rPr>
          <w:rFonts w:ascii="Arial" w:eastAsia="Calibri" w:hAnsi="Arial" w:cs="Arial"/>
          <w:spacing w:val="1"/>
        </w:rPr>
        <w:t xml:space="preserve"> </w:t>
      </w:r>
      <w:r w:rsidRPr="008C1CF7">
        <w:rPr>
          <w:rFonts w:ascii="Arial" w:eastAsia="Calibri" w:hAnsi="Arial" w:cs="Arial"/>
        </w:rPr>
        <w:t>all</w:t>
      </w:r>
      <w:r w:rsidRPr="008C1CF7">
        <w:rPr>
          <w:rFonts w:ascii="Arial" w:eastAsia="Calibri" w:hAnsi="Arial" w:cs="Arial"/>
          <w:spacing w:val="-3"/>
        </w:rPr>
        <w:t xml:space="preserve"> </w:t>
      </w:r>
      <w:r w:rsidRPr="008C1CF7">
        <w:rPr>
          <w:rFonts w:ascii="Arial" w:eastAsia="Calibri" w:hAnsi="Arial" w:cs="Arial"/>
          <w:spacing w:val="-1"/>
        </w:rPr>
        <w:t>products,</w:t>
      </w:r>
      <w:r w:rsidRPr="008C1CF7">
        <w:rPr>
          <w:rFonts w:ascii="Arial" w:eastAsia="Calibri" w:hAnsi="Arial" w:cs="Arial"/>
        </w:rPr>
        <w:t xml:space="preserve"> </w:t>
      </w:r>
      <w:r w:rsidRPr="008C1CF7">
        <w:rPr>
          <w:rFonts w:ascii="Arial" w:eastAsia="Calibri" w:hAnsi="Arial" w:cs="Arial"/>
          <w:spacing w:val="-1"/>
        </w:rPr>
        <w:t>including devices</w:t>
      </w:r>
      <w:r w:rsidRPr="008C1CF7">
        <w:rPr>
          <w:rFonts w:ascii="Arial" w:eastAsia="Calibri" w:hAnsi="Arial" w:cs="Arial"/>
        </w:rPr>
        <w:t xml:space="preserve"> </w:t>
      </w:r>
      <w:r w:rsidRPr="008C1CF7">
        <w:rPr>
          <w:rFonts w:ascii="Arial" w:eastAsia="Calibri" w:hAnsi="Arial" w:cs="Arial"/>
          <w:spacing w:val="-1"/>
        </w:rPr>
        <w:t>and even</w:t>
      </w:r>
      <w:r w:rsidRPr="008C1CF7">
        <w:rPr>
          <w:rFonts w:ascii="Arial" w:eastAsia="Calibri" w:hAnsi="Arial" w:cs="Arial"/>
          <w:spacing w:val="-3"/>
        </w:rPr>
        <w:t xml:space="preserve"> </w:t>
      </w:r>
      <w:r w:rsidRPr="008C1CF7">
        <w:rPr>
          <w:rFonts w:ascii="Arial" w:eastAsia="Calibri" w:hAnsi="Arial" w:cs="Arial"/>
          <w:spacing w:val="-1"/>
        </w:rPr>
        <w:t>accessories</w:t>
      </w:r>
      <w:r w:rsidRPr="008C1CF7">
        <w:rPr>
          <w:rFonts w:ascii="Arial" w:eastAsia="Calibri" w:hAnsi="Arial" w:cs="Arial"/>
        </w:rPr>
        <w:t xml:space="preserve"> </w:t>
      </w:r>
      <w:r w:rsidRPr="008C1CF7">
        <w:rPr>
          <w:rFonts w:ascii="Arial" w:eastAsia="Calibri" w:hAnsi="Arial" w:cs="Arial"/>
          <w:spacing w:val="-1"/>
        </w:rPr>
        <w:t>that</w:t>
      </w:r>
      <w:r w:rsidRPr="008C1CF7">
        <w:rPr>
          <w:rFonts w:ascii="Arial" w:eastAsia="Calibri" w:hAnsi="Arial" w:cs="Arial"/>
        </w:rPr>
        <w:t xml:space="preserve"> </w:t>
      </w:r>
      <w:r w:rsidRPr="008C1CF7">
        <w:rPr>
          <w:rFonts w:ascii="Arial" w:eastAsia="Calibri" w:hAnsi="Arial" w:cs="Arial"/>
          <w:spacing w:val="-1"/>
        </w:rPr>
        <w:t>don’t</w:t>
      </w:r>
      <w:r w:rsidRPr="008C1CF7">
        <w:rPr>
          <w:rFonts w:ascii="Arial" w:eastAsia="Calibri" w:hAnsi="Arial" w:cs="Arial"/>
        </w:rPr>
        <w:t xml:space="preserve"> </w:t>
      </w:r>
      <w:r w:rsidRPr="008C1CF7">
        <w:rPr>
          <w:rFonts w:ascii="Arial" w:eastAsia="Calibri" w:hAnsi="Arial" w:cs="Arial"/>
          <w:spacing w:val="-1"/>
        </w:rPr>
        <w:t>include</w:t>
      </w:r>
      <w:r w:rsidRPr="008C1CF7">
        <w:rPr>
          <w:rFonts w:ascii="Arial" w:eastAsia="Calibri" w:hAnsi="Arial" w:cs="Arial"/>
          <w:spacing w:val="-2"/>
        </w:rPr>
        <w:t xml:space="preserve">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 xml:space="preserve">liquid </w:t>
      </w:r>
      <w:r w:rsidRPr="008C1CF7">
        <w:rPr>
          <w:rFonts w:ascii="Arial" w:eastAsia="Calibri" w:hAnsi="Arial" w:cs="Arial"/>
        </w:rPr>
        <w:t xml:space="preserve">or </w:t>
      </w:r>
      <w:r w:rsidRPr="008C1CF7">
        <w:rPr>
          <w:rFonts w:ascii="Arial" w:eastAsia="Calibri" w:hAnsi="Arial" w:cs="Arial"/>
          <w:spacing w:val="-1"/>
        </w:rPr>
        <w:t>nicotine,</w:t>
      </w:r>
      <w:r w:rsidRPr="008C1CF7">
        <w:rPr>
          <w:rFonts w:ascii="Arial" w:eastAsia="Calibri" w:hAnsi="Arial" w:cs="Arial"/>
        </w:rPr>
        <w:t xml:space="preserve"> </w:t>
      </w:r>
      <w:r w:rsidRPr="008C1CF7">
        <w:rPr>
          <w:rFonts w:ascii="Arial" w:eastAsia="Calibri" w:hAnsi="Arial" w:cs="Arial"/>
          <w:spacing w:val="-1"/>
        </w:rPr>
        <w:t>but</w:t>
      </w:r>
      <w:r w:rsidRPr="008C1CF7">
        <w:rPr>
          <w:rFonts w:ascii="Arial" w:eastAsia="Calibri" w:hAnsi="Arial" w:cs="Arial"/>
        </w:rPr>
        <w:t xml:space="preserve"> </w:t>
      </w:r>
      <w:r w:rsidRPr="008C1CF7">
        <w:rPr>
          <w:rFonts w:ascii="Arial" w:eastAsia="Calibri" w:hAnsi="Arial" w:cs="Arial"/>
          <w:spacing w:val="-1"/>
        </w:rPr>
        <w:t>due</w:t>
      </w:r>
      <w:r w:rsidRPr="008C1CF7">
        <w:rPr>
          <w:rFonts w:ascii="Arial" w:eastAsia="Calibri" w:hAnsi="Arial" w:cs="Arial"/>
          <w:spacing w:val="-2"/>
        </w:rPr>
        <w:t xml:space="preserve"> </w:t>
      </w:r>
      <w:r w:rsidRPr="008C1CF7">
        <w:rPr>
          <w:rFonts w:ascii="Arial" w:eastAsia="Calibri" w:hAnsi="Arial" w:cs="Arial"/>
        </w:rPr>
        <w:t>to</w:t>
      </w:r>
      <w:r w:rsidRPr="008C1CF7">
        <w:rPr>
          <w:rFonts w:ascii="Arial" w:eastAsia="Calibri" w:hAnsi="Arial" w:cs="Arial"/>
          <w:spacing w:val="73"/>
        </w:rPr>
        <w:t xml:space="preserve"> </w:t>
      </w:r>
      <w:r w:rsidRPr="008C1CF7">
        <w:rPr>
          <w:rFonts w:ascii="Arial" w:eastAsia="Calibri" w:hAnsi="Arial" w:cs="Arial"/>
        </w:rPr>
        <w:t>a court</w:t>
      </w:r>
      <w:r w:rsidRPr="008C1CF7">
        <w:rPr>
          <w:rFonts w:ascii="Arial" w:eastAsia="Calibri" w:hAnsi="Arial" w:cs="Arial"/>
          <w:spacing w:val="-2"/>
        </w:rPr>
        <w:t xml:space="preserve"> </w:t>
      </w:r>
      <w:r w:rsidRPr="008C1CF7">
        <w:rPr>
          <w:rFonts w:ascii="Arial" w:eastAsia="Calibri" w:hAnsi="Arial" w:cs="Arial"/>
          <w:spacing w:val="-1"/>
        </w:rPr>
        <w:t>ruling the</w:t>
      </w:r>
      <w:r w:rsidRPr="008C1CF7">
        <w:rPr>
          <w:rFonts w:ascii="Arial" w:eastAsia="Calibri" w:hAnsi="Arial" w:cs="Arial"/>
        </w:rPr>
        <w:t xml:space="preserve"> </w:t>
      </w:r>
      <w:r w:rsidRPr="008C1CF7">
        <w:rPr>
          <w:rFonts w:ascii="Arial" w:eastAsia="Calibri" w:hAnsi="Arial" w:cs="Arial"/>
          <w:spacing w:val="-1"/>
        </w:rPr>
        <w:t>state</w:t>
      </w:r>
      <w:r w:rsidRPr="008C1CF7">
        <w:rPr>
          <w:rFonts w:ascii="Arial" w:eastAsia="Calibri" w:hAnsi="Arial" w:cs="Arial"/>
          <w:spacing w:val="-2"/>
        </w:rPr>
        <w:t xml:space="preserve"> </w:t>
      </w:r>
      <w:r w:rsidRPr="008C1CF7">
        <w:rPr>
          <w:rFonts w:ascii="Arial" w:eastAsia="Calibri" w:hAnsi="Arial" w:cs="Arial"/>
          <w:spacing w:val="-1"/>
        </w:rPr>
        <w:t>modified</w:t>
      </w:r>
      <w:r w:rsidRPr="008C1CF7">
        <w:rPr>
          <w:rFonts w:ascii="Arial" w:eastAsia="Calibri" w:hAnsi="Arial" w:cs="Arial"/>
        </w:rPr>
        <w:t xml:space="preserve"> their </w:t>
      </w:r>
      <w:r w:rsidRPr="008C1CF7">
        <w:rPr>
          <w:rFonts w:ascii="Arial" w:eastAsia="Calibri" w:hAnsi="Arial" w:cs="Arial"/>
          <w:spacing w:val="-1"/>
        </w:rPr>
        <w:t>definition to</w:t>
      </w:r>
      <w:r w:rsidRPr="008C1CF7">
        <w:rPr>
          <w:rFonts w:ascii="Arial" w:eastAsia="Calibri" w:hAnsi="Arial" w:cs="Arial"/>
          <w:spacing w:val="1"/>
        </w:rPr>
        <w:t xml:space="preserve"> </w:t>
      </w:r>
      <w:r w:rsidRPr="008C1CF7">
        <w:rPr>
          <w:rFonts w:ascii="Arial" w:eastAsia="Calibri" w:hAnsi="Arial" w:cs="Arial"/>
          <w:spacing w:val="-1"/>
        </w:rPr>
        <w:t>impose</w:t>
      </w:r>
      <w:r w:rsidRPr="008C1CF7">
        <w:rPr>
          <w:rFonts w:ascii="Arial" w:eastAsia="Calibri" w:hAnsi="Arial" w:cs="Arial"/>
          <w:spacing w:val="-2"/>
        </w:rPr>
        <w:t xml:space="preserve"> </w:t>
      </w:r>
      <w:r w:rsidRPr="008C1CF7">
        <w:rPr>
          <w:rFonts w:ascii="Arial" w:eastAsia="Calibri" w:hAnsi="Arial" w:cs="Arial"/>
        </w:rPr>
        <w:t>tax</w:t>
      </w:r>
      <w:r w:rsidRPr="008C1CF7">
        <w:rPr>
          <w:rFonts w:ascii="Arial" w:eastAsia="Calibri" w:hAnsi="Arial" w:cs="Arial"/>
          <w:spacing w:val="-2"/>
        </w:rPr>
        <w:t xml:space="preserve"> </w:t>
      </w:r>
      <w:r w:rsidRPr="008C1CF7">
        <w:rPr>
          <w:rFonts w:ascii="Arial" w:eastAsia="Calibri" w:hAnsi="Arial" w:cs="Arial"/>
        </w:rPr>
        <w:t>only</w:t>
      </w:r>
      <w:r w:rsidRPr="008C1CF7">
        <w:rPr>
          <w:rFonts w:ascii="Arial" w:eastAsia="Calibri" w:hAnsi="Arial" w:cs="Arial"/>
          <w:spacing w:val="-2"/>
        </w:rPr>
        <w:t xml:space="preserve"> </w:t>
      </w:r>
      <w:r w:rsidRPr="008C1CF7">
        <w:rPr>
          <w:rFonts w:ascii="Arial" w:eastAsia="Calibri" w:hAnsi="Arial" w:cs="Arial"/>
        </w:rPr>
        <w:t>on</w:t>
      </w:r>
      <w:r w:rsidRPr="008C1CF7">
        <w:rPr>
          <w:rFonts w:ascii="Arial" w:eastAsia="Calibri" w:hAnsi="Arial" w:cs="Arial"/>
          <w:spacing w:val="-1"/>
        </w:rPr>
        <w:t xml:space="preserve"> devices</w:t>
      </w:r>
      <w:r w:rsidRPr="008C1CF7">
        <w:rPr>
          <w:rFonts w:ascii="Arial" w:eastAsia="Calibri" w:hAnsi="Arial" w:cs="Arial"/>
        </w:rPr>
        <w:t xml:space="preserve"> </w:t>
      </w:r>
      <w:r w:rsidRPr="008C1CF7">
        <w:rPr>
          <w:rFonts w:ascii="Arial" w:eastAsia="Calibri" w:hAnsi="Arial" w:cs="Arial"/>
          <w:spacing w:val="-1"/>
        </w:rPr>
        <w:t>that</w:t>
      </w:r>
      <w:r w:rsidRPr="008C1CF7">
        <w:rPr>
          <w:rFonts w:ascii="Arial" w:eastAsia="Calibri" w:hAnsi="Arial" w:cs="Arial"/>
        </w:rPr>
        <w:t xml:space="preserve"> </w:t>
      </w:r>
      <w:r w:rsidRPr="008C1CF7">
        <w:rPr>
          <w:rFonts w:ascii="Arial" w:eastAsia="Calibri" w:hAnsi="Arial" w:cs="Arial"/>
          <w:spacing w:val="-1"/>
        </w:rPr>
        <w:t>contain nicotine.</w:t>
      </w:r>
    </w:p>
    <w:p w14:paraId="04B65E2F" w14:textId="77777777" w:rsidR="00A47683" w:rsidRDefault="00A47683" w:rsidP="00A47683">
      <w:pPr>
        <w:widowControl w:val="0"/>
        <w:spacing w:line="239" w:lineRule="auto"/>
        <w:ind w:right="379"/>
        <w:rPr>
          <w:rFonts w:ascii="Arial" w:eastAsia="Calibri" w:hAnsi="Arial" w:cs="Arial"/>
        </w:rPr>
      </w:pPr>
    </w:p>
    <w:p w14:paraId="4746E9A7" w14:textId="669BDE91" w:rsidR="008C1CF7" w:rsidRPr="008C1CF7" w:rsidRDefault="008C1CF7" w:rsidP="00A47683">
      <w:pPr>
        <w:widowControl w:val="0"/>
        <w:spacing w:line="239" w:lineRule="auto"/>
        <w:ind w:right="379"/>
        <w:rPr>
          <w:rFonts w:ascii="Arial" w:eastAsia="Calibri" w:hAnsi="Arial" w:cs="Arial"/>
        </w:rPr>
      </w:pPr>
      <w:r w:rsidRPr="008C1CF7">
        <w:rPr>
          <w:rFonts w:ascii="Arial" w:eastAsia="Calibri" w:hAnsi="Arial" w:cs="Arial"/>
        </w:rPr>
        <w:t>Because</w:t>
      </w:r>
      <w:r w:rsidRPr="008C1CF7">
        <w:rPr>
          <w:rFonts w:ascii="Arial" w:eastAsia="Calibri" w:hAnsi="Arial" w:cs="Arial"/>
          <w:spacing w:val="-2"/>
        </w:rPr>
        <w:t xml:space="preserve">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cigarettes</w:t>
      </w:r>
      <w:r w:rsidRPr="008C1CF7">
        <w:rPr>
          <w:rFonts w:ascii="Arial" w:eastAsia="Calibri" w:hAnsi="Arial" w:cs="Arial"/>
          <w:spacing w:val="-2"/>
        </w:rPr>
        <w:t xml:space="preserve"> </w:t>
      </w:r>
      <w:r w:rsidRPr="008C1CF7">
        <w:rPr>
          <w:rFonts w:ascii="Arial" w:eastAsia="Calibri" w:hAnsi="Arial" w:cs="Arial"/>
        </w:rPr>
        <w:t>are</w:t>
      </w:r>
      <w:r w:rsidRPr="008C1CF7">
        <w:rPr>
          <w:rFonts w:ascii="Arial" w:eastAsia="Calibri" w:hAnsi="Arial" w:cs="Arial"/>
          <w:spacing w:val="-2"/>
        </w:rPr>
        <w:t xml:space="preserve"> </w:t>
      </w:r>
      <w:r w:rsidRPr="008C1CF7">
        <w:rPr>
          <w:rFonts w:ascii="Arial" w:eastAsia="Calibri" w:hAnsi="Arial" w:cs="Arial"/>
          <w:spacing w:val="-1"/>
        </w:rPr>
        <w:t>not</w:t>
      </w:r>
      <w:r w:rsidRPr="008C1CF7">
        <w:rPr>
          <w:rFonts w:ascii="Arial" w:eastAsia="Calibri" w:hAnsi="Arial" w:cs="Arial"/>
        </w:rPr>
        <w:t xml:space="preserve"> </w:t>
      </w:r>
      <w:r w:rsidRPr="008C1CF7">
        <w:rPr>
          <w:rFonts w:ascii="Arial" w:eastAsia="Calibri" w:hAnsi="Arial" w:cs="Arial"/>
          <w:spacing w:val="-2"/>
        </w:rPr>
        <w:t>covered</w:t>
      </w:r>
      <w:r w:rsidRPr="008C1CF7">
        <w:rPr>
          <w:rFonts w:ascii="Arial" w:eastAsia="Calibri" w:hAnsi="Arial" w:cs="Arial"/>
        </w:rPr>
        <w:t xml:space="preserve"> </w:t>
      </w:r>
      <w:r w:rsidRPr="008C1CF7">
        <w:rPr>
          <w:rFonts w:ascii="Arial" w:eastAsia="Calibri" w:hAnsi="Arial" w:cs="Arial"/>
          <w:spacing w:val="-1"/>
        </w:rPr>
        <w:t>by</w:t>
      </w:r>
      <w:r w:rsidRPr="008C1CF7">
        <w:rPr>
          <w:rFonts w:ascii="Arial" w:eastAsia="Calibri" w:hAnsi="Arial" w:cs="Arial"/>
          <w:spacing w:val="-2"/>
        </w:rPr>
        <w:t xml:space="preserve"> </w:t>
      </w:r>
      <w:r w:rsidRPr="008C1CF7">
        <w:rPr>
          <w:rFonts w:ascii="Arial" w:eastAsia="Calibri" w:hAnsi="Arial" w:cs="Arial"/>
          <w:spacing w:val="-1"/>
        </w:rPr>
        <w:t>PACT</w:t>
      </w:r>
      <w:r w:rsidRPr="008C1CF7">
        <w:rPr>
          <w:rFonts w:ascii="Arial" w:eastAsia="Calibri" w:hAnsi="Arial" w:cs="Arial"/>
          <w:spacing w:val="-2"/>
        </w:rPr>
        <w:t xml:space="preserve"> </w:t>
      </w:r>
      <w:r w:rsidRPr="008C1CF7">
        <w:rPr>
          <w:rFonts w:ascii="Arial" w:eastAsia="Calibri" w:hAnsi="Arial" w:cs="Arial"/>
        </w:rPr>
        <w:t xml:space="preserve">Act, </w:t>
      </w:r>
      <w:r w:rsidRPr="008C1CF7">
        <w:rPr>
          <w:rFonts w:ascii="Arial" w:eastAsia="Calibri" w:hAnsi="Arial" w:cs="Arial"/>
          <w:spacing w:val="-1"/>
        </w:rPr>
        <w:t>gathering statistical</w:t>
      </w:r>
      <w:r w:rsidRPr="008C1CF7">
        <w:rPr>
          <w:rFonts w:ascii="Arial" w:eastAsia="Calibri" w:hAnsi="Arial" w:cs="Arial"/>
        </w:rPr>
        <w:t xml:space="preserve"> </w:t>
      </w:r>
      <w:r w:rsidRPr="008C1CF7">
        <w:rPr>
          <w:rFonts w:ascii="Arial" w:eastAsia="Calibri" w:hAnsi="Arial" w:cs="Arial"/>
          <w:spacing w:val="-1"/>
        </w:rPr>
        <w:t>data</w:t>
      </w:r>
      <w:r w:rsidRPr="008C1CF7">
        <w:rPr>
          <w:rFonts w:ascii="Arial" w:eastAsia="Calibri" w:hAnsi="Arial" w:cs="Arial"/>
        </w:rPr>
        <w:t xml:space="preserve"> </w:t>
      </w:r>
      <w:r w:rsidRPr="008C1CF7">
        <w:rPr>
          <w:rFonts w:ascii="Arial" w:eastAsia="Calibri" w:hAnsi="Arial" w:cs="Arial"/>
          <w:spacing w:val="-1"/>
        </w:rPr>
        <w:t>regarding sales</w:t>
      </w:r>
      <w:r w:rsidRPr="008C1CF7">
        <w:rPr>
          <w:rFonts w:ascii="Arial" w:eastAsia="Calibri" w:hAnsi="Arial" w:cs="Arial"/>
          <w:spacing w:val="1"/>
        </w:rPr>
        <w:t xml:space="preserve"> </w:t>
      </w:r>
      <w:r w:rsidRPr="008C1CF7">
        <w:rPr>
          <w:rFonts w:ascii="Arial" w:eastAsia="Calibri" w:hAnsi="Arial" w:cs="Arial"/>
        </w:rPr>
        <w:t>of</w:t>
      </w:r>
      <w:r w:rsidRPr="008C1CF7">
        <w:rPr>
          <w:rFonts w:ascii="Arial" w:eastAsia="Calibri" w:hAnsi="Arial" w:cs="Arial"/>
          <w:spacing w:val="1"/>
        </w:rPr>
        <w:t xml:space="preserve"> </w:t>
      </w:r>
      <w:r w:rsidRPr="008C1CF7">
        <w:rPr>
          <w:rFonts w:ascii="Arial" w:eastAsia="Calibri" w:hAnsi="Arial" w:cs="Arial"/>
        </w:rPr>
        <w:t>e</w:t>
      </w:r>
      <w:r w:rsidRPr="008C1CF7">
        <w:rPr>
          <w:rFonts w:ascii="Cambria Math" w:eastAsia="Calibri" w:hAnsi="Cambria Math" w:cs="Cambria Math"/>
        </w:rPr>
        <w:t>‐</w:t>
      </w:r>
      <w:r w:rsidRPr="008C1CF7">
        <w:rPr>
          <w:rFonts w:ascii="Arial" w:eastAsia="Calibri" w:hAnsi="Arial" w:cs="Arial"/>
          <w:spacing w:val="69"/>
        </w:rPr>
        <w:t xml:space="preserve"> </w:t>
      </w:r>
      <w:r w:rsidRPr="008C1CF7">
        <w:rPr>
          <w:rFonts w:ascii="Arial" w:eastAsia="Calibri" w:hAnsi="Arial" w:cs="Arial"/>
          <w:spacing w:val="-1"/>
        </w:rPr>
        <w:t>cigarettes</w:t>
      </w:r>
      <w:r w:rsidRPr="008C1CF7">
        <w:rPr>
          <w:rFonts w:ascii="Arial" w:eastAsia="Calibri" w:hAnsi="Arial" w:cs="Arial"/>
        </w:rPr>
        <w:t xml:space="preserve"> </w:t>
      </w:r>
      <w:r w:rsidRPr="008C1CF7">
        <w:rPr>
          <w:rFonts w:ascii="Arial" w:eastAsia="Calibri" w:hAnsi="Arial" w:cs="Arial"/>
          <w:spacing w:val="-1"/>
        </w:rPr>
        <w:t>within the</w:t>
      </w:r>
      <w:r w:rsidRPr="008C1CF7">
        <w:rPr>
          <w:rFonts w:ascii="Arial" w:eastAsia="Calibri" w:hAnsi="Arial" w:cs="Arial"/>
          <w:spacing w:val="-2"/>
        </w:rPr>
        <w:t xml:space="preserve"> </w:t>
      </w:r>
      <w:r w:rsidRPr="008C1CF7">
        <w:rPr>
          <w:rFonts w:ascii="Arial" w:eastAsia="Calibri" w:hAnsi="Arial" w:cs="Arial"/>
          <w:spacing w:val="-1"/>
        </w:rPr>
        <w:t>taxing</w:t>
      </w:r>
      <w:r w:rsidRPr="008C1CF7">
        <w:rPr>
          <w:rFonts w:ascii="Arial" w:eastAsia="Calibri" w:hAnsi="Arial" w:cs="Arial"/>
          <w:spacing w:val="-3"/>
        </w:rPr>
        <w:t xml:space="preserve"> </w:t>
      </w:r>
      <w:r w:rsidRPr="008C1CF7">
        <w:rPr>
          <w:rFonts w:ascii="Arial" w:eastAsia="Calibri" w:hAnsi="Arial" w:cs="Arial"/>
          <w:spacing w:val="-1"/>
        </w:rPr>
        <w:t>jurisdiction</w:t>
      </w:r>
      <w:r w:rsidRPr="008C1CF7">
        <w:rPr>
          <w:rFonts w:ascii="Arial" w:eastAsia="Calibri" w:hAnsi="Arial" w:cs="Arial"/>
          <w:spacing w:val="-3"/>
        </w:rPr>
        <w:t xml:space="preserve"> </w:t>
      </w:r>
      <w:r w:rsidRPr="008C1CF7">
        <w:rPr>
          <w:rFonts w:ascii="Arial" w:eastAsia="Calibri" w:hAnsi="Arial" w:cs="Arial"/>
        </w:rPr>
        <w:t>can</w:t>
      </w:r>
      <w:r w:rsidRPr="008C1CF7">
        <w:rPr>
          <w:rFonts w:ascii="Arial" w:eastAsia="Calibri" w:hAnsi="Arial" w:cs="Arial"/>
          <w:spacing w:val="-1"/>
        </w:rPr>
        <w:t xml:space="preserve"> be</w:t>
      </w:r>
      <w:r w:rsidRPr="008C1CF7">
        <w:rPr>
          <w:rFonts w:ascii="Arial" w:eastAsia="Calibri" w:hAnsi="Arial" w:cs="Arial"/>
          <w:spacing w:val="-2"/>
        </w:rPr>
        <w:t xml:space="preserve"> </w:t>
      </w:r>
      <w:r w:rsidRPr="008C1CF7">
        <w:rPr>
          <w:rFonts w:ascii="Arial" w:eastAsia="Calibri" w:hAnsi="Arial" w:cs="Arial"/>
          <w:spacing w:val="-1"/>
        </w:rPr>
        <w:t>challenging.</w:t>
      </w:r>
      <w:r w:rsidRPr="008C1CF7">
        <w:rPr>
          <w:rFonts w:ascii="Arial" w:eastAsia="Calibri" w:hAnsi="Arial" w:cs="Arial"/>
        </w:rPr>
        <w:t xml:space="preserve"> </w:t>
      </w:r>
      <w:r w:rsidRPr="008C1CF7">
        <w:rPr>
          <w:rFonts w:ascii="Arial" w:eastAsia="Calibri" w:hAnsi="Arial" w:cs="Arial"/>
          <w:spacing w:val="-1"/>
        </w:rPr>
        <w:t>Therefore,</w:t>
      </w:r>
      <w:r w:rsidRPr="008C1CF7">
        <w:rPr>
          <w:rFonts w:ascii="Arial" w:eastAsia="Calibri" w:hAnsi="Arial" w:cs="Arial"/>
          <w:spacing w:val="-2"/>
        </w:rPr>
        <w:t xml:space="preserve"> </w:t>
      </w:r>
      <w:r w:rsidRPr="008C1CF7">
        <w:rPr>
          <w:rFonts w:ascii="Arial" w:eastAsia="Calibri" w:hAnsi="Arial" w:cs="Arial"/>
        </w:rPr>
        <w:t>when</w:t>
      </w:r>
      <w:r w:rsidRPr="008C1CF7">
        <w:rPr>
          <w:rFonts w:ascii="Arial" w:eastAsia="Calibri" w:hAnsi="Arial" w:cs="Arial"/>
          <w:spacing w:val="-1"/>
        </w:rPr>
        <w:t xml:space="preserve"> </w:t>
      </w:r>
      <w:r w:rsidRPr="008C1CF7">
        <w:rPr>
          <w:rFonts w:ascii="Arial" w:eastAsia="Calibri" w:hAnsi="Arial" w:cs="Arial"/>
        </w:rPr>
        <w:t>a</w:t>
      </w:r>
      <w:r w:rsidRPr="008C1CF7">
        <w:rPr>
          <w:rFonts w:ascii="Arial" w:eastAsia="Calibri" w:hAnsi="Arial" w:cs="Arial"/>
          <w:spacing w:val="-2"/>
        </w:rPr>
        <w:t xml:space="preserve"> </w:t>
      </w:r>
      <w:r w:rsidRPr="008C1CF7">
        <w:rPr>
          <w:rFonts w:ascii="Arial" w:eastAsia="Calibri" w:hAnsi="Arial" w:cs="Arial"/>
        </w:rPr>
        <w:t>tax</w:t>
      </w:r>
      <w:r w:rsidRPr="008C1CF7">
        <w:rPr>
          <w:rFonts w:ascii="Arial" w:eastAsia="Calibri" w:hAnsi="Arial" w:cs="Arial"/>
          <w:spacing w:val="-2"/>
        </w:rPr>
        <w:t xml:space="preserve"> </w:t>
      </w:r>
      <w:r w:rsidRPr="008C1CF7">
        <w:rPr>
          <w:rFonts w:ascii="Arial" w:eastAsia="Calibri" w:hAnsi="Arial" w:cs="Arial"/>
          <w:spacing w:val="-1"/>
        </w:rPr>
        <w:t>authority</w:t>
      </w:r>
      <w:r w:rsidRPr="008C1CF7">
        <w:rPr>
          <w:rFonts w:ascii="Arial" w:eastAsia="Calibri" w:hAnsi="Arial" w:cs="Arial"/>
        </w:rPr>
        <w:t xml:space="preserve"> </w:t>
      </w:r>
      <w:r w:rsidRPr="008C1CF7">
        <w:rPr>
          <w:rFonts w:ascii="Arial" w:eastAsia="Calibri" w:hAnsi="Arial" w:cs="Arial"/>
          <w:spacing w:val="-1"/>
        </w:rPr>
        <w:t>develops</w:t>
      </w:r>
      <w:r w:rsidRPr="008C1CF7">
        <w:rPr>
          <w:rFonts w:ascii="Arial" w:eastAsia="Calibri" w:hAnsi="Arial" w:cs="Arial"/>
          <w:spacing w:val="67"/>
        </w:rPr>
        <w:t xml:space="preserve"> </w:t>
      </w:r>
      <w:r w:rsidRPr="008C1CF7">
        <w:rPr>
          <w:rFonts w:ascii="Arial" w:eastAsia="Calibri" w:hAnsi="Arial" w:cs="Arial"/>
        </w:rPr>
        <w:t>an</w:t>
      </w:r>
      <w:r w:rsidRPr="008C1CF7">
        <w:rPr>
          <w:rFonts w:ascii="Arial" w:eastAsia="Calibri" w:hAnsi="Arial" w:cs="Arial"/>
          <w:spacing w:val="-1"/>
        </w:rPr>
        <w:t xml:space="preserve"> excise</w:t>
      </w:r>
      <w:r w:rsidRPr="008C1CF7">
        <w:rPr>
          <w:rFonts w:ascii="Arial" w:eastAsia="Calibri" w:hAnsi="Arial" w:cs="Arial"/>
        </w:rPr>
        <w:t xml:space="preserve"> </w:t>
      </w:r>
      <w:r w:rsidRPr="008C1CF7">
        <w:rPr>
          <w:rFonts w:ascii="Arial" w:eastAsia="Calibri" w:hAnsi="Arial" w:cs="Arial"/>
          <w:spacing w:val="-1"/>
        </w:rPr>
        <w:t>tax</w:t>
      </w:r>
      <w:r w:rsidRPr="008C1CF7">
        <w:rPr>
          <w:rFonts w:ascii="Arial" w:eastAsia="Calibri" w:hAnsi="Arial" w:cs="Arial"/>
        </w:rPr>
        <w:t xml:space="preserve"> </w:t>
      </w:r>
      <w:r w:rsidRPr="008C1CF7">
        <w:rPr>
          <w:rFonts w:ascii="Arial" w:eastAsia="Calibri" w:hAnsi="Arial" w:cs="Arial"/>
          <w:spacing w:val="-1"/>
        </w:rPr>
        <w:t>form</w:t>
      </w:r>
      <w:r w:rsidRPr="008C1CF7">
        <w:rPr>
          <w:rFonts w:ascii="Arial" w:eastAsia="Calibri" w:hAnsi="Arial" w:cs="Arial"/>
          <w:spacing w:val="-2"/>
        </w:rPr>
        <w:t xml:space="preserve"> </w:t>
      </w:r>
      <w:r w:rsidRPr="008C1CF7">
        <w:rPr>
          <w:rFonts w:ascii="Arial" w:eastAsia="Calibri" w:hAnsi="Arial" w:cs="Arial"/>
          <w:spacing w:val="-1"/>
        </w:rPr>
        <w:t>which includes</w:t>
      </w:r>
      <w:r w:rsidRPr="008C1CF7">
        <w:rPr>
          <w:rFonts w:ascii="Arial" w:eastAsia="Calibri" w:hAnsi="Arial" w:cs="Arial"/>
          <w:spacing w:val="1"/>
        </w:rPr>
        <w:t xml:space="preserve"> </w:t>
      </w:r>
      <w:r w:rsidRPr="008C1CF7">
        <w:rPr>
          <w:rFonts w:ascii="Arial" w:eastAsia="Calibri" w:hAnsi="Arial" w:cs="Arial"/>
        </w:rPr>
        <w:t xml:space="preserve">a </w:t>
      </w:r>
      <w:r w:rsidRPr="008C1CF7">
        <w:rPr>
          <w:rFonts w:ascii="Arial" w:eastAsia="Calibri" w:hAnsi="Arial" w:cs="Arial"/>
          <w:spacing w:val="-1"/>
        </w:rPr>
        <w:t>tax</w:t>
      </w:r>
      <w:r w:rsidRPr="008C1CF7">
        <w:rPr>
          <w:rFonts w:ascii="Arial" w:eastAsia="Calibri" w:hAnsi="Arial" w:cs="Arial"/>
          <w:spacing w:val="-2"/>
        </w:rPr>
        <w:t xml:space="preserve"> </w:t>
      </w:r>
      <w:r w:rsidRPr="008C1CF7">
        <w:rPr>
          <w:rFonts w:ascii="Arial" w:eastAsia="Calibri" w:hAnsi="Arial" w:cs="Arial"/>
        </w:rPr>
        <w:t>on</w:t>
      </w:r>
      <w:r w:rsidRPr="008C1CF7">
        <w:rPr>
          <w:rFonts w:ascii="Arial" w:eastAsia="Calibri" w:hAnsi="Arial" w:cs="Arial"/>
          <w:spacing w:val="-1"/>
        </w:rPr>
        <w:t xml:space="preserve"> e</w:t>
      </w:r>
      <w:r w:rsidRPr="008C1CF7">
        <w:rPr>
          <w:rFonts w:ascii="Cambria Math" w:eastAsia="Calibri" w:hAnsi="Cambria Math" w:cs="Cambria Math"/>
          <w:spacing w:val="-1"/>
        </w:rPr>
        <w:t>‐</w:t>
      </w:r>
      <w:r w:rsidRPr="008C1CF7">
        <w:rPr>
          <w:rFonts w:ascii="Arial" w:eastAsia="Calibri" w:hAnsi="Arial" w:cs="Arial"/>
          <w:spacing w:val="-1"/>
        </w:rPr>
        <w:t>cigarettes,</w:t>
      </w:r>
      <w:r w:rsidRPr="008C1CF7">
        <w:rPr>
          <w:rFonts w:ascii="Arial" w:eastAsia="Calibri" w:hAnsi="Arial" w:cs="Arial"/>
        </w:rPr>
        <w:t xml:space="preserve"> </w:t>
      </w:r>
      <w:r w:rsidRPr="008C1CF7">
        <w:rPr>
          <w:rFonts w:ascii="Arial" w:eastAsia="Calibri" w:hAnsi="Arial" w:cs="Arial"/>
          <w:spacing w:val="-1"/>
        </w:rPr>
        <w:t>consideration</w:t>
      </w:r>
      <w:r w:rsidRPr="008C1CF7">
        <w:rPr>
          <w:rFonts w:ascii="Arial" w:eastAsia="Calibri" w:hAnsi="Arial" w:cs="Arial"/>
          <w:spacing w:val="-3"/>
        </w:rPr>
        <w:t xml:space="preserve"> </w:t>
      </w:r>
      <w:r w:rsidRPr="008C1CF7">
        <w:rPr>
          <w:rFonts w:ascii="Arial" w:eastAsia="Calibri" w:hAnsi="Arial" w:cs="Arial"/>
          <w:spacing w:val="-1"/>
        </w:rPr>
        <w:t xml:space="preserve">should </w:t>
      </w:r>
      <w:r w:rsidRPr="008C1CF7">
        <w:rPr>
          <w:rFonts w:ascii="Arial" w:eastAsia="Calibri" w:hAnsi="Arial" w:cs="Arial"/>
        </w:rPr>
        <w:t>be</w:t>
      </w:r>
      <w:r w:rsidRPr="008C1CF7">
        <w:rPr>
          <w:rFonts w:ascii="Arial" w:eastAsia="Calibri" w:hAnsi="Arial" w:cs="Arial"/>
          <w:spacing w:val="-3"/>
        </w:rPr>
        <w:t xml:space="preserve"> </w:t>
      </w:r>
      <w:r w:rsidRPr="008C1CF7">
        <w:rPr>
          <w:rFonts w:ascii="Arial" w:eastAsia="Calibri" w:hAnsi="Arial" w:cs="Arial"/>
          <w:spacing w:val="-1"/>
        </w:rPr>
        <w:t>given</w:t>
      </w:r>
      <w:r w:rsidRPr="008C1CF7">
        <w:rPr>
          <w:rFonts w:ascii="Arial" w:eastAsia="Calibri" w:hAnsi="Arial" w:cs="Arial"/>
        </w:rPr>
        <w:t xml:space="preserve"> as</w:t>
      </w:r>
      <w:r w:rsidRPr="008C1CF7">
        <w:rPr>
          <w:rFonts w:ascii="Arial" w:eastAsia="Calibri" w:hAnsi="Arial" w:cs="Arial"/>
          <w:spacing w:val="-3"/>
        </w:rPr>
        <w:t xml:space="preserve"> </w:t>
      </w:r>
      <w:r w:rsidRPr="008C1CF7">
        <w:rPr>
          <w:rFonts w:ascii="Arial" w:eastAsia="Calibri" w:hAnsi="Arial" w:cs="Arial"/>
          <w:spacing w:val="-1"/>
        </w:rPr>
        <w:t>to</w:t>
      </w:r>
      <w:r w:rsidRPr="008C1CF7">
        <w:rPr>
          <w:rFonts w:ascii="Arial" w:eastAsia="Calibri" w:hAnsi="Arial" w:cs="Arial"/>
          <w:spacing w:val="1"/>
        </w:rPr>
        <w:t xml:space="preserve"> </w:t>
      </w:r>
      <w:r w:rsidRPr="008C1CF7">
        <w:rPr>
          <w:rFonts w:ascii="Arial" w:eastAsia="Calibri" w:hAnsi="Arial" w:cs="Arial"/>
          <w:spacing w:val="-1"/>
        </w:rPr>
        <w:t>whether</w:t>
      </w:r>
      <w:r w:rsidRPr="008C1CF7">
        <w:rPr>
          <w:rFonts w:ascii="Arial" w:eastAsia="Calibri" w:hAnsi="Arial" w:cs="Arial"/>
          <w:spacing w:val="75"/>
        </w:rPr>
        <w:t xml:space="preserve"> </w:t>
      </w:r>
      <w:r w:rsidRPr="008C1CF7">
        <w:rPr>
          <w:rFonts w:ascii="Arial" w:eastAsia="Calibri" w:hAnsi="Arial" w:cs="Arial"/>
        </w:rPr>
        <w:t xml:space="preserve">the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cigarette</w:t>
      </w:r>
      <w:r w:rsidRPr="008C1CF7">
        <w:rPr>
          <w:rFonts w:ascii="Arial" w:eastAsia="Calibri" w:hAnsi="Arial" w:cs="Arial"/>
        </w:rPr>
        <w:t xml:space="preserve"> </w:t>
      </w:r>
      <w:r w:rsidRPr="008C1CF7">
        <w:rPr>
          <w:rFonts w:ascii="Arial" w:eastAsia="Calibri" w:hAnsi="Arial" w:cs="Arial"/>
          <w:spacing w:val="-1"/>
        </w:rPr>
        <w:t>tax</w:t>
      </w:r>
      <w:r w:rsidRPr="008C1CF7">
        <w:rPr>
          <w:rFonts w:ascii="Arial" w:eastAsia="Calibri" w:hAnsi="Arial" w:cs="Arial"/>
        </w:rPr>
        <w:t xml:space="preserve"> </w:t>
      </w:r>
      <w:r w:rsidRPr="008C1CF7">
        <w:rPr>
          <w:rFonts w:ascii="Arial" w:eastAsia="Calibri" w:hAnsi="Arial" w:cs="Arial"/>
          <w:spacing w:val="-1"/>
        </w:rPr>
        <w:t>component</w:t>
      </w:r>
      <w:r w:rsidRPr="008C1CF7">
        <w:rPr>
          <w:rFonts w:ascii="Arial" w:eastAsia="Calibri" w:hAnsi="Arial" w:cs="Arial"/>
        </w:rPr>
        <w:t xml:space="preserve"> </w:t>
      </w:r>
      <w:r w:rsidRPr="008C1CF7">
        <w:rPr>
          <w:rFonts w:ascii="Arial" w:eastAsia="Calibri" w:hAnsi="Arial" w:cs="Arial"/>
          <w:spacing w:val="-1"/>
        </w:rPr>
        <w:t xml:space="preserve">should </w:t>
      </w:r>
      <w:r w:rsidRPr="008C1CF7">
        <w:rPr>
          <w:rFonts w:ascii="Arial" w:eastAsia="Calibri" w:hAnsi="Arial" w:cs="Arial"/>
          <w:spacing w:val="-2"/>
        </w:rPr>
        <w:t>be</w:t>
      </w:r>
      <w:r w:rsidRPr="008C1CF7">
        <w:rPr>
          <w:rFonts w:ascii="Arial" w:eastAsia="Calibri" w:hAnsi="Arial" w:cs="Arial"/>
        </w:rPr>
        <w:t xml:space="preserve"> </w:t>
      </w:r>
      <w:r w:rsidRPr="008C1CF7">
        <w:rPr>
          <w:rFonts w:ascii="Arial" w:eastAsia="Calibri" w:hAnsi="Arial" w:cs="Arial"/>
          <w:spacing w:val="-1"/>
        </w:rPr>
        <w:t>separately</w:t>
      </w:r>
      <w:r w:rsidRPr="008C1CF7">
        <w:rPr>
          <w:rFonts w:ascii="Arial" w:eastAsia="Calibri" w:hAnsi="Arial" w:cs="Arial"/>
          <w:spacing w:val="4"/>
        </w:rPr>
        <w:t xml:space="preserve"> </w:t>
      </w:r>
      <w:r w:rsidRPr="008C1CF7">
        <w:rPr>
          <w:rFonts w:ascii="Arial" w:eastAsia="Calibri" w:hAnsi="Arial" w:cs="Arial"/>
          <w:spacing w:val="-1"/>
        </w:rPr>
        <w:t>disclosed</w:t>
      </w:r>
      <w:r w:rsidRPr="008C1CF7">
        <w:rPr>
          <w:rFonts w:ascii="Arial" w:eastAsia="Calibri" w:hAnsi="Arial" w:cs="Arial"/>
        </w:rPr>
        <w:t xml:space="preserve"> on</w:t>
      </w:r>
      <w:r w:rsidRPr="008C1CF7">
        <w:rPr>
          <w:rFonts w:ascii="Arial" w:eastAsia="Calibri" w:hAnsi="Arial" w:cs="Arial"/>
          <w:spacing w:val="-3"/>
        </w:rPr>
        <w:t xml:space="preserve"> </w:t>
      </w:r>
      <w:r w:rsidRPr="008C1CF7">
        <w:rPr>
          <w:rFonts w:ascii="Arial" w:eastAsia="Calibri" w:hAnsi="Arial" w:cs="Arial"/>
        </w:rPr>
        <w:t xml:space="preserve">the </w:t>
      </w:r>
      <w:r w:rsidRPr="008C1CF7">
        <w:rPr>
          <w:rFonts w:ascii="Arial" w:eastAsia="Calibri" w:hAnsi="Arial" w:cs="Arial"/>
          <w:spacing w:val="-1"/>
        </w:rPr>
        <w:t>tax</w:t>
      </w:r>
      <w:r w:rsidRPr="008C1CF7">
        <w:rPr>
          <w:rFonts w:ascii="Arial" w:eastAsia="Calibri" w:hAnsi="Arial" w:cs="Arial"/>
        </w:rPr>
        <w:t xml:space="preserve"> </w:t>
      </w:r>
      <w:r w:rsidRPr="008C1CF7">
        <w:rPr>
          <w:rFonts w:ascii="Arial" w:eastAsia="Calibri" w:hAnsi="Arial" w:cs="Arial"/>
          <w:spacing w:val="-1"/>
        </w:rPr>
        <w:t>form.</w:t>
      </w:r>
      <w:r w:rsidRPr="008C1CF7">
        <w:rPr>
          <w:rFonts w:ascii="Arial" w:eastAsia="Calibri" w:hAnsi="Arial" w:cs="Arial"/>
        </w:rPr>
        <w:t xml:space="preserve"> </w:t>
      </w:r>
      <w:r w:rsidRPr="008C1CF7">
        <w:rPr>
          <w:rFonts w:ascii="Arial" w:eastAsia="Calibri" w:hAnsi="Arial" w:cs="Arial"/>
          <w:spacing w:val="-1"/>
        </w:rPr>
        <w:t>For</w:t>
      </w:r>
      <w:r w:rsidRPr="008C1CF7">
        <w:rPr>
          <w:rFonts w:ascii="Arial" w:eastAsia="Calibri" w:hAnsi="Arial" w:cs="Arial"/>
        </w:rPr>
        <w:t xml:space="preserve"> </w:t>
      </w:r>
      <w:r w:rsidRPr="008C1CF7">
        <w:rPr>
          <w:rFonts w:ascii="Arial" w:eastAsia="Calibri" w:hAnsi="Arial" w:cs="Arial"/>
          <w:spacing w:val="-1"/>
        </w:rPr>
        <w:t>example,</w:t>
      </w:r>
      <w:r w:rsidRPr="008C1CF7">
        <w:rPr>
          <w:rFonts w:ascii="Arial" w:eastAsia="Calibri" w:hAnsi="Arial" w:cs="Arial"/>
        </w:rPr>
        <w:t xml:space="preserve"> </w:t>
      </w:r>
      <w:r w:rsidRPr="008C1CF7">
        <w:rPr>
          <w:rFonts w:ascii="Arial" w:eastAsia="Calibri" w:hAnsi="Arial" w:cs="Arial"/>
          <w:spacing w:val="-1"/>
        </w:rPr>
        <w:t>North</w:t>
      </w:r>
      <w:r w:rsidRPr="008C1CF7">
        <w:rPr>
          <w:rFonts w:ascii="Arial" w:eastAsia="Calibri" w:hAnsi="Arial" w:cs="Arial"/>
          <w:spacing w:val="43"/>
        </w:rPr>
        <w:t xml:space="preserve"> </w:t>
      </w:r>
      <w:r w:rsidRPr="008C1CF7">
        <w:rPr>
          <w:rFonts w:ascii="Arial" w:eastAsia="Calibri" w:hAnsi="Arial" w:cs="Arial"/>
          <w:spacing w:val="-1"/>
        </w:rPr>
        <w:t>Carolina</w:t>
      </w:r>
      <w:r w:rsidRPr="008C1CF7">
        <w:rPr>
          <w:rFonts w:ascii="Arial" w:eastAsia="Calibri" w:hAnsi="Arial" w:cs="Arial"/>
        </w:rPr>
        <w:t xml:space="preserve"> has a</w:t>
      </w:r>
      <w:r w:rsidRPr="008C1CF7">
        <w:rPr>
          <w:rFonts w:ascii="Arial" w:eastAsia="Calibri" w:hAnsi="Arial" w:cs="Arial"/>
          <w:spacing w:val="-3"/>
        </w:rPr>
        <w:t xml:space="preserve"> </w:t>
      </w:r>
      <w:r w:rsidRPr="008C1CF7">
        <w:rPr>
          <w:rFonts w:ascii="Arial" w:eastAsia="Calibri" w:hAnsi="Arial" w:cs="Arial"/>
          <w:spacing w:val="-1"/>
        </w:rPr>
        <w:t>completely</w:t>
      </w:r>
      <w:r w:rsidRPr="008C1CF7">
        <w:rPr>
          <w:rFonts w:ascii="Arial" w:eastAsia="Calibri" w:hAnsi="Arial" w:cs="Arial"/>
        </w:rPr>
        <w:t xml:space="preserve"> </w:t>
      </w:r>
      <w:r w:rsidRPr="008C1CF7">
        <w:rPr>
          <w:rFonts w:ascii="Arial" w:eastAsia="Calibri" w:hAnsi="Arial" w:cs="Arial"/>
          <w:spacing w:val="-1"/>
        </w:rPr>
        <w:t>separate</w:t>
      </w:r>
      <w:r w:rsidRPr="008C1CF7">
        <w:rPr>
          <w:rFonts w:ascii="Arial" w:eastAsia="Calibri" w:hAnsi="Arial" w:cs="Arial"/>
          <w:spacing w:val="-2"/>
        </w:rPr>
        <w:t xml:space="preserve"> </w:t>
      </w:r>
      <w:r w:rsidRPr="008C1CF7">
        <w:rPr>
          <w:rFonts w:ascii="Arial" w:eastAsia="Calibri" w:hAnsi="Arial" w:cs="Arial"/>
        </w:rPr>
        <w:t xml:space="preserve">tax </w:t>
      </w:r>
      <w:r w:rsidRPr="008C1CF7">
        <w:rPr>
          <w:rFonts w:ascii="Arial" w:eastAsia="Calibri" w:hAnsi="Arial" w:cs="Arial"/>
          <w:spacing w:val="-1"/>
        </w:rPr>
        <w:t>form</w:t>
      </w:r>
      <w:r w:rsidRPr="008C1CF7">
        <w:rPr>
          <w:rFonts w:ascii="Arial" w:eastAsia="Calibri" w:hAnsi="Arial" w:cs="Arial"/>
          <w:spacing w:val="1"/>
        </w:rPr>
        <w:t xml:space="preserve"> </w:t>
      </w:r>
      <w:r w:rsidRPr="008C1CF7">
        <w:rPr>
          <w:rFonts w:ascii="Arial" w:eastAsia="Calibri" w:hAnsi="Arial" w:cs="Arial"/>
          <w:spacing w:val="-1"/>
        </w:rPr>
        <w:t>for</w:t>
      </w:r>
      <w:r w:rsidRPr="008C1CF7">
        <w:rPr>
          <w:rFonts w:ascii="Arial" w:eastAsia="Calibri" w:hAnsi="Arial" w:cs="Arial"/>
          <w:spacing w:val="-3"/>
        </w:rPr>
        <w:t xml:space="preserve"> </w:t>
      </w:r>
      <w:r w:rsidRPr="008C1CF7">
        <w:rPr>
          <w:rFonts w:ascii="Arial" w:eastAsia="Calibri" w:hAnsi="Arial" w:cs="Arial"/>
        </w:rPr>
        <w:t>vapor</w:t>
      </w:r>
      <w:r w:rsidRPr="008C1CF7">
        <w:rPr>
          <w:rFonts w:ascii="Arial" w:eastAsia="Calibri" w:hAnsi="Arial" w:cs="Arial"/>
          <w:spacing w:val="-5"/>
        </w:rPr>
        <w:t xml:space="preserve"> </w:t>
      </w:r>
      <w:r w:rsidRPr="008C1CF7">
        <w:rPr>
          <w:rFonts w:ascii="Arial" w:eastAsia="Calibri" w:hAnsi="Arial" w:cs="Arial"/>
        </w:rPr>
        <w:t>taxes,</w:t>
      </w:r>
      <w:r w:rsidRPr="008C1CF7">
        <w:rPr>
          <w:rFonts w:ascii="Arial" w:eastAsia="Calibri" w:hAnsi="Arial" w:cs="Arial"/>
          <w:spacing w:val="-2"/>
        </w:rPr>
        <w:t xml:space="preserve"> </w:t>
      </w:r>
      <w:r w:rsidRPr="008C1CF7">
        <w:rPr>
          <w:rFonts w:ascii="Arial" w:eastAsia="Calibri" w:hAnsi="Arial" w:cs="Arial"/>
          <w:spacing w:val="-1"/>
        </w:rPr>
        <w:t>whereas</w:t>
      </w:r>
      <w:r w:rsidRPr="008C1CF7">
        <w:rPr>
          <w:rFonts w:ascii="Arial" w:eastAsia="Calibri" w:hAnsi="Arial" w:cs="Arial"/>
        </w:rPr>
        <w:t xml:space="preserve"> </w:t>
      </w:r>
      <w:r w:rsidRPr="008C1CF7">
        <w:rPr>
          <w:rFonts w:ascii="Arial" w:eastAsia="Calibri" w:hAnsi="Arial" w:cs="Arial"/>
          <w:spacing w:val="-1"/>
        </w:rPr>
        <w:t>California</w:t>
      </w:r>
      <w:r w:rsidRPr="008C1CF7">
        <w:rPr>
          <w:rFonts w:ascii="Arial" w:eastAsia="Calibri" w:hAnsi="Arial" w:cs="Arial"/>
        </w:rPr>
        <w:t xml:space="preserve"> </w:t>
      </w:r>
      <w:r w:rsidRPr="008C1CF7">
        <w:rPr>
          <w:rFonts w:ascii="Arial" w:eastAsia="Calibri" w:hAnsi="Arial" w:cs="Arial"/>
          <w:spacing w:val="-1"/>
        </w:rPr>
        <w:t>just</w:t>
      </w:r>
      <w:r w:rsidRPr="008C1CF7">
        <w:rPr>
          <w:rFonts w:ascii="Arial" w:eastAsia="Calibri" w:hAnsi="Arial" w:cs="Arial"/>
          <w:spacing w:val="1"/>
        </w:rPr>
        <w:t xml:space="preserve"> </w:t>
      </w:r>
      <w:r w:rsidRPr="008C1CF7">
        <w:rPr>
          <w:rFonts w:ascii="Arial" w:eastAsia="Calibri" w:hAnsi="Arial" w:cs="Arial"/>
          <w:spacing w:val="-1"/>
        </w:rPr>
        <w:t>includes</w:t>
      </w:r>
      <w:r w:rsidRPr="008C1CF7">
        <w:rPr>
          <w:rFonts w:ascii="Arial" w:eastAsia="Calibri" w:hAnsi="Arial" w:cs="Arial"/>
          <w:spacing w:val="1"/>
        </w:rPr>
        <w:t xml:space="preserve"> </w:t>
      </w:r>
      <w:r w:rsidRPr="008C1CF7">
        <w:rPr>
          <w:rFonts w:ascii="Arial" w:eastAsia="Calibri" w:hAnsi="Arial" w:cs="Arial"/>
        </w:rPr>
        <w:t>e</w:t>
      </w:r>
      <w:r w:rsidRPr="008C1CF7">
        <w:rPr>
          <w:rFonts w:ascii="Cambria Math" w:eastAsia="Calibri" w:hAnsi="Cambria Math" w:cs="Cambria Math"/>
        </w:rPr>
        <w:t>‐</w:t>
      </w:r>
      <w:r w:rsidRPr="008C1CF7">
        <w:rPr>
          <w:rFonts w:ascii="Arial" w:eastAsia="Calibri" w:hAnsi="Arial" w:cs="Arial"/>
          <w:spacing w:val="55"/>
        </w:rPr>
        <w:t xml:space="preserve"> </w:t>
      </w:r>
      <w:r w:rsidRPr="008C1CF7">
        <w:rPr>
          <w:rFonts w:ascii="Arial" w:eastAsia="Calibri" w:hAnsi="Arial" w:cs="Arial"/>
          <w:spacing w:val="-1"/>
        </w:rPr>
        <w:t>cigarettes</w:t>
      </w:r>
      <w:r w:rsidRPr="008C1CF7">
        <w:rPr>
          <w:rFonts w:ascii="Arial" w:eastAsia="Calibri" w:hAnsi="Arial" w:cs="Arial"/>
          <w:spacing w:val="1"/>
        </w:rPr>
        <w:t xml:space="preserve"> </w:t>
      </w:r>
      <w:r w:rsidRPr="008C1CF7">
        <w:rPr>
          <w:rFonts w:ascii="Arial" w:eastAsia="Calibri" w:hAnsi="Arial" w:cs="Arial"/>
          <w:spacing w:val="-1"/>
        </w:rPr>
        <w:t>within the</w:t>
      </w:r>
      <w:r w:rsidRPr="008C1CF7">
        <w:rPr>
          <w:rFonts w:ascii="Arial" w:eastAsia="Calibri" w:hAnsi="Arial" w:cs="Arial"/>
          <w:spacing w:val="-2"/>
        </w:rPr>
        <w:t xml:space="preserve"> </w:t>
      </w:r>
      <w:r w:rsidRPr="008C1CF7">
        <w:rPr>
          <w:rFonts w:ascii="Arial" w:eastAsia="Calibri" w:hAnsi="Arial" w:cs="Arial"/>
          <w:spacing w:val="-1"/>
        </w:rPr>
        <w:t xml:space="preserve">existing </w:t>
      </w:r>
      <w:r w:rsidRPr="008C1CF7">
        <w:rPr>
          <w:rFonts w:ascii="Arial" w:eastAsia="Calibri" w:hAnsi="Arial" w:cs="Arial"/>
        </w:rPr>
        <w:t>“Other</w:t>
      </w:r>
      <w:r w:rsidRPr="008C1CF7">
        <w:rPr>
          <w:rFonts w:ascii="Arial" w:eastAsia="Calibri" w:hAnsi="Arial" w:cs="Arial"/>
          <w:spacing w:val="-3"/>
        </w:rPr>
        <w:t xml:space="preserve"> </w:t>
      </w:r>
      <w:r w:rsidRPr="008C1CF7">
        <w:rPr>
          <w:rFonts w:ascii="Arial" w:eastAsia="Calibri" w:hAnsi="Arial" w:cs="Arial"/>
          <w:spacing w:val="-1"/>
        </w:rPr>
        <w:t>Tobacco” category.</w:t>
      </w:r>
      <w:r w:rsidRPr="008C1CF7">
        <w:rPr>
          <w:rFonts w:ascii="Arial" w:eastAsia="Calibri" w:hAnsi="Arial" w:cs="Arial"/>
        </w:rPr>
        <w:t xml:space="preserve"> </w:t>
      </w:r>
      <w:r w:rsidRPr="008C1CF7">
        <w:rPr>
          <w:rFonts w:ascii="Arial" w:eastAsia="Calibri" w:hAnsi="Arial" w:cs="Arial"/>
          <w:spacing w:val="-1"/>
        </w:rPr>
        <w:t>Thus</w:t>
      </w:r>
      <w:r w:rsidRPr="008C1CF7">
        <w:rPr>
          <w:rFonts w:ascii="Arial" w:eastAsia="Calibri" w:hAnsi="Arial" w:cs="Arial"/>
        </w:rPr>
        <w:t xml:space="preserve"> </w:t>
      </w:r>
      <w:r w:rsidRPr="008C1CF7">
        <w:rPr>
          <w:rFonts w:ascii="Arial" w:eastAsia="Calibri" w:hAnsi="Arial" w:cs="Arial"/>
          <w:spacing w:val="-1"/>
        </w:rPr>
        <w:t>North</w:t>
      </w:r>
      <w:r w:rsidRPr="008C1CF7">
        <w:rPr>
          <w:rFonts w:ascii="Arial" w:eastAsia="Calibri" w:hAnsi="Arial" w:cs="Arial"/>
        </w:rPr>
        <w:t xml:space="preserve"> </w:t>
      </w:r>
      <w:r w:rsidRPr="008C1CF7">
        <w:rPr>
          <w:rFonts w:ascii="Arial" w:eastAsia="Calibri" w:hAnsi="Arial" w:cs="Arial"/>
          <w:spacing w:val="-1"/>
        </w:rPr>
        <w:t>Carolina</w:t>
      </w:r>
      <w:r w:rsidRPr="008C1CF7">
        <w:rPr>
          <w:rFonts w:ascii="Arial" w:eastAsia="Calibri" w:hAnsi="Arial" w:cs="Arial"/>
        </w:rPr>
        <w:t xml:space="preserve"> can</w:t>
      </w:r>
      <w:r w:rsidRPr="008C1CF7">
        <w:rPr>
          <w:rFonts w:ascii="Arial" w:eastAsia="Calibri" w:hAnsi="Arial" w:cs="Arial"/>
          <w:spacing w:val="-3"/>
        </w:rPr>
        <w:t xml:space="preserve"> </w:t>
      </w:r>
      <w:r w:rsidRPr="008C1CF7">
        <w:rPr>
          <w:rFonts w:ascii="Arial" w:eastAsia="Calibri" w:hAnsi="Arial" w:cs="Arial"/>
          <w:spacing w:val="-1"/>
        </w:rPr>
        <w:t>easily</w:t>
      </w:r>
      <w:r w:rsidRPr="008C1CF7">
        <w:rPr>
          <w:rFonts w:ascii="Arial" w:eastAsia="Calibri" w:hAnsi="Arial" w:cs="Arial"/>
          <w:spacing w:val="-2"/>
        </w:rPr>
        <w:t xml:space="preserve"> </w:t>
      </w:r>
      <w:r w:rsidRPr="008C1CF7">
        <w:rPr>
          <w:rFonts w:ascii="Arial" w:eastAsia="Calibri" w:hAnsi="Arial" w:cs="Arial"/>
          <w:spacing w:val="-1"/>
        </w:rPr>
        <w:t>determine</w:t>
      </w:r>
      <w:r w:rsidRPr="008C1CF7">
        <w:rPr>
          <w:rFonts w:ascii="Arial" w:eastAsia="Calibri" w:hAnsi="Arial" w:cs="Arial"/>
          <w:spacing w:val="-2"/>
        </w:rPr>
        <w:t xml:space="preserve"> </w:t>
      </w:r>
      <w:r w:rsidRPr="008C1CF7">
        <w:rPr>
          <w:rFonts w:ascii="Arial" w:eastAsia="Calibri" w:hAnsi="Arial" w:cs="Arial"/>
          <w:spacing w:val="-1"/>
        </w:rPr>
        <w:t>the</w:t>
      </w:r>
      <w:r w:rsidRPr="008C1CF7">
        <w:rPr>
          <w:rFonts w:ascii="Arial" w:eastAsia="Calibri" w:hAnsi="Arial" w:cs="Arial"/>
          <w:spacing w:val="91"/>
        </w:rPr>
        <w:t xml:space="preserve"> </w:t>
      </w:r>
      <w:r w:rsidRPr="008C1CF7">
        <w:rPr>
          <w:rFonts w:ascii="Arial" w:eastAsia="Calibri" w:hAnsi="Arial" w:cs="Arial"/>
          <w:spacing w:val="-1"/>
        </w:rPr>
        <w:t>amount</w:t>
      </w:r>
      <w:r w:rsidRPr="008C1CF7">
        <w:rPr>
          <w:rFonts w:ascii="Arial" w:eastAsia="Calibri" w:hAnsi="Arial" w:cs="Arial"/>
        </w:rPr>
        <w:t xml:space="preserve"> of</w:t>
      </w:r>
      <w:r w:rsidRPr="008C1CF7">
        <w:rPr>
          <w:rFonts w:ascii="Arial" w:eastAsia="Calibri" w:hAnsi="Arial" w:cs="Arial"/>
          <w:spacing w:val="-2"/>
        </w:rPr>
        <w:t xml:space="preserve"> </w:t>
      </w:r>
      <w:r w:rsidRPr="008C1CF7">
        <w:rPr>
          <w:rFonts w:ascii="Arial" w:eastAsia="Calibri" w:hAnsi="Arial" w:cs="Arial"/>
        </w:rPr>
        <w:t>tax</w:t>
      </w:r>
      <w:r w:rsidRPr="008C1CF7">
        <w:rPr>
          <w:rFonts w:ascii="Arial" w:eastAsia="Calibri" w:hAnsi="Arial" w:cs="Arial"/>
          <w:spacing w:val="-2"/>
        </w:rPr>
        <w:t xml:space="preserve"> </w:t>
      </w:r>
      <w:r w:rsidRPr="008C1CF7">
        <w:rPr>
          <w:rFonts w:ascii="Arial" w:eastAsia="Calibri" w:hAnsi="Arial" w:cs="Arial"/>
          <w:spacing w:val="-1"/>
        </w:rPr>
        <w:t>collected</w:t>
      </w:r>
      <w:r w:rsidRPr="008C1CF7">
        <w:rPr>
          <w:rFonts w:ascii="Arial" w:eastAsia="Calibri" w:hAnsi="Arial" w:cs="Arial"/>
        </w:rPr>
        <w:t xml:space="preserve"> </w:t>
      </w:r>
      <w:r w:rsidRPr="008C1CF7">
        <w:rPr>
          <w:rFonts w:ascii="Arial" w:eastAsia="Calibri" w:hAnsi="Arial" w:cs="Arial"/>
          <w:spacing w:val="-2"/>
        </w:rPr>
        <w:t>from</w:t>
      </w:r>
      <w:r w:rsidRPr="008C1CF7">
        <w:rPr>
          <w:rFonts w:ascii="Arial" w:eastAsia="Calibri" w:hAnsi="Arial" w:cs="Arial"/>
          <w:spacing w:val="1"/>
        </w:rPr>
        <w:t xml:space="preserve">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cigarette</w:t>
      </w:r>
      <w:r w:rsidRPr="008C1CF7">
        <w:rPr>
          <w:rFonts w:ascii="Arial" w:eastAsia="Calibri" w:hAnsi="Arial" w:cs="Arial"/>
        </w:rPr>
        <w:t xml:space="preserve"> </w:t>
      </w:r>
      <w:r w:rsidRPr="008C1CF7">
        <w:rPr>
          <w:rFonts w:ascii="Arial" w:eastAsia="Calibri" w:hAnsi="Arial" w:cs="Arial"/>
          <w:spacing w:val="-1"/>
        </w:rPr>
        <w:t>taxation</w:t>
      </w:r>
      <w:r w:rsidRPr="008C1CF7">
        <w:rPr>
          <w:rFonts w:ascii="Arial" w:eastAsia="Calibri" w:hAnsi="Arial" w:cs="Arial"/>
          <w:color w:val="0000FF"/>
          <w:spacing w:val="-1"/>
        </w:rPr>
        <w:t>.</w:t>
      </w:r>
    </w:p>
    <w:p w14:paraId="067E92A0" w14:textId="7EF32AD0" w:rsidR="008C1CF7" w:rsidRDefault="008C1CF7" w:rsidP="008C1CF7">
      <w:pPr>
        <w:widowControl w:val="0"/>
        <w:rPr>
          <w:rFonts w:ascii="Arial" w:eastAsia="Calibri" w:hAnsi="Arial" w:cs="Arial"/>
        </w:rPr>
      </w:pPr>
    </w:p>
    <w:p w14:paraId="51BE6932" w14:textId="77777777" w:rsidR="00A47683" w:rsidRPr="008C1CF7" w:rsidRDefault="00A47683" w:rsidP="008C1CF7">
      <w:pPr>
        <w:widowControl w:val="0"/>
        <w:rPr>
          <w:rFonts w:ascii="Arial" w:eastAsia="Calibri" w:hAnsi="Arial" w:cs="Arial"/>
        </w:rPr>
      </w:pPr>
    </w:p>
    <w:p w14:paraId="40CBA744" w14:textId="77777777" w:rsidR="008C1CF7" w:rsidRPr="008C1CF7" w:rsidRDefault="008C1CF7" w:rsidP="00A47683">
      <w:pPr>
        <w:rPr>
          <w:rFonts w:ascii="Arial" w:eastAsia="Calibri" w:hAnsi="Arial" w:cs="Arial"/>
        </w:rPr>
      </w:pPr>
      <w:bookmarkStart w:id="66" w:name="_Toc54957346"/>
      <w:r w:rsidRPr="008C1CF7">
        <w:rPr>
          <w:rFonts w:ascii="Arial" w:eastAsia="Calibri" w:hAnsi="Arial" w:cs="Arial"/>
          <w:b/>
          <w:bCs/>
          <w:spacing w:val="-1"/>
          <w:u w:val="single" w:color="000000"/>
        </w:rPr>
        <w:t>Challenges</w:t>
      </w:r>
      <w:r w:rsidRPr="008C1CF7">
        <w:rPr>
          <w:rFonts w:ascii="Arial" w:eastAsia="Calibri" w:hAnsi="Arial" w:cs="Arial"/>
          <w:b/>
          <w:bCs/>
          <w:spacing w:val="-2"/>
          <w:u w:val="single" w:color="000000"/>
        </w:rPr>
        <w:t xml:space="preserve"> </w:t>
      </w:r>
      <w:r w:rsidRPr="008C1CF7">
        <w:rPr>
          <w:rFonts w:ascii="Arial" w:eastAsia="Calibri" w:hAnsi="Arial" w:cs="Arial"/>
          <w:b/>
          <w:bCs/>
          <w:spacing w:val="-1"/>
          <w:u w:val="single" w:color="000000"/>
        </w:rPr>
        <w:t>of Marking/Stamping E</w:t>
      </w:r>
      <w:r w:rsidRPr="008C1CF7">
        <w:rPr>
          <w:rFonts w:ascii="Cambria Math" w:eastAsia="Calibri" w:hAnsi="Cambria Math" w:cs="Cambria Math"/>
          <w:b/>
          <w:bCs/>
          <w:spacing w:val="-1"/>
          <w:u w:val="single" w:color="000000"/>
        </w:rPr>
        <w:t>‐</w:t>
      </w:r>
      <w:r w:rsidRPr="008C1CF7">
        <w:rPr>
          <w:rFonts w:ascii="Arial" w:eastAsia="Calibri" w:hAnsi="Arial" w:cs="Arial"/>
          <w:b/>
          <w:bCs/>
          <w:spacing w:val="-1"/>
          <w:u w:val="single" w:color="000000"/>
        </w:rPr>
        <w:t>Cigarettes</w:t>
      </w:r>
      <w:bookmarkEnd w:id="66"/>
    </w:p>
    <w:p w14:paraId="23B9E705" w14:textId="77777777" w:rsidR="00A47683" w:rsidRDefault="00A47683" w:rsidP="00A47683">
      <w:pPr>
        <w:widowControl w:val="0"/>
        <w:spacing w:before="56" w:line="276" w:lineRule="auto"/>
        <w:ind w:right="232"/>
        <w:rPr>
          <w:rFonts w:ascii="Arial" w:eastAsia="Calibri" w:hAnsi="Arial" w:cs="Arial"/>
          <w:b/>
          <w:bCs/>
        </w:rPr>
      </w:pPr>
    </w:p>
    <w:p w14:paraId="32443AA0" w14:textId="4DA08FCF" w:rsidR="008C1CF7" w:rsidRPr="00AA40B8" w:rsidRDefault="008C1CF7" w:rsidP="00A47683">
      <w:pPr>
        <w:widowControl w:val="0"/>
        <w:spacing w:before="56" w:line="276" w:lineRule="auto"/>
        <w:ind w:right="232"/>
        <w:rPr>
          <w:rFonts w:ascii="Arial" w:eastAsia="Calibri" w:hAnsi="Arial" w:cs="Arial"/>
          <w:spacing w:val="-1"/>
        </w:rPr>
      </w:pPr>
      <w:r w:rsidRPr="008C1CF7">
        <w:rPr>
          <w:rFonts w:ascii="Arial" w:eastAsia="Calibri" w:hAnsi="Arial" w:cs="Arial"/>
          <w:spacing w:val="-1"/>
        </w:rPr>
        <w:t>Marking,</w:t>
      </w:r>
      <w:r w:rsidRPr="008C1CF7">
        <w:rPr>
          <w:rFonts w:ascii="Arial" w:eastAsia="Calibri" w:hAnsi="Arial" w:cs="Arial"/>
          <w:spacing w:val="-2"/>
        </w:rPr>
        <w:t xml:space="preserve"> </w:t>
      </w:r>
      <w:r w:rsidRPr="008C1CF7">
        <w:rPr>
          <w:rFonts w:ascii="Arial" w:eastAsia="Calibri" w:hAnsi="Arial" w:cs="Arial"/>
        </w:rPr>
        <w:t xml:space="preserve">or </w:t>
      </w:r>
      <w:r w:rsidRPr="008C1CF7">
        <w:rPr>
          <w:rFonts w:ascii="Arial" w:eastAsia="Calibri" w:hAnsi="Arial" w:cs="Arial"/>
          <w:spacing w:val="-1"/>
        </w:rPr>
        <w:t>stamping</w:t>
      </w:r>
      <w:r w:rsidRPr="008C1CF7">
        <w:rPr>
          <w:rFonts w:ascii="Arial" w:eastAsia="Calibri" w:hAnsi="Arial" w:cs="Arial"/>
        </w:rPr>
        <w:t xml:space="preserve"> </w:t>
      </w:r>
      <w:r w:rsidRPr="008C1CF7">
        <w:rPr>
          <w:rFonts w:ascii="Arial" w:eastAsia="Calibri" w:hAnsi="Arial" w:cs="Arial"/>
          <w:spacing w:val="-2"/>
        </w:rPr>
        <w:t>OTP</w:t>
      </w:r>
      <w:r w:rsidRPr="008C1CF7">
        <w:rPr>
          <w:rFonts w:ascii="Arial" w:eastAsia="Calibri" w:hAnsi="Arial" w:cs="Arial"/>
          <w:spacing w:val="-3"/>
        </w:rPr>
        <w:t xml:space="preserve"> </w:t>
      </w:r>
      <w:r w:rsidRPr="008C1CF7">
        <w:rPr>
          <w:rFonts w:ascii="Arial" w:eastAsia="Calibri" w:hAnsi="Arial" w:cs="Arial"/>
        </w:rPr>
        <w:t>can</w:t>
      </w:r>
      <w:r w:rsidRPr="008C1CF7">
        <w:rPr>
          <w:rFonts w:ascii="Arial" w:eastAsia="Calibri" w:hAnsi="Arial" w:cs="Arial"/>
          <w:spacing w:val="-1"/>
        </w:rPr>
        <w:t xml:space="preserve"> come</w:t>
      </w:r>
      <w:r w:rsidRPr="008C1CF7">
        <w:rPr>
          <w:rFonts w:ascii="Arial" w:eastAsia="Calibri" w:hAnsi="Arial" w:cs="Arial"/>
          <w:spacing w:val="-2"/>
        </w:rPr>
        <w:t xml:space="preserve"> </w:t>
      </w:r>
      <w:r w:rsidRPr="008C1CF7">
        <w:rPr>
          <w:rFonts w:ascii="Arial" w:eastAsia="Calibri" w:hAnsi="Arial" w:cs="Arial"/>
        </w:rPr>
        <w:t>with</w:t>
      </w:r>
      <w:r w:rsidRPr="008C1CF7">
        <w:rPr>
          <w:rFonts w:ascii="Arial" w:eastAsia="Calibri" w:hAnsi="Arial" w:cs="Arial"/>
          <w:spacing w:val="-4"/>
        </w:rPr>
        <w:t xml:space="preserve"> </w:t>
      </w:r>
      <w:r w:rsidRPr="008C1CF7">
        <w:rPr>
          <w:rFonts w:ascii="Arial" w:eastAsia="Calibri" w:hAnsi="Arial" w:cs="Arial"/>
        </w:rPr>
        <w:t xml:space="preserve">a </w:t>
      </w:r>
      <w:r w:rsidRPr="008C1CF7">
        <w:rPr>
          <w:rFonts w:ascii="Arial" w:eastAsia="Calibri" w:hAnsi="Arial" w:cs="Arial"/>
          <w:spacing w:val="-1"/>
        </w:rPr>
        <w:t>wealth</w:t>
      </w:r>
      <w:r w:rsidRPr="008C1CF7">
        <w:rPr>
          <w:rFonts w:ascii="Arial" w:eastAsia="Calibri" w:hAnsi="Arial" w:cs="Arial"/>
          <w:spacing w:val="-3"/>
        </w:rPr>
        <w:t xml:space="preserve"> </w:t>
      </w:r>
      <w:r w:rsidRPr="008C1CF7">
        <w:rPr>
          <w:rFonts w:ascii="Arial" w:eastAsia="Calibri" w:hAnsi="Arial" w:cs="Arial"/>
        </w:rPr>
        <w:t>of</w:t>
      </w:r>
      <w:r w:rsidRPr="008C1CF7">
        <w:rPr>
          <w:rFonts w:ascii="Arial" w:eastAsia="Calibri" w:hAnsi="Arial" w:cs="Arial"/>
          <w:spacing w:val="-2"/>
        </w:rPr>
        <w:t xml:space="preserve"> </w:t>
      </w:r>
      <w:r w:rsidRPr="008C1CF7">
        <w:rPr>
          <w:rFonts w:ascii="Arial" w:eastAsia="Calibri" w:hAnsi="Arial" w:cs="Arial"/>
          <w:spacing w:val="-1"/>
        </w:rPr>
        <w:t>challenges</w:t>
      </w:r>
      <w:r w:rsidRPr="008C1CF7">
        <w:rPr>
          <w:rFonts w:ascii="Arial" w:eastAsia="Calibri" w:hAnsi="Arial" w:cs="Arial"/>
        </w:rPr>
        <w:t xml:space="preserve"> </w:t>
      </w:r>
      <w:r w:rsidRPr="008C1CF7">
        <w:rPr>
          <w:rFonts w:ascii="Arial" w:eastAsia="Calibri" w:hAnsi="Arial" w:cs="Arial"/>
          <w:spacing w:val="-1"/>
        </w:rPr>
        <w:t>attached</w:t>
      </w:r>
      <w:r w:rsidRPr="008C1CF7">
        <w:rPr>
          <w:rFonts w:ascii="Arial" w:eastAsia="Calibri" w:hAnsi="Arial" w:cs="Arial"/>
          <w:spacing w:val="-3"/>
        </w:rPr>
        <w:t xml:space="preserve"> </w:t>
      </w:r>
      <w:r w:rsidRPr="008C1CF7">
        <w:rPr>
          <w:rFonts w:ascii="Arial" w:eastAsia="Calibri" w:hAnsi="Arial" w:cs="Arial"/>
        </w:rPr>
        <w:t>to</w:t>
      </w:r>
      <w:r w:rsidRPr="008C1CF7">
        <w:rPr>
          <w:rFonts w:ascii="Arial" w:eastAsia="Calibri" w:hAnsi="Arial" w:cs="Arial"/>
          <w:spacing w:val="-1"/>
        </w:rPr>
        <w:t xml:space="preserve"> them,</w:t>
      </w:r>
      <w:r w:rsidRPr="008C1CF7">
        <w:rPr>
          <w:rFonts w:ascii="Arial" w:eastAsia="Calibri" w:hAnsi="Arial" w:cs="Arial"/>
        </w:rPr>
        <w:t xml:space="preserve"> </w:t>
      </w:r>
      <w:r w:rsidRPr="008C1CF7">
        <w:rPr>
          <w:rFonts w:ascii="Arial" w:eastAsia="Calibri" w:hAnsi="Arial" w:cs="Arial"/>
          <w:spacing w:val="-1"/>
        </w:rPr>
        <w:t>some</w:t>
      </w:r>
      <w:r w:rsidRPr="008C1CF7">
        <w:rPr>
          <w:rFonts w:ascii="Arial" w:eastAsia="Calibri" w:hAnsi="Arial" w:cs="Arial"/>
        </w:rPr>
        <w:t xml:space="preserve"> </w:t>
      </w:r>
      <w:r w:rsidRPr="008C1CF7">
        <w:rPr>
          <w:rFonts w:ascii="Arial" w:eastAsia="Calibri" w:hAnsi="Arial" w:cs="Arial"/>
          <w:spacing w:val="-1"/>
        </w:rPr>
        <w:t>regulatory</w:t>
      </w:r>
      <w:r w:rsidRPr="008C1CF7">
        <w:rPr>
          <w:rFonts w:ascii="Arial" w:eastAsia="Calibri" w:hAnsi="Arial" w:cs="Arial"/>
          <w:spacing w:val="1"/>
        </w:rPr>
        <w:t xml:space="preserve"> </w:t>
      </w:r>
      <w:r w:rsidRPr="008C1CF7">
        <w:rPr>
          <w:rFonts w:ascii="Arial" w:eastAsia="Calibri" w:hAnsi="Arial" w:cs="Arial"/>
          <w:spacing w:val="-1"/>
        </w:rPr>
        <w:t>and</w:t>
      </w:r>
      <w:r w:rsidRPr="008C1CF7">
        <w:rPr>
          <w:rFonts w:ascii="Arial" w:eastAsia="Calibri" w:hAnsi="Arial" w:cs="Arial"/>
          <w:spacing w:val="77"/>
        </w:rPr>
        <w:t xml:space="preserve"> </w:t>
      </w:r>
      <w:r w:rsidRPr="008C1CF7">
        <w:rPr>
          <w:rFonts w:ascii="Arial" w:eastAsia="Calibri" w:hAnsi="Arial" w:cs="Arial"/>
          <w:spacing w:val="-1"/>
        </w:rPr>
        <w:t>some</w:t>
      </w:r>
      <w:r w:rsidRPr="008C1CF7">
        <w:rPr>
          <w:rFonts w:ascii="Arial" w:eastAsia="Calibri" w:hAnsi="Arial" w:cs="Arial"/>
        </w:rPr>
        <w:t xml:space="preserve"> </w:t>
      </w:r>
      <w:r w:rsidRPr="008C1CF7">
        <w:rPr>
          <w:rFonts w:ascii="Arial" w:eastAsia="Calibri" w:hAnsi="Arial" w:cs="Arial"/>
          <w:spacing w:val="-1"/>
        </w:rPr>
        <w:t>logistical.</w:t>
      </w:r>
      <w:r w:rsidRPr="008C1CF7">
        <w:rPr>
          <w:rFonts w:ascii="Arial" w:eastAsia="Calibri" w:hAnsi="Arial" w:cs="Arial"/>
          <w:spacing w:val="-3"/>
        </w:rPr>
        <w:t xml:space="preserve"> </w:t>
      </w:r>
      <w:r w:rsidRPr="008C1CF7">
        <w:rPr>
          <w:rFonts w:ascii="Arial" w:eastAsia="Calibri" w:hAnsi="Arial" w:cs="Arial"/>
        </w:rPr>
        <w:t>That</w:t>
      </w:r>
      <w:r w:rsidRPr="008C1CF7">
        <w:rPr>
          <w:rFonts w:ascii="Arial" w:eastAsia="Calibri" w:hAnsi="Arial" w:cs="Arial"/>
          <w:spacing w:val="-2"/>
        </w:rPr>
        <w:t xml:space="preserve"> </w:t>
      </w:r>
      <w:r w:rsidRPr="008C1CF7">
        <w:rPr>
          <w:rFonts w:ascii="Arial" w:eastAsia="Calibri" w:hAnsi="Arial" w:cs="Arial"/>
          <w:spacing w:val="-1"/>
        </w:rPr>
        <w:t>extends</w:t>
      </w:r>
      <w:r w:rsidRPr="008C1CF7">
        <w:rPr>
          <w:rFonts w:ascii="Arial" w:eastAsia="Calibri" w:hAnsi="Arial" w:cs="Arial"/>
        </w:rPr>
        <w:t xml:space="preserve"> to</w:t>
      </w:r>
      <w:r w:rsidRPr="008C1CF7">
        <w:rPr>
          <w:rFonts w:ascii="Arial" w:eastAsia="Calibri" w:hAnsi="Arial" w:cs="Arial"/>
          <w:spacing w:val="-1"/>
        </w:rPr>
        <w:t xml:space="preserve"> e</w:t>
      </w:r>
      <w:r w:rsidRPr="008C1CF7">
        <w:rPr>
          <w:rFonts w:ascii="Cambria Math" w:eastAsia="Calibri" w:hAnsi="Cambria Math" w:cs="Cambria Math"/>
          <w:spacing w:val="-1"/>
        </w:rPr>
        <w:t>‐</w:t>
      </w:r>
      <w:r w:rsidRPr="008C1CF7">
        <w:rPr>
          <w:rFonts w:ascii="Arial" w:eastAsia="Calibri" w:hAnsi="Arial" w:cs="Arial"/>
          <w:spacing w:val="-1"/>
        </w:rPr>
        <w:t>cigarettes</w:t>
      </w:r>
      <w:r w:rsidRPr="008C1CF7">
        <w:rPr>
          <w:rFonts w:ascii="Arial" w:eastAsia="Calibri" w:hAnsi="Arial" w:cs="Arial"/>
          <w:spacing w:val="-2"/>
        </w:rPr>
        <w:t xml:space="preserve"> </w:t>
      </w:r>
      <w:r w:rsidRPr="008C1CF7">
        <w:rPr>
          <w:rFonts w:ascii="Arial" w:eastAsia="Calibri" w:hAnsi="Arial" w:cs="Arial"/>
        </w:rPr>
        <w:t>as</w:t>
      </w:r>
      <w:r w:rsidRPr="008C1CF7">
        <w:rPr>
          <w:rFonts w:ascii="Arial" w:eastAsia="Calibri" w:hAnsi="Arial" w:cs="Arial"/>
          <w:spacing w:val="-2"/>
        </w:rPr>
        <w:t xml:space="preserve"> </w:t>
      </w:r>
      <w:r w:rsidRPr="008C1CF7">
        <w:rPr>
          <w:rFonts w:ascii="Arial" w:eastAsia="Calibri" w:hAnsi="Arial" w:cs="Arial"/>
          <w:spacing w:val="-1"/>
        </w:rPr>
        <w:t>well.</w:t>
      </w:r>
      <w:r w:rsidRPr="008C1CF7">
        <w:rPr>
          <w:rFonts w:ascii="Arial" w:eastAsia="Calibri" w:hAnsi="Arial" w:cs="Arial"/>
        </w:rPr>
        <w:t xml:space="preserve"> </w:t>
      </w:r>
      <w:r w:rsidRPr="008C1CF7">
        <w:rPr>
          <w:rFonts w:ascii="Arial" w:eastAsia="Calibri" w:hAnsi="Arial" w:cs="Arial"/>
          <w:spacing w:val="-1"/>
        </w:rPr>
        <w:t>Regulatory</w:t>
      </w:r>
      <w:r w:rsidRPr="008C1CF7">
        <w:rPr>
          <w:rFonts w:ascii="Arial" w:eastAsia="Calibri" w:hAnsi="Arial" w:cs="Arial"/>
        </w:rPr>
        <w:t xml:space="preserve"> </w:t>
      </w:r>
      <w:r w:rsidRPr="008C1CF7">
        <w:rPr>
          <w:rFonts w:ascii="Arial" w:eastAsia="Calibri" w:hAnsi="Arial" w:cs="Arial"/>
          <w:spacing w:val="-1"/>
        </w:rPr>
        <w:t>hurdles</w:t>
      </w:r>
      <w:r w:rsidRPr="008C1CF7">
        <w:rPr>
          <w:rFonts w:ascii="Arial" w:eastAsia="Calibri" w:hAnsi="Arial" w:cs="Arial"/>
        </w:rPr>
        <w:t xml:space="preserve"> </w:t>
      </w:r>
      <w:r w:rsidRPr="008C1CF7">
        <w:rPr>
          <w:rFonts w:ascii="Arial" w:eastAsia="Calibri" w:hAnsi="Arial" w:cs="Arial"/>
          <w:spacing w:val="-1"/>
        </w:rPr>
        <w:t>involve</w:t>
      </w:r>
      <w:r w:rsidRPr="008C1CF7">
        <w:rPr>
          <w:rFonts w:ascii="Arial" w:eastAsia="Calibri" w:hAnsi="Arial" w:cs="Arial"/>
          <w:spacing w:val="-2"/>
        </w:rPr>
        <w:t xml:space="preserve"> </w:t>
      </w:r>
      <w:r w:rsidRPr="008C1CF7">
        <w:rPr>
          <w:rFonts w:ascii="Arial" w:eastAsia="Calibri" w:hAnsi="Arial" w:cs="Arial"/>
        </w:rPr>
        <w:t>staying</w:t>
      </w:r>
      <w:r w:rsidRPr="008C1CF7">
        <w:rPr>
          <w:rFonts w:ascii="Arial" w:eastAsia="Calibri" w:hAnsi="Arial" w:cs="Arial"/>
          <w:spacing w:val="-1"/>
        </w:rPr>
        <w:t xml:space="preserve"> </w:t>
      </w:r>
      <w:r w:rsidRPr="008C1CF7">
        <w:rPr>
          <w:rFonts w:ascii="Arial" w:eastAsia="Calibri" w:hAnsi="Arial" w:cs="Arial"/>
        </w:rPr>
        <w:t xml:space="preserve">in </w:t>
      </w:r>
      <w:r w:rsidRPr="008C1CF7">
        <w:rPr>
          <w:rFonts w:ascii="Arial" w:eastAsia="Calibri" w:hAnsi="Arial" w:cs="Arial"/>
          <w:spacing w:val="-1"/>
        </w:rPr>
        <w:t>line</w:t>
      </w:r>
      <w:r w:rsidRPr="008C1CF7">
        <w:rPr>
          <w:rFonts w:ascii="Arial" w:eastAsia="Calibri" w:hAnsi="Arial" w:cs="Arial"/>
          <w:spacing w:val="-2"/>
        </w:rPr>
        <w:t xml:space="preserve"> </w:t>
      </w:r>
      <w:r w:rsidRPr="008C1CF7">
        <w:rPr>
          <w:rFonts w:ascii="Arial" w:eastAsia="Calibri" w:hAnsi="Arial" w:cs="Arial"/>
        </w:rPr>
        <w:t xml:space="preserve">with </w:t>
      </w:r>
      <w:r w:rsidRPr="008C1CF7">
        <w:rPr>
          <w:rFonts w:ascii="Arial" w:eastAsia="Calibri" w:hAnsi="Arial" w:cs="Arial"/>
          <w:spacing w:val="-2"/>
        </w:rPr>
        <w:t>the</w:t>
      </w:r>
      <w:r w:rsidRPr="008C1CF7">
        <w:rPr>
          <w:rFonts w:ascii="Arial" w:eastAsia="Calibri" w:hAnsi="Arial" w:cs="Arial"/>
          <w:spacing w:val="77"/>
        </w:rPr>
        <w:t xml:space="preserve"> </w:t>
      </w:r>
      <w:r w:rsidRPr="008C1CF7">
        <w:rPr>
          <w:rFonts w:ascii="Arial" w:eastAsia="Calibri" w:hAnsi="Arial" w:cs="Arial"/>
        </w:rPr>
        <w:t xml:space="preserve">FDA’s </w:t>
      </w:r>
      <w:r w:rsidRPr="008C1CF7">
        <w:rPr>
          <w:rFonts w:ascii="Arial" w:eastAsia="Calibri" w:hAnsi="Arial" w:cs="Arial"/>
          <w:spacing w:val="-1"/>
        </w:rPr>
        <w:t>regulations</w:t>
      </w:r>
      <w:r w:rsidRPr="008C1CF7">
        <w:rPr>
          <w:rFonts w:ascii="Arial" w:eastAsia="Calibri" w:hAnsi="Arial" w:cs="Arial"/>
        </w:rPr>
        <w:t xml:space="preserve"> </w:t>
      </w:r>
      <w:r w:rsidRPr="008C1CF7">
        <w:rPr>
          <w:rFonts w:ascii="Arial" w:eastAsia="Calibri" w:hAnsi="Arial" w:cs="Arial"/>
          <w:spacing w:val="-1"/>
        </w:rPr>
        <w:t>regarding tobacco</w:t>
      </w:r>
      <w:r w:rsidRPr="008C1CF7">
        <w:rPr>
          <w:rFonts w:ascii="Arial" w:eastAsia="Calibri" w:hAnsi="Arial" w:cs="Arial"/>
          <w:spacing w:val="1"/>
        </w:rPr>
        <w:t xml:space="preserve"> </w:t>
      </w:r>
      <w:r w:rsidRPr="008C1CF7">
        <w:rPr>
          <w:rFonts w:ascii="Arial" w:eastAsia="Calibri" w:hAnsi="Arial" w:cs="Arial"/>
          <w:spacing w:val="-1"/>
        </w:rPr>
        <w:t>products</w:t>
      </w:r>
      <w:r w:rsidRPr="008C1CF7">
        <w:rPr>
          <w:rFonts w:ascii="Arial" w:eastAsia="Calibri" w:hAnsi="Arial" w:cs="Arial"/>
          <w:spacing w:val="-2"/>
        </w:rPr>
        <w:t xml:space="preserve"> </w:t>
      </w:r>
      <w:r w:rsidRPr="008C1CF7">
        <w:rPr>
          <w:rFonts w:ascii="Arial" w:eastAsia="Calibri" w:hAnsi="Arial" w:cs="Arial"/>
        </w:rPr>
        <w:t>and</w:t>
      </w:r>
      <w:r w:rsidRPr="008C1CF7">
        <w:rPr>
          <w:rFonts w:ascii="Arial" w:eastAsia="Calibri" w:hAnsi="Arial" w:cs="Arial"/>
          <w:spacing w:val="-1"/>
        </w:rPr>
        <w:t xml:space="preserve"> making </w:t>
      </w:r>
      <w:r w:rsidRPr="008C1CF7">
        <w:rPr>
          <w:rFonts w:ascii="Arial" w:eastAsia="Calibri" w:hAnsi="Arial" w:cs="Arial"/>
        </w:rPr>
        <w:t xml:space="preserve">sure </w:t>
      </w:r>
      <w:r w:rsidRPr="008C1CF7">
        <w:rPr>
          <w:rFonts w:ascii="Arial" w:eastAsia="Calibri" w:hAnsi="Arial" w:cs="Arial"/>
          <w:spacing w:val="-1"/>
        </w:rPr>
        <w:t>that</w:t>
      </w:r>
      <w:r w:rsidRPr="008C1CF7">
        <w:rPr>
          <w:rFonts w:ascii="Arial" w:eastAsia="Calibri" w:hAnsi="Arial" w:cs="Arial"/>
          <w:spacing w:val="-3"/>
        </w:rPr>
        <w:t xml:space="preserve"> </w:t>
      </w:r>
      <w:r w:rsidRPr="008C1CF7">
        <w:rPr>
          <w:rFonts w:ascii="Arial" w:eastAsia="Calibri" w:hAnsi="Arial" w:cs="Arial"/>
          <w:spacing w:val="-1"/>
        </w:rPr>
        <w:t>markings</w:t>
      </w:r>
      <w:r w:rsidRPr="008C1CF7">
        <w:rPr>
          <w:rFonts w:ascii="Arial" w:eastAsia="Calibri" w:hAnsi="Arial" w:cs="Arial"/>
        </w:rPr>
        <w:t xml:space="preserve"> do</w:t>
      </w:r>
      <w:r w:rsidRPr="008C1CF7">
        <w:rPr>
          <w:rFonts w:ascii="Arial" w:eastAsia="Calibri" w:hAnsi="Arial" w:cs="Arial"/>
          <w:spacing w:val="-4"/>
        </w:rPr>
        <w:t xml:space="preserve"> </w:t>
      </w:r>
      <w:r w:rsidRPr="008C1CF7">
        <w:rPr>
          <w:rFonts w:ascii="Arial" w:eastAsia="Calibri" w:hAnsi="Arial" w:cs="Arial"/>
        </w:rPr>
        <w:t xml:space="preserve">not </w:t>
      </w:r>
      <w:r w:rsidRPr="008C1CF7">
        <w:rPr>
          <w:rFonts w:ascii="Arial" w:eastAsia="Calibri" w:hAnsi="Arial" w:cs="Arial"/>
          <w:spacing w:val="-1"/>
        </w:rPr>
        <w:t>interfere</w:t>
      </w:r>
      <w:r w:rsidRPr="008C1CF7">
        <w:rPr>
          <w:rFonts w:ascii="Arial" w:eastAsia="Calibri" w:hAnsi="Arial" w:cs="Arial"/>
          <w:spacing w:val="-2"/>
        </w:rPr>
        <w:t xml:space="preserve"> </w:t>
      </w:r>
      <w:r w:rsidRPr="008C1CF7">
        <w:rPr>
          <w:rFonts w:ascii="Arial" w:eastAsia="Calibri" w:hAnsi="Arial" w:cs="Arial"/>
        </w:rPr>
        <w:t>with</w:t>
      </w:r>
      <w:r w:rsidRPr="008C1CF7">
        <w:rPr>
          <w:rFonts w:ascii="Arial" w:eastAsia="Calibri" w:hAnsi="Arial" w:cs="Arial"/>
          <w:spacing w:val="-3"/>
        </w:rPr>
        <w:t xml:space="preserve"> </w:t>
      </w:r>
      <w:r w:rsidRPr="008C1CF7">
        <w:rPr>
          <w:rFonts w:ascii="Arial" w:eastAsia="Calibri" w:hAnsi="Arial" w:cs="Arial"/>
          <w:spacing w:val="-1"/>
        </w:rPr>
        <w:t>the</w:t>
      </w:r>
      <w:r w:rsidRPr="008C1CF7">
        <w:rPr>
          <w:rFonts w:ascii="Arial" w:eastAsia="Calibri" w:hAnsi="Arial" w:cs="Arial"/>
          <w:spacing w:val="71"/>
        </w:rPr>
        <w:t xml:space="preserve"> </w:t>
      </w:r>
      <w:r w:rsidRPr="008C1CF7">
        <w:rPr>
          <w:rFonts w:ascii="Arial" w:eastAsia="Calibri" w:hAnsi="Arial" w:cs="Arial"/>
          <w:spacing w:val="-1"/>
        </w:rPr>
        <w:t>warnings</w:t>
      </w:r>
      <w:r w:rsidRPr="008C1CF7">
        <w:rPr>
          <w:rFonts w:ascii="Arial" w:eastAsia="Calibri" w:hAnsi="Arial" w:cs="Arial"/>
        </w:rPr>
        <w:t xml:space="preserve"> </w:t>
      </w:r>
      <w:r w:rsidRPr="008C1CF7">
        <w:rPr>
          <w:rFonts w:ascii="Arial" w:eastAsia="Calibri" w:hAnsi="Arial" w:cs="Arial"/>
          <w:spacing w:val="-1"/>
        </w:rPr>
        <w:t>that</w:t>
      </w:r>
      <w:r w:rsidRPr="008C1CF7">
        <w:rPr>
          <w:rFonts w:ascii="Arial" w:eastAsia="Calibri" w:hAnsi="Arial" w:cs="Arial"/>
          <w:spacing w:val="-2"/>
        </w:rPr>
        <w:t xml:space="preserve"> </w:t>
      </w:r>
      <w:r w:rsidRPr="008C1CF7">
        <w:rPr>
          <w:rFonts w:ascii="Arial" w:eastAsia="Calibri" w:hAnsi="Arial" w:cs="Arial"/>
        </w:rPr>
        <w:t xml:space="preserve">the </w:t>
      </w:r>
      <w:r w:rsidRPr="008C1CF7">
        <w:rPr>
          <w:rFonts w:ascii="Arial" w:eastAsia="Calibri" w:hAnsi="Arial" w:cs="Arial"/>
          <w:spacing w:val="-1"/>
        </w:rPr>
        <w:t>FDA</w:t>
      </w:r>
      <w:r w:rsidRPr="008C1CF7">
        <w:rPr>
          <w:rFonts w:ascii="Arial" w:eastAsia="Calibri" w:hAnsi="Arial" w:cs="Arial"/>
        </w:rPr>
        <w:t xml:space="preserve"> </w:t>
      </w:r>
      <w:r w:rsidRPr="008C1CF7">
        <w:rPr>
          <w:rFonts w:ascii="Arial" w:eastAsia="Calibri" w:hAnsi="Arial" w:cs="Arial"/>
          <w:spacing w:val="-1"/>
        </w:rPr>
        <w:t>already</w:t>
      </w:r>
      <w:r w:rsidRPr="008C1CF7">
        <w:rPr>
          <w:rFonts w:ascii="Arial" w:eastAsia="Calibri" w:hAnsi="Arial" w:cs="Arial"/>
        </w:rPr>
        <w:t xml:space="preserve"> </w:t>
      </w:r>
      <w:r w:rsidRPr="008C1CF7">
        <w:rPr>
          <w:rFonts w:ascii="Arial" w:eastAsia="Calibri" w:hAnsi="Arial" w:cs="Arial"/>
          <w:spacing w:val="-1"/>
        </w:rPr>
        <w:t>have</w:t>
      </w:r>
      <w:r w:rsidRPr="008C1CF7">
        <w:rPr>
          <w:rFonts w:ascii="Arial" w:eastAsia="Calibri" w:hAnsi="Arial" w:cs="Arial"/>
        </w:rPr>
        <w:t xml:space="preserve"> in</w:t>
      </w:r>
      <w:r w:rsidRPr="008C1CF7">
        <w:rPr>
          <w:rFonts w:ascii="Arial" w:eastAsia="Calibri" w:hAnsi="Arial" w:cs="Arial"/>
          <w:spacing w:val="-1"/>
        </w:rPr>
        <w:t xml:space="preserve"> place.</w:t>
      </w:r>
      <w:r w:rsidRPr="008C1CF7">
        <w:rPr>
          <w:rFonts w:ascii="Arial" w:eastAsia="Calibri" w:hAnsi="Arial" w:cs="Arial"/>
          <w:spacing w:val="-3"/>
        </w:rPr>
        <w:t xml:space="preserve"> </w:t>
      </w:r>
      <w:r w:rsidRPr="008C1CF7">
        <w:rPr>
          <w:rFonts w:ascii="Arial" w:eastAsia="Calibri" w:hAnsi="Arial" w:cs="Arial"/>
          <w:spacing w:val="-1"/>
        </w:rPr>
        <w:t>The</w:t>
      </w:r>
      <w:r w:rsidRPr="008C1CF7">
        <w:rPr>
          <w:rFonts w:ascii="Arial" w:eastAsia="Calibri" w:hAnsi="Arial" w:cs="Arial"/>
        </w:rPr>
        <w:t xml:space="preserve"> </w:t>
      </w:r>
      <w:r w:rsidRPr="008C1CF7">
        <w:rPr>
          <w:rFonts w:ascii="Arial" w:eastAsia="Calibri" w:hAnsi="Arial" w:cs="Arial"/>
          <w:spacing w:val="-1"/>
        </w:rPr>
        <w:t>logistical</w:t>
      </w:r>
      <w:r w:rsidRPr="008C1CF7">
        <w:rPr>
          <w:rFonts w:ascii="Arial" w:eastAsia="Calibri" w:hAnsi="Arial" w:cs="Arial"/>
        </w:rPr>
        <w:t xml:space="preserve"> </w:t>
      </w:r>
      <w:r w:rsidRPr="008C1CF7">
        <w:rPr>
          <w:rFonts w:ascii="Arial" w:eastAsia="Calibri" w:hAnsi="Arial" w:cs="Arial"/>
          <w:spacing w:val="-1"/>
        </w:rPr>
        <w:t>issues</w:t>
      </w:r>
      <w:r w:rsidRPr="008C1CF7">
        <w:rPr>
          <w:rFonts w:ascii="Arial" w:eastAsia="Calibri" w:hAnsi="Arial" w:cs="Arial"/>
          <w:spacing w:val="-2"/>
        </w:rPr>
        <w:t xml:space="preserve"> </w:t>
      </w:r>
      <w:r w:rsidRPr="008C1CF7">
        <w:rPr>
          <w:rFonts w:ascii="Arial" w:eastAsia="Calibri" w:hAnsi="Arial" w:cs="Arial"/>
          <w:spacing w:val="-1"/>
        </w:rPr>
        <w:t>come</w:t>
      </w:r>
      <w:r w:rsidRPr="008C1CF7">
        <w:rPr>
          <w:rFonts w:ascii="Arial" w:eastAsia="Calibri" w:hAnsi="Arial" w:cs="Arial"/>
        </w:rPr>
        <w:t xml:space="preserve"> </w:t>
      </w:r>
      <w:r w:rsidRPr="008C1CF7">
        <w:rPr>
          <w:rFonts w:ascii="Arial" w:eastAsia="Calibri" w:hAnsi="Arial" w:cs="Arial"/>
          <w:spacing w:val="-1"/>
        </w:rPr>
        <w:t>into</w:t>
      </w:r>
      <w:r w:rsidRPr="008C1CF7">
        <w:rPr>
          <w:rFonts w:ascii="Arial" w:eastAsia="Calibri" w:hAnsi="Arial" w:cs="Arial"/>
          <w:spacing w:val="1"/>
        </w:rPr>
        <w:t xml:space="preserve"> </w:t>
      </w:r>
      <w:r w:rsidRPr="008C1CF7">
        <w:rPr>
          <w:rFonts w:ascii="Arial" w:eastAsia="Calibri" w:hAnsi="Arial" w:cs="Arial"/>
          <w:spacing w:val="-1"/>
        </w:rPr>
        <w:t>play</w:t>
      </w:r>
      <w:r w:rsidRPr="008C1CF7">
        <w:rPr>
          <w:rFonts w:ascii="Arial" w:eastAsia="Calibri" w:hAnsi="Arial" w:cs="Arial"/>
          <w:spacing w:val="-4"/>
        </w:rPr>
        <w:t xml:space="preserve"> </w:t>
      </w:r>
      <w:r w:rsidRPr="008C1CF7">
        <w:rPr>
          <w:rFonts w:ascii="Arial" w:eastAsia="Calibri" w:hAnsi="Arial" w:cs="Arial"/>
        </w:rPr>
        <w:t>once</w:t>
      </w:r>
      <w:r w:rsidRPr="008C1CF7">
        <w:rPr>
          <w:rFonts w:ascii="Arial" w:eastAsia="Calibri" w:hAnsi="Arial" w:cs="Arial"/>
          <w:spacing w:val="-2"/>
        </w:rPr>
        <w:t xml:space="preserve"> </w:t>
      </w:r>
      <w:r w:rsidRPr="008C1CF7">
        <w:rPr>
          <w:rFonts w:ascii="Arial" w:eastAsia="Calibri" w:hAnsi="Arial" w:cs="Arial"/>
        </w:rPr>
        <w:t xml:space="preserve">the </w:t>
      </w:r>
      <w:r w:rsidRPr="008C1CF7">
        <w:rPr>
          <w:rFonts w:ascii="Arial" w:eastAsia="Calibri" w:hAnsi="Arial" w:cs="Arial"/>
          <w:spacing w:val="-1"/>
        </w:rPr>
        <w:t>products</w:t>
      </w:r>
      <w:r w:rsidRPr="008C1CF7">
        <w:rPr>
          <w:rFonts w:ascii="Arial" w:eastAsia="Calibri" w:hAnsi="Arial" w:cs="Arial"/>
        </w:rPr>
        <w:t xml:space="preserve"> </w:t>
      </w:r>
      <w:r w:rsidRPr="008C1CF7">
        <w:rPr>
          <w:rFonts w:ascii="Arial" w:eastAsia="Calibri" w:hAnsi="Arial" w:cs="Arial"/>
          <w:spacing w:val="-2"/>
        </w:rPr>
        <w:t>form</w:t>
      </w:r>
      <w:r w:rsidRPr="008C1CF7">
        <w:rPr>
          <w:rFonts w:ascii="Arial" w:eastAsia="Calibri" w:hAnsi="Arial" w:cs="Arial"/>
          <w:spacing w:val="61"/>
        </w:rPr>
        <w:t xml:space="preserve"> </w:t>
      </w:r>
      <w:r w:rsidRPr="008C1CF7">
        <w:rPr>
          <w:rFonts w:ascii="Arial" w:eastAsia="Calibri" w:hAnsi="Arial" w:cs="Arial"/>
          <w:spacing w:val="-1"/>
        </w:rPr>
        <w:t>factors</w:t>
      </w:r>
      <w:r w:rsidRPr="008C1CF7">
        <w:rPr>
          <w:rFonts w:ascii="Arial" w:eastAsia="Calibri" w:hAnsi="Arial" w:cs="Arial"/>
          <w:spacing w:val="-3"/>
        </w:rPr>
        <w:t xml:space="preserve"> </w:t>
      </w:r>
      <w:r w:rsidRPr="008C1CF7">
        <w:rPr>
          <w:rFonts w:ascii="Arial" w:eastAsia="Calibri" w:hAnsi="Arial" w:cs="Arial"/>
        </w:rPr>
        <w:t>are</w:t>
      </w:r>
      <w:r w:rsidRPr="008C1CF7">
        <w:rPr>
          <w:rFonts w:ascii="Arial" w:eastAsia="Calibri" w:hAnsi="Arial" w:cs="Arial"/>
          <w:spacing w:val="-2"/>
        </w:rPr>
        <w:t xml:space="preserve"> </w:t>
      </w:r>
      <w:r w:rsidRPr="008C1CF7">
        <w:rPr>
          <w:rFonts w:ascii="Arial" w:eastAsia="Calibri" w:hAnsi="Arial" w:cs="Arial"/>
          <w:spacing w:val="-1"/>
        </w:rPr>
        <w:t>considered, specifically</w:t>
      </w:r>
      <w:r w:rsidRPr="008C1CF7">
        <w:rPr>
          <w:rFonts w:ascii="Arial" w:eastAsia="Calibri" w:hAnsi="Arial" w:cs="Arial"/>
        </w:rPr>
        <w:t xml:space="preserve"> size</w:t>
      </w:r>
      <w:r w:rsidRPr="008C1CF7">
        <w:rPr>
          <w:rFonts w:ascii="Arial" w:eastAsia="Calibri" w:hAnsi="Arial" w:cs="Arial"/>
          <w:spacing w:val="-3"/>
        </w:rPr>
        <w:t xml:space="preserve"> </w:t>
      </w:r>
      <w:r w:rsidRPr="008C1CF7">
        <w:rPr>
          <w:rFonts w:ascii="Arial" w:eastAsia="Calibri" w:hAnsi="Arial" w:cs="Arial"/>
        </w:rPr>
        <w:t>and</w:t>
      </w:r>
      <w:r w:rsidRPr="008C1CF7">
        <w:rPr>
          <w:rFonts w:ascii="Arial" w:eastAsia="Calibri" w:hAnsi="Arial" w:cs="Arial"/>
          <w:spacing w:val="-1"/>
        </w:rPr>
        <w:t xml:space="preserve"> shape.</w:t>
      </w:r>
      <w:r w:rsidRPr="008C1CF7">
        <w:rPr>
          <w:rFonts w:ascii="Arial" w:eastAsia="Calibri" w:hAnsi="Arial" w:cs="Arial"/>
        </w:rPr>
        <w:t xml:space="preserve"> </w:t>
      </w:r>
      <w:r w:rsidRPr="008C1CF7">
        <w:rPr>
          <w:rFonts w:ascii="Arial" w:eastAsia="Calibri" w:hAnsi="Arial" w:cs="Arial"/>
          <w:spacing w:val="-1"/>
        </w:rPr>
        <w:t>First,</w:t>
      </w:r>
      <w:r w:rsidRPr="008C1CF7">
        <w:rPr>
          <w:rFonts w:ascii="Arial" w:eastAsia="Calibri" w:hAnsi="Arial" w:cs="Arial"/>
        </w:rPr>
        <w:t xml:space="preserve"> the </w:t>
      </w:r>
      <w:r w:rsidRPr="008C1CF7">
        <w:rPr>
          <w:rFonts w:ascii="Arial" w:eastAsia="Calibri" w:hAnsi="Arial" w:cs="Arial"/>
          <w:spacing w:val="-1"/>
        </w:rPr>
        <w:t>pods</w:t>
      </w:r>
      <w:r w:rsidRPr="008C1CF7">
        <w:rPr>
          <w:rFonts w:ascii="Arial" w:eastAsia="Calibri" w:hAnsi="Arial" w:cs="Arial"/>
        </w:rPr>
        <w:t xml:space="preserve"> </w:t>
      </w:r>
      <w:r w:rsidRPr="008C1CF7">
        <w:rPr>
          <w:rFonts w:ascii="Arial" w:eastAsia="Calibri" w:hAnsi="Arial" w:cs="Arial"/>
          <w:spacing w:val="-1"/>
        </w:rPr>
        <w:t>for</w:t>
      </w:r>
      <w:r w:rsidRPr="008C1CF7">
        <w:rPr>
          <w:rFonts w:ascii="Arial" w:eastAsia="Calibri" w:hAnsi="Arial" w:cs="Arial"/>
          <w:spacing w:val="-3"/>
        </w:rPr>
        <w:t xml:space="preserve">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cigarettes</w:t>
      </w:r>
      <w:r w:rsidRPr="008C1CF7">
        <w:rPr>
          <w:rFonts w:ascii="Arial" w:eastAsia="Calibri" w:hAnsi="Arial" w:cs="Arial"/>
          <w:spacing w:val="-2"/>
        </w:rPr>
        <w:t xml:space="preserve"> </w:t>
      </w:r>
      <w:r w:rsidRPr="008C1CF7">
        <w:rPr>
          <w:rFonts w:ascii="Arial" w:eastAsia="Calibri" w:hAnsi="Arial" w:cs="Arial"/>
        </w:rPr>
        <w:t xml:space="preserve">are </w:t>
      </w:r>
      <w:r w:rsidRPr="008C1CF7">
        <w:rPr>
          <w:rFonts w:ascii="Arial" w:eastAsia="Calibri" w:hAnsi="Arial" w:cs="Arial"/>
          <w:spacing w:val="-1"/>
        </w:rPr>
        <w:t>already</w:t>
      </w:r>
      <w:r w:rsidRPr="008C1CF7">
        <w:rPr>
          <w:rFonts w:ascii="Arial" w:eastAsia="Calibri" w:hAnsi="Arial" w:cs="Arial"/>
          <w:spacing w:val="-2"/>
        </w:rPr>
        <w:t xml:space="preserve"> </w:t>
      </w:r>
      <w:r w:rsidRPr="008C1CF7">
        <w:rPr>
          <w:rFonts w:ascii="Arial" w:eastAsia="Calibri" w:hAnsi="Arial" w:cs="Arial"/>
          <w:spacing w:val="-1"/>
        </w:rPr>
        <w:t>miniscule</w:t>
      </w:r>
      <w:r w:rsidRPr="008C1CF7">
        <w:rPr>
          <w:rFonts w:ascii="Arial" w:eastAsia="Calibri" w:hAnsi="Arial" w:cs="Arial"/>
          <w:spacing w:val="83"/>
        </w:rPr>
        <w:t xml:space="preserve"> </w:t>
      </w:r>
      <w:r w:rsidRPr="008C1CF7">
        <w:rPr>
          <w:rFonts w:ascii="Arial" w:eastAsia="Calibri" w:hAnsi="Arial" w:cs="Arial"/>
        </w:rPr>
        <w:t xml:space="preserve">as </w:t>
      </w:r>
      <w:r w:rsidRPr="008C1CF7">
        <w:rPr>
          <w:rFonts w:ascii="Arial" w:eastAsia="Calibri" w:hAnsi="Arial" w:cs="Arial"/>
          <w:spacing w:val="-1"/>
        </w:rPr>
        <w:t>currently</w:t>
      </w:r>
      <w:r w:rsidRPr="008C1CF7">
        <w:rPr>
          <w:rFonts w:ascii="Arial" w:eastAsia="Calibri" w:hAnsi="Arial" w:cs="Arial"/>
        </w:rPr>
        <w:t xml:space="preserve"> </w:t>
      </w:r>
      <w:r w:rsidRPr="008C1CF7">
        <w:rPr>
          <w:rFonts w:ascii="Arial" w:eastAsia="Calibri" w:hAnsi="Arial" w:cs="Arial"/>
          <w:spacing w:val="-1"/>
        </w:rPr>
        <w:t>constructed, potentially</w:t>
      </w:r>
      <w:r w:rsidRPr="008C1CF7">
        <w:rPr>
          <w:rFonts w:ascii="Arial" w:eastAsia="Calibri" w:hAnsi="Arial" w:cs="Arial"/>
        </w:rPr>
        <w:t xml:space="preserve"> </w:t>
      </w:r>
      <w:r w:rsidRPr="008C1CF7">
        <w:rPr>
          <w:rFonts w:ascii="Arial" w:eastAsia="Calibri" w:hAnsi="Arial" w:cs="Arial"/>
          <w:spacing w:val="-1"/>
        </w:rPr>
        <w:t xml:space="preserve">causing </w:t>
      </w:r>
      <w:r w:rsidRPr="008C1CF7">
        <w:rPr>
          <w:rFonts w:ascii="Arial" w:eastAsia="Calibri" w:hAnsi="Arial" w:cs="Arial"/>
        </w:rPr>
        <w:t>issues</w:t>
      </w:r>
      <w:r w:rsidRPr="008C1CF7">
        <w:rPr>
          <w:rFonts w:ascii="Arial" w:eastAsia="Calibri" w:hAnsi="Arial" w:cs="Arial"/>
          <w:spacing w:val="-3"/>
        </w:rPr>
        <w:t xml:space="preserve"> </w:t>
      </w:r>
      <w:r w:rsidRPr="008C1CF7">
        <w:rPr>
          <w:rFonts w:ascii="Arial" w:eastAsia="Calibri" w:hAnsi="Arial" w:cs="Arial"/>
          <w:spacing w:val="-1"/>
        </w:rPr>
        <w:t>when</w:t>
      </w:r>
      <w:r w:rsidRPr="008C1CF7">
        <w:rPr>
          <w:rFonts w:ascii="Arial" w:eastAsia="Calibri" w:hAnsi="Arial" w:cs="Arial"/>
        </w:rPr>
        <w:t xml:space="preserve"> </w:t>
      </w:r>
      <w:r w:rsidRPr="008C1CF7">
        <w:rPr>
          <w:rFonts w:ascii="Arial" w:eastAsia="Calibri" w:hAnsi="Arial" w:cs="Arial"/>
          <w:spacing w:val="-1"/>
        </w:rPr>
        <w:t xml:space="preserve">locating </w:t>
      </w:r>
      <w:r w:rsidRPr="008C1CF7">
        <w:rPr>
          <w:rFonts w:ascii="Arial" w:eastAsia="Calibri" w:hAnsi="Arial" w:cs="Arial"/>
        </w:rPr>
        <w:t xml:space="preserve">a </w:t>
      </w:r>
      <w:r w:rsidRPr="008C1CF7">
        <w:rPr>
          <w:rFonts w:ascii="Arial" w:eastAsia="Calibri" w:hAnsi="Arial" w:cs="Arial"/>
          <w:spacing w:val="-1"/>
        </w:rPr>
        <w:t>place</w:t>
      </w:r>
      <w:r w:rsidRPr="008C1CF7">
        <w:rPr>
          <w:rFonts w:ascii="Arial" w:eastAsia="Calibri" w:hAnsi="Arial" w:cs="Arial"/>
          <w:spacing w:val="-3"/>
        </w:rPr>
        <w:t xml:space="preserve"> </w:t>
      </w:r>
      <w:r w:rsidRPr="008C1CF7">
        <w:rPr>
          <w:rFonts w:ascii="Arial" w:eastAsia="Calibri" w:hAnsi="Arial" w:cs="Arial"/>
        </w:rPr>
        <w:t>for</w:t>
      </w:r>
      <w:r w:rsidRPr="008C1CF7">
        <w:rPr>
          <w:rFonts w:ascii="Arial" w:eastAsia="Calibri" w:hAnsi="Arial" w:cs="Arial"/>
          <w:spacing w:val="-3"/>
        </w:rPr>
        <w:t xml:space="preserve"> </w:t>
      </w:r>
      <w:r w:rsidRPr="008C1CF7">
        <w:rPr>
          <w:rFonts w:ascii="Arial" w:eastAsia="Calibri" w:hAnsi="Arial" w:cs="Arial"/>
        </w:rPr>
        <w:t xml:space="preserve">a </w:t>
      </w:r>
      <w:r w:rsidRPr="008C1CF7">
        <w:rPr>
          <w:rFonts w:ascii="Arial" w:eastAsia="Calibri" w:hAnsi="Arial" w:cs="Arial"/>
          <w:spacing w:val="-1"/>
        </w:rPr>
        <w:t>warning and/or</w:t>
      </w:r>
      <w:r w:rsidRPr="008C1CF7">
        <w:rPr>
          <w:rFonts w:ascii="Arial" w:eastAsia="Calibri" w:hAnsi="Arial" w:cs="Arial"/>
        </w:rPr>
        <w:t xml:space="preserve"> a</w:t>
      </w:r>
      <w:r w:rsidRPr="008C1CF7">
        <w:rPr>
          <w:rFonts w:ascii="Arial" w:eastAsia="Calibri" w:hAnsi="Arial" w:cs="Arial"/>
          <w:spacing w:val="-3"/>
        </w:rPr>
        <w:t xml:space="preserve"> </w:t>
      </w:r>
      <w:r w:rsidRPr="008C1CF7">
        <w:rPr>
          <w:rFonts w:ascii="Arial" w:eastAsia="Calibri" w:hAnsi="Arial" w:cs="Arial"/>
          <w:spacing w:val="-1"/>
        </w:rPr>
        <w:t>stamp.</w:t>
      </w:r>
      <w:r w:rsidRPr="008C1CF7">
        <w:rPr>
          <w:rFonts w:ascii="Arial" w:eastAsia="Calibri" w:hAnsi="Arial" w:cs="Arial"/>
          <w:spacing w:val="55"/>
        </w:rPr>
        <w:t xml:space="preserve"> </w:t>
      </w:r>
      <w:r w:rsidRPr="008C1CF7">
        <w:rPr>
          <w:rFonts w:ascii="Arial" w:eastAsia="Calibri" w:hAnsi="Arial" w:cs="Arial"/>
          <w:spacing w:val="-1"/>
        </w:rPr>
        <w:t>Second,</w:t>
      </w:r>
      <w:r w:rsidRPr="008C1CF7">
        <w:rPr>
          <w:rFonts w:ascii="Arial" w:eastAsia="Calibri" w:hAnsi="Arial" w:cs="Arial"/>
        </w:rPr>
        <w:t xml:space="preserve"> if</w:t>
      </w:r>
      <w:r w:rsidRPr="008C1CF7">
        <w:rPr>
          <w:rFonts w:ascii="Arial" w:eastAsia="Calibri" w:hAnsi="Arial" w:cs="Arial"/>
          <w:spacing w:val="-2"/>
        </w:rPr>
        <w:t xml:space="preserve"> </w:t>
      </w:r>
      <w:r w:rsidRPr="008C1CF7">
        <w:rPr>
          <w:rFonts w:ascii="Arial" w:eastAsia="Calibri" w:hAnsi="Arial" w:cs="Arial"/>
        </w:rPr>
        <w:t xml:space="preserve">a </w:t>
      </w:r>
      <w:r w:rsidRPr="008C1CF7">
        <w:rPr>
          <w:rFonts w:ascii="Arial" w:eastAsia="Calibri" w:hAnsi="Arial" w:cs="Arial"/>
          <w:spacing w:val="-1"/>
        </w:rPr>
        <w:t>location for</w:t>
      </w:r>
      <w:r w:rsidRPr="008C1CF7">
        <w:rPr>
          <w:rFonts w:ascii="Arial" w:eastAsia="Calibri" w:hAnsi="Arial" w:cs="Arial"/>
        </w:rPr>
        <w:t xml:space="preserve"> a</w:t>
      </w:r>
      <w:r w:rsidRPr="008C1CF7">
        <w:rPr>
          <w:rFonts w:ascii="Arial" w:eastAsia="Calibri" w:hAnsi="Arial" w:cs="Arial"/>
          <w:spacing w:val="-2"/>
        </w:rPr>
        <w:t xml:space="preserve"> </w:t>
      </w:r>
      <w:r w:rsidRPr="008C1CF7">
        <w:rPr>
          <w:rFonts w:ascii="Arial" w:eastAsia="Calibri" w:hAnsi="Arial" w:cs="Arial"/>
          <w:spacing w:val="-1"/>
        </w:rPr>
        <w:t>warning label</w:t>
      </w:r>
      <w:r w:rsidRPr="008C1CF7">
        <w:rPr>
          <w:rFonts w:ascii="Arial" w:eastAsia="Calibri" w:hAnsi="Arial" w:cs="Arial"/>
        </w:rPr>
        <w:t xml:space="preserve"> is </w:t>
      </w:r>
      <w:r w:rsidRPr="008C1CF7">
        <w:rPr>
          <w:rFonts w:ascii="Arial" w:eastAsia="Calibri" w:hAnsi="Arial" w:cs="Arial"/>
          <w:spacing w:val="-2"/>
        </w:rPr>
        <w:t>finally</w:t>
      </w:r>
      <w:r w:rsidRPr="008C1CF7">
        <w:rPr>
          <w:rFonts w:ascii="Arial" w:eastAsia="Calibri" w:hAnsi="Arial" w:cs="Arial"/>
        </w:rPr>
        <w:t xml:space="preserve"> </w:t>
      </w:r>
      <w:r w:rsidRPr="008C1CF7">
        <w:rPr>
          <w:rFonts w:ascii="Arial" w:eastAsia="Calibri" w:hAnsi="Arial" w:cs="Arial"/>
          <w:spacing w:val="-1"/>
        </w:rPr>
        <w:t>found,</w:t>
      </w:r>
      <w:r w:rsidRPr="008C1CF7">
        <w:rPr>
          <w:rFonts w:ascii="Arial" w:eastAsia="Calibri" w:hAnsi="Arial" w:cs="Arial"/>
        </w:rPr>
        <w:t xml:space="preserve"> </w:t>
      </w:r>
      <w:r w:rsidRPr="008C1CF7">
        <w:rPr>
          <w:rFonts w:ascii="Arial" w:eastAsia="Calibri" w:hAnsi="Arial" w:cs="Arial"/>
          <w:spacing w:val="-1"/>
        </w:rPr>
        <w:t>how</w:t>
      </w:r>
      <w:r w:rsidRPr="008C1CF7">
        <w:rPr>
          <w:rFonts w:ascii="Arial" w:eastAsia="Calibri" w:hAnsi="Arial" w:cs="Arial"/>
          <w:spacing w:val="-2"/>
        </w:rPr>
        <w:t xml:space="preserve"> </w:t>
      </w:r>
      <w:r w:rsidRPr="008C1CF7">
        <w:rPr>
          <w:rFonts w:ascii="Arial" w:eastAsia="Calibri" w:hAnsi="Arial" w:cs="Arial"/>
          <w:spacing w:val="-1"/>
        </w:rPr>
        <w:t>would the</w:t>
      </w:r>
      <w:r w:rsidRPr="008C1CF7">
        <w:rPr>
          <w:rFonts w:ascii="Arial" w:eastAsia="Calibri" w:hAnsi="Arial" w:cs="Arial"/>
          <w:spacing w:val="2"/>
        </w:rPr>
        <w:t xml:space="preserve"> </w:t>
      </w:r>
      <w:r w:rsidRPr="008C1CF7">
        <w:rPr>
          <w:rFonts w:ascii="Arial" w:eastAsia="Calibri" w:hAnsi="Arial" w:cs="Arial"/>
          <w:spacing w:val="-2"/>
        </w:rPr>
        <w:t>stamp</w:t>
      </w:r>
      <w:r w:rsidRPr="008C1CF7">
        <w:rPr>
          <w:rFonts w:ascii="Arial" w:eastAsia="Calibri" w:hAnsi="Arial" w:cs="Arial"/>
          <w:spacing w:val="-1"/>
        </w:rPr>
        <w:t xml:space="preserve"> be</w:t>
      </w:r>
      <w:r w:rsidRPr="008C1CF7">
        <w:rPr>
          <w:rFonts w:ascii="Arial" w:eastAsia="Calibri" w:hAnsi="Arial" w:cs="Arial"/>
          <w:spacing w:val="-2"/>
        </w:rPr>
        <w:t xml:space="preserve"> </w:t>
      </w:r>
      <w:r w:rsidRPr="008C1CF7">
        <w:rPr>
          <w:rFonts w:ascii="Arial" w:eastAsia="Calibri" w:hAnsi="Arial" w:cs="Arial"/>
        </w:rPr>
        <w:t xml:space="preserve">affixed </w:t>
      </w:r>
      <w:r w:rsidRPr="008C1CF7">
        <w:rPr>
          <w:rFonts w:ascii="Arial" w:eastAsia="Calibri" w:hAnsi="Arial" w:cs="Arial"/>
          <w:spacing w:val="-1"/>
        </w:rPr>
        <w:t>consistently</w:t>
      </w:r>
      <w:r w:rsidRPr="008C1CF7">
        <w:rPr>
          <w:rFonts w:ascii="Arial" w:eastAsia="Calibri" w:hAnsi="Arial" w:cs="Arial"/>
          <w:spacing w:val="79"/>
        </w:rPr>
        <w:t xml:space="preserve"> </w:t>
      </w:r>
      <w:r w:rsidRPr="008C1CF7">
        <w:rPr>
          <w:rFonts w:ascii="Arial" w:eastAsia="Calibri" w:hAnsi="Arial" w:cs="Arial"/>
          <w:spacing w:val="-1"/>
        </w:rPr>
        <w:t>across</w:t>
      </w:r>
      <w:r w:rsidRPr="008C1CF7">
        <w:rPr>
          <w:rFonts w:ascii="Arial" w:eastAsia="Calibri" w:hAnsi="Arial" w:cs="Arial"/>
          <w:spacing w:val="-3"/>
        </w:rPr>
        <w:t xml:space="preserve"> </w:t>
      </w:r>
      <w:r w:rsidRPr="008C1CF7">
        <w:rPr>
          <w:rFonts w:ascii="Arial" w:eastAsia="Calibri" w:hAnsi="Arial" w:cs="Arial"/>
          <w:spacing w:val="-1"/>
        </w:rPr>
        <w:t>form</w:t>
      </w:r>
      <w:r w:rsidRPr="008C1CF7">
        <w:rPr>
          <w:rFonts w:ascii="Arial" w:eastAsia="Calibri" w:hAnsi="Arial" w:cs="Arial"/>
          <w:spacing w:val="1"/>
        </w:rPr>
        <w:t xml:space="preserve"> </w:t>
      </w:r>
      <w:r w:rsidRPr="008C1CF7">
        <w:rPr>
          <w:rFonts w:ascii="Arial" w:eastAsia="Calibri" w:hAnsi="Arial" w:cs="Arial"/>
          <w:spacing w:val="-1"/>
        </w:rPr>
        <w:t>factors?</w:t>
      </w:r>
      <w:r w:rsidRPr="008C1CF7">
        <w:rPr>
          <w:rFonts w:ascii="Arial" w:eastAsia="Calibri" w:hAnsi="Arial" w:cs="Arial"/>
          <w:spacing w:val="-2"/>
        </w:rPr>
        <w:t xml:space="preserve"> </w:t>
      </w:r>
      <w:r w:rsidRPr="008C1CF7">
        <w:rPr>
          <w:rFonts w:ascii="Arial" w:eastAsia="Calibri" w:hAnsi="Arial" w:cs="Arial"/>
        </w:rPr>
        <w:t>All</w:t>
      </w:r>
      <w:r w:rsidRPr="008C1CF7">
        <w:rPr>
          <w:rFonts w:ascii="Arial" w:eastAsia="Calibri" w:hAnsi="Arial" w:cs="Arial"/>
          <w:spacing w:val="-1"/>
        </w:rPr>
        <w:t xml:space="preserve"> these</w:t>
      </w:r>
      <w:r w:rsidRPr="008C1CF7">
        <w:rPr>
          <w:rFonts w:ascii="Arial" w:eastAsia="Calibri" w:hAnsi="Arial" w:cs="Arial"/>
          <w:spacing w:val="1"/>
        </w:rPr>
        <w:t xml:space="preserve"> </w:t>
      </w:r>
      <w:r w:rsidRPr="008C1CF7">
        <w:rPr>
          <w:rFonts w:ascii="Arial" w:eastAsia="Calibri" w:hAnsi="Arial" w:cs="Arial"/>
          <w:spacing w:val="-1"/>
        </w:rPr>
        <w:t>hurdles are</w:t>
      </w:r>
      <w:r w:rsidRPr="008C1CF7">
        <w:rPr>
          <w:rFonts w:ascii="Arial" w:eastAsia="Calibri" w:hAnsi="Arial" w:cs="Arial"/>
        </w:rPr>
        <w:t xml:space="preserve"> </w:t>
      </w:r>
      <w:r w:rsidRPr="008C1CF7">
        <w:rPr>
          <w:rFonts w:ascii="Arial" w:eastAsia="Calibri" w:hAnsi="Arial" w:cs="Arial"/>
          <w:spacing w:val="-1"/>
        </w:rPr>
        <w:t>important</w:t>
      </w:r>
      <w:r w:rsidRPr="008C1CF7">
        <w:rPr>
          <w:rFonts w:ascii="Arial" w:eastAsia="Calibri" w:hAnsi="Arial" w:cs="Arial"/>
        </w:rPr>
        <w:t xml:space="preserve"> </w:t>
      </w:r>
      <w:r w:rsidRPr="008C1CF7">
        <w:rPr>
          <w:rFonts w:ascii="Arial" w:eastAsia="Calibri" w:hAnsi="Arial" w:cs="Arial"/>
          <w:spacing w:val="-1"/>
        </w:rPr>
        <w:t>to consider</w:t>
      </w:r>
      <w:r w:rsidRPr="008C1CF7">
        <w:rPr>
          <w:rFonts w:ascii="Arial" w:eastAsia="Calibri" w:hAnsi="Arial" w:cs="Arial"/>
          <w:spacing w:val="-2"/>
        </w:rPr>
        <w:t xml:space="preserve"> </w:t>
      </w:r>
      <w:r w:rsidRPr="008C1CF7">
        <w:rPr>
          <w:rFonts w:ascii="Arial" w:eastAsia="Calibri" w:hAnsi="Arial" w:cs="Arial"/>
          <w:spacing w:val="-1"/>
        </w:rPr>
        <w:t>when</w:t>
      </w:r>
      <w:r w:rsidRPr="008C1CF7">
        <w:rPr>
          <w:rFonts w:ascii="Arial" w:eastAsia="Calibri" w:hAnsi="Arial" w:cs="Arial"/>
          <w:spacing w:val="-3"/>
        </w:rPr>
        <w:t xml:space="preserve"> </w:t>
      </w:r>
      <w:r w:rsidRPr="008C1CF7">
        <w:rPr>
          <w:rFonts w:ascii="Arial" w:eastAsia="Calibri" w:hAnsi="Arial" w:cs="Arial"/>
          <w:spacing w:val="-1"/>
        </w:rPr>
        <w:t>thinking about</w:t>
      </w:r>
      <w:r w:rsidRPr="008C1CF7">
        <w:rPr>
          <w:rFonts w:ascii="Arial" w:eastAsia="Calibri" w:hAnsi="Arial" w:cs="Arial"/>
        </w:rPr>
        <w:t xml:space="preserve"> </w:t>
      </w:r>
      <w:r w:rsidRPr="008C1CF7">
        <w:rPr>
          <w:rFonts w:ascii="Arial" w:eastAsia="Calibri" w:hAnsi="Arial" w:cs="Arial"/>
          <w:spacing w:val="-1"/>
        </w:rPr>
        <w:t>applying</w:t>
      </w:r>
      <w:r w:rsidRPr="008C1CF7">
        <w:rPr>
          <w:rFonts w:ascii="Arial" w:eastAsia="Calibri" w:hAnsi="Arial" w:cs="Arial"/>
          <w:spacing w:val="-3"/>
        </w:rPr>
        <w:t xml:space="preserve"> </w:t>
      </w:r>
      <w:r w:rsidRPr="008C1CF7">
        <w:rPr>
          <w:rFonts w:ascii="Arial" w:eastAsia="Calibri" w:hAnsi="Arial" w:cs="Arial"/>
          <w:spacing w:val="-1"/>
        </w:rPr>
        <w:t>markings</w:t>
      </w:r>
      <w:r w:rsidRPr="008C1CF7">
        <w:rPr>
          <w:rFonts w:ascii="Arial" w:eastAsia="Calibri" w:hAnsi="Arial" w:cs="Arial"/>
          <w:spacing w:val="83"/>
        </w:rPr>
        <w:t xml:space="preserve"> </w:t>
      </w:r>
      <w:r w:rsidRPr="008C1CF7">
        <w:rPr>
          <w:rFonts w:ascii="Arial" w:eastAsia="Calibri" w:hAnsi="Arial" w:cs="Arial"/>
        </w:rPr>
        <w:t>to</w:t>
      </w:r>
      <w:r w:rsidRPr="008C1CF7">
        <w:rPr>
          <w:rFonts w:ascii="Arial" w:eastAsia="Calibri" w:hAnsi="Arial" w:cs="Arial"/>
          <w:spacing w:val="-1"/>
        </w:rPr>
        <w:t xml:space="preserve"> e</w:t>
      </w:r>
      <w:r w:rsidRPr="008C1CF7">
        <w:rPr>
          <w:rFonts w:ascii="Cambria Math" w:eastAsia="Calibri" w:hAnsi="Cambria Math" w:cs="Cambria Math"/>
          <w:spacing w:val="-1"/>
        </w:rPr>
        <w:t>‐</w:t>
      </w:r>
      <w:r w:rsidRPr="008C1CF7">
        <w:rPr>
          <w:rFonts w:ascii="Arial" w:eastAsia="Calibri" w:hAnsi="Arial" w:cs="Arial"/>
          <w:spacing w:val="-1"/>
        </w:rPr>
        <w:t>cigarettes.</w:t>
      </w:r>
      <w:r w:rsidRPr="008C1CF7">
        <w:rPr>
          <w:rFonts w:ascii="Arial" w:eastAsia="Calibri" w:hAnsi="Arial" w:cs="Arial"/>
        </w:rPr>
        <w:t xml:space="preserve"> </w:t>
      </w:r>
      <w:r w:rsidRPr="008C1CF7">
        <w:rPr>
          <w:rFonts w:ascii="Arial" w:eastAsia="Calibri" w:hAnsi="Arial" w:cs="Arial"/>
          <w:spacing w:val="-1"/>
        </w:rPr>
        <w:t>Costs</w:t>
      </w:r>
      <w:r w:rsidRPr="008C1CF7">
        <w:rPr>
          <w:rFonts w:ascii="Arial" w:eastAsia="Calibri" w:hAnsi="Arial" w:cs="Arial"/>
          <w:spacing w:val="1"/>
        </w:rPr>
        <w:t xml:space="preserve"> </w:t>
      </w:r>
      <w:r w:rsidRPr="008C1CF7">
        <w:rPr>
          <w:rFonts w:ascii="Arial" w:eastAsia="Calibri" w:hAnsi="Arial" w:cs="Arial"/>
          <w:spacing w:val="-1"/>
        </w:rPr>
        <w:t>which follow</w:t>
      </w:r>
      <w:r w:rsidRPr="008C1CF7">
        <w:rPr>
          <w:rFonts w:ascii="Arial" w:eastAsia="Calibri" w:hAnsi="Arial" w:cs="Arial"/>
          <w:spacing w:val="1"/>
        </w:rPr>
        <w:t xml:space="preserve"> </w:t>
      </w:r>
      <w:r w:rsidRPr="008C1CF7">
        <w:rPr>
          <w:rFonts w:ascii="Arial" w:eastAsia="Calibri" w:hAnsi="Arial" w:cs="Arial"/>
          <w:spacing w:val="-1"/>
        </w:rPr>
        <w:t>stamping</w:t>
      </w:r>
      <w:r w:rsidRPr="008C1CF7">
        <w:rPr>
          <w:rFonts w:ascii="Arial" w:eastAsia="Calibri" w:hAnsi="Arial" w:cs="Arial"/>
          <w:spacing w:val="-3"/>
        </w:rPr>
        <w:t xml:space="preserve"> </w:t>
      </w:r>
      <w:r w:rsidRPr="008C1CF7">
        <w:rPr>
          <w:rFonts w:ascii="Arial" w:eastAsia="Calibri" w:hAnsi="Arial" w:cs="Arial"/>
          <w:spacing w:val="-1"/>
        </w:rPr>
        <w:t>e</w:t>
      </w:r>
      <w:r w:rsidRPr="008C1CF7">
        <w:rPr>
          <w:rFonts w:ascii="Cambria Math" w:eastAsia="Calibri" w:hAnsi="Cambria Math" w:cs="Cambria Math"/>
          <w:spacing w:val="-1"/>
        </w:rPr>
        <w:t>‐</w:t>
      </w:r>
      <w:r w:rsidRPr="008C1CF7">
        <w:rPr>
          <w:rFonts w:ascii="Arial" w:eastAsia="Calibri" w:hAnsi="Arial" w:cs="Arial"/>
          <w:spacing w:val="-1"/>
        </w:rPr>
        <w:t>cigarettes</w:t>
      </w:r>
      <w:r w:rsidRPr="008C1CF7">
        <w:rPr>
          <w:rFonts w:ascii="Arial" w:eastAsia="Calibri" w:hAnsi="Arial" w:cs="Arial"/>
        </w:rPr>
        <w:t xml:space="preserve"> </w:t>
      </w:r>
      <w:r w:rsidRPr="008C1CF7">
        <w:rPr>
          <w:rFonts w:ascii="Arial" w:eastAsia="Calibri" w:hAnsi="Arial" w:cs="Arial"/>
          <w:spacing w:val="-1"/>
        </w:rPr>
        <w:t>are</w:t>
      </w:r>
      <w:r w:rsidRPr="008C1CF7">
        <w:rPr>
          <w:rFonts w:ascii="Arial" w:eastAsia="Calibri" w:hAnsi="Arial" w:cs="Arial"/>
        </w:rPr>
        <w:t xml:space="preserve"> </w:t>
      </w:r>
      <w:r w:rsidRPr="008C1CF7">
        <w:rPr>
          <w:rFonts w:ascii="Arial" w:eastAsia="Calibri" w:hAnsi="Arial" w:cs="Arial"/>
          <w:spacing w:val="-1"/>
        </w:rPr>
        <w:t>another</w:t>
      </w:r>
      <w:r w:rsidRPr="008C1CF7">
        <w:rPr>
          <w:rFonts w:ascii="Arial" w:eastAsia="Calibri" w:hAnsi="Arial" w:cs="Arial"/>
          <w:spacing w:val="-2"/>
        </w:rPr>
        <w:t xml:space="preserve"> </w:t>
      </w:r>
      <w:r w:rsidRPr="008C1CF7">
        <w:rPr>
          <w:rFonts w:ascii="Arial" w:eastAsia="Calibri" w:hAnsi="Arial" w:cs="Arial"/>
          <w:spacing w:val="-1"/>
        </w:rPr>
        <w:t xml:space="preserve">thing </w:t>
      </w:r>
      <w:r w:rsidRPr="008C1CF7">
        <w:rPr>
          <w:rFonts w:ascii="Arial" w:eastAsia="Calibri" w:hAnsi="Arial" w:cs="Arial"/>
        </w:rPr>
        <w:t>to</w:t>
      </w:r>
      <w:r w:rsidRPr="008C1CF7">
        <w:rPr>
          <w:rFonts w:ascii="Arial" w:eastAsia="Calibri" w:hAnsi="Arial" w:cs="Arial"/>
          <w:spacing w:val="-1"/>
        </w:rPr>
        <w:t xml:space="preserve"> consider</w:t>
      </w:r>
      <w:r w:rsidRPr="008C1CF7">
        <w:rPr>
          <w:rFonts w:ascii="Arial" w:eastAsia="Calibri" w:hAnsi="Arial" w:cs="Arial"/>
        </w:rPr>
        <w:t xml:space="preserve"> </w:t>
      </w:r>
      <w:r w:rsidRPr="008C1CF7">
        <w:rPr>
          <w:rFonts w:ascii="Arial" w:eastAsia="Calibri" w:hAnsi="Arial" w:cs="Arial"/>
          <w:spacing w:val="-1"/>
        </w:rPr>
        <w:t>before</w:t>
      </w:r>
      <w:r w:rsidRPr="008C1CF7">
        <w:rPr>
          <w:rFonts w:ascii="Arial" w:eastAsia="Calibri" w:hAnsi="Arial" w:cs="Arial"/>
        </w:rPr>
        <w:t xml:space="preserve"> </w:t>
      </w:r>
      <w:r w:rsidRPr="008C1CF7">
        <w:rPr>
          <w:rFonts w:ascii="Arial" w:eastAsia="Calibri" w:hAnsi="Arial" w:cs="Arial"/>
          <w:spacing w:val="-2"/>
        </w:rPr>
        <w:t>any</w:t>
      </w:r>
      <w:r w:rsidRPr="008C1CF7">
        <w:rPr>
          <w:rFonts w:ascii="Arial" w:eastAsia="Calibri" w:hAnsi="Arial" w:cs="Arial"/>
          <w:spacing w:val="87"/>
        </w:rPr>
        <w:t xml:space="preserve"> </w:t>
      </w:r>
      <w:r w:rsidRPr="008C1CF7">
        <w:rPr>
          <w:rFonts w:ascii="Arial" w:eastAsia="Calibri" w:hAnsi="Arial" w:cs="Arial"/>
          <w:spacing w:val="-1"/>
        </w:rPr>
        <w:t>decisions</w:t>
      </w:r>
      <w:r w:rsidRPr="008C1CF7">
        <w:rPr>
          <w:rFonts w:ascii="Arial" w:eastAsia="Calibri" w:hAnsi="Arial" w:cs="Arial"/>
          <w:spacing w:val="-2"/>
        </w:rPr>
        <w:t xml:space="preserve"> </w:t>
      </w:r>
      <w:r w:rsidRPr="008C1CF7">
        <w:rPr>
          <w:rFonts w:ascii="Arial" w:eastAsia="Calibri" w:hAnsi="Arial" w:cs="Arial"/>
        </w:rPr>
        <w:t>are</w:t>
      </w:r>
      <w:r w:rsidRPr="008C1CF7">
        <w:rPr>
          <w:rFonts w:ascii="Arial" w:eastAsia="Calibri" w:hAnsi="Arial" w:cs="Arial"/>
          <w:spacing w:val="-2"/>
        </w:rPr>
        <w:t xml:space="preserve"> </w:t>
      </w:r>
      <w:r w:rsidRPr="008C1CF7">
        <w:rPr>
          <w:rFonts w:ascii="Arial" w:eastAsia="Calibri" w:hAnsi="Arial" w:cs="Arial"/>
          <w:spacing w:val="-1"/>
        </w:rPr>
        <w:t>made.</w:t>
      </w:r>
      <w:r w:rsidRPr="008C1CF7">
        <w:rPr>
          <w:rFonts w:ascii="Arial" w:eastAsia="Calibri" w:hAnsi="Arial" w:cs="Arial"/>
          <w:spacing w:val="-2"/>
        </w:rPr>
        <w:t xml:space="preserve"> </w:t>
      </w:r>
      <w:r w:rsidRPr="008C1CF7">
        <w:rPr>
          <w:rFonts w:ascii="Arial" w:eastAsia="Calibri" w:hAnsi="Arial" w:cs="Arial"/>
          <w:spacing w:val="-1"/>
        </w:rPr>
        <w:t xml:space="preserve">The marking </w:t>
      </w:r>
      <w:r w:rsidRPr="008C1CF7">
        <w:rPr>
          <w:rFonts w:ascii="Arial" w:eastAsia="Calibri" w:hAnsi="Arial" w:cs="Arial"/>
        </w:rPr>
        <w:t>of</w:t>
      </w:r>
      <w:r w:rsidRPr="008C1CF7">
        <w:rPr>
          <w:rFonts w:ascii="Arial" w:eastAsia="Calibri" w:hAnsi="Arial" w:cs="Arial"/>
          <w:spacing w:val="-2"/>
        </w:rPr>
        <w:t xml:space="preserve"> </w:t>
      </w:r>
      <w:r w:rsidRPr="008C1CF7">
        <w:rPr>
          <w:rFonts w:ascii="Arial" w:eastAsia="Calibri" w:hAnsi="Arial" w:cs="Arial"/>
          <w:spacing w:val="-1"/>
        </w:rPr>
        <w:t>OTP</w:t>
      </w:r>
      <w:r w:rsidRPr="008C1CF7">
        <w:rPr>
          <w:rFonts w:ascii="Arial" w:eastAsia="Calibri" w:hAnsi="Arial" w:cs="Arial"/>
          <w:spacing w:val="1"/>
        </w:rPr>
        <w:t xml:space="preserve"> </w:t>
      </w:r>
      <w:r w:rsidRPr="008C1CF7">
        <w:rPr>
          <w:rFonts w:ascii="Arial" w:eastAsia="Calibri" w:hAnsi="Arial" w:cs="Arial"/>
        </w:rPr>
        <w:t xml:space="preserve">is </w:t>
      </w:r>
      <w:r w:rsidRPr="008C1CF7">
        <w:rPr>
          <w:rFonts w:ascii="Arial" w:eastAsia="Calibri" w:hAnsi="Arial" w:cs="Arial"/>
          <w:spacing w:val="-1"/>
        </w:rPr>
        <w:t>something that</w:t>
      </w:r>
      <w:r w:rsidRPr="008C1CF7">
        <w:rPr>
          <w:rFonts w:ascii="Arial" w:eastAsia="Calibri" w:hAnsi="Arial" w:cs="Arial"/>
        </w:rPr>
        <w:t xml:space="preserve"> will </w:t>
      </w:r>
      <w:r w:rsidRPr="008C1CF7">
        <w:rPr>
          <w:rFonts w:ascii="Arial" w:eastAsia="Calibri" w:hAnsi="Arial" w:cs="Arial"/>
          <w:spacing w:val="-1"/>
        </w:rPr>
        <w:t>need to</w:t>
      </w:r>
      <w:r w:rsidRPr="008C1CF7">
        <w:rPr>
          <w:rFonts w:ascii="Arial" w:eastAsia="Calibri" w:hAnsi="Arial" w:cs="Arial"/>
          <w:spacing w:val="1"/>
        </w:rPr>
        <w:t xml:space="preserve"> </w:t>
      </w:r>
      <w:r w:rsidRPr="008C1CF7">
        <w:rPr>
          <w:rFonts w:ascii="Arial" w:eastAsia="Calibri" w:hAnsi="Arial" w:cs="Arial"/>
          <w:spacing w:val="-2"/>
        </w:rPr>
        <w:t>be</w:t>
      </w:r>
      <w:r w:rsidRPr="008C1CF7">
        <w:rPr>
          <w:rFonts w:ascii="Arial" w:eastAsia="Calibri" w:hAnsi="Arial" w:cs="Arial"/>
        </w:rPr>
        <w:t xml:space="preserve"> </w:t>
      </w:r>
      <w:r w:rsidRPr="008C1CF7">
        <w:rPr>
          <w:rFonts w:ascii="Arial" w:eastAsia="Calibri" w:hAnsi="Arial" w:cs="Arial"/>
          <w:spacing w:val="-1"/>
        </w:rPr>
        <w:t>backed</w:t>
      </w:r>
      <w:r w:rsidRPr="008C1CF7">
        <w:rPr>
          <w:rFonts w:ascii="Arial" w:eastAsia="Calibri" w:hAnsi="Arial" w:cs="Arial"/>
          <w:spacing w:val="-3"/>
        </w:rPr>
        <w:t xml:space="preserve"> </w:t>
      </w:r>
      <w:r w:rsidRPr="008C1CF7">
        <w:rPr>
          <w:rFonts w:ascii="Arial" w:eastAsia="Calibri" w:hAnsi="Arial" w:cs="Arial"/>
          <w:spacing w:val="-1"/>
        </w:rPr>
        <w:t>by</w:t>
      </w:r>
      <w:r w:rsidRPr="008C1CF7">
        <w:rPr>
          <w:rFonts w:ascii="Arial" w:eastAsia="Calibri" w:hAnsi="Arial" w:cs="Arial"/>
          <w:spacing w:val="1"/>
        </w:rPr>
        <w:t xml:space="preserve"> </w:t>
      </w:r>
      <w:r w:rsidRPr="008C1CF7">
        <w:rPr>
          <w:rFonts w:ascii="Arial" w:eastAsia="Calibri" w:hAnsi="Arial" w:cs="Arial"/>
          <w:spacing w:val="-1"/>
        </w:rPr>
        <w:t>wholesalers</w:t>
      </w:r>
      <w:r w:rsidRPr="008C1CF7">
        <w:rPr>
          <w:rFonts w:ascii="Arial" w:eastAsia="Calibri" w:hAnsi="Arial" w:cs="Arial"/>
          <w:spacing w:val="-2"/>
        </w:rPr>
        <w:t xml:space="preserve"> </w:t>
      </w:r>
      <w:r w:rsidRPr="008C1CF7">
        <w:rPr>
          <w:rFonts w:ascii="Arial" w:eastAsia="Calibri" w:hAnsi="Arial" w:cs="Arial"/>
        </w:rPr>
        <w:t>with</w:t>
      </w:r>
      <w:r w:rsidRPr="008C1CF7">
        <w:rPr>
          <w:rFonts w:ascii="Arial" w:eastAsia="Calibri" w:hAnsi="Arial" w:cs="Arial"/>
          <w:spacing w:val="61"/>
        </w:rPr>
        <w:t xml:space="preserve"> </w:t>
      </w:r>
      <w:r w:rsidRPr="008C1CF7">
        <w:rPr>
          <w:rFonts w:ascii="Arial" w:eastAsia="Calibri" w:hAnsi="Arial" w:cs="Arial"/>
          <w:spacing w:val="-1"/>
        </w:rPr>
        <w:t>costs</w:t>
      </w:r>
      <w:r w:rsidRPr="008C1CF7">
        <w:rPr>
          <w:rFonts w:ascii="Arial" w:eastAsia="Calibri" w:hAnsi="Arial" w:cs="Arial"/>
          <w:spacing w:val="-2"/>
        </w:rPr>
        <w:t xml:space="preserve"> </w:t>
      </w:r>
      <w:r w:rsidRPr="008C1CF7">
        <w:rPr>
          <w:rFonts w:ascii="Arial" w:eastAsia="Calibri" w:hAnsi="Arial" w:cs="Arial"/>
          <w:spacing w:val="-1"/>
        </w:rPr>
        <w:t>coming both</w:t>
      </w:r>
      <w:r w:rsidRPr="008C1CF7">
        <w:rPr>
          <w:rFonts w:ascii="Arial" w:eastAsia="Calibri" w:hAnsi="Arial" w:cs="Arial"/>
        </w:rPr>
        <w:t xml:space="preserve"> </w:t>
      </w:r>
      <w:r w:rsidRPr="008C1CF7">
        <w:rPr>
          <w:rFonts w:ascii="Arial" w:eastAsia="Calibri" w:hAnsi="Arial" w:cs="Arial"/>
          <w:spacing w:val="-1"/>
        </w:rPr>
        <w:t>directly</w:t>
      </w:r>
      <w:r w:rsidRPr="008C1CF7">
        <w:rPr>
          <w:rFonts w:ascii="Arial" w:eastAsia="Calibri" w:hAnsi="Arial" w:cs="Arial"/>
          <w:spacing w:val="-3"/>
        </w:rPr>
        <w:t xml:space="preserve"> </w:t>
      </w:r>
      <w:r w:rsidRPr="008C1CF7">
        <w:rPr>
          <w:rFonts w:ascii="Arial" w:eastAsia="Calibri" w:hAnsi="Arial" w:cs="Arial"/>
          <w:spacing w:val="-1"/>
        </w:rPr>
        <w:t>and indirectly.</w:t>
      </w:r>
      <w:r w:rsidRPr="008C1CF7">
        <w:rPr>
          <w:rFonts w:ascii="Arial" w:eastAsia="Calibri" w:hAnsi="Arial" w:cs="Arial"/>
        </w:rPr>
        <w:t xml:space="preserve"> </w:t>
      </w:r>
      <w:r w:rsidRPr="008C1CF7">
        <w:rPr>
          <w:rFonts w:ascii="Arial" w:eastAsia="Calibri" w:hAnsi="Arial" w:cs="Arial"/>
          <w:spacing w:val="-1"/>
        </w:rPr>
        <w:t>Some</w:t>
      </w:r>
      <w:r w:rsidRPr="008C1CF7">
        <w:rPr>
          <w:rFonts w:ascii="Arial" w:eastAsia="Calibri" w:hAnsi="Arial" w:cs="Arial"/>
          <w:spacing w:val="-2"/>
        </w:rPr>
        <w:t xml:space="preserve"> </w:t>
      </w:r>
      <w:r w:rsidRPr="008C1CF7">
        <w:rPr>
          <w:rFonts w:ascii="Arial" w:eastAsia="Calibri" w:hAnsi="Arial" w:cs="Arial"/>
        </w:rPr>
        <w:t xml:space="preserve">of </w:t>
      </w:r>
      <w:r w:rsidRPr="008C1CF7">
        <w:rPr>
          <w:rFonts w:ascii="Arial" w:eastAsia="Calibri" w:hAnsi="Arial" w:cs="Arial"/>
          <w:spacing w:val="-2"/>
        </w:rPr>
        <w:t xml:space="preserve">the </w:t>
      </w:r>
      <w:r w:rsidRPr="008C1CF7">
        <w:rPr>
          <w:rFonts w:ascii="Arial" w:eastAsia="Calibri" w:hAnsi="Arial" w:cs="Arial"/>
          <w:spacing w:val="-1"/>
        </w:rPr>
        <w:t>costs</w:t>
      </w:r>
      <w:r w:rsidRPr="008C1CF7">
        <w:rPr>
          <w:rFonts w:ascii="Arial" w:eastAsia="Calibri" w:hAnsi="Arial" w:cs="Arial"/>
          <w:spacing w:val="1"/>
        </w:rPr>
        <w:t xml:space="preserve"> </w:t>
      </w:r>
      <w:r w:rsidRPr="008C1CF7">
        <w:rPr>
          <w:rFonts w:ascii="Arial" w:eastAsia="Calibri" w:hAnsi="Arial" w:cs="Arial"/>
          <w:spacing w:val="-1"/>
        </w:rPr>
        <w:t>that</w:t>
      </w:r>
      <w:r w:rsidRPr="008C1CF7">
        <w:rPr>
          <w:rFonts w:ascii="Arial" w:eastAsia="Calibri" w:hAnsi="Arial" w:cs="Arial"/>
        </w:rPr>
        <w:t xml:space="preserve"> </w:t>
      </w:r>
      <w:r w:rsidRPr="008C1CF7">
        <w:rPr>
          <w:rFonts w:ascii="Arial" w:eastAsia="Calibri" w:hAnsi="Arial" w:cs="Arial"/>
          <w:spacing w:val="-1"/>
        </w:rPr>
        <w:t>could become</w:t>
      </w:r>
      <w:r w:rsidRPr="008C1CF7">
        <w:rPr>
          <w:rFonts w:ascii="Arial" w:eastAsia="Calibri" w:hAnsi="Arial" w:cs="Arial"/>
        </w:rPr>
        <w:t xml:space="preserve"> </w:t>
      </w:r>
      <w:r w:rsidRPr="008C1CF7">
        <w:rPr>
          <w:rFonts w:ascii="Arial" w:eastAsia="Calibri" w:hAnsi="Arial" w:cs="Arial"/>
          <w:spacing w:val="-1"/>
        </w:rPr>
        <w:t xml:space="preserve">burdens </w:t>
      </w:r>
      <w:r w:rsidRPr="008C1CF7">
        <w:rPr>
          <w:rFonts w:ascii="Arial" w:eastAsia="Calibri" w:hAnsi="Arial" w:cs="Arial"/>
        </w:rPr>
        <w:t>for</w:t>
      </w:r>
      <w:r w:rsidRPr="008C1CF7">
        <w:rPr>
          <w:rFonts w:ascii="Arial" w:eastAsia="Calibri" w:hAnsi="Arial" w:cs="Arial"/>
          <w:spacing w:val="-2"/>
        </w:rPr>
        <w:t xml:space="preserve"> </w:t>
      </w:r>
      <w:r w:rsidRPr="008C1CF7">
        <w:rPr>
          <w:rFonts w:ascii="Arial" w:eastAsia="Calibri" w:hAnsi="Arial" w:cs="Arial"/>
          <w:spacing w:val="-1"/>
        </w:rPr>
        <w:t>wholesalers</w:t>
      </w:r>
      <w:r w:rsidRPr="008C1CF7">
        <w:rPr>
          <w:rFonts w:ascii="Arial" w:eastAsia="Calibri" w:hAnsi="Arial" w:cs="Arial"/>
          <w:spacing w:val="85"/>
        </w:rPr>
        <w:t xml:space="preserve"> </w:t>
      </w:r>
      <w:r w:rsidRPr="008C1CF7">
        <w:rPr>
          <w:rFonts w:ascii="Arial" w:eastAsia="Calibri" w:hAnsi="Arial" w:cs="Arial"/>
        </w:rPr>
        <w:t>to</w:t>
      </w:r>
      <w:r w:rsidRPr="008C1CF7">
        <w:rPr>
          <w:rFonts w:ascii="Arial" w:eastAsia="Calibri" w:hAnsi="Arial" w:cs="Arial"/>
          <w:spacing w:val="1"/>
        </w:rPr>
        <w:t xml:space="preserve"> </w:t>
      </w:r>
      <w:r w:rsidRPr="008C1CF7">
        <w:rPr>
          <w:rFonts w:ascii="Arial" w:eastAsia="Calibri" w:hAnsi="Arial" w:cs="Arial"/>
          <w:spacing w:val="-1"/>
        </w:rPr>
        <w:t>consider</w:t>
      </w:r>
      <w:r w:rsidRPr="008C1CF7">
        <w:rPr>
          <w:rFonts w:ascii="Arial" w:eastAsia="Calibri" w:hAnsi="Arial" w:cs="Arial"/>
          <w:spacing w:val="-2"/>
        </w:rPr>
        <w:t xml:space="preserve"> </w:t>
      </w:r>
      <w:r w:rsidRPr="008C1CF7">
        <w:rPr>
          <w:rFonts w:ascii="Arial" w:eastAsia="Calibri" w:hAnsi="Arial" w:cs="Arial"/>
        </w:rPr>
        <w:t>are</w:t>
      </w:r>
      <w:r w:rsidRPr="008C1CF7">
        <w:rPr>
          <w:rFonts w:ascii="Arial" w:eastAsia="Calibri" w:hAnsi="Arial" w:cs="Arial"/>
          <w:spacing w:val="1"/>
        </w:rPr>
        <w:t xml:space="preserve"> </w:t>
      </w:r>
      <w:r w:rsidRPr="008C1CF7">
        <w:rPr>
          <w:rFonts w:ascii="Arial" w:eastAsia="Calibri" w:hAnsi="Arial" w:cs="Arial"/>
          <w:spacing w:val="-1"/>
        </w:rPr>
        <w:t>additional</w:t>
      </w:r>
      <w:r w:rsidRPr="008C1CF7">
        <w:rPr>
          <w:rFonts w:ascii="Arial" w:eastAsia="Calibri" w:hAnsi="Arial" w:cs="Arial"/>
          <w:spacing w:val="-3"/>
        </w:rPr>
        <w:t xml:space="preserve"> </w:t>
      </w:r>
      <w:r w:rsidRPr="008C1CF7">
        <w:rPr>
          <w:rFonts w:ascii="Arial" w:eastAsia="Calibri" w:hAnsi="Arial" w:cs="Arial"/>
          <w:spacing w:val="-1"/>
        </w:rPr>
        <w:t>machinery,</w:t>
      </w:r>
      <w:r w:rsidRPr="008C1CF7">
        <w:rPr>
          <w:rFonts w:ascii="Arial" w:eastAsia="Calibri" w:hAnsi="Arial" w:cs="Arial"/>
        </w:rPr>
        <w:t xml:space="preserve"> a </w:t>
      </w:r>
      <w:r w:rsidRPr="008C1CF7">
        <w:rPr>
          <w:rFonts w:ascii="Arial" w:eastAsia="Calibri" w:hAnsi="Arial" w:cs="Arial"/>
          <w:spacing w:val="-1"/>
        </w:rPr>
        <w:t>larger</w:t>
      </w:r>
      <w:r w:rsidRPr="008C1CF7">
        <w:rPr>
          <w:rFonts w:ascii="Arial" w:eastAsia="Calibri" w:hAnsi="Arial" w:cs="Arial"/>
        </w:rPr>
        <w:t xml:space="preserve"> </w:t>
      </w:r>
      <w:r w:rsidRPr="008C1CF7">
        <w:rPr>
          <w:rFonts w:ascii="Arial" w:eastAsia="Calibri" w:hAnsi="Arial" w:cs="Arial"/>
          <w:spacing w:val="-1"/>
        </w:rPr>
        <w:t>inventory,</w:t>
      </w:r>
      <w:r w:rsidRPr="008C1CF7">
        <w:rPr>
          <w:rFonts w:ascii="Arial" w:eastAsia="Calibri" w:hAnsi="Arial" w:cs="Arial"/>
          <w:spacing w:val="1"/>
        </w:rPr>
        <w:t xml:space="preserve"> </w:t>
      </w:r>
      <w:r w:rsidRPr="008C1CF7">
        <w:rPr>
          <w:rFonts w:ascii="Arial" w:eastAsia="Calibri" w:hAnsi="Arial" w:cs="Arial"/>
        </w:rPr>
        <w:t>as</w:t>
      </w:r>
      <w:r w:rsidRPr="008C1CF7">
        <w:rPr>
          <w:rFonts w:ascii="Arial" w:eastAsia="Calibri" w:hAnsi="Arial" w:cs="Arial"/>
          <w:spacing w:val="-2"/>
        </w:rPr>
        <w:t xml:space="preserve"> </w:t>
      </w:r>
      <w:r w:rsidRPr="008C1CF7">
        <w:rPr>
          <w:rFonts w:ascii="Arial" w:eastAsia="Calibri" w:hAnsi="Arial" w:cs="Arial"/>
        </w:rPr>
        <w:t>well</w:t>
      </w:r>
      <w:r w:rsidRPr="008C1CF7">
        <w:rPr>
          <w:rFonts w:ascii="Arial" w:eastAsia="Calibri" w:hAnsi="Arial" w:cs="Arial"/>
          <w:spacing w:val="-3"/>
        </w:rPr>
        <w:t xml:space="preserve"> </w:t>
      </w:r>
      <w:r w:rsidRPr="008C1CF7">
        <w:rPr>
          <w:rFonts w:ascii="Arial" w:eastAsia="Calibri" w:hAnsi="Arial" w:cs="Arial"/>
        </w:rPr>
        <w:t xml:space="preserve">as </w:t>
      </w:r>
      <w:r w:rsidRPr="008C1CF7">
        <w:rPr>
          <w:rFonts w:ascii="Arial" w:eastAsia="Calibri" w:hAnsi="Arial" w:cs="Arial"/>
          <w:spacing w:val="-1"/>
        </w:rPr>
        <w:t>increased labor.</w:t>
      </w:r>
    </w:p>
    <w:p w14:paraId="1745AA1D" w14:textId="77777777" w:rsidR="00A47683" w:rsidRDefault="00A47683" w:rsidP="00A47683">
      <w:pPr>
        <w:widowControl w:val="0"/>
        <w:spacing w:before="37" w:line="276" w:lineRule="auto"/>
        <w:ind w:right="232"/>
        <w:rPr>
          <w:rFonts w:ascii="Arial" w:eastAsia="Calibri" w:hAnsi="Arial" w:cs="Arial"/>
          <w:spacing w:val="-1"/>
        </w:rPr>
      </w:pPr>
    </w:p>
    <w:p w14:paraId="2FD752B8" w14:textId="2DE07718" w:rsidR="00AA40B8" w:rsidRPr="00AA40B8" w:rsidRDefault="00AA40B8" w:rsidP="00A47683">
      <w:pPr>
        <w:widowControl w:val="0"/>
        <w:spacing w:before="37" w:line="276" w:lineRule="auto"/>
        <w:ind w:right="232"/>
        <w:rPr>
          <w:rFonts w:ascii="Arial" w:eastAsia="Calibri" w:hAnsi="Arial" w:cs="Arial"/>
        </w:rPr>
      </w:pPr>
      <w:r w:rsidRPr="00AA40B8">
        <w:rPr>
          <w:rFonts w:ascii="Arial" w:eastAsia="Calibri" w:hAnsi="Arial" w:cs="Arial"/>
          <w:spacing w:val="-1"/>
        </w:rPr>
        <w:t>The</w:t>
      </w:r>
      <w:r w:rsidRPr="00AA40B8">
        <w:rPr>
          <w:rFonts w:ascii="Arial" w:eastAsia="Calibri" w:hAnsi="Arial" w:cs="Arial"/>
        </w:rPr>
        <w:t xml:space="preserve"> </w:t>
      </w:r>
      <w:r w:rsidRPr="00AA40B8">
        <w:rPr>
          <w:rFonts w:ascii="Arial" w:eastAsia="Calibri" w:hAnsi="Arial" w:cs="Arial"/>
          <w:spacing w:val="-1"/>
        </w:rPr>
        <w:t>last,</w:t>
      </w:r>
      <w:r w:rsidRPr="00AA40B8">
        <w:rPr>
          <w:rFonts w:ascii="Arial" w:eastAsia="Calibri" w:hAnsi="Arial" w:cs="Arial"/>
          <w:spacing w:val="-2"/>
        </w:rPr>
        <w:t xml:space="preserve"> </w:t>
      </w:r>
      <w:r w:rsidRPr="00AA40B8">
        <w:rPr>
          <w:rFonts w:ascii="Arial" w:eastAsia="Calibri" w:hAnsi="Arial" w:cs="Arial"/>
          <w:spacing w:val="-1"/>
        </w:rPr>
        <w:t>but</w:t>
      </w:r>
      <w:r w:rsidRPr="00AA40B8">
        <w:rPr>
          <w:rFonts w:ascii="Arial" w:eastAsia="Calibri" w:hAnsi="Arial" w:cs="Arial"/>
          <w:spacing w:val="-2"/>
        </w:rPr>
        <w:t xml:space="preserve"> </w:t>
      </w:r>
      <w:r w:rsidRPr="00AA40B8">
        <w:rPr>
          <w:rFonts w:ascii="Arial" w:eastAsia="Calibri" w:hAnsi="Arial" w:cs="Arial"/>
          <w:spacing w:val="-1"/>
        </w:rPr>
        <w:t>most</w:t>
      </w:r>
      <w:r w:rsidRPr="00AA40B8">
        <w:rPr>
          <w:rFonts w:ascii="Arial" w:eastAsia="Calibri" w:hAnsi="Arial" w:cs="Arial"/>
          <w:spacing w:val="1"/>
        </w:rPr>
        <w:t xml:space="preserve"> </w:t>
      </w:r>
      <w:r w:rsidRPr="00AA40B8">
        <w:rPr>
          <w:rFonts w:ascii="Arial" w:eastAsia="Calibri" w:hAnsi="Arial" w:cs="Arial"/>
          <w:spacing w:val="-2"/>
        </w:rPr>
        <w:t>important</w:t>
      </w:r>
      <w:r w:rsidRPr="00AA40B8">
        <w:rPr>
          <w:rFonts w:ascii="Arial" w:eastAsia="Calibri" w:hAnsi="Arial" w:cs="Arial"/>
        </w:rPr>
        <w:t xml:space="preserve"> </w:t>
      </w:r>
      <w:r w:rsidRPr="00AA40B8">
        <w:rPr>
          <w:rFonts w:ascii="Arial" w:eastAsia="Calibri" w:hAnsi="Arial" w:cs="Arial"/>
          <w:spacing w:val="-1"/>
        </w:rPr>
        <w:t>challenge,</w:t>
      </w:r>
      <w:r w:rsidRPr="00AA40B8">
        <w:rPr>
          <w:rFonts w:ascii="Arial" w:eastAsia="Calibri" w:hAnsi="Arial" w:cs="Arial"/>
          <w:spacing w:val="-2"/>
        </w:rPr>
        <w:t xml:space="preserve"> </w:t>
      </w:r>
      <w:r w:rsidRPr="00AA40B8">
        <w:rPr>
          <w:rFonts w:ascii="Arial" w:eastAsia="Calibri" w:hAnsi="Arial" w:cs="Arial"/>
        </w:rPr>
        <w:t>to</w:t>
      </w:r>
      <w:r w:rsidRPr="00AA40B8">
        <w:rPr>
          <w:rFonts w:ascii="Arial" w:eastAsia="Calibri" w:hAnsi="Arial" w:cs="Arial"/>
          <w:spacing w:val="-1"/>
        </w:rPr>
        <w:t xml:space="preserve"> marking e</w:t>
      </w:r>
      <w:r w:rsidRPr="00AA40B8">
        <w:rPr>
          <w:rFonts w:ascii="Cambria Math" w:eastAsia="Calibri" w:hAnsi="Cambria Math" w:cs="Cambria Math"/>
          <w:spacing w:val="-1"/>
        </w:rPr>
        <w:t>‐</w:t>
      </w:r>
      <w:r w:rsidRPr="00AA40B8">
        <w:rPr>
          <w:rFonts w:ascii="Arial" w:eastAsia="Calibri" w:hAnsi="Arial" w:cs="Arial"/>
          <w:spacing w:val="-1"/>
        </w:rPr>
        <w:t>cigarettes</w:t>
      </w:r>
      <w:r w:rsidRPr="00AA40B8">
        <w:rPr>
          <w:rFonts w:ascii="Arial" w:eastAsia="Calibri" w:hAnsi="Arial" w:cs="Arial"/>
          <w:spacing w:val="1"/>
        </w:rPr>
        <w:t xml:space="preserve"> </w:t>
      </w:r>
      <w:r w:rsidRPr="00AA40B8">
        <w:rPr>
          <w:rFonts w:ascii="Arial" w:eastAsia="Calibri" w:hAnsi="Arial" w:cs="Arial"/>
        </w:rPr>
        <w:t>is</w:t>
      </w:r>
      <w:r w:rsidRPr="00AA40B8">
        <w:rPr>
          <w:rFonts w:ascii="Arial" w:eastAsia="Calibri" w:hAnsi="Arial" w:cs="Arial"/>
          <w:spacing w:val="-3"/>
        </w:rPr>
        <w:t xml:space="preserve"> </w:t>
      </w:r>
      <w:r w:rsidRPr="00AA40B8">
        <w:rPr>
          <w:rFonts w:ascii="Arial" w:eastAsia="Calibri" w:hAnsi="Arial" w:cs="Arial"/>
        </w:rPr>
        <w:t xml:space="preserve">the </w:t>
      </w:r>
      <w:r w:rsidRPr="00AA40B8">
        <w:rPr>
          <w:rFonts w:ascii="Arial" w:eastAsia="Calibri" w:hAnsi="Arial" w:cs="Arial"/>
          <w:spacing w:val="-1"/>
        </w:rPr>
        <w:t>lack</w:t>
      </w:r>
      <w:r w:rsidRPr="00AA40B8">
        <w:rPr>
          <w:rFonts w:ascii="Arial" w:eastAsia="Calibri" w:hAnsi="Arial" w:cs="Arial"/>
          <w:spacing w:val="-2"/>
        </w:rPr>
        <w:t xml:space="preserve"> </w:t>
      </w:r>
      <w:r w:rsidRPr="00AA40B8">
        <w:rPr>
          <w:rFonts w:ascii="Arial" w:eastAsia="Calibri" w:hAnsi="Arial" w:cs="Arial"/>
        </w:rPr>
        <w:t xml:space="preserve">of </w:t>
      </w:r>
      <w:r w:rsidRPr="00AA40B8">
        <w:rPr>
          <w:rFonts w:ascii="Arial" w:eastAsia="Calibri" w:hAnsi="Arial" w:cs="Arial"/>
          <w:spacing w:val="-1"/>
        </w:rPr>
        <w:t>uniformity</w:t>
      </w:r>
      <w:r w:rsidRPr="00AA40B8">
        <w:rPr>
          <w:rFonts w:ascii="Arial" w:eastAsia="Calibri" w:hAnsi="Arial" w:cs="Arial"/>
          <w:spacing w:val="1"/>
        </w:rPr>
        <w:t xml:space="preserve"> </w:t>
      </w:r>
      <w:r w:rsidRPr="00AA40B8">
        <w:rPr>
          <w:rFonts w:ascii="Arial" w:eastAsia="Calibri" w:hAnsi="Arial" w:cs="Arial"/>
          <w:spacing w:val="-1"/>
        </w:rPr>
        <w:t>between brand</w:t>
      </w:r>
      <w:r w:rsidRPr="00AA40B8">
        <w:rPr>
          <w:rFonts w:ascii="Arial" w:eastAsia="Calibri" w:hAnsi="Arial" w:cs="Arial"/>
          <w:spacing w:val="89"/>
        </w:rPr>
        <w:t xml:space="preserve"> </w:t>
      </w:r>
      <w:r w:rsidRPr="00AA40B8">
        <w:rPr>
          <w:rFonts w:ascii="Arial" w:eastAsia="Calibri" w:hAnsi="Arial" w:cs="Arial"/>
          <w:spacing w:val="-1"/>
        </w:rPr>
        <w:t xml:space="preserve">packaging </w:t>
      </w:r>
      <w:r w:rsidRPr="00AA40B8">
        <w:rPr>
          <w:rFonts w:ascii="Arial" w:eastAsia="Calibri" w:hAnsi="Arial" w:cs="Arial"/>
        </w:rPr>
        <w:t>and</w:t>
      </w:r>
      <w:r w:rsidRPr="00AA40B8">
        <w:rPr>
          <w:rFonts w:ascii="Arial" w:eastAsia="Calibri" w:hAnsi="Arial" w:cs="Arial"/>
          <w:spacing w:val="-2"/>
        </w:rPr>
        <w:t xml:space="preserve"> </w:t>
      </w:r>
      <w:r w:rsidRPr="00AA40B8">
        <w:rPr>
          <w:rFonts w:ascii="Arial" w:eastAsia="Calibri" w:hAnsi="Arial" w:cs="Arial"/>
          <w:spacing w:val="-1"/>
        </w:rPr>
        <w:t>labeling laws.</w:t>
      </w:r>
      <w:r w:rsidRPr="00AA40B8">
        <w:rPr>
          <w:rFonts w:ascii="Arial" w:eastAsia="Calibri" w:hAnsi="Arial" w:cs="Arial"/>
        </w:rPr>
        <w:t xml:space="preserve"> </w:t>
      </w:r>
      <w:r w:rsidRPr="00AA40B8">
        <w:rPr>
          <w:rFonts w:ascii="Arial" w:eastAsia="Calibri" w:hAnsi="Arial" w:cs="Arial"/>
          <w:spacing w:val="-1"/>
        </w:rPr>
        <w:t>Unlike</w:t>
      </w:r>
      <w:r w:rsidRPr="00AA40B8">
        <w:rPr>
          <w:rFonts w:ascii="Arial" w:eastAsia="Calibri" w:hAnsi="Arial" w:cs="Arial"/>
        </w:rPr>
        <w:t xml:space="preserve"> </w:t>
      </w:r>
      <w:r w:rsidRPr="00AA40B8">
        <w:rPr>
          <w:rFonts w:ascii="Arial" w:eastAsia="Calibri" w:hAnsi="Arial" w:cs="Arial"/>
          <w:spacing w:val="-1"/>
        </w:rPr>
        <w:t>cigarettes,</w:t>
      </w:r>
      <w:r w:rsidRPr="00AA40B8">
        <w:rPr>
          <w:rFonts w:ascii="Arial" w:eastAsia="Calibri" w:hAnsi="Arial" w:cs="Arial"/>
          <w:spacing w:val="-2"/>
        </w:rPr>
        <w:t xml:space="preserve"> </w:t>
      </w:r>
      <w:r w:rsidRPr="00AA40B8">
        <w:rPr>
          <w:rFonts w:ascii="Arial" w:eastAsia="Calibri" w:hAnsi="Arial" w:cs="Arial"/>
        </w:rPr>
        <w:t xml:space="preserve">the </w:t>
      </w:r>
      <w:r w:rsidRPr="00AA40B8">
        <w:rPr>
          <w:rFonts w:ascii="Arial" w:eastAsia="Calibri" w:hAnsi="Arial" w:cs="Arial"/>
          <w:spacing w:val="-1"/>
        </w:rPr>
        <w:t>packaging between brands</w:t>
      </w:r>
      <w:r w:rsidRPr="00AA40B8">
        <w:rPr>
          <w:rFonts w:ascii="Arial" w:eastAsia="Calibri" w:hAnsi="Arial" w:cs="Arial"/>
        </w:rPr>
        <w:t xml:space="preserve"> </w:t>
      </w:r>
      <w:r w:rsidRPr="00AA40B8">
        <w:rPr>
          <w:rFonts w:ascii="Arial" w:eastAsia="Calibri" w:hAnsi="Arial" w:cs="Arial"/>
          <w:spacing w:val="-2"/>
        </w:rPr>
        <w:t>differs</w:t>
      </w:r>
      <w:r w:rsidRPr="00AA40B8">
        <w:rPr>
          <w:rFonts w:ascii="Arial" w:eastAsia="Calibri" w:hAnsi="Arial" w:cs="Arial"/>
        </w:rPr>
        <w:t xml:space="preserve"> </w:t>
      </w:r>
      <w:r w:rsidRPr="00AA40B8">
        <w:rPr>
          <w:rFonts w:ascii="Arial" w:eastAsia="Calibri" w:hAnsi="Arial" w:cs="Arial"/>
          <w:spacing w:val="-1"/>
        </w:rPr>
        <w:t>greatly even</w:t>
      </w:r>
      <w:r w:rsidRPr="00AA40B8">
        <w:rPr>
          <w:rFonts w:ascii="Arial" w:eastAsia="Calibri" w:hAnsi="Arial" w:cs="Arial"/>
          <w:spacing w:val="79"/>
        </w:rPr>
        <w:t xml:space="preserve"> </w:t>
      </w:r>
      <w:r w:rsidRPr="00AA40B8">
        <w:rPr>
          <w:rFonts w:ascii="Arial" w:eastAsia="Calibri" w:hAnsi="Arial" w:cs="Arial"/>
          <w:spacing w:val="-1"/>
        </w:rPr>
        <w:t>though the</w:t>
      </w:r>
      <w:r w:rsidRPr="00AA40B8">
        <w:rPr>
          <w:rFonts w:ascii="Arial" w:eastAsia="Calibri" w:hAnsi="Arial" w:cs="Arial"/>
        </w:rPr>
        <w:t xml:space="preserve"> </w:t>
      </w:r>
      <w:r w:rsidRPr="00AA40B8">
        <w:rPr>
          <w:rFonts w:ascii="Arial" w:eastAsia="Calibri" w:hAnsi="Arial" w:cs="Arial"/>
          <w:spacing w:val="-1"/>
        </w:rPr>
        <w:t>product</w:t>
      </w:r>
      <w:r w:rsidRPr="00AA40B8">
        <w:rPr>
          <w:rFonts w:ascii="Arial" w:eastAsia="Calibri" w:hAnsi="Arial" w:cs="Arial"/>
          <w:spacing w:val="1"/>
        </w:rPr>
        <w:t xml:space="preserve"> </w:t>
      </w:r>
      <w:r w:rsidRPr="00AA40B8">
        <w:rPr>
          <w:rFonts w:ascii="Arial" w:eastAsia="Calibri" w:hAnsi="Arial" w:cs="Arial"/>
          <w:spacing w:val="-2"/>
        </w:rPr>
        <w:t>inside</w:t>
      </w:r>
      <w:r w:rsidRPr="00AA40B8">
        <w:rPr>
          <w:rFonts w:ascii="Arial" w:eastAsia="Calibri" w:hAnsi="Arial" w:cs="Arial"/>
        </w:rPr>
        <w:t xml:space="preserve"> </w:t>
      </w:r>
      <w:r w:rsidRPr="00AA40B8">
        <w:rPr>
          <w:rFonts w:ascii="Arial" w:eastAsia="Calibri" w:hAnsi="Arial" w:cs="Arial"/>
          <w:spacing w:val="-1"/>
        </w:rPr>
        <w:t>remains</w:t>
      </w:r>
      <w:r w:rsidRPr="00AA40B8">
        <w:rPr>
          <w:rFonts w:ascii="Arial" w:eastAsia="Calibri" w:hAnsi="Arial" w:cs="Arial"/>
          <w:spacing w:val="-2"/>
        </w:rPr>
        <w:t xml:space="preserve"> </w:t>
      </w:r>
      <w:r w:rsidRPr="00AA40B8">
        <w:rPr>
          <w:rFonts w:ascii="Arial" w:eastAsia="Calibri" w:hAnsi="Arial" w:cs="Arial"/>
        </w:rPr>
        <w:t xml:space="preserve">the </w:t>
      </w:r>
      <w:r w:rsidRPr="00AA40B8">
        <w:rPr>
          <w:rFonts w:ascii="Arial" w:eastAsia="Calibri" w:hAnsi="Arial" w:cs="Arial"/>
          <w:spacing w:val="-1"/>
        </w:rPr>
        <w:t>same.</w:t>
      </w:r>
      <w:r w:rsidRPr="00AA40B8">
        <w:rPr>
          <w:rFonts w:ascii="Arial" w:eastAsia="Calibri" w:hAnsi="Arial" w:cs="Arial"/>
        </w:rPr>
        <w:t xml:space="preserve"> </w:t>
      </w:r>
      <w:r w:rsidRPr="00AA40B8">
        <w:rPr>
          <w:rFonts w:ascii="Arial" w:eastAsia="Calibri" w:hAnsi="Arial" w:cs="Arial"/>
          <w:spacing w:val="-1"/>
        </w:rPr>
        <w:t>This</w:t>
      </w:r>
      <w:r w:rsidRPr="00AA40B8">
        <w:rPr>
          <w:rFonts w:ascii="Arial" w:eastAsia="Calibri" w:hAnsi="Arial" w:cs="Arial"/>
          <w:spacing w:val="-3"/>
        </w:rPr>
        <w:t xml:space="preserve"> </w:t>
      </w:r>
      <w:r w:rsidRPr="00AA40B8">
        <w:rPr>
          <w:rFonts w:ascii="Arial" w:eastAsia="Calibri" w:hAnsi="Arial" w:cs="Arial"/>
          <w:spacing w:val="-1"/>
        </w:rPr>
        <w:t>would require</w:t>
      </w:r>
      <w:r w:rsidRPr="00AA40B8">
        <w:rPr>
          <w:rFonts w:ascii="Arial" w:eastAsia="Calibri" w:hAnsi="Arial" w:cs="Arial"/>
          <w:spacing w:val="-3"/>
        </w:rPr>
        <w:t xml:space="preserve"> </w:t>
      </w:r>
      <w:r w:rsidRPr="00AA40B8">
        <w:rPr>
          <w:rFonts w:ascii="Arial" w:eastAsia="Calibri" w:hAnsi="Arial" w:cs="Arial"/>
          <w:spacing w:val="-1"/>
        </w:rPr>
        <w:t>markings</w:t>
      </w:r>
      <w:r w:rsidRPr="00AA40B8">
        <w:rPr>
          <w:rFonts w:ascii="Arial" w:eastAsia="Calibri" w:hAnsi="Arial" w:cs="Arial"/>
        </w:rPr>
        <w:t xml:space="preserve"> </w:t>
      </w:r>
      <w:r w:rsidRPr="00AA40B8">
        <w:rPr>
          <w:rFonts w:ascii="Arial" w:eastAsia="Calibri" w:hAnsi="Arial" w:cs="Arial"/>
          <w:spacing w:val="-1"/>
        </w:rPr>
        <w:t>to maneuver</w:t>
      </w:r>
      <w:r w:rsidRPr="00AA40B8">
        <w:rPr>
          <w:rFonts w:ascii="Arial" w:eastAsia="Calibri" w:hAnsi="Arial" w:cs="Arial"/>
          <w:spacing w:val="-2"/>
        </w:rPr>
        <w:t xml:space="preserve"> </w:t>
      </w:r>
      <w:r w:rsidRPr="00AA40B8">
        <w:rPr>
          <w:rFonts w:ascii="Arial" w:eastAsia="Calibri" w:hAnsi="Arial" w:cs="Arial"/>
          <w:spacing w:val="-1"/>
        </w:rPr>
        <w:t xml:space="preserve">around </w:t>
      </w:r>
      <w:r w:rsidRPr="00AA40B8">
        <w:rPr>
          <w:rFonts w:ascii="Arial" w:eastAsia="Calibri" w:hAnsi="Arial" w:cs="Arial"/>
        </w:rPr>
        <w:t>brand</w:t>
      </w:r>
      <w:r w:rsidRPr="00AA40B8">
        <w:rPr>
          <w:rFonts w:ascii="Arial" w:eastAsia="Calibri" w:hAnsi="Arial" w:cs="Arial"/>
          <w:spacing w:val="85"/>
        </w:rPr>
        <w:t xml:space="preserve"> </w:t>
      </w:r>
      <w:r w:rsidRPr="00AA40B8">
        <w:rPr>
          <w:rFonts w:ascii="Arial" w:eastAsia="Calibri" w:hAnsi="Arial" w:cs="Arial"/>
        </w:rPr>
        <w:t>logos</w:t>
      </w:r>
      <w:r w:rsidRPr="00AA40B8">
        <w:rPr>
          <w:rFonts w:ascii="Arial" w:eastAsia="Calibri" w:hAnsi="Arial" w:cs="Arial"/>
          <w:spacing w:val="-3"/>
        </w:rPr>
        <w:t xml:space="preserve"> </w:t>
      </w:r>
      <w:r w:rsidRPr="00AA40B8">
        <w:rPr>
          <w:rFonts w:ascii="Arial" w:eastAsia="Calibri" w:hAnsi="Arial" w:cs="Arial"/>
        </w:rPr>
        <w:t>and</w:t>
      </w:r>
      <w:r w:rsidRPr="00AA40B8">
        <w:rPr>
          <w:rFonts w:ascii="Arial" w:eastAsia="Calibri" w:hAnsi="Arial" w:cs="Arial"/>
          <w:spacing w:val="-2"/>
        </w:rPr>
        <w:t xml:space="preserve"> </w:t>
      </w:r>
      <w:r w:rsidRPr="00AA40B8">
        <w:rPr>
          <w:rFonts w:ascii="Arial" w:eastAsia="Calibri" w:hAnsi="Arial" w:cs="Arial"/>
          <w:spacing w:val="-1"/>
        </w:rPr>
        <w:t>health</w:t>
      </w:r>
      <w:r w:rsidRPr="00AA40B8">
        <w:rPr>
          <w:rFonts w:ascii="Arial" w:eastAsia="Calibri" w:hAnsi="Arial" w:cs="Arial"/>
          <w:spacing w:val="1"/>
        </w:rPr>
        <w:t xml:space="preserve"> </w:t>
      </w:r>
      <w:r w:rsidRPr="00AA40B8">
        <w:rPr>
          <w:rFonts w:ascii="Arial" w:eastAsia="Calibri" w:hAnsi="Arial" w:cs="Arial"/>
          <w:spacing w:val="-1"/>
        </w:rPr>
        <w:t>advisories</w:t>
      </w:r>
      <w:r w:rsidRPr="00AA40B8">
        <w:rPr>
          <w:rFonts w:ascii="Arial" w:eastAsia="Calibri" w:hAnsi="Arial" w:cs="Arial"/>
          <w:spacing w:val="-3"/>
        </w:rPr>
        <w:t xml:space="preserve"> </w:t>
      </w:r>
      <w:r w:rsidRPr="00AA40B8">
        <w:rPr>
          <w:rFonts w:ascii="Arial" w:eastAsia="Calibri" w:hAnsi="Arial" w:cs="Arial"/>
        </w:rPr>
        <w:t>and</w:t>
      </w:r>
      <w:r w:rsidRPr="00AA40B8">
        <w:rPr>
          <w:rFonts w:ascii="Arial" w:eastAsia="Calibri" w:hAnsi="Arial" w:cs="Arial"/>
          <w:spacing w:val="-2"/>
        </w:rPr>
        <w:t xml:space="preserve"> </w:t>
      </w:r>
      <w:r w:rsidRPr="00AA40B8">
        <w:rPr>
          <w:rFonts w:ascii="Arial" w:eastAsia="Calibri" w:hAnsi="Arial" w:cs="Arial"/>
          <w:spacing w:val="-1"/>
        </w:rPr>
        <w:t>be</w:t>
      </w:r>
      <w:r w:rsidRPr="00AA40B8">
        <w:rPr>
          <w:rFonts w:ascii="Arial" w:eastAsia="Calibri" w:hAnsi="Arial" w:cs="Arial"/>
        </w:rPr>
        <w:t xml:space="preserve"> </w:t>
      </w:r>
      <w:r w:rsidRPr="00AA40B8">
        <w:rPr>
          <w:rFonts w:ascii="Arial" w:eastAsia="Calibri" w:hAnsi="Arial" w:cs="Arial"/>
          <w:spacing w:val="-1"/>
        </w:rPr>
        <w:t>affixed to various</w:t>
      </w:r>
      <w:r w:rsidRPr="00AA40B8">
        <w:rPr>
          <w:rFonts w:ascii="Arial" w:eastAsia="Calibri" w:hAnsi="Arial" w:cs="Arial"/>
          <w:spacing w:val="-3"/>
        </w:rPr>
        <w:t xml:space="preserve"> </w:t>
      </w:r>
      <w:r w:rsidRPr="00AA40B8">
        <w:rPr>
          <w:rFonts w:ascii="Arial" w:eastAsia="Calibri" w:hAnsi="Arial" w:cs="Arial"/>
          <w:spacing w:val="-1"/>
        </w:rPr>
        <w:t>packaging substrates</w:t>
      </w:r>
      <w:r w:rsidRPr="00AA40B8">
        <w:rPr>
          <w:rFonts w:ascii="Arial" w:eastAsia="Calibri" w:hAnsi="Arial" w:cs="Arial"/>
        </w:rPr>
        <w:t xml:space="preserve"> </w:t>
      </w:r>
      <w:r w:rsidRPr="00AA40B8">
        <w:rPr>
          <w:rFonts w:ascii="Arial" w:eastAsia="Calibri" w:hAnsi="Arial" w:cs="Arial"/>
          <w:spacing w:val="-1"/>
        </w:rPr>
        <w:t>unlike</w:t>
      </w:r>
      <w:r w:rsidRPr="00AA40B8">
        <w:rPr>
          <w:rFonts w:ascii="Arial" w:eastAsia="Calibri" w:hAnsi="Arial" w:cs="Arial"/>
          <w:spacing w:val="-4"/>
        </w:rPr>
        <w:t xml:space="preserve"> </w:t>
      </w:r>
      <w:r w:rsidRPr="00AA40B8">
        <w:rPr>
          <w:rFonts w:ascii="Arial" w:eastAsia="Calibri" w:hAnsi="Arial" w:cs="Arial"/>
          <w:spacing w:val="-1"/>
        </w:rPr>
        <w:t>cigarettes</w:t>
      </w:r>
      <w:r w:rsidRPr="00AA40B8">
        <w:rPr>
          <w:rFonts w:ascii="Arial" w:eastAsia="Calibri" w:hAnsi="Arial" w:cs="Arial"/>
        </w:rPr>
        <w:t xml:space="preserve"> which</w:t>
      </w:r>
      <w:r w:rsidRPr="00AA40B8">
        <w:rPr>
          <w:rFonts w:ascii="Arial" w:eastAsia="Calibri" w:hAnsi="Arial" w:cs="Arial"/>
          <w:spacing w:val="-4"/>
        </w:rPr>
        <w:t xml:space="preserve"> </w:t>
      </w:r>
      <w:r w:rsidRPr="00AA40B8">
        <w:rPr>
          <w:rFonts w:ascii="Arial" w:eastAsia="Calibri" w:hAnsi="Arial" w:cs="Arial"/>
        </w:rPr>
        <w:t>are</w:t>
      </w:r>
      <w:r w:rsidRPr="00AA40B8">
        <w:rPr>
          <w:rFonts w:ascii="Arial" w:eastAsia="Calibri" w:hAnsi="Arial" w:cs="Arial"/>
          <w:spacing w:val="57"/>
        </w:rPr>
        <w:t xml:space="preserve"> </w:t>
      </w:r>
      <w:r w:rsidRPr="00AA40B8">
        <w:rPr>
          <w:rFonts w:ascii="Arial" w:eastAsia="Calibri" w:hAnsi="Arial" w:cs="Arial"/>
          <w:spacing w:val="-1"/>
        </w:rPr>
        <w:t>affixed to</w:t>
      </w:r>
      <w:r w:rsidRPr="00AA40B8">
        <w:rPr>
          <w:rFonts w:ascii="Arial" w:eastAsia="Calibri" w:hAnsi="Arial" w:cs="Arial"/>
          <w:spacing w:val="1"/>
        </w:rPr>
        <w:t xml:space="preserve"> </w:t>
      </w:r>
      <w:r w:rsidRPr="00AA40B8">
        <w:rPr>
          <w:rFonts w:ascii="Arial" w:eastAsia="Calibri" w:hAnsi="Arial" w:cs="Arial"/>
          <w:spacing w:val="-1"/>
        </w:rPr>
        <w:t>polypropylene</w:t>
      </w:r>
      <w:r w:rsidRPr="00AA40B8">
        <w:rPr>
          <w:rFonts w:ascii="Arial" w:eastAsia="Calibri" w:hAnsi="Arial" w:cs="Arial"/>
        </w:rPr>
        <w:t xml:space="preserve"> </w:t>
      </w:r>
      <w:r w:rsidRPr="00AA40B8">
        <w:rPr>
          <w:rFonts w:ascii="Arial" w:eastAsia="Calibri" w:hAnsi="Arial" w:cs="Arial"/>
          <w:spacing w:val="-1"/>
        </w:rPr>
        <w:t xml:space="preserve">on </w:t>
      </w:r>
      <w:r w:rsidRPr="00AA40B8">
        <w:rPr>
          <w:rFonts w:ascii="Arial" w:eastAsia="Calibri" w:hAnsi="Arial" w:cs="Arial"/>
        </w:rPr>
        <w:t xml:space="preserve">a </w:t>
      </w:r>
      <w:r w:rsidRPr="00AA40B8">
        <w:rPr>
          <w:rFonts w:ascii="Arial" w:eastAsia="Calibri" w:hAnsi="Arial" w:cs="Arial"/>
          <w:spacing w:val="-1"/>
        </w:rPr>
        <w:t>standard sized</w:t>
      </w:r>
      <w:r w:rsidRPr="00AA40B8">
        <w:rPr>
          <w:rFonts w:ascii="Arial" w:eastAsia="Calibri" w:hAnsi="Arial" w:cs="Arial"/>
          <w:spacing w:val="-3"/>
        </w:rPr>
        <w:t xml:space="preserve"> </w:t>
      </w:r>
      <w:r w:rsidRPr="00AA40B8">
        <w:rPr>
          <w:rFonts w:ascii="Arial" w:eastAsia="Calibri" w:hAnsi="Arial" w:cs="Arial"/>
        </w:rPr>
        <w:t>20</w:t>
      </w:r>
      <w:r w:rsidRPr="00AA40B8">
        <w:rPr>
          <w:rFonts w:ascii="Arial" w:eastAsia="Calibri" w:hAnsi="Arial" w:cs="Arial"/>
          <w:spacing w:val="-2"/>
        </w:rPr>
        <w:t xml:space="preserve"> </w:t>
      </w:r>
      <w:r w:rsidRPr="00AA40B8">
        <w:rPr>
          <w:rFonts w:ascii="Arial" w:eastAsia="Calibri" w:hAnsi="Arial" w:cs="Arial"/>
        </w:rPr>
        <w:t>or</w:t>
      </w:r>
      <w:r w:rsidRPr="00AA40B8">
        <w:rPr>
          <w:rFonts w:ascii="Arial" w:eastAsia="Calibri" w:hAnsi="Arial" w:cs="Arial"/>
          <w:spacing w:val="-3"/>
        </w:rPr>
        <w:t xml:space="preserve"> </w:t>
      </w:r>
      <w:r w:rsidRPr="00AA40B8">
        <w:rPr>
          <w:rFonts w:ascii="Arial" w:eastAsia="Calibri" w:hAnsi="Arial" w:cs="Arial"/>
          <w:spacing w:val="-1"/>
        </w:rPr>
        <w:t>25</w:t>
      </w:r>
      <w:r w:rsidRPr="00AA40B8">
        <w:rPr>
          <w:rFonts w:ascii="Arial" w:eastAsia="Calibri" w:hAnsi="Arial" w:cs="Arial"/>
          <w:spacing w:val="-2"/>
        </w:rPr>
        <w:t xml:space="preserve"> </w:t>
      </w:r>
      <w:r w:rsidRPr="00AA40B8">
        <w:rPr>
          <w:rFonts w:ascii="Arial" w:eastAsia="Calibri" w:hAnsi="Arial" w:cs="Arial"/>
          <w:spacing w:val="-1"/>
        </w:rPr>
        <w:t>count</w:t>
      </w:r>
      <w:r w:rsidRPr="00AA40B8">
        <w:rPr>
          <w:rFonts w:ascii="Arial" w:eastAsia="Calibri" w:hAnsi="Arial" w:cs="Arial"/>
        </w:rPr>
        <w:t xml:space="preserve"> </w:t>
      </w:r>
      <w:r w:rsidRPr="00AA40B8">
        <w:rPr>
          <w:rFonts w:ascii="Arial" w:eastAsia="Calibri" w:hAnsi="Arial" w:cs="Arial"/>
          <w:spacing w:val="-1"/>
        </w:rPr>
        <w:t>cardboard box.</w:t>
      </w:r>
      <w:r w:rsidRPr="00AA40B8">
        <w:rPr>
          <w:rFonts w:ascii="Arial" w:eastAsia="Calibri" w:hAnsi="Arial" w:cs="Arial"/>
        </w:rPr>
        <w:t xml:space="preserve"> </w:t>
      </w:r>
      <w:r w:rsidRPr="00AA40B8">
        <w:rPr>
          <w:rFonts w:ascii="Arial" w:eastAsia="Calibri" w:hAnsi="Arial" w:cs="Arial"/>
          <w:spacing w:val="-1"/>
        </w:rPr>
        <w:t>Law</w:t>
      </w:r>
      <w:r w:rsidRPr="00AA40B8">
        <w:rPr>
          <w:rFonts w:ascii="Arial" w:eastAsia="Calibri" w:hAnsi="Arial" w:cs="Arial"/>
          <w:spacing w:val="-2"/>
        </w:rPr>
        <w:t xml:space="preserve"> </w:t>
      </w:r>
      <w:r w:rsidRPr="00AA40B8">
        <w:rPr>
          <w:rFonts w:ascii="Arial" w:eastAsia="Calibri" w:hAnsi="Arial" w:cs="Arial"/>
          <w:spacing w:val="-1"/>
        </w:rPr>
        <w:t>consistency</w:t>
      </w:r>
      <w:r w:rsidRPr="00AA40B8">
        <w:rPr>
          <w:rFonts w:ascii="Arial" w:eastAsia="Calibri" w:hAnsi="Arial" w:cs="Arial"/>
          <w:spacing w:val="-2"/>
        </w:rPr>
        <w:t xml:space="preserve"> </w:t>
      </w:r>
      <w:r w:rsidRPr="00AA40B8">
        <w:rPr>
          <w:rFonts w:ascii="Arial" w:eastAsia="Calibri" w:hAnsi="Arial" w:cs="Arial"/>
        </w:rPr>
        <w:t>on</w:t>
      </w:r>
      <w:r w:rsidRPr="00AA40B8">
        <w:rPr>
          <w:rFonts w:ascii="Arial" w:eastAsia="Calibri" w:hAnsi="Arial" w:cs="Arial"/>
          <w:spacing w:val="-3"/>
        </w:rPr>
        <w:t xml:space="preserve"> </w:t>
      </w:r>
      <w:r w:rsidRPr="00AA40B8">
        <w:rPr>
          <w:rFonts w:ascii="Arial" w:eastAsia="Calibri" w:hAnsi="Arial" w:cs="Arial"/>
          <w:spacing w:val="-1"/>
        </w:rPr>
        <w:t>marking</w:t>
      </w:r>
      <w:r w:rsidRPr="00AA40B8">
        <w:rPr>
          <w:rFonts w:ascii="Arial" w:eastAsia="Calibri" w:hAnsi="Arial" w:cs="Arial"/>
          <w:spacing w:val="71"/>
        </w:rPr>
        <w:t xml:space="preserve"> </w:t>
      </w:r>
      <w:r w:rsidRPr="00AA40B8">
        <w:rPr>
          <w:rFonts w:ascii="Arial" w:eastAsia="Calibri" w:hAnsi="Arial" w:cs="Arial"/>
          <w:spacing w:val="-1"/>
        </w:rPr>
        <w:t>e</w:t>
      </w:r>
      <w:r w:rsidRPr="00AA40B8">
        <w:rPr>
          <w:rFonts w:ascii="Cambria Math" w:eastAsia="Calibri" w:hAnsi="Cambria Math" w:cs="Cambria Math"/>
          <w:spacing w:val="-1"/>
        </w:rPr>
        <w:t>‐</w:t>
      </w:r>
      <w:r w:rsidRPr="00AA40B8">
        <w:rPr>
          <w:rFonts w:ascii="Arial" w:eastAsia="Calibri" w:hAnsi="Arial" w:cs="Arial"/>
          <w:spacing w:val="-1"/>
        </w:rPr>
        <w:t>cigarettes,</w:t>
      </w:r>
      <w:r w:rsidRPr="00AA40B8">
        <w:rPr>
          <w:rFonts w:ascii="Arial" w:eastAsia="Calibri" w:hAnsi="Arial" w:cs="Arial"/>
          <w:spacing w:val="-2"/>
        </w:rPr>
        <w:t xml:space="preserve"> </w:t>
      </w:r>
      <w:r w:rsidRPr="00AA40B8">
        <w:rPr>
          <w:rFonts w:ascii="Arial" w:eastAsia="Calibri" w:hAnsi="Arial" w:cs="Arial"/>
        </w:rPr>
        <w:t xml:space="preserve">or </w:t>
      </w:r>
      <w:r w:rsidRPr="00AA40B8">
        <w:rPr>
          <w:rFonts w:ascii="Arial" w:eastAsia="Calibri" w:hAnsi="Arial" w:cs="Arial"/>
          <w:spacing w:val="-1"/>
        </w:rPr>
        <w:t>lack</w:t>
      </w:r>
      <w:r w:rsidRPr="00AA40B8">
        <w:rPr>
          <w:rFonts w:ascii="Arial" w:eastAsia="Calibri" w:hAnsi="Arial" w:cs="Arial"/>
          <w:spacing w:val="-2"/>
        </w:rPr>
        <w:t xml:space="preserve"> </w:t>
      </w:r>
      <w:r w:rsidRPr="00AA40B8">
        <w:rPr>
          <w:rFonts w:ascii="Arial" w:eastAsia="Calibri" w:hAnsi="Arial" w:cs="Arial"/>
          <w:spacing w:val="-1"/>
        </w:rPr>
        <w:t>thereof,</w:t>
      </w:r>
      <w:r w:rsidRPr="00AA40B8">
        <w:rPr>
          <w:rFonts w:ascii="Arial" w:eastAsia="Calibri" w:hAnsi="Arial" w:cs="Arial"/>
        </w:rPr>
        <w:t xml:space="preserve"> is </w:t>
      </w:r>
      <w:r w:rsidRPr="00AA40B8">
        <w:rPr>
          <w:rFonts w:ascii="Arial" w:eastAsia="Calibri" w:hAnsi="Arial" w:cs="Arial"/>
          <w:spacing w:val="-1"/>
        </w:rPr>
        <w:t>another</w:t>
      </w:r>
      <w:r w:rsidRPr="00AA40B8">
        <w:rPr>
          <w:rFonts w:ascii="Arial" w:eastAsia="Calibri" w:hAnsi="Arial" w:cs="Arial"/>
        </w:rPr>
        <w:t xml:space="preserve"> </w:t>
      </w:r>
      <w:r w:rsidRPr="00AA40B8">
        <w:rPr>
          <w:rFonts w:ascii="Arial" w:eastAsia="Calibri" w:hAnsi="Arial" w:cs="Arial"/>
          <w:spacing w:val="-1"/>
        </w:rPr>
        <w:t>roadblock</w:t>
      </w:r>
      <w:r w:rsidRPr="00AA40B8">
        <w:rPr>
          <w:rFonts w:ascii="Arial" w:eastAsia="Calibri" w:hAnsi="Arial" w:cs="Arial"/>
          <w:spacing w:val="1"/>
        </w:rPr>
        <w:t xml:space="preserve"> </w:t>
      </w:r>
      <w:r w:rsidRPr="00AA40B8">
        <w:rPr>
          <w:rFonts w:ascii="Arial" w:eastAsia="Calibri" w:hAnsi="Arial" w:cs="Arial"/>
          <w:spacing w:val="-1"/>
        </w:rPr>
        <w:t>that</w:t>
      </w:r>
      <w:r w:rsidRPr="00AA40B8">
        <w:rPr>
          <w:rFonts w:ascii="Arial" w:eastAsia="Calibri" w:hAnsi="Arial" w:cs="Arial"/>
          <w:spacing w:val="-2"/>
        </w:rPr>
        <w:t xml:space="preserve"> </w:t>
      </w:r>
      <w:r w:rsidRPr="00AA40B8">
        <w:rPr>
          <w:rFonts w:ascii="Arial" w:eastAsia="Calibri" w:hAnsi="Arial" w:cs="Arial"/>
          <w:spacing w:val="-1"/>
        </w:rPr>
        <w:t>must</w:t>
      </w:r>
      <w:r w:rsidRPr="00AA40B8">
        <w:rPr>
          <w:rFonts w:ascii="Arial" w:eastAsia="Calibri" w:hAnsi="Arial" w:cs="Arial"/>
          <w:spacing w:val="-2"/>
        </w:rPr>
        <w:t xml:space="preserve"> </w:t>
      </w:r>
      <w:r w:rsidRPr="00AA40B8">
        <w:rPr>
          <w:rFonts w:ascii="Arial" w:eastAsia="Calibri" w:hAnsi="Arial" w:cs="Arial"/>
          <w:spacing w:val="-1"/>
        </w:rPr>
        <w:t>be</w:t>
      </w:r>
      <w:r w:rsidRPr="00AA40B8">
        <w:rPr>
          <w:rFonts w:ascii="Arial" w:eastAsia="Calibri" w:hAnsi="Arial" w:cs="Arial"/>
        </w:rPr>
        <w:t xml:space="preserve"> </w:t>
      </w:r>
      <w:r w:rsidRPr="00AA40B8">
        <w:rPr>
          <w:rFonts w:ascii="Arial" w:eastAsia="Calibri" w:hAnsi="Arial" w:cs="Arial"/>
          <w:spacing w:val="-1"/>
        </w:rPr>
        <w:t>prepared</w:t>
      </w:r>
      <w:r w:rsidRPr="00AA40B8">
        <w:rPr>
          <w:rFonts w:ascii="Arial" w:eastAsia="Calibri" w:hAnsi="Arial" w:cs="Arial"/>
        </w:rPr>
        <w:t xml:space="preserve"> </w:t>
      </w:r>
      <w:r w:rsidRPr="00AA40B8">
        <w:rPr>
          <w:rFonts w:ascii="Arial" w:eastAsia="Calibri" w:hAnsi="Arial" w:cs="Arial"/>
          <w:spacing w:val="-1"/>
        </w:rPr>
        <w:t>for</w:t>
      </w:r>
      <w:r w:rsidRPr="00AA40B8">
        <w:rPr>
          <w:rFonts w:ascii="Arial" w:eastAsia="Calibri" w:hAnsi="Arial" w:cs="Arial"/>
        </w:rPr>
        <w:t xml:space="preserve"> as</w:t>
      </w:r>
      <w:r w:rsidRPr="00AA40B8">
        <w:rPr>
          <w:rFonts w:ascii="Arial" w:eastAsia="Calibri" w:hAnsi="Arial" w:cs="Arial"/>
          <w:spacing w:val="-2"/>
        </w:rPr>
        <w:t xml:space="preserve"> </w:t>
      </w:r>
      <w:r w:rsidRPr="00AA40B8">
        <w:rPr>
          <w:rFonts w:ascii="Arial" w:eastAsia="Calibri" w:hAnsi="Arial" w:cs="Arial"/>
          <w:spacing w:val="-1"/>
        </w:rPr>
        <w:t xml:space="preserve">well. </w:t>
      </w:r>
      <w:r w:rsidRPr="00AA40B8">
        <w:rPr>
          <w:rFonts w:ascii="Arial" w:eastAsia="Calibri" w:hAnsi="Arial" w:cs="Arial"/>
        </w:rPr>
        <w:t xml:space="preserve">As </w:t>
      </w:r>
      <w:r w:rsidRPr="00AA40B8">
        <w:rPr>
          <w:rFonts w:ascii="Arial" w:eastAsia="Calibri" w:hAnsi="Arial" w:cs="Arial"/>
          <w:spacing w:val="-1"/>
        </w:rPr>
        <w:t>currently</w:t>
      </w:r>
      <w:r w:rsidRPr="00AA40B8">
        <w:rPr>
          <w:rFonts w:ascii="Arial" w:eastAsia="Calibri" w:hAnsi="Arial" w:cs="Arial"/>
          <w:spacing w:val="81"/>
        </w:rPr>
        <w:t xml:space="preserve"> </w:t>
      </w:r>
      <w:r w:rsidRPr="00AA40B8">
        <w:rPr>
          <w:rFonts w:ascii="Arial" w:eastAsia="Calibri" w:hAnsi="Arial" w:cs="Arial"/>
          <w:spacing w:val="-1"/>
        </w:rPr>
        <w:t>constructed,</w:t>
      </w:r>
      <w:r w:rsidRPr="00AA40B8">
        <w:rPr>
          <w:rFonts w:ascii="Arial" w:eastAsia="Calibri" w:hAnsi="Arial" w:cs="Arial"/>
        </w:rPr>
        <w:t xml:space="preserve"> </w:t>
      </w:r>
      <w:r w:rsidRPr="00AA40B8">
        <w:rPr>
          <w:rFonts w:ascii="Arial" w:eastAsia="Calibri" w:hAnsi="Arial" w:cs="Arial"/>
          <w:spacing w:val="-1"/>
        </w:rPr>
        <w:t>there</w:t>
      </w:r>
      <w:r w:rsidRPr="00AA40B8">
        <w:rPr>
          <w:rFonts w:ascii="Arial" w:eastAsia="Calibri" w:hAnsi="Arial" w:cs="Arial"/>
        </w:rPr>
        <w:t xml:space="preserve"> </w:t>
      </w:r>
      <w:r w:rsidRPr="00AA40B8">
        <w:rPr>
          <w:rFonts w:ascii="Arial" w:eastAsia="Calibri" w:hAnsi="Arial" w:cs="Arial"/>
          <w:spacing w:val="-1"/>
        </w:rPr>
        <w:t>are</w:t>
      </w:r>
      <w:r w:rsidRPr="00AA40B8">
        <w:rPr>
          <w:rFonts w:ascii="Arial" w:eastAsia="Calibri" w:hAnsi="Arial" w:cs="Arial"/>
        </w:rPr>
        <w:t xml:space="preserve"> </w:t>
      </w:r>
      <w:r w:rsidRPr="00AA40B8">
        <w:rPr>
          <w:rFonts w:ascii="Arial" w:eastAsia="Calibri" w:hAnsi="Arial" w:cs="Arial"/>
          <w:spacing w:val="-2"/>
        </w:rPr>
        <w:t>no</w:t>
      </w:r>
      <w:r w:rsidRPr="00AA40B8">
        <w:rPr>
          <w:rFonts w:ascii="Arial" w:eastAsia="Calibri" w:hAnsi="Arial" w:cs="Arial"/>
          <w:spacing w:val="-1"/>
        </w:rPr>
        <w:t xml:space="preserve"> mandates</w:t>
      </w:r>
      <w:r w:rsidRPr="00AA40B8">
        <w:rPr>
          <w:rFonts w:ascii="Arial" w:eastAsia="Calibri" w:hAnsi="Arial" w:cs="Arial"/>
          <w:spacing w:val="-3"/>
        </w:rPr>
        <w:t xml:space="preserve"> </w:t>
      </w:r>
      <w:r w:rsidRPr="00AA40B8">
        <w:rPr>
          <w:rFonts w:ascii="Arial" w:eastAsia="Calibri" w:hAnsi="Arial" w:cs="Arial"/>
          <w:spacing w:val="-1"/>
        </w:rPr>
        <w:t>that</w:t>
      </w:r>
      <w:r w:rsidRPr="00AA40B8">
        <w:rPr>
          <w:rFonts w:ascii="Arial" w:eastAsia="Calibri" w:hAnsi="Arial" w:cs="Arial"/>
          <w:spacing w:val="-2"/>
        </w:rPr>
        <w:t xml:space="preserve"> </w:t>
      </w:r>
      <w:r w:rsidRPr="00AA40B8">
        <w:rPr>
          <w:rFonts w:ascii="Arial" w:eastAsia="Calibri" w:hAnsi="Arial" w:cs="Arial"/>
        </w:rPr>
        <w:t xml:space="preserve">will </w:t>
      </w:r>
      <w:r w:rsidRPr="00AA40B8">
        <w:rPr>
          <w:rFonts w:ascii="Arial" w:eastAsia="Calibri" w:hAnsi="Arial" w:cs="Arial"/>
          <w:spacing w:val="-1"/>
        </w:rPr>
        <w:t>force</w:t>
      </w:r>
      <w:r w:rsidRPr="00AA40B8">
        <w:rPr>
          <w:rFonts w:ascii="Arial" w:eastAsia="Calibri" w:hAnsi="Arial" w:cs="Arial"/>
          <w:spacing w:val="-2"/>
        </w:rPr>
        <w:t xml:space="preserve"> </w:t>
      </w:r>
      <w:r w:rsidRPr="00AA40B8">
        <w:rPr>
          <w:rFonts w:ascii="Arial" w:eastAsia="Calibri" w:hAnsi="Arial" w:cs="Arial"/>
          <w:spacing w:val="-1"/>
        </w:rPr>
        <w:t>states</w:t>
      </w:r>
      <w:r w:rsidRPr="00AA40B8">
        <w:rPr>
          <w:rFonts w:ascii="Arial" w:eastAsia="Calibri" w:hAnsi="Arial" w:cs="Arial"/>
        </w:rPr>
        <w:t xml:space="preserve"> </w:t>
      </w:r>
      <w:r w:rsidRPr="00AA40B8">
        <w:rPr>
          <w:rFonts w:ascii="Arial" w:eastAsia="Calibri" w:hAnsi="Arial" w:cs="Arial"/>
          <w:spacing w:val="-1"/>
        </w:rPr>
        <w:t>to comply</w:t>
      </w:r>
      <w:r w:rsidRPr="00AA40B8">
        <w:rPr>
          <w:rFonts w:ascii="Arial" w:eastAsia="Calibri" w:hAnsi="Arial" w:cs="Arial"/>
          <w:spacing w:val="-2"/>
        </w:rPr>
        <w:t xml:space="preserve"> </w:t>
      </w:r>
      <w:r w:rsidRPr="00AA40B8">
        <w:rPr>
          <w:rFonts w:ascii="Arial" w:eastAsia="Calibri" w:hAnsi="Arial" w:cs="Arial"/>
        </w:rPr>
        <w:t>with</w:t>
      </w:r>
      <w:r w:rsidRPr="00AA40B8">
        <w:rPr>
          <w:rFonts w:ascii="Arial" w:eastAsia="Calibri" w:hAnsi="Arial" w:cs="Arial"/>
          <w:spacing w:val="-3"/>
        </w:rPr>
        <w:t xml:space="preserve"> </w:t>
      </w:r>
      <w:r w:rsidRPr="00AA40B8">
        <w:rPr>
          <w:rFonts w:ascii="Arial" w:eastAsia="Calibri" w:hAnsi="Arial" w:cs="Arial"/>
        </w:rPr>
        <w:t>one</w:t>
      </w:r>
      <w:r w:rsidRPr="00AA40B8">
        <w:rPr>
          <w:rFonts w:ascii="Arial" w:eastAsia="Calibri" w:hAnsi="Arial" w:cs="Arial"/>
          <w:spacing w:val="-2"/>
        </w:rPr>
        <w:t xml:space="preserve"> </w:t>
      </w:r>
      <w:r w:rsidRPr="00AA40B8">
        <w:rPr>
          <w:rFonts w:ascii="Arial" w:eastAsia="Calibri" w:hAnsi="Arial" w:cs="Arial"/>
          <w:spacing w:val="-1"/>
        </w:rPr>
        <w:t>another</w:t>
      </w:r>
      <w:r w:rsidRPr="00AA40B8">
        <w:rPr>
          <w:rFonts w:ascii="Arial" w:eastAsia="Calibri" w:hAnsi="Arial" w:cs="Arial"/>
        </w:rPr>
        <w:t xml:space="preserve"> </w:t>
      </w:r>
      <w:r w:rsidRPr="00AA40B8">
        <w:rPr>
          <w:rFonts w:ascii="Arial" w:eastAsia="Calibri" w:hAnsi="Arial" w:cs="Arial"/>
          <w:spacing w:val="-1"/>
        </w:rPr>
        <w:t>between</w:t>
      </w:r>
      <w:r w:rsidRPr="00AA40B8">
        <w:rPr>
          <w:rFonts w:ascii="Arial" w:eastAsia="Calibri" w:hAnsi="Arial" w:cs="Arial"/>
          <w:spacing w:val="63"/>
        </w:rPr>
        <w:t xml:space="preserve"> </w:t>
      </w:r>
      <w:r w:rsidRPr="00AA40B8">
        <w:rPr>
          <w:rFonts w:ascii="Arial" w:eastAsia="Calibri" w:hAnsi="Arial" w:cs="Arial"/>
          <w:spacing w:val="-1"/>
        </w:rPr>
        <w:t>jurisdictions,</w:t>
      </w:r>
      <w:r w:rsidRPr="00AA40B8">
        <w:rPr>
          <w:rFonts w:ascii="Arial" w:eastAsia="Calibri" w:hAnsi="Arial" w:cs="Arial"/>
        </w:rPr>
        <w:t xml:space="preserve"> and</w:t>
      </w:r>
      <w:r w:rsidRPr="00AA40B8">
        <w:rPr>
          <w:rFonts w:ascii="Arial" w:eastAsia="Calibri" w:hAnsi="Arial" w:cs="Arial"/>
          <w:spacing w:val="-4"/>
        </w:rPr>
        <w:t xml:space="preserve"> </w:t>
      </w:r>
      <w:r w:rsidRPr="00AA40B8">
        <w:rPr>
          <w:rFonts w:ascii="Arial" w:eastAsia="Calibri" w:hAnsi="Arial" w:cs="Arial"/>
          <w:spacing w:val="-1"/>
        </w:rPr>
        <w:t>this</w:t>
      </w:r>
      <w:r w:rsidRPr="00AA40B8">
        <w:rPr>
          <w:rFonts w:ascii="Arial" w:eastAsia="Calibri" w:hAnsi="Arial" w:cs="Arial"/>
        </w:rPr>
        <w:t xml:space="preserve"> </w:t>
      </w:r>
      <w:r w:rsidRPr="00AA40B8">
        <w:rPr>
          <w:rFonts w:ascii="Arial" w:eastAsia="Calibri" w:hAnsi="Arial" w:cs="Arial"/>
          <w:spacing w:val="-1"/>
        </w:rPr>
        <w:t>could cause</w:t>
      </w:r>
      <w:r w:rsidRPr="00AA40B8">
        <w:rPr>
          <w:rFonts w:ascii="Arial" w:eastAsia="Calibri" w:hAnsi="Arial" w:cs="Arial"/>
          <w:spacing w:val="1"/>
        </w:rPr>
        <w:t xml:space="preserve"> </w:t>
      </w:r>
      <w:r w:rsidRPr="00AA40B8">
        <w:rPr>
          <w:rFonts w:ascii="Arial" w:eastAsia="Calibri" w:hAnsi="Arial" w:cs="Arial"/>
        </w:rPr>
        <w:t>a</w:t>
      </w:r>
      <w:r w:rsidRPr="00AA40B8">
        <w:rPr>
          <w:rFonts w:ascii="Arial" w:eastAsia="Calibri" w:hAnsi="Arial" w:cs="Arial"/>
          <w:spacing w:val="-3"/>
        </w:rPr>
        <w:t xml:space="preserve"> </w:t>
      </w:r>
      <w:r w:rsidRPr="00AA40B8">
        <w:rPr>
          <w:rFonts w:ascii="Arial" w:eastAsia="Calibri" w:hAnsi="Arial" w:cs="Arial"/>
          <w:spacing w:val="-1"/>
        </w:rPr>
        <w:t>problem since</w:t>
      </w:r>
      <w:r w:rsidRPr="00AA40B8">
        <w:rPr>
          <w:rFonts w:ascii="Arial" w:eastAsia="Calibri" w:hAnsi="Arial" w:cs="Arial"/>
          <w:spacing w:val="1"/>
        </w:rPr>
        <w:t xml:space="preserve"> </w:t>
      </w:r>
      <w:r w:rsidRPr="00AA40B8">
        <w:rPr>
          <w:rFonts w:ascii="Arial" w:eastAsia="Calibri" w:hAnsi="Arial" w:cs="Arial"/>
          <w:spacing w:val="-2"/>
        </w:rPr>
        <w:t>some</w:t>
      </w:r>
      <w:r w:rsidRPr="00AA40B8">
        <w:rPr>
          <w:rFonts w:ascii="Arial" w:eastAsia="Calibri" w:hAnsi="Arial" w:cs="Arial"/>
        </w:rPr>
        <w:t xml:space="preserve"> </w:t>
      </w:r>
      <w:r w:rsidRPr="00AA40B8">
        <w:rPr>
          <w:rFonts w:ascii="Arial" w:eastAsia="Calibri" w:hAnsi="Arial" w:cs="Arial"/>
          <w:spacing w:val="-1"/>
        </w:rPr>
        <w:t>states</w:t>
      </w:r>
      <w:r w:rsidRPr="00AA40B8">
        <w:rPr>
          <w:rFonts w:ascii="Arial" w:eastAsia="Calibri" w:hAnsi="Arial" w:cs="Arial"/>
        </w:rPr>
        <w:t xml:space="preserve"> </w:t>
      </w:r>
      <w:r w:rsidRPr="00AA40B8">
        <w:rPr>
          <w:rFonts w:ascii="Arial" w:eastAsia="Calibri" w:hAnsi="Arial" w:cs="Arial"/>
          <w:spacing w:val="-1"/>
        </w:rPr>
        <w:t>have</w:t>
      </w:r>
      <w:r w:rsidRPr="00AA40B8">
        <w:rPr>
          <w:rFonts w:ascii="Arial" w:eastAsia="Calibri" w:hAnsi="Arial" w:cs="Arial"/>
        </w:rPr>
        <w:t xml:space="preserve"> </w:t>
      </w:r>
      <w:r w:rsidRPr="00AA40B8">
        <w:rPr>
          <w:rFonts w:ascii="Arial" w:eastAsia="Calibri" w:hAnsi="Arial" w:cs="Arial"/>
          <w:spacing w:val="-1"/>
        </w:rPr>
        <w:t>less</w:t>
      </w:r>
      <w:r w:rsidRPr="00AA40B8">
        <w:rPr>
          <w:rFonts w:ascii="Arial" w:eastAsia="Calibri" w:hAnsi="Arial" w:cs="Arial"/>
          <w:spacing w:val="-2"/>
        </w:rPr>
        <w:t xml:space="preserve"> </w:t>
      </w:r>
      <w:r w:rsidRPr="00AA40B8">
        <w:rPr>
          <w:rFonts w:ascii="Arial" w:eastAsia="Calibri" w:hAnsi="Arial" w:cs="Arial"/>
        </w:rPr>
        <w:t>of a</w:t>
      </w:r>
      <w:r w:rsidRPr="00AA40B8">
        <w:rPr>
          <w:rFonts w:ascii="Arial" w:eastAsia="Calibri" w:hAnsi="Arial" w:cs="Arial"/>
          <w:spacing w:val="-3"/>
        </w:rPr>
        <w:t xml:space="preserve"> </w:t>
      </w:r>
      <w:r w:rsidRPr="00AA40B8">
        <w:rPr>
          <w:rFonts w:ascii="Arial" w:eastAsia="Calibri" w:hAnsi="Arial" w:cs="Arial"/>
          <w:spacing w:val="-1"/>
        </w:rPr>
        <w:t>motivation to</w:t>
      </w:r>
      <w:r w:rsidRPr="00AA40B8">
        <w:rPr>
          <w:rFonts w:ascii="Arial" w:eastAsia="Calibri" w:hAnsi="Arial" w:cs="Arial"/>
          <w:spacing w:val="1"/>
        </w:rPr>
        <w:t xml:space="preserve"> </w:t>
      </w:r>
      <w:r w:rsidRPr="00AA40B8">
        <w:rPr>
          <w:rFonts w:ascii="Arial" w:eastAsia="Calibri" w:hAnsi="Arial" w:cs="Arial"/>
          <w:spacing w:val="-1"/>
        </w:rPr>
        <w:t>follow</w:t>
      </w:r>
      <w:r w:rsidRPr="00AA40B8">
        <w:rPr>
          <w:rFonts w:ascii="Arial" w:eastAsia="Calibri" w:hAnsi="Arial" w:cs="Arial"/>
          <w:spacing w:val="1"/>
        </w:rPr>
        <w:t xml:space="preserve"> </w:t>
      </w:r>
      <w:r w:rsidRPr="00AA40B8">
        <w:rPr>
          <w:rFonts w:ascii="Arial" w:eastAsia="Calibri" w:hAnsi="Arial" w:cs="Arial"/>
          <w:spacing w:val="-1"/>
        </w:rPr>
        <w:t>rules</w:t>
      </w:r>
      <w:r w:rsidRPr="00AA40B8">
        <w:rPr>
          <w:rFonts w:ascii="Arial" w:eastAsia="Calibri" w:hAnsi="Arial" w:cs="Arial"/>
          <w:spacing w:val="67"/>
        </w:rPr>
        <w:t xml:space="preserve"> </w:t>
      </w:r>
      <w:r w:rsidRPr="00AA40B8">
        <w:rPr>
          <w:rFonts w:ascii="Arial" w:eastAsia="Calibri" w:hAnsi="Arial" w:cs="Arial"/>
        </w:rPr>
        <w:t xml:space="preserve">as </w:t>
      </w:r>
      <w:r w:rsidRPr="00AA40B8">
        <w:rPr>
          <w:rFonts w:ascii="Arial" w:eastAsia="Calibri" w:hAnsi="Arial" w:cs="Arial"/>
          <w:spacing w:val="-1"/>
        </w:rPr>
        <w:t>others.</w:t>
      </w:r>
      <w:r w:rsidRPr="00AA40B8">
        <w:rPr>
          <w:rFonts w:ascii="Arial" w:eastAsia="Calibri" w:hAnsi="Arial" w:cs="Arial"/>
        </w:rPr>
        <w:t xml:space="preserve"> A </w:t>
      </w:r>
      <w:r w:rsidRPr="00AA40B8">
        <w:rPr>
          <w:rFonts w:ascii="Arial" w:eastAsia="Calibri" w:hAnsi="Arial" w:cs="Arial"/>
          <w:spacing w:val="-1"/>
        </w:rPr>
        <w:t>formal</w:t>
      </w:r>
      <w:r w:rsidRPr="00AA40B8">
        <w:rPr>
          <w:rFonts w:ascii="Arial" w:eastAsia="Calibri" w:hAnsi="Arial" w:cs="Arial"/>
          <w:spacing w:val="-3"/>
        </w:rPr>
        <w:t xml:space="preserve"> </w:t>
      </w:r>
      <w:r w:rsidRPr="00AA40B8">
        <w:rPr>
          <w:rFonts w:ascii="Arial" w:eastAsia="Calibri" w:hAnsi="Arial" w:cs="Arial"/>
          <w:spacing w:val="-1"/>
        </w:rPr>
        <w:t>marking method</w:t>
      </w:r>
      <w:r w:rsidRPr="00AA40B8">
        <w:rPr>
          <w:rFonts w:ascii="Arial" w:eastAsia="Calibri" w:hAnsi="Arial" w:cs="Arial"/>
          <w:spacing w:val="-3"/>
        </w:rPr>
        <w:t xml:space="preserve"> </w:t>
      </w:r>
      <w:r w:rsidRPr="00AA40B8">
        <w:rPr>
          <w:rFonts w:ascii="Arial" w:eastAsia="Calibri" w:hAnsi="Arial" w:cs="Arial"/>
          <w:spacing w:val="-1"/>
        </w:rPr>
        <w:t>must</w:t>
      </w:r>
      <w:r w:rsidRPr="00AA40B8">
        <w:rPr>
          <w:rFonts w:ascii="Arial" w:eastAsia="Calibri" w:hAnsi="Arial" w:cs="Arial"/>
          <w:spacing w:val="1"/>
        </w:rPr>
        <w:t xml:space="preserve"> </w:t>
      </w:r>
      <w:r w:rsidRPr="00AA40B8">
        <w:rPr>
          <w:rFonts w:ascii="Arial" w:eastAsia="Calibri" w:hAnsi="Arial" w:cs="Arial"/>
          <w:spacing w:val="-2"/>
        </w:rPr>
        <w:t>be</w:t>
      </w:r>
      <w:r w:rsidRPr="00AA40B8">
        <w:rPr>
          <w:rFonts w:ascii="Arial" w:eastAsia="Calibri" w:hAnsi="Arial" w:cs="Arial"/>
        </w:rPr>
        <w:t xml:space="preserve"> </w:t>
      </w:r>
      <w:r w:rsidRPr="00AA40B8">
        <w:rPr>
          <w:rFonts w:ascii="Arial" w:eastAsia="Calibri" w:hAnsi="Arial" w:cs="Arial"/>
          <w:spacing w:val="-1"/>
        </w:rPr>
        <w:t>agreed</w:t>
      </w:r>
      <w:r w:rsidRPr="00AA40B8">
        <w:rPr>
          <w:rFonts w:ascii="Arial" w:eastAsia="Calibri" w:hAnsi="Arial" w:cs="Arial"/>
          <w:spacing w:val="-3"/>
        </w:rPr>
        <w:t xml:space="preserve"> </w:t>
      </w:r>
      <w:r w:rsidRPr="00AA40B8">
        <w:rPr>
          <w:rFonts w:ascii="Arial" w:eastAsia="Calibri" w:hAnsi="Arial" w:cs="Arial"/>
          <w:spacing w:val="-1"/>
        </w:rPr>
        <w:t xml:space="preserve">upon </w:t>
      </w:r>
      <w:r w:rsidRPr="00AA40B8">
        <w:rPr>
          <w:rFonts w:ascii="Arial" w:eastAsia="Calibri" w:hAnsi="Arial" w:cs="Arial"/>
        </w:rPr>
        <w:t>to</w:t>
      </w:r>
      <w:r w:rsidRPr="00AA40B8">
        <w:rPr>
          <w:rFonts w:ascii="Arial" w:eastAsia="Calibri" w:hAnsi="Arial" w:cs="Arial"/>
          <w:spacing w:val="-1"/>
        </w:rPr>
        <w:t xml:space="preserve"> maintain the</w:t>
      </w:r>
      <w:r w:rsidRPr="00AA40B8">
        <w:rPr>
          <w:rFonts w:ascii="Arial" w:eastAsia="Calibri" w:hAnsi="Arial" w:cs="Arial"/>
          <w:spacing w:val="-2"/>
        </w:rPr>
        <w:t xml:space="preserve"> </w:t>
      </w:r>
      <w:r w:rsidRPr="00AA40B8">
        <w:rPr>
          <w:rFonts w:ascii="Arial" w:eastAsia="Calibri" w:hAnsi="Arial" w:cs="Arial"/>
          <w:spacing w:val="-1"/>
        </w:rPr>
        <w:t>most</w:t>
      </w:r>
      <w:r w:rsidRPr="00AA40B8">
        <w:rPr>
          <w:rFonts w:ascii="Arial" w:eastAsia="Calibri" w:hAnsi="Arial" w:cs="Arial"/>
          <w:spacing w:val="-4"/>
        </w:rPr>
        <w:t xml:space="preserve"> </w:t>
      </w:r>
      <w:r w:rsidRPr="00AA40B8">
        <w:rPr>
          <w:rFonts w:ascii="Arial" w:eastAsia="Calibri" w:hAnsi="Arial" w:cs="Arial"/>
          <w:spacing w:val="-1"/>
        </w:rPr>
        <w:t>efficient</w:t>
      </w:r>
      <w:r w:rsidRPr="00AA40B8">
        <w:rPr>
          <w:rFonts w:ascii="Arial" w:eastAsia="Calibri" w:hAnsi="Arial" w:cs="Arial"/>
        </w:rPr>
        <w:t xml:space="preserve"> </w:t>
      </w:r>
      <w:r w:rsidRPr="00AA40B8">
        <w:rPr>
          <w:rFonts w:ascii="Arial" w:eastAsia="Calibri" w:hAnsi="Arial" w:cs="Arial"/>
          <w:spacing w:val="-1"/>
        </w:rPr>
        <w:t>process</w:t>
      </w:r>
      <w:r w:rsidRPr="00AA40B8">
        <w:rPr>
          <w:rFonts w:ascii="Arial" w:eastAsia="Calibri" w:hAnsi="Arial" w:cs="Arial"/>
        </w:rPr>
        <w:t xml:space="preserve"> all</w:t>
      </w:r>
      <w:r w:rsidRPr="00AA40B8">
        <w:rPr>
          <w:rFonts w:ascii="Arial" w:eastAsia="Calibri" w:hAnsi="Arial" w:cs="Arial"/>
          <w:spacing w:val="-3"/>
        </w:rPr>
        <w:t xml:space="preserve"> </w:t>
      </w:r>
      <w:r w:rsidRPr="00AA40B8">
        <w:rPr>
          <w:rFonts w:ascii="Arial" w:eastAsia="Calibri" w:hAnsi="Arial" w:cs="Arial"/>
        </w:rPr>
        <w:t>the</w:t>
      </w:r>
      <w:r w:rsidRPr="00AA40B8">
        <w:rPr>
          <w:rFonts w:ascii="Arial" w:eastAsia="Calibri" w:hAnsi="Arial" w:cs="Arial"/>
          <w:spacing w:val="79"/>
        </w:rPr>
        <w:t xml:space="preserve"> </w:t>
      </w:r>
      <w:r w:rsidRPr="00AA40B8">
        <w:rPr>
          <w:rFonts w:ascii="Arial" w:eastAsia="Calibri" w:hAnsi="Arial" w:cs="Arial"/>
        </w:rPr>
        <w:t>way</w:t>
      </w:r>
      <w:r w:rsidRPr="00AA40B8">
        <w:rPr>
          <w:rFonts w:ascii="Arial" w:eastAsia="Calibri" w:hAnsi="Arial" w:cs="Arial"/>
          <w:spacing w:val="-1"/>
        </w:rPr>
        <w:t xml:space="preserve"> through the</w:t>
      </w:r>
      <w:r w:rsidRPr="00AA40B8">
        <w:rPr>
          <w:rFonts w:ascii="Arial" w:eastAsia="Calibri" w:hAnsi="Arial" w:cs="Arial"/>
          <w:spacing w:val="-2"/>
        </w:rPr>
        <w:t xml:space="preserve"> </w:t>
      </w:r>
      <w:r w:rsidRPr="00AA40B8">
        <w:rPr>
          <w:rFonts w:ascii="Arial" w:eastAsia="Calibri" w:hAnsi="Arial" w:cs="Arial"/>
          <w:spacing w:val="-1"/>
        </w:rPr>
        <w:t>supply</w:t>
      </w:r>
      <w:r w:rsidRPr="00AA40B8">
        <w:rPr>
          <w:rFonts w:ascii="Arial" w:eastAsia="Calibri" w:hAnsi="Arial" w:cs="Arial"/>
        </w:rPr>
        <w:t xml:space="preserve"> </w:t>
      </w:r>
      <w:r w:rsidRPr="00AA40B8">
        <w:rPr>
          <w:rFonts w:ascii="Arial" w:eastAsia="Calibri" w:hAnsi="Arial" w:cs="Arial"/>
          <w:spacing w:val="-1"/>
        </w:rPr>
        <w:t>chain.</w:t>
      </w:r>
    </w:p>
    <w:p w14:paraId="0CBB9258" w14:textId="77777777" w:rsidR="00AA40B8" w:rsidRPr="008C1CF7" w:rsidRDefault="00AA40B8" w:rsidP="008C1CF7">
      <w:pPr>
        <w:widowControl w:val="0"/>
        <w:spacing w:before="56" w:line="276" w:lineRule="auto"/>
        <w:ind w:left="100" w:right="232"/>
        <w:rPr>
          <w:rFonts w:ascii="Arial" w:eastAsia="Calibri" w:hAnsi="Arial" w:cs="Arial"/>
        </w:rPr>
      </w:pPr>
    </w:p>
    <w:p w14:paraId="7E52E271" w14:textId="7E89D567" w:rsidR="009D1B1B" w:rsidRPr="008C1CF7" w:rsidRDefault="009D1B1B" w:rsidP="009D1B1B">
      <w:pPr>
        <w:widowControl w:val="0"/>
        <w:ind w:left="100" w:right="130"/>
        <w:rPr>
          <w:rFonts w:ascii="Arial" w:eastAsia="Calibri" w:hAnsi="Arial" w:cs="Arial"/>
        </w:rPr>
      </w:pPr>
    </w:p>
    <w:p w14:paraId="19FC9416" w14:textId="4CC61637" w:rsidR="009D1B1B" w:rsidRPr="008C1CF7" w:rsidRDefault="009D1B1B" w:rsidP="009D1B1B">
      <w:pPr>
        <w:widowControl w:val="0"/>
        <w:spacing w:before="56"/>
        <w:ind w:left="120" w:right="325"/>
        <w:rPr>
          <w:rFonts w:ascii="Arial" w:eastAsia="Calibri" w:hAnsi="Arial" w:cs="Arial"/>
        </w:rPr>
      </w:pPr>
    </w:p>
    <w:p w14:paraId="226C2401" w14:textId="7705D397" w:rsidR="009D1B1B" w:rsidRPr="008C1CF7" w:rsidRDefault="009D1B1B" w:rsidP="009D1B1B">
      <w:pPr>
        <w:widowControl w:val="0"/>
        <w:spacing w:before="64"/>
        <w:ind w:left="120"/>
        <w:rPr>
          <w:rFonts w:ascii="Arial" w:eastAsia="Calibri" w:hAnsi="Arial" w:cs="Arial"/>
        </w:rPr>
      </w:pPr>
      <w:r w:rsidRPr="008C1CF7">
        <w:rPr>
          <w:rFonts w:ascii="Arial" w:eastAsia="Calibri" w:hAnsi="Arial" w:cs="Arial"/>
        </w:rPr>
        <w:t>.</w:t>
      </w:r>
    </w:p>
    <w:p w14:paraId="73957054" w14:textId="4A51B973" w:rsidR="0042531B" w:rsidRPr="00A17A2A" w:rsidRDefault="009D1B1B" w:rsidP="00E012E3">
      <w:pPr>
        <w:pStyle w:val="Heading1"/>
        <w:rPr>
          <w:color w:val="auto"/>
        </w:rPr>
      </w:pPr>
      <w:r w:rsidRPr="008C1CF7">
        <w:rPr>
          <w:rFonts w:cs="Arial"/>
        </w:rPr>
        <w:br w:type="page"/>
      </w:r>
      <w:bookmarkStart w:id="67" w:name="_Toc54957347"/>
      <w:bookmarkStart w:id="68" w:name="_Toc55220235"/>
      <w:r w:rsidR="0042531B" w:rsidRPr="00A17A2A">
        <w:rPr>
          <w:color w:val="auto"/>
        </w:rPr>
        <w:lastRenderedPageBreak/>
        <w:t>Incorporat</w:t>
      </w:r>
      <w:r w:rsidR="009F5E21" w:rsidRPr="00A17A2A">
        <w:rPr>
          <w:color w:val="auto"/>
        </w:rPr>
        <w:t>e</w:t>
      </w:r>
      <w:r w:rsidR="0042531B" w:rsidRPr="00A17A2A">
        <w:rPr>
          <w:color w:val="auto"/>
        </w:rPr>
        <w:t xml:space="preserve"> </w:t>
      </w:r>
      <w:r w:rsidR="009278DF">
        <w:rPr>
          <w:color w:val="auto"/>
        </w:rPr>
        <w:t>I</w:t>
      </w:r>
      <w:r w:rsidR="0042531B" w:rsidRPr="00A17A2A">
        <w:rPr>
          <w:color w:val="auto"/>
        </w:rPr>
        <w:t xml:space="preserve">dentification </w:t>
      </w:r>
      <w:r w:rsidR="009278DF">
        <w:rPr>
          <w:color w:val="auto"/>
        </w:rPr>
        <w:t>N</w:t>
      </w:r>
      <w:r w:rsidR="0042531B" w:rsidRPr="00A17A2A">
        <w:rPr>
          <w:color w:val="auto"/>
        </w:rPr>
        <w:t>umbers</w:t>
      </w:r>
      <w:bookmarkEnd w:id="35"/>
      <w:bookmarkEnd w:id="67"/>
      <w:bookmarkEnd w:id="68"/>
    </w:p>
    <w:p w14:paraId="47034CB6" w14:textId="77777777" w:rsidR="0042531B" w:rsidRPr="00A17A2A" w:rsidRDefault="0042531B" w:rsidP="0042531B"/>
    <w:p w14:paraId="64A2C83E" w14:textId="77777777" w:rsidR="0042531B" w:rsidRPr="00A17A2A" w:rsidRDefault="009C14C7">
      <w:pPr>
        <w:pStyle w:val="Uniformity4"/>
        <w:rPr>
          <w:rFonts w:ascii="Arial" w:hAnsi="Arial" w:cs="Arial"/>
          <w:b w:val="0"/>
          <w:color w:val="auto"/>
        </w:rPr>
      </w:pPr>
      <w:bookmarkStart w:id="69" w:name="_Toc81033239"/>
      <w:bookmarkStart w:id="70" w:name="_Toc81111619"/>
      <w:r w:rsidRPr="00A17A2A">
        <w:rPr>
          <w:rFonts w:ascii="Arial" w:hAnsi="Arial" w:cs="Arial"/>
          <w:color w:val="auto"/>
        </w:rPr>
        <w:t>As part of t</w:t>
      </w:r>
      <w:r w:rsidR="00D63812" w:rsidRPr="00A17A2A">
        <w:rPr>
          <w:rFonts w:ascii="Arial" w:hAnsi="Arial" w:cs="Arial"/>
          <w:color w:val="auto"/>
        </w:rPr>
        <w:t>he 10-Point Plan</w:t>
      </w:r>
      <w:r w:rsidRPr="00A17A2A">
        <w:rPr>
          <w:rFonts w:ascii="Arial" w:hAnsi="Arial" w:cs="Arial"/>
          <w:color w:val="auto"/>
        </w:rPr>
        <w:t>, states are</w:t>
      </w:r>
      <w:r w:rsidR="00D63812" w:rsidRPr="00A17A2A">
        <w:rPr>
          <w:rFonts w:ascii="Arial" w:hAnsi="Arial" w:cs="Arial"/>
          <w:color w:val="auto"/>
        </w:rPr>
        <w:t xml:space="preserve"> encourage</w:t>
      </w:r>
      <w:r w:rsidRPr="00A17A2A">
        <w:rPr>
          <w:rFonts w:ascii="Arial" w:hAnsi="Arial" w:cs="Arial"/>
          <w:color w:val="auto"/>
        </w:rPr>
        <w:t>d</w:t>
      </w:r>
      <w:r w:rsidR="00D63812" w:rsidRPr="00A17A2A">
        <w:rPr>
          <w:rFonts w:ascii="Arial" w:hAnsi="Arial" w:cs="Arial"/>
          <w:color w:val="auto"/>
        </w:rPr>
        <w:t xml:space="preserve"> to i</w:t>
      </w:r>
      <w:r w:rsidR="0042531B" w:rsidRPr="00A17A2A">
        <w:rPr>
          <w:rFonts w:ascii="Arial" w:hAnsi="Arial" w:cs="Arial"/>
          <w:color w:val="auto"/>
        </w:rPr>
        <w:t>ncorporate the Federal Employer Identification Number (FEIN), Social Security Number (SSN), or Canadian Federal Business Number (BN) as a reference for reporting and exchang</w:t>
      </w:r>
      <w:r w:rsidR="00D63812" w:rsidRPr="00A17A2A">
        <w:rPr>
          <w:rFonts w:ascii="Arial" w:hAnsi="Arial" w:cs="Arial"/>
          <w:color w:val="auto"/>
        </w:rPr>
        <w:t>ing</w:t>
      </w:r>
      <w:r w:rsidR="0042531B" w:rsidRPr="00A17A2A">
        <w:rPr>
          <w:rFonts w:ascii="Arial" w:hAnsi="Arial" w:cs="Arial"/>
          <w:color w:val="auto"/>
        </w:rPr>
        <w:t xml:space="preserve"> information between jurisdictions</w:t>
      </w:r>
      <w:r w:rsidR="0042531B" w:rsidRPr="00A17A2A">
        <w:rPr>
          <w:rFonts w:ascii="Arial" w:hAnsi="Arial" w:cs="Arial"/>
          <w:b w:val="0"/>
          <w:color w:val="auto"/>
        </w:rPr>
        <w:t>.</w:t>
      </w:r>
      <w:bookmarkEnd w:id="69"/>
      <w:bookmarkEnd w:id="70"/>
    </w:p>
    <w:p w14:paraId="53E8E277" w14:textId="77777777" w:rsidR="0042531B" w:rsidRPr="00A17A2A" w:rsidRDefault="0042531B">
      <w:pPr>
        <w:rPr>
          <w:rFonts w:ascii="Arial" w:hAnsi="Arial" w:cs="Arial"/>
          <w:b/>
          <w:snapToGrid w:val="0"/>
        </w:rPr>
      </w:pPr>
    </w:p>
    <w:p w14:paraId="2844D74F" w14:textId="77777777" w:rsidR="0042531B" w:rsidRPr="00A17A2A" w:rsidRDefault="0042531B">
      <w:pPr>
        <w:rPr>
          <w:rFonts w:ascii="Arial" w:hAnsi="Arial" w:cs="Arial"/>
          <w:b/>
          <w:snapToGrid w:val="0"/>
        </w:rPr>
      </w:pPr>
      <w:r w:rsidRPr="00A17A2A">
        <w:rPr>
          <w:rFonts w:ascii="Arial" w:hAnsi="Arial" w:cs="Arial"/>
          <w:b/>
          <w:snapToGrid w:val="0"/>
        </w:rPr>
        <w:t>Purpose</w:t>
      </w:r>
    </w:p>
    <w:p w14:paraId="7404B0A3" w14:textId="77777777" w:rsidR="00D63812" w:rsidRPr="00A17A2A" w:rsidRDefault="00D63812">
      <w:pPr>
        <w:rPr>
          <w:rFonts w:ascii="Arial" w:hAnsi="Arial" w:cs="Arial"/>
          <w:b/>
          <w:snapToGrid w:val="0"/>
        </w:rPr>
      </w:pPr>
    </w:p>
    <w:p w14:paraId="72F94D3B" w14:textId="77777777" w:rsidR="0042531B" w:rsidRPr="00A17A2A" w:rsidRDefault="0042531B">
      <w:pPr>
        <w:rPr>
          <w:rFonts w:ascii="Arial" w:hAnsi="Arial" w:cs="Arial"/>
          <w:snapToGrid w:val="0"/>
        </w:rPr>
      </w:pPr>
      <w:r w:rsidRPr="00A17A2A">
        <w:rPr>
          <w:rFonts w:ascii="Arial" w:hAnsi="Arial" w:cs="Arial"/>
          <w:snapToGrid w:val="0"/>
        </w:rPr>
        <w:t>To provide a common identifier for the jurisdictions to share information and properly identify all entities shown on the schedules.</w:t>
      </w:r>
    </w:p>
    <w:p w14:paraId="6114BF8D" w14:textId="77777777" w:rsidR="0042531B" w:rsidRPr="00A17A2A" w:rsidRDefault="0042531B">
      <w:pPr>
        <w:rPr>
          <w:rFonts w:ascii="Arial" w:hAnsi="Arial" w:cs="Arial"/>
          <w:snapToGrid w:val="0"/>
        </w:rPr>
      </w:pPr>
    </w:p>
    <w:p w14:paraId="74056C72" w14:textId="77777777" w:rsidR="0042531B" w:rsidRPr="00A17A2A" w:rsidRDefault="0042531B">
      <w:pPr>
        <w:rPr>
          <w:rFonts w:ascii="Arial" w:hAnsi="Arial" w:cs="Arial"/>
          <w:snapToGrid w:val="0"/>
        </w:rPr>
      </w:pPr>
      <w:r w:rsidRPr="00A17A2A">
        <w:rPr>
          <w:rFonts w:ascii="Arial" w:hAnsi="Arial" w:cs="Arial"/>
          <w:snapToGrid w:val="0"/>
        </w:rPr>
        <w:t xml:space="preserve">The FEIN, SSN, or BN number is </w:t>
      </w:r>
      <w:r w:rsidR="00D63812" w:rsidRPr="00A17A2A">
        <w:rPr>
          <w:rFonts w:ascii="Arial" w:hAnsi="Arial" w:cs="Arial"/>
          <w:snapToGrid w:val="0"/>
        </w:rPr>
        <w:t>a</w:t>
      </w:r>
      <w:r w:rsidRPr="00A17A2A">
        <w:rPr>
          <w:rFonts w:ascii="Arial" w:hAnsi="Arial" w:cs="Arial"/>
          <w:snapToGrid w:val="0"/>
        </w:rPr>
        <w:t xml:space="preserve"> common identifier and is required on all reporting information exchanged between jurisdictions.</w:t>
      </w:r>
    </w:p>
    <w:p w14:paraId="0F1E44A8" w14:textId="77777777" w:rsidR="0042531B" w:rsidRPr="00A17A2A" w:rsidRDefault="0042531B">
      <w:pPr>
        <w:rPr>
          <w:rFonts w:ascii="Arial" w:hAnsi="Arial" w:cs="Arial"/>
          <w:b/>
          <w:snapToGrid w:val="0"/>
        </w:rPr>
      </w:pPr>
    </w:p>
    <w:p w14:paraId="173CA299" w14:textId="77777777" w:rsidR="0042531B" w:rsidRPr="00A17A2A" w:rsidRDefault="0042531B">
      <w:pPr>
        <w:rPr>
          <w:rFonts w:ascii="Arial" w:hAnsi="Arial" w:cs="Arial"/>
          <w:b/>
          <w:snapToGrid w:val="0"/>
        </w:rPr>
      </w:pPr>
    </w:p>
    <w:p w14:paraId="0C367897" w14:textId="77777777" w:rsidR="0042531B" w:rsidRPr="00A17A2A" w:rsidRDefault="0042531B">
      <w:pPr>
        <w:rPr>
          <w:rFonts w:ascii="Arial" w:hAnsi="Arial" w:cs="Arial"/>
          <w:b/>
          <w:snapToGrid w:val="0"/>
          <w:u w:val="single"/>
        </w:rPr>
      </w:pPr>
    </w:p>
    <w:p w14:paraId="20BCE464" w14:textId="77777777" w:rsidR="0042531B" w:rsidRPr="00A17A2A" w:rsidRDefault="0042531B">
      <w:pPr>
        <w:rPr>
          <w:rFonts w:ascii="Arial" w:hAnsi="Arial" w:cs="Arial"/>
          <w:b/>
          <w:snapToGrid w:val="0"/>
          <w:u w:val="single"/>
        </w:rPr>
      </w:pPr>
    </w:p>
    <w:p w14:paraId="09929843" w14:textId="77777777" w:rsidR="0042531B" w:rsidRPr="00A17A2A" w:rsidRDefault="0042531B">
      <w:pPr>
        <w:rPr>
          <w:rFonts w:ascii="Arial" w:hAnsi="Arial" w:cs="Arial"/>
          <w:b/>
          <w:snapToGrid w:val="0"/>
          <w:u w:val="single"/>
        </w:rPr>
      </w:pPr>
    </w:p>
    <w:p w14:paraId="57E80433" w14:textId="77777777" w:rsidR="0042531B" w:rsidRPr="00A17A2A" w:rsidRDefault="0042531B">
      <w:pPr>
        <w:rPr>
          <w:rFonts w:ascii="Arial" w:hAnsi="Arial" w:cs="Arial"/>
          <w:b/>
          <w:snapToGrid w:val="0"/>
          <w:u w:val="single"/>
        </w:rPr>
      </w:pPr>
    </w:p>
    <w:p w14:paraId="7AF60BC4" w14:textId="77777777" w:rsidR="0042531B" w:rsidRPr="00A17A2A" w:rsidRDefault="0042531B">
      <w:pPr>
        <w:rPr>
          <w:rFonts w:ascii="Arial" w:hAnsi="Arial" w:cs="Arial"/>
          <w:b/>
          <w:snapToGrid w:val="0"/>
          <w:u w:val="single"/>
        </w:rPr>
      </w:pPr>
    </w:p>
    <w:p w14:paraId="4C2E45FA" w14:textId="77777777" w:rsidR="0042531B" w:rsidRPr="00A17A2A" w:rsidRDefault="0042531B">
      <w:pPr>
        <w:rPr>
          <w:rFonts w:ascii="Arial" w:hAnsi="Arial" w:cs="Arial"/>
          <w:b/>
          <w:snapToGrid w:val="0"/>
          <w:u w:val="single"/>
        </w:rPr>
      </w:pPr>
    </w:p>
    <w:p w14:paraId="263F77B1" w14:textId="77777777" w:rsidR="0042531B" w:rsidRPr="00A17A2A" w:rsidRDefault="0042531B">
      <w:pPr>
        <w:rPr>
          <w:rFonts w:ascii="Arial" w:hAnsi="Arial" w:cs="Arial"/>
          <w:b/>
          <w:snapToGrid w:val="0"/>
          <w:u w:val="single"/>
        </w:rPr>
      </w:pPr>
    </w:p>
    <w:p w14:paraId="6BDF7C0B" w14:textId="77777777" w:rsidR="0042531B" w:rsidRPr="00A17A2A" w:rsidRDefault="0042531B">
      <w:pPr>
        <w:rPr>
          <w:rFonts w:ascii="Arial" w:hAnsi="Arial" w:cs="Arial"/>
          <w:b/>
          <w:snapToGrid w:val="0"/>
          <w:u w:val="single"/>
        </w:rPr>
      </w:pPr>
    </w:p>
    <w:p w14:paraId="77A69B6B" w14:textId="77777777" w:rsidR="0042531B" w:rsidRPr="00A17A2A" w:rsidRDefault="0042531B">
      <w:pPr>
        <w:rPr>
          <w:rFonts w:ascii="Arial" w:hAnsi="Arial" w:cs="Arial"/>
          <w:b/>
          <w:snapToGrid w:val="0"/>
          <w:u w:val="single"/>
        </w:rPr>
      </w:pPr>
    </w:p>
    <w:p w14:paraId="4DA54797" w14:textId="77777777" w:rsidR="0042531B" w:rsidRPr="00A17A2A" w:rsidRDefault="0042531B">
      <w:pPr>
        <w:rPr>
          <w:rFonts w:ascii="Arial" w:hAnsi="Arial" w:cs="Arial"/>
          <w:b/>
          <w:snapToGrid w:val="0"/>
          <w:u w:val="single"/>
        </w:rPr>
      </w:pPr>
    </w:p>
    <w:p w14:paraId="58B83F1A" w14:textId="77777777" w:rsidR="0042531B" w:rsidRPr="00A17A2A" w:rsidRDefault="0042531B">
      <w:pPr>
        <w:rPr>
          <w:rFonts w:ascii="Arial" w:hAnsi="Arial" w:cs="Arial"/>
          <w:b/>
          <w:snapToGrid w:val="0"/>
          <w:u w:val="single"/>
        </w:rPr>
      </w:pPr>
    </w:p>
    <w:p w14:paraId="2F599AB8" w14:textId="77777777" w:rsidR="0042531B" w:rsidRPr="00A17A2A" w:rsidRDefault="0042531B">
      <w:pPr>
        <w:rPr>
          <w:rFonts w:ascii="Arial" w:hAnsi="Arial" w:cs="Arial"/>
          <w:b/>
          <w:snapToGrid w:val="0"/>
          <w:u w:val="single"/>
        </w:rPr>
      </w:pPr>
    </w:p>
    <w:p w14:paraId="1B914941" w14:textId="77777777" w:rsidR="0042531B" w:rsidRPr="00A17A2A" w:rsidRDefault="0042531B">
      <w:pPr>
        <w:rPr>
          <w:rFonts w:ascii="Arial" w:hAnsi="Arial" w:cs="Arial"/>
          <w:b/>
          <w:snapToGrid w:val="0"/>
          <w:u w:val="single"/>
        </w:rPr>
      </w:pPr>
    </w:p>
    <w:p w14:paraId="2FB4163C" w14:textId="77777777" w:rsidR="0042531B" w:rsidRPr="00A17A2A" w:rsidRDefault="0042531B">
      <w:pPr>
        <w:rPr>
          <w:rFonts w:ascii="Arial" w:hAnsi="Arial" w:cs="Arial"/>
          <w:b/>
          <w:snapToGrid w:val="0"/>
          <w:u w:val="single"/>
        </w:rPr>
      </w:pPr>
    </w:p>
    <w:p w14:paraId="2AC5CA8C" w14:textId="77777777" w:rsidR="0042531B" w:rsidRPr="00A17A2A" w:rsidRDefault="0042531B">
      <w:pPr>
        <w:rPr>
          <w:rFonts w:ascii="Arial" w:hAnsi="Arial" w:cs="Arial"/>
          <w:b/>
          <w:snapToGrid w:val="0"/>
          <w:u w:val="single"/>
        </w:rPr>
      </w:pPr>
    </w:p>
    <w:p w14:paraId="00F83308" w14:textId="77777777" w:rsidR="0042531B" w:rsidRPr="00A17A2A" w:rsidRDefault="0042531B">
      <w:pPr>
        <w:rPr>
          <w:rFonts w:ascii="Arial" w:hAnsi="Arial" w:cs="Arial"/>
          <w:b/>
          <w:snapToGrid w:val="0"/>
          <w:u w:val="single"/>
        </w:rPr>
      </w:pPr>
    </w:p>
    <w:p w14:paraId="4CCA6909" w14:textId="77777777" w:rsidR="0042531B" w:rsidRPr="00A17A2A" w:rsidRDefault="0042531B">
      <w:pPr>
        <w:rPr>
          <w:rFonts w:ascii="Arial" w:hAnsi="Arial" w:cs="Arial"/>
          <w:b/>
          <w:snapToGrid w:val="0"/>
          <w:u w:val="single"/>
        </w:rPr>
      </w:pPr>
    </w:p>
    <w:p w14:paraId="0C2C61C7" w14:textId="77777777" w:rsidR="0042531B" w:rsidRPr="00A17A2A" w:rsidRDefault="0042531B">
      <w:pPr>
        <w:rPr>
          <w:rFonts w:ascii="Arial" w:hAnsi="Arial" w:cs="Arial"/>
          <w:b/>
          <w:snapToGrid w:val="0"/>
          <w:u w:val="single"/>
        </w:rPr>
      </w:pPr>
    </w:p>
    <w:p w14:paraId="1DAFD6A1" w14:textId="77777777" w:rsidR="0042531B" w:rsidRPr="00A17A2A" w:rsidRDefault="0042531B">
      <w:pPr>
        <w:rPr>
          <w:rFonts w:ascii="Arial" w:hAnsi="Arial" w:cs="Arial"/>
          <w:b/>
          <w:snapToGrid w:val="0"/>
          <w:u w:val="single"/>
        </w:rPr>
      </w:pPr>
    </w:p>
    <w:p w14:paraId="7DC98EF7" w14:textId="77777777" w:rsidR="0042531B" w:rsidRPr="00A17A2A" w:rsidRDefault="0042531B">
      <w:pPr>
        <w:rPr>
          <w:rFonts w:ascii="Arial" w:hAnsi="Arial" w:cs="Arial"/>
          <w:b/>
          <w:snapToGrid w:val="0"/>
          <w:u w:val="single"/>
        </w:rPr>
      </w:pPr>
    </w:p>
    <w:p w14:paraId="387E8793" w14:textId="77777777" w:rsidR="0042531B" w:rsidRPr="00A17A2A" w:rsidRDefault="0042531B">
      <w:pPr>
        <w:rPr>
          <w:rFonts w:ascii="Arial" w:hAnsi="Arial" w:cs="Arial"/>
          <w:b/>
          <w:snapToGrid w:val="0"/>
          <w:u w:val="single"/>
        </w:rPr>
      </w:pPr>
    </w:p>
    <w:p w14:paraId="6923F754" w14:textId="77777777" w:rsidR="0042531B" w:rsidRPr="00A17A2A" w:rsidRDefault="0042531B">
      <w:pPr>
        <w:rPr>
          <w:rFonts w:ascii="Arial" w:hAnsi="Arial" w:cs="Arial"/>
          <w:b/>
          <w:snapToGrid w:val="0"/>
          <w:u w:val="single"/>
        </w:rPr>
      </w:pPr>
    </w:p>
    <w:p w14:paraId="23D4450F" w14:textId="77777777" w:rsidR="0042531B" w:rsidRPr="00A17A2A" w:rsidRDefault="0042531B">
      <w:pPr>
        <w:rPr>
          <w:rFonts w:ascii="Arial" w:hAnsi="Arial" w:cs="Arial"/>
          <w:b/>
          <w:snapToGrid w:val="0"/>
          <w:u w:val="single"/>
        </w:rPr>
      </w:pPr>
    </w:p>
    <w:p w14:paraId="216A0760" w14:textId="77777777" w:rsidR="0042531B" w:rsidRPr="00A17A2A" w:rsidRDefault="0042531B">
      <w:pPr>
        <w:rPr>
          <w:rFonts w:ascii="Arial" w:hAnsi="Arial" w:cs="Arial"/>
          <w:b/>
          <w:snapToGrid w:val="0"/>
          <w:u w:val="single"/>
        </w:rPr>
      </w:pPr>
    </w:p>
    <w:p w14:paraId="7BA9A6D1" w14:textId="77777777" w:rsidR="0042531B" w:rsidRPr="00A17A2A" w:rsidRDefault="0042531B">
      <w:pPr>
        <w:rPr>
          <w:rFonts w:ascii="Arial" w:hAnsi="Arial" w:cs="Arial"/>
          <w:b/>
          <w:snapToGrid w:val="0"/>
          <w:u w:val="single"/>
        </w:rPr>
      </w:pPr>
    </w:p>
    <w:p w14:paraId="3671A1ED" w14:textId="77777777" w:rsidR="0042531B" w:rsidRPr="00A17A2A" w:rsidRDefault="0042531B">
      <w:pPr>
        <w:rPr>
          <w:rFonts w:ascii="Arial" w:hAnsi="Arial" w:cs="Arial"/>
          <w:b/>
          <w:snapToGrid w:val="0"/>
          <w:u w:val="single"/>
        </w:rPr>
      </w:pPr>
    </w:p>
    <w:p w14:paraId="405DE0A2" w14:textId="77777777" w:rsidR="0042531B" w:rsidRPr="00A17A2A" w:rsidRDefault="0042531B">
      <w:pPr>
        <w:rPr>
          <w:rFonts w:ascii="Arial" w:hAnsi="Arial" w:cs="Arial"/>
          <w:b/>
          <w:snapToGrid w:val="0"/>
          <w:u w:val="single"/>
        </w:rPr>
      </w:pPr>
    </w:p>
    <w:p w14:paraId="6C7F7107" w14:textId="77777777" w:rsidR="0042531B" w:rsidRPr="00A17A2A" w:rsidRDefault="0042531B">
      <w:pPr>
        <w:rPr>
          <w:rFonts w:ascii="Arial" w:hAnsi="Arial" w:cs="Arial"/>
          <w:b/>
          <w:snapToGrid w:val="0"/>
          <w:u w:val="single"/>
        </w:rPr>
      </w:pPr>
    </w:p>
    <w:p w14:paraId="70201300" w14:textId="77777777" w:rsidR="0042531B" w:rsidRPr="00A17A2A" w:rsidRDefault="0042531B">
      <w:pPr>
        <w:rPr>
          <w:rFonts w:ascii="Arial" w:hAnsi="Arial" w:cs="Arial"/>
          <w:b/>
          <w:snapToGrid w:val="0"/>
          <w:u w:val="single"/>
        </w:rPr>
      </w:pPr>
    </w:p>
    <w:p w14:paraId="1985D1C7" w14:textId="77777777" w:rsidR="0042531B" w:rsidRPr="00A17A2A" w:rsidRDefault="0042531B">
      <w:pPr>
        <w:rPr>
          <w:rFonts w:ascii="Arial" w:hAnsi="Arial" w:cs="Arial"/>
          <w:b/>
          <w:snapToGrid w:val="0"/>
          <w:u w:val="single"/>
        </w:rPr>
      </w:pPr>
    </w:p>
    <w:p w14:paraId="3DCD6CA0" w14:textId="77777777" w:rsidR="0042531B" w:rsidRPr="00A17A2A" w:rsidRDefault="0042531B">
      <w:pPr>
        <w:rPr>
          <w:rFonts w:ascii="Arial" w:hAnsi="Arial" w:cs="Arial"/>
          <w:b/>
          <w:snapToGrid w:val="0"/>
          <w:u w:val="single"/>
        </w:rPr>
      </w:pPr>
    </w:p>
    <w:p w14:paraId="0CCD0BD9" w14:textId="77777777" w:rsidR="0042531B" w:rsidRPr="00A17A2A" w:rsidRDefault="0042531B">
      <w:pPr>
        <w:rPr>
          <w:rFonts w:ascii="Arial" w:hAnsi="Arial" w:cs="Arial"/>
          <w:b/>
          <w:snapToGrid w:val="0"/>
          <w:u w:val="single"/>
        </w:rPr>
      </w:pPr>
    </w:p>
    <w:p w14:paraId="314C2F84" w14:textId="77777777" w:rsidR="0042531B" w:rsidRPr="00A17A2A" w:rsidRDefault="0042531B">
      <w:pPr>
        <w:rPr>
          <w:rFonts w:ascii="Arial" w:hAnsi="Arial" w:cs="Arial"/>
          <w:b/>
          <w:snapToGrid w:val="0"/>
          <w:u w:val="single"/>
        </w:rPr>
      </w:pPr>
    </w:p>
    <w:p w14:paraId="52C7B0D2" w14:textId="77777777" w:rsidR="0042531B" w:rsidRPr="00A17A2A" w:rsidRDefault="0042531B">
      <w:pPr>
        <w:rPr>
          <w:rFonts w:ascii="Arial" w:hAnsi="Arial" w:cs="Arial"/>
          <w:b/>
          <w:snapToGrid w:val="0"/>
          <w:u w:val="single"/>
        </w:rPr>
      </w:pPr>
    </w:p>
    <w:p w14:paraId="51D74845" w14:textId="77777777" w:rsidR="0042531B" w:rsidRPr="00A17A2A" w:rsidRDefault="0042531B">
      <w:pPr>
        <w:rPr>
          <w:rFonts w:ascii="Arial" w:hAnsi="Arial" w:cs="Arial"/>
          <w:b/>
          <w:snapToGrid w:val="0"/>
          <w:u w:val="single"/>
        </w:rPr>
      </w:pPr>
    </w:p>
    <w:p w14:paraId="2D9B47B1" w14:textId="77777777" w:rsidR="00F51CBD" w:rsidRDefault="0042531B" w:rsidP="00DD0002">
      <w:pPr>
        <w:pStyle w:val="Heading1"/>
        <w:rPr>
          <w:color w:val="auto"/>
          <w:u w:val="single"/>
        </w:rPr>
      </w:pPr>
      <w:r w:rsidRPr="00A17A2A">
        <w:rPr>
          <w:color w:val="auto"/>
          <w:u w:val="single"/>
        </w:rPr>
        <w:br w:type="page"/>
      </w:r>
      <w:bookmarkStart w:id="71" w:name="_Toc203447416"/>
    </w:p>
    <w:p w14:paraId="4AFC730E" w14:textId="640C108C" w:rsidR="0042531B" w:rsidRPr="00A17A2A" w:rsidRDefault="009F5E21" w:rsidP="00DD0002">
      <w:pPr>
        <w:pStyle w:val="Heading1"/>
        <w:rPr>
          <w:color w:val="auto"/>
        </w:rPr>
      </w:pPr>
      <w:bookmarkStart w:id="72" w:name="_Toc54957348"/>
      <w:bookmarkStart w:id="73" w:name="_Toc55220236"/>
      <w:r w:rsidRPr="00A17A2A">
        <w:rPr>
          <w:color w:val="auto"/>
        </w:rPr>
        <w:lastRenderedPageBreak/>
        <w:t>Promote licensing of all persons</w:t>
      </w:r>
      <w:bookmarkEnd w:id="71"/>
      <w:bookmarkEnd w:id="72"/>
      <w:bookmarkEnd w:id="73"/>
    </w:p>
    <w:p w14:paraId="51D6C0D1" w14:textId="77777777" w:rsidR="0042531B" w:rsidRPr="00A17A2A" w:rsidRDefault="0042531B">
      <w:pPr>
        <w:pStyle w:val="Uniformity4"/>
        <w:rPr>
          <w:rFonts w:ascii="Arial" w:hAnsi="Arial" w:cs="Arial"/>
          <w:color w:val="auto"/>
        </w:rPr>
      </w:pPr>
      <w:bookmarkStart w:id="74" w:name="_Toc81033241"/>
      <w:bookmarkStart w:id="75" w:name="_Toc81111621"/>
    </w:p>
    <w:p w14:paraId="36AFFEDF" w14:textId="77777777" w:rsidR="00D63812" w:rsidRPr="00A17A2A" w:rsidRDefault="00D63812" w:rsidP="0042531B">
      <w:pPr>
        <w:rPr>
          <w:rFonts w:ascii="Arial" w:hAnsi="Arial" w:cs="Arial"/>
          <w:b/>
          <w:snapToGrid w:val="0"/>
        </w:rPr>
      </w:pPr>
      <w:r w:rsidRPr="00A17A2A">
        <w:rPr>
          <w:rFonts w:ascii="Arial" w:hAnsi="Arial" w:cs="Arial"/>
          <w:b/>
          <w:snapToGrid w:val="0"/>
        </w:rPr>
        <w:t xml:space="preserve">It is important that </w:t>
      </w:r>
      <w:r w:rsidR="002A21C2" w:rsidRPr="00A17A2A">
        <w:rPr>
          <w:rFonts w:ascii="Arial" w:hAnsi="Arial" w:cs="Arial"/>
          <w:b/>
          <w:snapToGrid w:val="0"/>
        </w:rPr>
        <w:t>every state p</w:t>
      </w:r>
      <w:r w:rsidRPr="00A17A2A">
        <w:rPr>
          <w:rFonts w:ascii="Arial" w:hAnsi="Arial" w:cs="Arial"/>
          <w:b/>
        </w:rPr>
        <w:t>romote licensing of all persons that handle tobacco</w:t>
      </w:r>
      <w:r w:rsidR="002A21C2" w:rsidRPr="00A17A2A">
        <w:rPr>
          <w:b/>
          <w:sz w:val="24"/>
          <w:szCs w:val="24"/>
        </w:rPr>
        <w:t>.</w:t>
      </w:r>
    </w:p>
    <w:p w14:paraId="18D18EE6" w14:textId="77777777" w:rsidR="00D63812" w:rsidRPr="00A17A2A" w:rsidRDefault="00D63812" w:rsidP="0042531B">
      <w:pPr>
        <w:rPr>
          <w:rFonts w:ascii="Arial" w:hAnsi="Arial" w:cs="Arial"/>
          <w:snapToGrid w:val="0"/>
        </w:rPr>
      </w:pPr>
    </w:p>
    <w:bookmarkEnd w:id="74"/>
    <w:bookmarkEnd w:id="75"/>
    <w:p w14:paraId="3A63D7E2" w14:textId="77777777" w:rsidR="0042531B" w:rsidRPr="00A17A2A" w:rsidRDefault="0042531B">
      <w:pPr>
        <w:rPr>
          <w:rFonts w:ascii="Arial" w:hAnsi="Arial" w:cs="Arial"/>
          <w:b/>
          <w:snapToGrid w:val="0"/>
        </w:rPr>
      </w:pPr>
      <w:r w:rsidRPr="00A17A2A">
        <w:rPr>
          <w:rFonts w:ascii="Arial" w:hAnsi="Arial" w:cs="Arial"/>
          <w:b/>
          <w:snapToGrid w:val="0"/>
        </w:rPr>
        <w:t>Purpose</w:t>
      </w:r>
    </w:p>
    <w:p w14:paraId="235DDA23" w14:textId="77777777" w:rsidR="002A21C2" w:rsidRPr="00A17A2A" w:rsidRDefault="002A21C2">
      <w:pPr>
        <w:rPr>
          <w:rFonts w:ascii="Arial" w:hAnsi="Arial" w:cs="Arial"/>
          <w:b/>
          <w:snapToGrid w:val="0"/>
        </w:rPr>
      </w:pPr>
    </w:p>
    <w:p w14:paraId="62862CCE" w14:textId="77777777" w:rsidR="0042531B" w:rsidRPr="00A17A2A" w:rsidRDefault="0042531B">
      <w:pPr>
        <w:rPr>
          <w:rFonts w:ascii="Arial" w:hAnsi="Arial" w:cs="Arial"/>
          <w:snapToGrid w:val="0"/>
        </w:rPr>
      </w:pPr>
      <w:r w:rsidRPr="00A17A2A">
        <w:rPr>
          <w:rFonts w:ascii="Arial" w:hAnsi="Arial" w:cs="Arial"/>
          <w:snapToGrid w:val="0"/>
        </w:rPr>
        <w:t xml:space="preserve">Jurisdictions can </w:t>
      </w:r>
      <w:r w:rsidR="002A21C2" w:rsidRPr="00A17A2A">
        <w:rPr>
          <w:rFonts w:ascii="Arial" w:hAnsi="Arial" w:cs="Arial"/>
          <w:snapToGrid w:val="0"/>
        </w:rPr>
        <w:t>meet three objectives</w:t>
      </w:r>
      <w:r w:rsidRPr="00A17A2A">
        <w:rPr>
          <w:rFonts w:ascii="Arial" w:hAnsi="Arial" w:cs="Arial"/>
          <w:snapToGrid w:val="0"/>
        </w:rPr>
        <w:t xml:space="preserve"> by licensing all resellers or entities who obtain </w:t>
      </w:r>
      <w:r w:rsidR="00CB2A93" w:rsidRPr="00A17A2A">
        <w:rPr>
          <w:rFonts w:ascii="Arial" w:hAnsi="Arial" w:cs="Arial"/>
          <w:snapToGrid w:val="0"/>
        </w:rPr>
        <w:t>taxable product</w:t>
      </w:r>
      <w:r w:rsidRPr="00A17A2A">
        <w:rPr>
          <w:rFonts w:ascii="Arial" w:hAnsi="Arial" w:cs="Arial"/>
          <w:snapToGrid w:val="0"/>
        </w:rPr>
        <w:t>:</w:t>
      </w:r>
    </w:p>
    <w:p w14:paraId="5071CE99" w14:textId="77777777" w:rsidR="0042531B" w:rsidRPr="00A17A2A" w:rsidRDefault="0042531B">
      <w:pPr>
        <w:rPr>
          <w:rFonts w:ascii="Arial" w:hAnsi="Arial" w:cs="Arial"/>
          <w:snapToGrid w:val="0"/>
        </w:rPr>
      </w:pPr>
    </w:p>
    <w:p w14:paraId="390FB5C6" w14:textId="77777777" w:rsidR="0042531B" w:rsidRPr="00A17A2A" w:rsidRDefault="0042531B">
      <w:pPr>
        <w:ind w:firstLine="720"/>
        <w:rPr>
          <w:rFonts w:ascii="Arial" w:hAnsi="Arial" w:cs="Arial"/>
          <w:snapToGrid w:val="0"/>
        </w:rPr>
      </w:pPr>
      <w:r w:rsidRPr="00A17A2A">
        <w:rPr>
          <w:rFonts w:ascii="Arial" w:hAnsi="Arial" w:cs="Arial"/>
          <w:snapToGrid w:val="0"/>
        </w:rPr>
        <w:t xml:space="preserve">1)    Track tax-free cigarettes </w:t>
      </w:r>
      <w:r w:rsidR="002A21C2" w:rsidRPr="00A17A2A">
        <w:rPr>
          <w:rFonts w:ascii="Arial" w:hAnsi="Arial" w:cs="Arial"/>
          <w:snapToGrid w:val="0"/>
        </w:rPr>
        <w:t>and/</w:t>
      </w:r>
      <w:r w:rsidRPr="00A17A2A">
        <w:rPr>
          <w:rFonts w:ascii="Arial" w:hAnsi="Arial" w:cs="Arial"/>
          <w:snapToGrid w:val="0"/>
        </w:rPr>
        <w:t xml:space="preserve">or </w:t>
      </w:r>
      <w:r w:rsidR="002A21C2" w:rsidRPr="00A17A2A">
        <w:rPr>
          <w:rFonts w:ascii="Arial" w:hAnsi="Arial" w:cs="Arial"/>
          <w:snapToGrid w:val="0"/>
        </w:rPr>
        <w:t xml:space="preserve">other </w:t>
      </w:r>
      <w:r w:rsidRPr="00A17A2A">
        <w:rPr>
          <w:rFonts w:ascii="Arial" w:hAnsi="Arial" w:cs="Arial"/>
          <w:snapToGrid w:val="0"/>
        </w:rPr>
        <w:t xml:space="preserve">tobacco </w:t>
      </w:r>
      <w:r w:rsidR="002A21C2" w:rsidRPr="00A17A2A">
        <w:rPr>
          <w:rFonts w:ascii="Arial" w:hAnsi="Arial" w:cs="Arial"/>
          <w:snapToGrid w:val="0"/>
        </w:rPr>
        <w:t xml:space="preserve">products </w:t>
      </w:r>
      <w:r w:rsidRPr="00A17A2A">
        <w:rPr>
          <w:rFonts w:ascii="Arial" w:hAnsi="Arial" w:cs="Arial"/>
          <w:snapToGrid w:val="0"/>
        </w:rPr>
        <w:t>to the ultimate sale.</w:t>
      </w:r>
    </w:p>
    <w:p w14:paraId="2ABD3FE0" w14:textId="77777777" w:rsidR="002A21C2" w:rsidRPr="00A17A2A" w:rsidRDefault="002A21C2">
      <w:pPr>
        <w:ind w:firstLine="720"/>
        <w:rPr>
          <w:rFonts w:ascii="Arial" w:hAnsi="Arial" w:cs="Arial"/>
          <w:snapToGrid w:val="0"/>
        </w:rPr>
      </w:pPr>
    </w:p>
    <w:p w14:paraId="39485123" w14:textId="77777777" w:rsidR="0042531B" w:rsidRPr="00A17A2A" w:rsidRDefault="0042531B">
      <w:pPr>
        <w:ind w:firstLine="720"/>
        <w:rPr>
          <w:rFonts w:ascii="Arial" w:hAnsi="Arial" w:cs="Arial"/>
          <w:snapToGrid w:val="0"/>
        </w:rPr>
      </w:pPr>
      <w:r w:rsidRPr="00A17A2A">
        <w:rPr>
          <w:rFonts w:ascii="Arial" w:hAnsi="Arial" w:cs="Arial"/>
          <w:snapToGrid w:val="0"/>
        </w:rPr>
        <w:t xml:space="preserve">2)    Achieve full accountability of tax-free cigarettes </w:t>
      </w:r>
      <w:r w:rsidR="002A21C2" w:rsidRPr="00A17A2A">
        <w:rPr>
          <w:rFonts w:ascii="Arial" w:hAnsi="Arial" w:cs="Arial"/>
          <w:snapToGrid w:val="0"/>
        </w:rPr>
        <w:t>and/</w:t>
      </w:r>
      <w:r w:rsidRPr="00A17A2A">
        <w:rPr>
          <w:rFonts w:ascii="Arial" w:hAnsi="Arial" w:cs="Arial"/>
          <w:snapToGrid w:val="0"/>
        </w:rPr>
        <w:t xml:space="preserve">or </w:t>
      </w:r>
      <w:r w:rsidR="002A21C2" w:rsidRPr="00A17A2A">
        <w:rPr>
          <w:rFonts w:ascii="Arial" w:hAnsi="Arial" w:cs="Arial"/>
          <w:snapToGrid w:val="0"/>
        </w:rPr>
        <w:t xml:space="preserve">other </w:t>
      </w:r>
      <w:r w:rsidRPr="00A17A2A">
        <w:rPr>
          <w:rFonts w:ascii="Arial" w:hAnsi="Arial" w:cs="Arial"/>
          <w:snapToGrid w:val="0"/>
        </w:rPr>
        <w:t>tobacco</w:t>
      </w:r>
      <w:r w:rsidR="002A21C2" w:rsidRPr="00A17A2A">
        <w:rPr>
          <w:rFonts w:ascii="Arial" w:hAnsi="Arial" w:cs="Arial"/>
          <w:snapToGrid w:val="0"/>
        </w:rPr>
        <w:t xml:space="preserve"> products</w:t>
      </w:r>
      <w:r w:rsidRPr="00A17A2A">
        <w:rPr>
          <w:rFonts w:ascii="Arial" w:hAnsi="Arial" w:cs="Arial"/>
          <w:snapToGrid w:val="0"/>
        </w:rPr>
        <w:t>.</w:t>
      </w:r>
    </w:p>
    <w:p w14:paraId="265D809C" w14:textId="77777777" w:rsidR="002A21C2" w:rsidRPr="00A17A2A" w:rsidRDefault="002A21C2" w:rsidP="0042531B">
      <w:pPr>
        <w:ind w:left="1170" w:hanging="450"/>
        <w:rPr>
          <w:rFonts w:ascii="Arial" w:hAnsi="Arial" w:cs="Arial"/>
          <w:snapToGrid w:val="0"/>
        </w:rPr>
      </w:pPr>
    </w:p>
    <w:p w14:paraId="6C1BB2CA" w14:textId="77777777" w:rsidR="0042531B" w:rsidRPr="00A17A2A" w:rsidRDefault="0042531B" w:rsidP="0042531B">
      <w:pPr>
        <w:ind w:left="1170" w:hanging="450"/>
        <w:rPr>
          <w:rFonts w:ascii="Arial" w:hAnsi="Arial" w:cs="Arial"/>
          <w:snapToGrid w:val="0"/>
        </w:rPr>
      </w:pPr>
      <w:r w:rsidRPr="00A17A2A">
        <w:rPr>
          <w:rFonts w:ascii="Arial" w:hAnsi="Arial" w:cs="Arial"/>
          <w:snapToGrid w:val="0"/>
        </w:rPr>
        <w:t xml:space="preserve">3)    Regulate tax-free purchases and enforce collections. This </w:t>
      </w:r>
      <w:r w:rsidR="00184B88" w:rsidRPr="00A17A2A">
        <w:rPr>
          <w:rFonts w:ascii="Arial" w:hAnsi="Arial" w:cs="Arial"/>
          <w:snapToGrid w:val="0"/>
        </w:rPr>
        <w:t>enforcement</w:t>
      </w:r>
      <w:r w:rsidR="002A21C2" w:rsidRPr="00A17A2A">
        <w:rPr>
          <w:rFonts w:ascii="Arial" w:hAnsi="Arial" w:cs="Arial"/>
          <w:snapToGrid w:val="0"/>
        </w:rPr>
        <w:t xml:space="preserve"> effort </w:t>
      </w:r>
      <w:r w:rsidRPr="00A17A2A">
        <w:rPr>
          <w:rFonts w:ascii="Arial" w:hAnsi="Arial" w:cs="Arial"/>
          <w:snapToGrid w:val="0"/>
        </w:rPr>
        <w:t xml:space="preserve">is enhanced through licensing and bonding procedures. This is especially important for out-of-state purchasers who receive cigarettes </w:t>
      </w:r>
      <w:r w:rsidR="002A21C2" w:rsidRPr="00A17A2A">
        <w:rPr>
          <w:rFonts w:ascii="Arial" w:hAnsi="Arial" w:cs="Arial"/>
          <w:snapToGrid w:val="0"/>
        </w:rPr>
        <w:t>and/</w:t>
      </w:r>
      <w:r w:rsidRPr="00A17A2A">
        <w:rPr>
          <w:rFonts w:ascii="Arial" w:hAnsi="Arial" w:cs="Arial"/>
          <w:snapToGrid w:val="0"/>
        </w:rPr>
        <w:t xml:space="preserve">or </w:t>
      </w:r>
      <w:r w:rsidR="002A21C2" w:rsidRPr="00A17A2A">
        <w:rPr>
          <w:rFonts w:ascii="Arial" w:hAnsi="Arial" w:cs="Arial"/>
          <w:snapToGrid w:val="0"/>
        </w:rPr>
        <w:t xml:space="preserve">other </w:t>
      </w:r>
      <w:r w:rsidRPr="00A17A2A">
        <w:rPr>
          <w:rFonts w:ascii="Arial" w:hAnsi="Arial" w:cs="Arial"/>
          <w:snapToGrid w:val="0"/>
        </w:rPr>
        <w:t xml:space="preserve">tobacco </w:t>
      </w:r>
      <w:r w:rsidR="002A21C2" w:rsidRPr="00A17A2A">
        <w:rPr>
          <w:rFonts w:ascii="Arial" w:hAnsi="Arial" w:cs="Arial"/>
          <w:snapToGrid w:val="0"/>
        </w:rPr>
        <w:t xml:space="preserve">products </w:t>
      </w:r>
      <w:r w:rsidRPr="00A17A2A">
        <w:rPr>
          <w:rFonts w:ascii="Arial" w:hAnsi="Arial" w:cs="Arial"/>
          <w:snapToGrid w:val="0"/>
        </w:rPr>
        <w:t>for export.</w:t>
      </w:r>
    </w:p>
    <w:p w14:paraId="7DA6F294" w14:textId="77777777" w:rsidR="0042531B" w:rsidRPr="00A17A2A" w:rsidRDefault="0042531B">
      <w:pPr>
        <w:rPr>
          <w:rFonts w:ascii="Arial" w:hAnsi="Arial" w:cs="Arial"/>
          <w:b/>
          <w:snapToGrid w:val="0"/>
        </w:rPr>
      </w:pPr>
    </w:p>
    <w:p w14:paraId="08B51A12" w14:textId="77777777" w:rsidR="0042531B" w:rsidRPr="00A17A2A" w:rsidRDefault="0042531B">
      <w:pPr>
        <w:rPr>
          <w:rFonts w:ascii="Arial" w:hAnsi="Arial" w:cs="Arial"/>
          <w:b/>
          <w:snapToGrid w:val="0"/>
        </w:rPr>
      </w:pPr>
    </w:p>
    <w:p w14:paraId="26B5D339" w14:textId="77777777" w:rsidR="0042531B" w:rsidRPr="00A17A2A" w:rsidRDefault="0042531B">
      <w:pPr>
        <w:rPr>
          <w:rFonts w:ascii="Arial" w:hAnsi="Arial" w:cs="Arial"/>
          <w:b/>
          <w:snapToGrid w:val="0"/>
        </w:rPr>
      </w:pPr>
    </w:p>
    <w:p w14:paraId="2874EB67" w14:textId="77777777" w:rsidR="0042531B" w:rsidRPr="00A17A2A" w:rsidRDefault="0042531B">
      <w:pPr>
        <w:rPr>
          <w:rFonts w:ascii="Arial" w:hAnsi="Arial" w:cs="Arial"/>
          <w:b/>
          <w:snapToGrid w:val="0"/>
        </w:rPr>
      </w:pPr>
    </w:p>
    <w:p w14:paraId="2877A304" w14:textId="77777777" w:rsidR="0042531B" w:rsidRPr="00A17A2A" w:rsidRDefault="0042531B">
      <w:pPr>
        <w:rPr>
          <w:rFonts w:ascii="Arial" w:hAnsi="Arial" w:cs="Arial"/>
          <w:b/>
          <w:snapToGrid w:val="0"/>
        </w:rPr>
      </w:pPr>
    </w:p>
    <w:p w14:paraId="10B586B4" w14:textId="77777777" w:rsidR="0042531B" w:rsidRPr="00A17A2A" w:rsidRDefault="0042531B">
      <w:pPr>
        <w:rPr>
          <w:rFonts w:ascii="Arial" w:hAnsi="Arial" w:cs="Arial"/>
          <w:b/>
          <w:snapToGrid w:val="0"/>
        </w:rPr>
      </w:pPr>
    </w:p>
    <w:p w14:paraId="67878BEE" w14:textId="77777777" w:rsidR="003D2E48" w:rsidRPr="00A17A2A" w:rsidRDefault="003D2E48">
      <w:pPr>
        <w:rPr>
          <w:rFonts w:ascii="Arial" w:hAnsi="Arial" w:cs="Arial"/>
          <w:b/>
          <w:snapToGrid w:val="0"/>
        </w:rPr>
      </w:pPr>
    </w:p>
    <w:p w14:paraId="7B7F26B1" w14:textId="77777777" w:rsidR="0042531B" w:rsidRPr="00A17A2A" w:rsidRDefault="0042531B">
      <w:pPr>
        <w:rPr>
          <w:rFonts w:ascii="Arial" w:hAnsi="Arial" w:cs="Arial"/>
          <w:b/>
          <w:snapToGrid w:val="0"/>
        </w:rPr>
      </w:pPr>
    </w:p>
    <w:p w14:paraId="57FC56C0" w14:textId="77777777" w:rsidR="0042531B" w:rsidRPr="00A17A2A" w:rsidRDefault="0042531B">
      <w:pPr>
        <w:rPr>
          <w:rFonts w:ascii="Arial" w:hAnsi="Arial" w:cs="Arial"/>
          <w:b/>
          <w:snapToGrid w:val="0"/>
        </w:rPr>
      </w:pPr>
    </w:p>
    <w:p w14:paraId="0698E6BC" w14:textId="77777777" w:rsidR="0042531B" w:rsidRPr="00A17A2A" w:rsidRDefault="0042531B">
      <w:pPr>
        <w:rPr>
          <w:rFonts w:ascii="Arial" w:hAnsi="Arial" w:cs="Arial"/>
          <w:b/>
          <w:snapToGrid w:val="0"/>
        </w:rPr>
      </w:pPr>
    </w:p>
    <w:p w14:paraId="32D86BC0" w14:textId="77777777" w:rsidR="0042531B" w:rsidRPr="00A17A2A" w:rsidRDefault="0042531B">
      <w:pPr>
        <w:rPr>
          <w:rFonts w:ascii="Arial" w:hAnsi="Arial" w:cs="Arial"/>
          <w:b/>
          <w:snapToGrid w:val="0"/>
        </w:rPr>
      </w:pPr>
    </w:p>
    <w:p w14:paraId="33AA7A18" w14:textId="77777777" w:rsidR="0042531B" w:rsidRPr="00A17A2A" w:rsidRDefault="0042531B">
      <w:pPr>
        <w:rPr>
          <w:rFonts w:ascii="Arial" w:hAnsi="Arial" w:cs="Arial"/>
          <w:b/>
          <w:snapToGrid w:val="0"/>
        </w:rPr>
      </w:pPr>
    </w:p>
    <w:p w14:paraId="2E1AC04A" w14:textId="77777777" w:rsidR="0042531B" w:rsidRPr="00A17A2A" w:rsidRDefault="0042531B">
      <w:pPr>
        <w:rPr>
          <w:rFonts w:ascii="Arial" w:hAnsi="Arial" w:cs="Arial"/>
          <w:b/>
          <w:snapToGrid w:val="0"/>
        </w:rPr>
      </w:pPr>
    </w:p>
    <w:p w14:paraId="534F9AFE" w14:textId="77777777" w:rsidR="008F2B28" w:rsidRPr="00A17A2A" w:rsidRDefault="008F2B28">
      <w:pPr>
        <w:rPr>
          <w:rFonts w:ascii="Arial" w:hAnsi="Arial" w:cs="Arial"/>
          <w:b/>
          <w:snapToGrid w:val="0"/>
        </w:rPr>
      </w:pPr>
    </w:p>
    <w:p w14:paraId="2FF9E062" w14:textId="77777777" w:rsidR="008F2B28" w:rsidRPr="00A17A2A" w:rsidRDefault="008F2B28">
      <w:pPr>
        <w:rPr>
          <w:rFonts w:ascii="Arial" w:hAnsi="Arial" w:cs="Arial"/>
          <w:b/>
          <w:snapToGrid w:val="0"/>
        </w:rPr>
      </w:pPr>
    </w:p>
    <w:p w14:paraId="2021EED6" w14:textId="77777777" w:rsidR="00975AEF" w:rsidRPr="00A17A2A" w:rsidRDefault="00975AEF">
      <w:pPr>
        <w:rPr>
          <w:rFonts w:ascii="Arial" w:hAnsi="Arial" w:cs="Arial"/>
          <w:b/>
          <w:snapToGrid w:val="0"/>
        </w:rPr>
      </w:pPr>
    </w:p>
    <w:p w14:paraId="50D45C69" w14:textId="77777777" w:rsidR="00E47D0B" w:rsidRPr="00A17A2A" w:rsidRDefault="00E47D0B">
      <w:pPr>
        <w:rPr>
          <w:rFonts w:ascii="Arial" w:hAnsi="Arial" w:cs="Arial"/>
          <w:b/>
          <w:snapToGrid w:val="0"/>
        </w:rPr>
      </w:pPr>
    </w:p>
    <w:p w14:paraId="7DEA0BB9" w14:textId="77777777" w:rsidR="0042531B" w:rsidRPr="00A17A2A" w:rsidRDefault="0042531B">
      <w:pPr>
        <w:rPr>
          <w:rFonts w:ascii="Arial" w:hAnsi="Arial" w:cs="Arial"/>
          <w:b/>
          <w:snapToGrid w:val="0"/>
        </w:rPr>
      </w:pPr>
    </w:p>
    <w:p w14:paraId="16D0A169" w14:textId="77777777" w:rsidR="0042531B" w:rsidRPr="00A17A2A" w:rsidRDefault="0042531B">
      <w:pPr>
        <w:rPr>
          <w:rFonts w:ascii="Arial" w:hAnsi="Arial" w:cs="Arial"/>
          <w:b/>
          <w:snapToGrid w:val="0"/>
        </w:rPr>
      </w:pPr>
    </w:p>
    <w:p w14:paraId="5CCCED85" w14:textId="77777777" w:rsidR="0042531B" w:rsidRPr="00A17A2A" w:rsidRDefault="0042531B">
      <w:pPr>
        <w:rPr>
          <w:rFonts w:ascii="Arial" w:hAnsi="Arial" w:cs="Arial"/>
          <w:b/>
          <w:snapToGrid w:val="0"/>
        </w:rPr>
      </w:pPr>
    </w:p>
    <w:p w14:paraId="3CC0DFE2" w14:textId="77777777" w:rsidR="0042531B" w:rsidRPr="00A17A2A" w:rsidRDefault="0042531B">
      <w:pPr>
        <w:rPr>
          <w:rFonts w:ascii="Arial" w:hAnsi="Arial" w:cs="Arial"/>
          <w:b/>
          <w:snapToGrid w:val="0"/>
        </w:rPr>
      </w:pPr>
    </w:p>
    <w:p w14:paraId="4E59AF67" w14:textId="77777777" w:rsidR="00975AEF" w:rsidRPr="00A17A2A" w:rsidRDefault="004E0A47" w:rsidP="00975AEF">
      <w:pPr>
        <w:jc w:val="right"/>
        <w:rPr>
          <w:rFonts w:ascii="Arial" w:hAnsi="Arial" w:cs="Arial"/>
          <w:b/>
          <w:snapToGrid w:val="0"/>
        </w:rPr>
      </w:pPr>
      <w:r w:rsidRPr="00A17A2A">
        <w:rPr>
          <w:rFonts w:ascii="Arial" w:hAnsi="Arial" w:cs="Arial"/>
          <w:b/>
          <w:noProof/>
        </w:rPr>
        <w:drawing>
          <wp:inline distT="0" distB="0" distL="0" distR="0" wp14:anchorId="24D85905" wp14:editId="1ADBE225">
            <wp:extent cx="2019300" cy="2971800"/>
            <wp:effectExtent l="19050" t="0" r="0" b="0"/>
            <wp:docPr id="11" name="Picture 7" descr="Description: http://liq.wa.gov/publications/images/icons/license_mls_li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liq.wa.gov/publications/images/icons/license_mls_liq.GIF"/>
                    <pic:cNvPicPr>
                      <a:picLocks noChangeAspect="1" noChangeArrowheads="1"/>
                    </pic:cNvPicPr>
                  </pic:nvPicPr>
                  <pic:blipFill>
                    <a:blip r:embed="rId61" cstate="print"/>
                    <a:srcRect/>
                    <a:stretch>
                      <a:fillRect/>
                    </a:stretch>
                  </pic:blipFill>
                  <pic:spPr bwMode="auto">
                    <a:xfrm>
                      <a:off x="0" y="0"/>
                      <a:ext cx="2019300" cy="2971800"/>
                    </a:xfrm>
                    <a:prstGeom prst="rect">
                      <a:avLst/>
                    </a:prstGeom>
                    <a:noFill/>
                    <a:ln w="9525">
                      <a:noFill/>
                      <a:miter lim="800000"/>
                      <a:headEnd/>
                      <a:tailEnd/>
                    </a:ln>
                  </pic:spPr>
                </pic:pic>
              </a:graphicData>
            </a:graphic>
          </wp:inline>
        </w:drawing>
      </w:r>
    </w:p>
    <w:p w14:paraId="61AAD523" w14:textId="77777777" w:rsidR="00975AEF" w:rsidRPr="00A17A2A" w:rsidRDefault="00975AEF" w:rsidP="00975AEF">
      <w:pPr>
        <w:jc w:val="right"/>
        <w:rPr>
          <w:rFonts w:ascii="Arial" w:hAnsi="Arial" w:cs="Arial"/>
          <w:b/>
          <w:snapToGrid w:val="0"/>
        </w:rPr>
      </w:pPr>
    </w:p>
    <w:p w14:paraId="71BF8DEF" w14:textId="00DB23E2" w:rsidR="0042531B" w:rsidRPr="00A17A2A" w:rsidRDefault="0042531B" w:rsidP="00DD0002">
      <w:pPr>
        <w:pStyle w:val="Heading1"/>
        <w:rPr>
          <w:color w:val="auto"/>
        </w:rPr>
      </w:pPr>
      <w:bookmarkStart w:id="76" w:name="_Toc54957349"/>
      <w:bookmarkStart w:id="77" w:name="_Toc55220237"/>
      <w:bookmarkStart w:id="78" w:name="_Toc203447417"/>
      <w:r w:rsidRPr="00A17A2A">
        <w:rPr>
          <w:color w:val="auto"/>
        </w:rPr>
        <w:lastRenderedPageBreak/>
        <w:t>A</w:t>
      </w:r>
      <w:r w:rsidR="002A21C2" w:rsidRPr="00A17A2A">
        <w:rPr>
          <w:color w:val="auto"/>
        </w:rPr>
        <w:t>dopt/implement procedures to achieve total accountability</w:t>
      </w:r>
      <w:bookmarkEnd w:id="76"/>
      <w:bookmarkEnd w:id="77"/>
      <w:r w:rsidR="002A21C2" w:rsidRPr="00A17A2A">
        <w:rPr>
          <w:color w:val="auto"/>
        </w:rPr>
        <w:t xml:space="preserve"> </w:t>
      </w:r>
      <w:bookmarkEnd w:id="78"/>
    </w:p>
    <w:p w14:paraId="5CB4EB14" w14:textId="77777777" w:rsidR="002A21C2" w:rsidRPr="00A17A2A" w:rsidRDefault="002A21C2" w:rsidP="002A21C2"/>
    <w:p w14:paraId="23AB55C7" w14:textId="77777777" w:rsidR="0042531B" w:rsidRPr="00A17A2A" w:rsidRDefault="0042531B">
      <w:pPr>
        <w:pStyle w:val="Uniformity4"/>
        <w:rPr>
          <w:rFonts w:ascii="Arial" w:hAnsi="Arial" w:cs="Arial"/>
          <w:color w:val="auto"/>
        </w:rPr>
      </w:pPr>
      <w:bookmarkStart w:id="79" w:name="_Toc81033243"/>
      <w:bookmarkStart w:id="80" w:name="_Toc81111623"/>
      <w:r w:rsidRPr="00A17A2A">
        <w:rPr>
          <w:rFonts w:ascii="Arial" w:hAnsi="Arial" w:cs="Arial"/>
          <w:color w:val="auto"/>
        </w:rPr>
        <w:t>State</w:t>
      </w:r>
      <w:r w:rsidR="00C417EC" w:rsidRPr="00A17A2A">
        <w:rPr>
          <w:rFonts w:ascii="Arial" w:hAnsi="Arial" w:cs="Arial"/>
          <w:color w:val="auto"/>
        </w:rPr>
        <w:t>s</w:t>
      </w:r>
      <w:r w:rsidRPr="00A17A2A">
        <w:rPr>
          <w:rFonts w:ascii="Arial" w:hAnsi="Arial" w:cs="Arial"/>
          <w:color w:val="auto"/>
        </w:rPr>
        <w:t xml:space="preserve"> </w:t>
      </w:r>
      <w:r w:rsidR="00C417EC" w:rsidRPr="00A17A2A">
        <w:rPr>
          <w:rFonts w:ascii="Arial" w:hAnsi="Arial" w:cs="Arial"/>
          <w:color w:val="auto"/>
        </w:rPr>
        <w:t xml:space="preserve">should </w:t>
      </w:r>
      <w:r w:rsidRPr="00A17A2A">
        <w:rPr>
          <w:rFonts w:ascii="Arial" w:hAnsi="Arial" w:cs="Arial"/>
          <w:color w:val="auto"/>
        </w:rPr>
        <w:t xml:space="preserve">adopt/implement procedures to achieve total accountability of cigarettes </w:t>
      </w:r>
      <w:r w:rsidR="00C417EC" w:rsidRPr="00A17A2A">
        <w:rPr>
          <w:rFonts w:ascii="Arial" w:hAnsi="Arial" w:cs="Arial"/>
          <w:color w:val="auto"/>
        </w:rPr>
        <w:t>and</w:t>
      </w:r>
      <w:r w:rsidRPr="00A17A2A">
        <w:rPr>
          <w:rFonts w:ascii="Arial" w:hAnsi="Arial" w:cs="Arial"/>
          <w:color w:val="auto"/>
        </w:rPr>
        <w:t xml:space="preserve"> tobacco to include:</w:t>
      </w:r>
      <w:bookmarkEnd w:id="79"/>
      <w:bookmarkEnd w:id="80"/>
    </w:p>
    <w:p w14:paraId="7F068244" w14:textId="77777777" w:rsidR="0042531B" w:rsidRPr="00A17A2A" w:rsidRDefault="0042531B" w:rsidP="00496187">
      <w:pPr>
        <w:pStyle w:val="TOC1"/>
        <w:rPr>
          <w:snapToGrid w:val="0"/>
        </w:rPr>
      </w:pPr>
    </w:p>
    <w:p w14:paraId="37C055C7" w14:textId="77777777" w:rsidR="0042531B" w:rsidRPr="00A17A2A" w:rsidRDefault="0042531B">
      <w:pPr>
        <w:ind w:firstLine="720"/>
        <w:rPr>
          <w:rFonts w:ascii="Arial" w:hAnsi="Arial" w:cs="Arial"/>
          <w:i/>
          <w:snapToGrid w:val="0"/>
        </w:rPr>
      </w:pPr>
      <w:r w:rsidRPr="00A17A2A">
        <w:rPr>
          <w:rFonts w:ascii="Arial" w:hAnsi="Arial" w:cs="Arial"/>
          <w:i/>
          <w:snapToGrid w:val="0"/>
        </w:rPr>
        <w:t xml:space="preserve">a. Types of cigarettes </w:t>
      </w:r>
      <w:r w:rsidR="00C417EC" w:rsidRPr="00A17A2A">
        <w:rPr>
          <w:rFonts w:ascii="Arial" w:hAnsi="Arial" w:cs="Arial"/>
          <w:i/>
          <w:snapToGrid w:val="0"/>
        </w:rPr>
        <w:t>and</w:t>
      </w:r>
      <w:r w:rsidRPr="00A17A2A">
        <w:rPr>
          <w:rFonts w:ascii="Arial" w:hAnsi="Arial" w:cs="Arial"/>
          <w:i/>
          <w:snapToGrid w:val="0"/>
        </w:rPr>
        <w:t xml:space="preserve"> tobacco th</w:t>
      </w:r>
      <w:r w:rsidR="00C417EC" w:rsidRPr="00A17A2A">
        <w:rPr>
          <w:rFonts w:ascii="Arial" w:hAnsi="Arial" w:cs="Arial"/>
          <w:i/>
          <w:snapToGrid w:val="0"/>
        </w:rPr>
        <w:t>ey</w:t>
      </w:r>
      <w:r w:rsidRPr="00A17A2A">
        <w:rPr>
          <w:rFonts w:ascii="Arial" w:hAnsi="Arial" w:cs="Arial"/>
          <w:i/>
          <w:snapToGrid w:val="0"/>
        </w:rPr>
        <w:t xml:space="preserve"> wish to account for </w:t>
      </w:r>
      <w:r w:rsidR="00C417EC" w:rsidRPr="00A17A2A">
        <w:rPr>
          <w:rFonts w:ascii="Arial" w:hAnsi="Arial" w:cs="Arial"/>
          <w:i/>
          <w:snapToGrid w:val="0"/>
        </w:rPr>
        <w:t>and/</w:t>
      </w:r>
      <w:r w:rsidRPr="00A17A2A">
        <w:rPr>
          <w:rFonts w:ascii="Arial" w:hAnsi="Arial" w:cs="Arial"/>
          <w:i/>
          <w:snapToGrid w:val="0"/>
        </w:rPr>
        <w:t>or tax.</w:t>
      </w:r>
    </w:p>
    <w:p w14:paraId="68A77C7F" w14:textId="77777777" w:rsidR="0042531B" w:rsidRPr="00A17A2A" w:rsidRDefault="0042531B">
      <w:pPr>
        <w:rPr>
          <w:rFonts w:ascii="Arial" w:hAnsi="Arial" w:cs="Arial"/>
          <w:i/>
          <w:snapToGrid w:val="0"/>
        </w:rPr>
      </w:pPr>
    </w:p>
    <w:p w14:paraId="7C5FFFBB" w14:textId="77777777" w:rsidR="0042531B" w:rsidRPr="00A17A2A" w:rsidRDefault="0042531B" w:rsidP="0042531B">
      <w:pPr>
        <w:ind w:left="990" w:hanging="270"/>
        <w:rPr>
          <w:rFonts w:ascii="Arial" w:hAnsi="Arial" w:cs="Arial"/>
          <w:i/>
          <w:snapToGrid w:val="0"/>
        </w:rPr>
      </w:pPr>
      <w:r w:rsidRPr="00A17A2A">
        <w:rPr>
          <w:rFonts w:ascii="Arial" w:hAnsi="Arial" w:cs="Arial"/>
          <w:i/>
          <w:snapToGrid w:val="0"/>
        </w:rPr>
        <w:t xml:space="preserve">b. Schedules of accountability for cigarettes </w:t>
      </w:r>
      <w:r w:rsidR="00C417EC" w:rsidRPr="00A17A2A">
        <w:rPr>
          <w:rFonts w:ascii="Arial" w:hAnsi="Arial" w:cs="Arial"/>
          <w:i/>
          <w:snapToGrid w:val="0"/>
        </w:rPr>
        <w:t>and</w:t>
      </w:r>
      <w:r w:rsidRPr="00A17A2A">
        <w:rPr>
          <w:rFonts w:ascii="Arial" w:hAnsi="Arial" w:cs="Arial"/>
          <w:i/>
          <w:snapToGrid w:val="0"/>
        </w:rPr>
        <w:t xml:space="preserve"> tobacco which may be subject to tax.</w:t>
      </w:r>
    </w:p>
    <w:p w14:paraId="09E2A2D8" w14:textId="77777777" w:rsidR="0042531B" w:rsidRPr="00A17A2A" w:rsidRDefault="0042531B">
      <w:pPr>
        <w:rPr>
          <w:rFonts w:ascii="Arial" w:hAnsi="Arial" w:cs="Arial"/>
          <w:i/>
          <w:snapToGrid w:val="0"/>
        </w:rPr>
      </w:pPr>
    </w:p>
    <w:p w14:paraId="568E0053" w14:textId="77777777" w:rsidR="0042531B" w:rsidRPr="00A17A2A" w:rsidRDefault="0042531B" w:rsidP="0042531B">
      <w:pPr>
        <w:ind w:left="900" w:hanging="180"/>
        <w:rPr>
          <w:rFonts w:ascii="Arial" w:hAnsi="Arial" w:cs="Arial"/>
          <w:i/>
          <w:snapToGrid w:val="0"/>
        </w:rPr>
      </w:pPr>
      <w:r w:rsidRPr="00A17A2A">
        <w:rPr>
          <w:rFonts w:ascii="Arial" w:hAnsi="Arial" w:cs="Arial"/>
          <w:i/>
          <w:snapToGrid w:val="0"/>
        </w:rPr>
        <w:t xml:space="preserve">c. </w:t>
      </w:r>
      <w:r w:rsidR="00C417EC" w:rsidRPr="00A17A2A">
        <w:rPr>
          <w:rFonts w:ascii="Arial" w:hAnsi="Arial" w:cs="Arial"/>
          <w:i/>
          <w:snapToGrid w:val="0"/>
        </w:rPr>
        <w:t>An</w:t>
      </w:r>
      <w:r w:rsidRPr="00A17A2A">
        <w:rPr>
          <w:rFonts w:ascii="Arial" w:hAnsi="Arial" w:cs="Arial"/>
          <w:i/>
          <w:snapToGrid w:val="0"/>
        </w:rPr>
        <w:t xml:space="preserve"> audit </w:t>
      </w:r>
      <w:r w:rsidR="00C417EC" w:rsidRPr="00A17A2A">
        <w:rPr>
          <w:rFonts w:ascii="Arial" w:hAnsi="Arial" w:cs="Arial"/>
          <w:i/>
          <w:snapToGrid w:val="0"/>
        </w:rPr>
        <w:t>of</w:t>
      </w:r>
      <w:r w:rsidRPr="00A17A2A">
        <w:rPr>
          <w:rFonts w:ascii="Arial" w:hAnsi="Arial" w:cs="Arial"/>
          <w:i/>
          <w:snapToGrid w:val="0"/>
        </w:rPr>
        <w:t xml:space="preserve"> the required </w:t>
      </w:r>
      <w:r w:rsidR="00C417EC" w:rsidRPr="00A17A2A">
        <w:rPr>
          <w:rFonts w:ascii="Arial" w:hAnsi="Arial" w:cs="Arial"/>
          <w:i/>
          <w:snapToGrid w:val="0"/>
        </w:rPr>
        <w:t xml:space="preserve">returns and </w:t>
      </w:r>
      <w:r w:rsidRPr="00A17A2A">
        <w:rPr>
          <w:rFonts w:ascii="Arial" w:hAnsi="Arial" w:cs="Arial"/>
          <w:i/>
          <w:snapToGrid w:val="0"/>
        </w:rPr>
        <w:t>schedules filed with the states.</w:t>
      </w:r>
    </w:p>
    <w:p w14:paraId="20AF5169" w14:textId="77777777" w:rsidR="0042531B" w:rsidRPr="00A17A2A" w:rsidRDefault="0042531B">
      <w:pPr>
        <w:rPr>
          <w:rFonts w:ascii="Arial" w:hAnsi="Arial" w:cs="Arial"/>
          <w:i/>
          <w:snapToGrid w:val="0"/>
        </w:rPr>
      </w:pPr>
    </w:p>
    <w:p w14:paraId="00D2FA25" w14:textId="77777777" w:rsidR="0042531B" w:rsidRPr="00A17A2A" w:rsidRDefault="0042531B">
      <w:pPr>
        <w:ind w:firstLine="720"/>
        <w:rPr>
          <w:rFonts w:ascii="Arial" w:hAnsi="Arial" w:cs="Arial"/>
          <w:i/>
          <w:snapToGrid w:val="0"/>
        </w:rPr>
      </w:pPr>
      <w:r w:rsidRPr="00A17A2A">
        <w:rPr>
          <w:rFonts w:ascii="Arial" w:hAnsi="Arial" w:cs="Arial"/>
          <w:i/>
          <w:snapToGrid w:val="0"/>
        </w:rPr>
        <w:t>d. Reporting of sticks (for cigarette) as required by the uniform reporting guidelines.</w:t>
      </w:r>
    </w:p>
    <w:p w14:paraId="38D31E7B" w14:textId="77777777" w:rsidR="0042531B" w:rsidRPr="00A17A2A" w:rsidRDefault="0042531B">
      <w:pPr>
        <w:rPr>
          <w:rFonts w:ascii="Arial" w:hAnsi="Arial" w:cs="Arial"/>
          <w:i/>
          <w:snapToGrid w:val="0"/>
        </w:rPr>
      </w:pPr>
    </w:p>
    <w:p w14:paraId="164521A4" w14:textId="77777777" w:rsidR="0042531B" w:rsidRPr="00A17A2A" w:rsidRDefault="0042531B">
      <w:pPr>
        <w:rPr>
          <w:rFonts w:ascii="Arial" w:hAnsi="Arial" w:cs="Arial"/>
          <w:snapToGrid w:val="0"/>
        </w:rPr>
      </w:pPr>
    </w:p>
    <w:p w14:paraId="75283E0F" w14:textId="77777777" w:rsidR="0042531B" w:rsidRPr="00A17A2A" w:rsidRDefault="0042531B">
      <w:pPr>
        <w:rPr>
          <w:rFonts w:ascii="Arial" w:hAnsi="Arial" w:cs="Arial"/>
          <w:b/>
          <w:snapToGrid w:val="0"/>
        </w:rPr>
      </w:pPr>
      <w:r w:rsidRPr="00A17A2A">
        <w:rPr>
          <w:rFonts w:ascii="Arial" w:hAnsi="Arial" w:cs="Arial"/>
          <w:b/>
          <w:snapToGrid w:val="0"/>
        </w:rPr>
        <w:t>Purpose</w:t>
      </w:r>
    </w:p>
    <w:p w14:paraId="23E1A91B" w14:textId="77777777" w:rsidR="008F2B28" w:rsidRPr="00A17A2A" w:rsidRDefault="008F2B28">
      <w:pPr>
        <w:rPr>
          <w:rFonts w:ascii="Arial" w:hAnsi="Arial" w:cs="Arial"/>
          <w:b/>
          <w:snapToGrid w:val="0"/>
        </w:rPr>
      </w:pPr>
    </w:p>
    <w:p w14:paraId="23213AC4" w14:textId="77777777" w:rsidR="0042531B" w:rsidRPr="00A17A2A" w:rsidRDefault="0042531B">
      <w:pPr>
        <w:rPr>
          <w:rFonts w:ascii="Arial" w:hAnsi="Arial" w:cs="Arial"/>
          <w:snapToGrid w:val="0"/>
        </w:rPr>
      </w:pPr>
      <w:r w:rsidRPr="00A17A2A">
        <w:rPr>
          <w:rFonts w:ascii="Arial" w:hAnsi="Arial" w:cs="Arial"/>
          <w:snapToGrid w:val="0"/>
        </w:rPr>
        <w:t>To develop clear</w:t>
      </w:r>
      <w:r w:rsidR="00C417EC" w:rsidRPr="00A17A2A">
        <w:rPr>
          <w:rFonts w:ascii="Arial" w:hAnsi="Arial" w:cs="Arial"/>
          <w:snapToGrid w:val="0"/>
        </w:rPr>
        <w:t xml:space="preserve"> and </w:t>
      </w:r>
      <w:r w:rsidRPr="00A17A2A">
        <w:rPr>
          <w:rFonts w:ascii="Arial" w:hAnsi="Arial" w:cs="Arial"/>
          <w:snapToGrid w:val="0"/>
        </w:rPr>
        <w:t xml:space="preserve">concise procedures and forms dealing with cigarette </w:t>
      </w:r>
      <w:r w:rsidR="00C417EC" w:rsidRPr="00A17A2A">
        <w:rPr>
          <w:rFonts w:ascii="Arial" w:hAnsi="Arial" w:cs="Arial"/>
          <w:snapToGrid w:val="0"/>
        </w:rPr>
        <w:t>and</w:t>
      </w:r>
      <w:r w:rsidRPr="00A17A2A">
        <w:rPr>
          <w:rFonts w:ascii="Arial" w:hAnsi="Arial" w:cs="Arial"/>
          <w:snapToGrid w:val="0"/>
        </w:rPr>
        <w:t xml:space="preserve"> tobacco distribution and taxation </w:t>
      </w:r>
      <w:r w:rsidR="00C417EC" w:rsidRPr="00A17A2A">
        <w:rPr>
          <w:rFonts w:ascii="Arial" w:hAnsi="Arial" w:cs="Arial"/>
          <w:snapToGrid w:val="0"/>
        </w:rPr>
        <w:t>that</w:t>
      </w:r>
      <w:r w:rsidRPr="00A17A2A">
        <w:rPr>
          <w:rFonts w:ascii="Arial" w:hAnsi="Arial" w:cs="Arial"/>
          <w:snapToGrid w:val="0"/>
        </w:rPr>
        <w:t xml:space="preserve"> can be used and understood by</w:t>
      </w:r>
      <w:r w:rsidR="00C417EC" w:rsidRPr="00A17A2A">
        <w:rPr>
          <w:rFonts w:ascii="Arial" w:hAnsi="Arial" w:cs="Arial"/>
          <w:snapToGrid w:val="0"/>
        </w:rPr>
        <w:t xml:space="preserve"> both </w:t>
      </w:r>
      <w:r w:rsidRPr="00A17A2A">
        <w:rPr>
          <w:rFonts w:ascii="Arial" w:hAnsi="Arial" w:cs="Arial"/>
          <w:snapToGrid w:val="0"/>
        </w:rPr>
        <w:t xml:space="preserve">government and industry. </w:t>
      </w:r>
      <w:r w:rsidR="00C417EC" w:rsidRPr="00A17A2A">
        <w:rPr>
          <w:rFonts w:ascii="Arial" w:hAnsi="Arial" w:cs="Arial"/>
          <w:snapToGrid w:val="0"/>
        </w:rPr>
        <w:t xml:space="preserve">Following standard procedures and using universal terms and forms will pave the way for further advancing </w:t>
      </w:r>
      <w:r w:rsidR="007B4191" w:rsidRPr="00A17A2A">
        <w:rPr>
          <w:rFonts w:ascii="Arial" w:hAnsi="Arial" w:cs="Arial"/>
          <w:snapToGrid w:val="0"/>
        </w:rPr>
        <w:t>uniformity</w:t>
      </w:r>
      <w:r w:rsidR="00C417EC" w:rsidRPr="00A17A2A">
        <w:rPr>
          <w:rFonts w:ascii="Arial" w:hAnsi="Arial" w:cs="Arial"/>
          <w:snapToGrid w:val="0"/>
        </w:rPr>
        <w:t>.</w:t>
      </w:r>
    </w:p>
    <w:p w14:paraId="4CD82F65" w14:textId="77777777" w:rsidR="0042531B" w:rsidRPr="00A17A2A" w:rsidRDefault="0042531B">
      <w:pPr>
        <w:rPr>
          <w:rFonts w:ascii="Arial" w:hAnsi="Arial" w:cs="Arial"/>
          <w:snapToGrid w:val="0"/>
        </w:rPr>
      </w:pPr>
    </w:p>
    <w:p w14:paraId="1C9F0664" w14:textId="77777777" w:rsidR="0042531B" w:rsidRPr="00A17A2A" w:rsidRDefault="0042531B">
      <w:pPr>
        <w:rPr>
          <w:rFonts w:ascii="Arial" w:hAnsi="Arial" w:cs="Arial"/>
          <w:snapToGrid w:val="0"/>
        </w:rPr>
      </w:pPr>
      <w:r w:rsidRPr="00A17A2A">
        <w:rPr>
          <w:rFonts w:ascii="Arial" w:hAnsi="Arial" w:cs="Arial"/>
          <w:snapToGrid w:val="0"/>
        </w:rPr>
        <w:t xml:space="preserve">Requiring total accountability of all cigarettes and tobacco movement and inventory in each state </w:t>
      </w:r>
      <w:r w:rsidR="00C417EC" w:rsidRPr="00A17A2A">
        <w:rPr>
          <w:rFonts w:ascii="Arial" w:hAnsi="Arial" w:cs="Arial"/>
          <w:snapToGrid w:val="0"/>
        </w:rPr>
        <w:t>provides</w:t>
      </w:r>
      <w:r w:rsidRPr="00A17A2A">
        <w:rPr>
          <w:rFonts w:ascii="Arial" w:hAnsi="Arial" w:cs="Arial"/>
          <w:snapToGrid w:val="0"/>
        </w:rPr>
        <w:t xml:space="preserve"> states the ability to </w:t>
      </w:r>
      <w:r w:rsidR="006908EA" w:rsidRPr="00A17A2A">
        <w:rPr>
          <w:rFonts w:ascii="Arial" w:hAnsi="Arial" w:cs="Arial"/>
          <w:snapToGrid w:val="0"/>
        </w:rPr>
        <w:t xml:space="preserve">better </w:t>
      </w:r>
      <w:r w:rsidRPr="00A17A2A">
        <w:rPr>
          <w:rFonts w:ascii="Arial" w:hAnsi="Arial" w:cs="Arial"/>
          <w:snapToGrid w:val="0"/>
        </w:rPr>
        <w:t>account for potential tax liabilities.</w:t>
      </w:r>
    </w:p>
    <w:p w14:paraId="1BC4F5DC" w14:textId="77777777" w:rsidR="0042531B" w:rsidRPr="00A17A2A" w:rsidRDefault="0042531B">
      <w:pPr>
        <w:rPr>
          <w:rFonts w:ascii="Arial" w:hAnsi="Arial" w:cs="Arial"/>
          <w:b/>
          <w:i/>
          <w:snapToGrid w:val="0"/>
        </w:rPr>
      </w:pPr>
    </w:p>
    <w:p w14:paraId="6E18AFFE" w14:textId="77777777" w:rsidR="0042531B" w:rsidRPr="00A17A2A" w:rsidRDefault="0042531B">
      <w:pPr>
        <w:rPr>
          <w:rFonts w:ascii="Arial-BoldMT" w:hAnsi="Arial-BoldMT"/>
          <w:b/>
          <w:snapToGrid w:val="0"/>
        </w:rPr>
      </w:pPr>
    </w:p>
    <w:p w14:paraId="44249085" w14:textId="77777777" w:rsidR="006908EA" w:rsidRPr="00A17A2A" w:rsidRDefault="006908EA">
      <w:pPr>
        <w:rPr>
          <w:rFonts w:ascii="Arial-BoldMT" w:hAnsi="Arial-BoldMT"/>
          <w:b/>
          <w:snapToGrid w:val="0"/>
        </w:rPr>
      </w:pPr>
    </w:p>
    <w:p w14:paraId="49C911DC" w14:textId="77777777" w:rsidR="0042531B" w:rsidRPr="00A17A2A" w:rsidRDefault="0042531B">
      <w:pPr>
        <w:rPr>
          <w:rFonts w:ascii="Arial-BoldMT" w:hAnsi="Arial-BoldMT"/>
          <w:b/>
          <w:snapToGrid w:val="0"/>
        </w:rPr>
      </w:pPr>
    </w:p>
    <w:p w14:paraId="41BF1311" w14:textId="77777777" w:rsidR="0042531B" w:rsidRPr="00A17A2A" w:rsidRDefault="0042531B">
      <w:pPr>
        <w:rPr>
          <w:rFonts w:ascii="Arial-BoldMT" w:hAnsi="Arial-BoldMT"/>
          <w:b/>
          <w:snapToGrid w:val="0"/>
        </w:rPr>
      </w:pPr>
    </w:p>
    <w:p w14:paraId="5A4B4D77" w14:textId="77777777" w:rsidR="0042531B" w:rsidRPr="00A17A2A" w:rsidRDefault="0042531B">
      <w:pPr>
        <w:rPr>
          <w:rFonts w:ascii="Arial-BoldMT" w:hAnsi="Arial-BoldMT"/>
          <w:b/>
          <w:snapToGrid w:val="0"/>
        </w:rPr>
      </w:pPr>
    </w:p>
    <w:p w14:paraId="15E7A35A" w14:textId="77777777" w:rsidR="0042531B" w:rsidRPr="00A17A2A" w:rsidRDefault="0042531B">
      <w:pPr>
        <w:rPr>
          <w:rFonts w:ascii="Arial-BoldMT" w:hAnsi="Arial-BoldMT"/>
          <w:b/>
          <w:snapToGrid w:val="0"/>
        </w:rPr>
      </w:pPr>
    </w:p>
    <w:p w14:paraId="7272745B" w14:textId="77777777" w:rsidR="0042531B" w:rsidRPr="00A17A2A" w:rsidRDefault="0042531B">
      <w:pPr>
        <w:rPr>
          <w:rFonts w:ascii="Arial-BoldMT" w:hAnsi="Arial-BoldMT"/>
          <w:b/>
          <w:snapToGrid w:val="0"/>
        </w:rPr>
      </w:pPr>
    </w:p>
    <w:p w14:paraId="2BE6BDE5" w14:textId="77777777" w:rsidR="0042531B" w:rsidRPr="00A17A2A" w:rsidRDefault="0042531B">
      <w:pPr>
        <w:rPr>
          <w:rFonts w:ascii="Arial-BoldMT" w:hAnsi="Arial-BoldMT"/>
          <w:b/>
          <w:snapToGrid w:val="0"/>
        </w:rPr>
      </w:pPr>
    </w:p>
    <w:p w14:paraId="4E0FD754" w14:textId="77777777" w:rsidR="0042531B" w:rsidRPr="00A17A2A" w:rsidRDefault="0042531B">
      <w:pPr>
        <w:rPr>
          <w:rFonts w:ascii="Arial-BoldMT" w:hAnsi="Arial-BoldMT"/>
          <w:b/>
          <w:snapToGrid w:val="0"/>
        </w:rPr>
      </w:pPr>
    </w:p>
    <w:p w14:paraId="50C482E3" w14:textId="77777777" w:rsidR="008F2B28" w:rsidRPr="00A17A2A" w:rsidRDefault="008F2B28">
      <w:pPr>
        <w:rPr>
          <w:rFonts w:ascii="Arial-BoldMT" w:hAnsi="Arial-BoldMT"/>
          <w:b/>
          <w:snapToGrid w:val="0"/>
        </w:rPr>
      </w:pPr>
    </w:p>
    <w:p w14:paraId="1DDE2259" w14:textId="77777777" w:rsidR="008F2B28" w:rsidRPr="00A17A2A" w:rsidRDefault="008F2B28">
      <w:pPr>
        <w:rPr>
          <w:rFonts w:ascii="Arial-BoldMT" w:hAnsi="Arial-BoldMT"/>
          <w:b/>
          <w:snapToGrid w:val="0"/>
        </w:rPr>
      </w:pPr>
    </w:p>
    <w:p w14:paraId="6DD868AD" w14:textId="77777777" w:rsidR="008F2B28" w:rsidRPr="00A17A2A" w:rsidRDefault="008F2B28">
      <w:pPr>
        <w:rPr>
          <w:rFonts w:ascii="Arial-BoldMT" w:hAnsi="Arial-BoldMT"/>
          <w:b/>
          <w:snapToGrid w:val="0"/>
        </w:rPr>
      </w:pPr>
    </w:p>
    <w:p w14:paraId="2234A578" w14:textId="77777777" w:rsidR="008F2B28" w:rsidRPr="00A17A2A" w:rsidRDefault="008F2B28">
      <w:pPr>
        <w:rPr>
          <w:rFonts w:ascii="Arial-BoldMT" w:hAnsi="Arial-BoldMT"/>
          <w:b/>
          <w:snapToGrid w:val="0"/>
        </w:rPr>
      </w:pPr>
    </w:p>
    <w:p w14:paraId="58BCA05E" w14:textId="77777777" w:rsidR="008F2B28" w:rsidRPr="00A17A2A" w:rsidRDefault="008F2B28">
      <w:pPr>
        <w:rPr>
          <w:rFonts w:ascii="Arial-BoldMT" w:hAnsi="Arial-BoldMT"/>
          <w:b/>
          <w:snapToGrid w:val="0"/>
        </w:rPr>
      </w:pPr>
    </w:p>
    <w:p w14:paraId="576123B1" w14:textId="77777777" w:rsidR="008F2B28" w:rsidRPr="00A17A2A" w:rsidRDefault="008F2B28">
      <w:pPr>
        <w:rPr>
          <w:rFonts w:ascii="Arial-BoldMT" w:hAnsi="Arial-BoldMT"/>
          <w:b/>
          <w:snapToGrid w:val="0"/>
        </w:rPr>
      </w:pPr>
    </w:p>
    <w:p w14:paraId="44A32C92" w14:textId="77777777" w:rsidR="008F2B28" w:rsidRPr="00A17A2A" w:rsidRDefault="008F2B28">
      <w:pPr>
        <w:rPr>
          <w:rFonts w:ascii="Arial-BoldMT" w:hAnsi="Arial-BoldMT"/>
          <w:b/>
          <w:snapToGrid w:val="0"/>
        </w:rPr>
      </w:pPr>
    </w:p>
    <w:p w14:paraId="42F1ACC3" w14:textId="77777777" w:rsidR="007E45C4" w:rsidRPr="00A17A2A" w:rsidRDefault="007E45C4">
      <w:pPr>
        <w:rPr>
          <w:rFonts w:ascii="Arial-BoldMT" w:hAnsi="Arial-BoldMT"/>
          <w:b/>
          <w:snapToGrid w:val="0"/>
        </w:rPr>
      </w:pPr>
    </w:p>
    <w:p w14:paraId="4C7D98DE" w14:textId="77777777" w:rsidR="007E45C4" w:rsidRPr="00A17A2A" w:rsidRDefault="007E45C4">
      <w:pPr>
        <w:rPr>
          <w:rFonts w:ascii="Arial-BoldMT" w:hAnsi="Arial-BoldMT"/>
          <w:b/>
          <w:snapToGrid w:val="0"/>
        </w:rPr>
      </w:pPr>
    </w:p>
    <w:p w14:paraId="095E694C" w14:textId="77777777" w:rsidR="007C66F1" w:rsidRPr="00A17A2A" w:rsidRDefault="007C66F1">
      <w:pPr>
        <w:rPr>
          <w:rFonts w:ascii="Arial-BoldMT" w:hAnsi="Arial-BoldMT"/>
          <w:b/>
          <w:snapToGrid w:val="0"/>
        </w:rPr>
      </w:pPr>
    </w:p>
    <w:p w14:paraId="05FA4AA0" w14:textId="77777777" w:rsidR="007C66F1" w:rsidRPr="00A17A2A" w:rsidRDefault="007C66F1">
      <w:pPr>
        <w:rPr>
          <w:rFonts w:ascii="Arial-BoldMT" w:hAnsi="Arial-BoldMT"/>
          <w:b/>
          <w:snapToGrid w:val="0"/>
        </w:rPr>
      </w:pPr>
    </w:p>
    <w:p w14:paraId="6E0D9093" w14:textId="77777777" w:rsidR="007C66F1" w:rsidRPr="00A17A2A" w:rsidRDefault="007C66F1">
      <w:pPr>
        <w:rPr>
          <w:rFonts w:ascii="Arial-BoldMT" w:hAnsi="Arial-BoldMT"/>
          <w:b/>
          <w:snapToGrid w:val="0"/>
        </w:rPr>
      </w:pPr>
    </w:p>
    <w:p w14:paraId="197036F0" w14:textId="77777777" w:rsidR="007C66F1" w:rsidRPr="00A17A2A" w:rsidRDefault="007C66F1">
      <w:pPr>
        <w:rPr>
          <w:rFonts w:ascii="Arial-BoldMT" w:hAnsi="Arial-BoldMT"/>
          <w:b/>
          <w:snapToGrid w:val="0"/>
        </w:rPr>
      </w:pPr>
    </w:p>
    <w:p w14:paraId="62DEDB1D" w14:textId="77777777" w:rsidR="0042531B" w:rsidRPr="00A17A2A" w:rsidRDefault="004E0A47" w:rsidP="00AA40B8">
      <w:pPr>
        <w:ind w:left="5040" w:firstLine="720"/>
        <w:rPr>
          <w:rFonts w:ascii="Arial-BoldMT" w:hAnsi="Arial-BoldMT"/>
          <w:b/>
          <w:snapToGrid w:val="0"/>
        </w:rPr>
      </w:pPr>
      <w:r w:rsidRPr="00A17A2A">
        <w:rPr>
          <w:rFonts w:ascii="Arial-BoldMT" w:hAnsi="Arial-BoldMT"/>
          <w:b/>
          <w:noProof/>
        </w:rPr>
        <w:drawing>
          <wp:inline distT="0" distB="0" distL="0" distR="0" wp14:anchorId="007F6A4E" wp14:editId="331DE30A">
            <wp:extent cx="2524125" cy="1524000"/>
            <wp:effectExtent l="19050" t="0" r="9525" b="0"/>
            <wp:docPr id="12" name="Picture 12" descr="Description: http://www.wired.com/geekdad/wp-content/uploads/2010/08/U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www.wired.com/geekdad/wp-content/uploads/2010/08/UPC.jpg"/>
                    <pic:cNvPicPr>
                      <a:picLocks noChangeAspect="1" noChangeArrowheads="1"/>
                    </pic:cNvPicPr>
                  </pic:nvPicPr>
                  <pic:blipFill>
                    <a:blip r:embed="rId62" cstate="print"/>
                    <a:srcRect/>
                    <a:stretch>
                      <a:fillRect/>
                    </a:stretch>
                  </pic:blipFill>
                  <pic:spPr bwMode="auto">
                    <a:xfrm>
                      <a:off x="0" y="0"/>
                      <a:ext cx="2524125" cy="1524000"/>
                    </a:xfrm>
                    <a:prstGeom prst="rect">
                      <a:avLst/>
                    </a:prstGeom>
                    <a:noFill/>
                    <a:ln w="9525">
                      <a:noFill/>
                      <a:miter lim="800000"/>
                      <a:headEnd/>
                      <a:tailEnd/>
                    </a:ln>
                  </pic:spPr>
                </pic:pic>
              </a:graphicData>
            </a:graphic>
          </wp:inline>
        </w:drawing>
      </w:r>
    </w:p>
    <w:p w14:paraId="1A88C007" w14:textId="77777777" w:rsidR="00D314A4" w:rsidRPr="00A17A2A" w:rsidRDefault="00D314A4" w:rsidP="00DD0002">
      <w:pPr>
        <w:pStyle w:val="Heading1"/>
        <w:rPr>
          <w:color w:val="auto"/>
        </w:rPr>
      </w:pPr>
      <w:bookmarkStart w:id="81" w:name="_Toc54957350"/>
      <w:bookmarkStart w:id="82" w:name="_Toc55220238"/>
      <w:bookmarkStart w:id="83" w:name="_Toc81111624"/>
      <w:r w:rsidRPr="00A17A2A">
        <w:rPr>
          <w:color w:val="auto"/>
        </w:rPr>
        <w:lastRenderedPageBreak/>
        <w:t>Utilize uniform electronic reporting standards</w:t>
      </w:r>
      <w:bookmarkEnd w:id="81"/>
      <w:bookmarkEnd w:id="82"/>
    </w:p>
    <w:p w14:paraId="0B3B93E1" w14:textId="77777777" w:rsidR="00D314A4" w:rsidRPr="00A17A2A" w:rsidRDefault="00D314A4" w:rsidP="00D314A4">
      <w:pPr>
        <w:pStyle w:val="Uniformity4"/>
        <w:rPr>
          <w:rFonts w:ascii="Arial" w:hAnsi="Arial" w:cs="Arial"/>
          <w:color w:val="auto"/>
        </w:rPr>
      </w:pPr>
      <w:bookmarkStart w:id="84" w:name="_Toc81033267"/>
      <w:bookmarkStart w:id="85" w:name="_Toc81111656"/>
    </w:p>
    <w:p w14:paraId="07A4CF38" w14:textId="77777777" w:rsidR="00D314A4" w:rsidRPr="00A17A2A" w:rsidRDefault="00D314A4" w:rsidP="00D314A4">
      <w:pPr>
        <w:pStyle w:val="Uniformity4"/>
        <w:rPr>
          <w:rFonts w:ascii="Arial" w:hAnsi="Arial" w:cs="Arial"/>
          <w:color w:val="auto"/>
        </w:rPr>
      </w:pPr>
      <w:r w:rsidRPr="00A17A2A">
        <w:rPr>
          <w:rFonts w:ascii="Arial" w:hAnsi="Arial" w:cs="Arial"/>
          <w:color w:val="auto"/>
        </w:rPr>
        <w:t>Allow for uniform electronic reporting systems by adopting standards for all electronic data exchange.</w:t>
      </w:r>
      <w:bookmarkEnd w:id="84"/>
      <w:bookmarkEnd w:id="85"/>
    </w:p>
    <w:p w14:paraId="58AE5ED3" w14:textId="77777777" w:rsidR="00D314A4" w:rsidRPr="00A17A2A" w:rsidRDefault="00D314A4" w:rsidP="00D314A4">
      <w:pPr>
        <w:rPr>
          <w:rFonts w:ascii="Arial" w:hAnsi="Arial"/>
          <w:snapToGrid w:val="0"/>
        </w:rPr>
      </w:pPr>
    </w:p>
    <w:p w14:paraId="3478A96F" w14:textId="77777777" w:rsidR="00D314A4" w:rsidRPr="00A17A2A" w:rsidRDefault="00D314A4" w:rsidP="00D314A4">
      <w:pPr>
        <w:rPr>
          <w:rFonts w:ascii="Arial" w:hAnsi="Arial"/>
          <w:snapToGrid w:val="0"/>
        </w:rPr>
      </w:pPr>
      <w:r w:rsidRPr="00A17A2A">
        <w:rPr>
          <w:rFonts w:ascii="Arial" w:hAnsi="Arial"/>
          <w:snapToGrid w:val="0"/>
        </w:rPr>
        <w:t>The committee facilitates and encourages all taxing jurisdictions - federal, state/ provincial and local taxpayers alike</w:t>
      </w:r>
      <w:r w:rsidR="00447D2B" w:rsidRPr="00A17A2A">
        <w:rPr>
          <w:rFonts w:ascii="Arial" w:hAnsi="Arial"/>
          <w:snapToGrid w:val="0"/>
        </w:rPr>
        <w:t xml:space="preserve"> -</w:t>
      </w:r>
      <w:r w:rsidRPr="00A17A2A">
        <w:rPr>
          <w:rFonts w:ascii="Arial" w:hAnsi="Arial"/>
          <w:snapToGrid w:val="0"/>
        </w:rPr>
        <w:t xml:space="preserve"> to comply with this point.</w:t>
      </w:r>
    </w:p>
    <w:p w14:paraId="1408C691" w14:textId="77777777" w:rsidR="00D314A4" w:rsidRPr="00A17A2A" w:rsidRDefault="00D314A4" w:rsidP="00D314A4">
      <w:pPr>
        <w:rPr>
          <w:rFonts w:ascii="Arial" w:hAnsi="Arial"/>
          <w:snapToGrid w:val="0"/>
        </w:rPr>
      </w:pPr>
    </w:p>
    <w:p w14:paraId="2FB667D7" w14:textId="77777777" w:rsidR="00D314A4" w:rsidRPr="00A17A2A" w:rsidRDefault="00D314A4" w:rsidP="00D314A4">
      <w:pPr>
        <w:rPr>
          <w:rFonts w:ascii="Arial" w:hAnsi="Arial"/>
          <w:snapToGrid w:val="0"/>
        </w:rPr>
      </w:pPr>
      <w:r w:rsidRPr="00A17A2A">
        <w:rPr>
          <w:rFonts w:ascii="Arial" w:hAnsi="Arial"/>
          <w:snapToGrid w:val="0"/>
        </w:rPr>
        <w:t xml:space="preserve">The technology subcommittee plans to adopt standards for reporting and incorporate into such standards the various codes adopted by the Uniformity Committee for reporting product type, entity identification, mode of transport and locations of points of origin and destination of cigarette and tobacco movements, as well as specific cigarette and tobacco tax information. </w:t>
      </w:r>
    </w:p>
    <w:p w14:paraId="03BA81AB" w14:textId="77777777" w:rsidR="00D314A4" w:rsidRPr="00A17A2A" w:rsidRDefault="00D314A4" w:rsidP="00D314A4">
      <w:pPr>
        <w:rPr>
          <w:rFonts w:ascii="Arial" w:hAnsi="Arial"/>
          <w:snapToGrid w:val="0"/>
        </w:rPr>
      </w:pPr>
    </w:p>
    <w:p w14:paraId="250D3971" w14:textId="77777777" w:rsidR="00D314A4" w:rsidRPr="00A17A2A" w:rsidRDefault="00D314A4" w:rsidP="00D314A4">
      <w:pPr>
        <w:rPr>
          <w:rFonts w:ascii="Arial" w:hAnsi="Arial"/>
          <w:snapToGrid w:val="0"/>
        </w:rPr>
      </w:pPr>
      <w:r w:rsidRPr="00A17A2A">
        <w:rPr>
          <w:rFonts w:ascii="Arial" w:hAnsi="Arial"/>
          <w:snapToGrid w:val="0"/>
        </w:rPr>
        <w:t>Currently a number of states have plans for mandatory or voluntary electronic reporting programs for cigarette and tobacco taxes. The more uniform the methods employed in such reporting, the better it is for all taxpayers and taxing jurisdictions involved. Besides making tax reporting more efficient, uniformity in methods and standards also facilitates the sharing of the detailed information contained in the tax reports among taxing jurisdictions, and it enables taxpayers to better respond to the requirements of the taxing authorities.</w:t>
      </w:r>
    </w:p>
    <w:p w14:paraId="07615FFF" w14:textId="77777777" w:rsidR="00D314A4" w:rsidRPr="00A17A2A" w:rsidRDefault="00D314A4" w:rsidP="00D314A4">
      <w:pPr>
        <w:rPr>
          <w:rFonts w:ascii="Arial" w:hAnsi="Arial"/>
          <w:snapToGrid w:val="0"/>
        </w:rPr>
      </w:pPr>
    </w:p>
    <w:p w14:paraId="3DAC791A" w14:textId="77777777" w:rsidR="00D314A4" w:rsidRPr="00A17A2A" w:rsidRDefault="00D314A4" w:rsidP="00D314A4">
      <w:pPr>
        <w:rPr>
          <w:rFonts w:ascii="Arial" w:hAnsi="Arial"/>
          <w:snapToGrid w:val="0"/>
        </w:rPr>
      </w:pPr>
      <w:r w:rsidRPr="00A17A2A">
        <w:rPr>
          <w:rFonts w:ascii="Arial" w:hAnsi="Arial"/>
          <w:snapToGrid w:val="0"/>
        </w:rPr>
        <w:t>To achieve this goal, the FTA Tobacco Tax Section technology subcommittee will work with TIGERS.  TIGERS is the FTA-sponsored source for electronic data interchange format standards for tax and revenue administration. Information about TIGERS and these standards can be found at www.statemef.com.</w:t>
      </w:r>
    </w:p>
    <w:p w14:paraId="1CAEAE84" w14:textId="77777777" w:rsidR="00D314A4" w:rsidRPr="00A17A2A" w:rsidRDefault="00D314A4" w:rsidP="00D314A4">
      <w:pPr>
        <w:rPr>
          <w:rFonts w:ascii="Arial" w:hAnsi="Arial"/>
          <w:snapToGrid w:val="0"/>
        </w:rPr>
      </w:pPr>
    </w:p>
    <w:p w14:paraId="7469D026" w14:textId="77777777" w:rsidR="00D314A4" w:rsidRPr="00A17A2A" w:rsidRDefault="00D314A4" w:rsidP="00D314A4">
      <w:pPr>
        <w:rPr>
          <w:rFonts w:ascii="Arial" w:hAnsi="Arial"/>
          <w:snapToGrid w:val="0"/>
        </w:rPr>
      </w:pPr>
      <w:r w:rsidRPr="00A17A2A">
        <w:rPr>
          <w:rFonts w:ascii="Arial" w:hAnsi="Arial"/>
          <w:snapToGrid w:val="0"/>
        </w:rPr>
        <w:t>The technology subcommittee will be developing and adopting TIGERS-approved uniform standards for:</w:t>
      </w:r>
    </w:p>
    <w:p w14:paraId="1A63259D" w14:textId="77777777" w:rsidR="00D314A4" w:rsidRPr="00A17A2A" w:rsidRDefault="00D314A4" w:rsidP="00D314A4">
      <w:pPr>
        <w:rPr>
          <w:rFonts w:ascii="Arial" w:hAnsi="Arial"/>
          <w:snapToGrid w:val="0"/>
        </w:rPr>
      </w:pPr>
    </w:p>
    <w:p w14:paraId="68A6A969" w14:textId="77777777" w:rsidR="00D314A4" w:rsidRPr="00A17A2A" w:rsidRDefault="00D314A4" w:rsidP="00D314A4">
      <w:pPr>
        <w:numPr>
          <w:ilvl w:val="0"/>
          <w:numId w:val="4"/>
        </w:numPr>
        <w:tabs>
          <w:tab w:val="num" w:pos="1080"/>
        </w:tabs>
        <w:ind w:left="1080"/>
        <w:rPr>
          <w:rFonts w:ascii="Arial" w:hAnsi="Arial"/>
          <w:snapToGrid w:val="0"/>
        </w:rPr>
      </w:pPr>
      <w:r w:rsidRPr="00A17A2A">
        <w:rPr>
          <w:rFonts w:ascii="Arial" w:hAnsi="Arial"/>
          <w:snapToGrid w:val="0"/>
        </w:rPr>
        <w:t>Tax information filing (filer submission of reports to tax authorities)</w:t>
      </w:r>
    </w:p>
    <w:p w14:paraId="5CBE15E2" w14:textId="77777777" w:rsidR="00D314A4" w:rsidRPr="00A17A2A" w:rsidRDefault="00D314A4" w:rsidP="00D314A4">
      <w:pPr>
        <w:numPr>
          <w:ilvl w:val="0"/>
          <w:numId w:val="4"/>
        </w:numPr>
        <w:tabs>
          <w:tab w:val="num" w:pos="1080"/>
        </w:tabs>
        <w:ind w:left="1080"/>
        <w:rPr>
          <w:rFonts w:ascii="Arial" w:hAnsi="Arial"/>
          <w:snapToGrid w:val="0"/>
        </w:rPr>
      </w:pPr>
      <w:r w:rsidRPr="00A17A2A">
        <w:rPr>
          <w:rFonts w:ascii="Arial" w:hAnsi="Arial"/>
          <w:snapToGrid w:val="0"/>
        </w:rPr>
        <w:t xml:space="preserve">Tax information exchange (exchange of information between tax authorities) </w:t>
      </w:r>
    </w:p>
    <w:p w14:paraId="035A58CB" w14:textId="77777777" w:rsidR="00D314A4" w:rsidRPr="00A17A2A" w:rsidRDefault="00D314A4" w:rsidP="00D314A4">
      <w:pPr>
        <w:numPr>
          <w:ilvl w:val="0"/>
          <w:numId w:val="4"/>
        </w:numPr>
        <w:tabs>
          <w:tab w:val="num" w:pos="1080"/>
        </w:tabs>
        <w:ind w:left="1080"/>
        <w:rPr>
          <w:rFonts w:ascii="Arial" w:hAnsi="Arial"/>
          <w:snapToGrid w:val="0"/>
        </w:rPr>
      </w:pPr>
      <w:r w:rsidRPr="00A17A2A">
        <w:rPr>
          <w:rFonts w:ascii="Arial" w:hAnsi="Arial"/>
          <w:snapToGrid w:val="0"/>
        </w:rPr>
        <w:t>Tax return data acknowledgment and error notification</w:t>
      </w:r>
    </w:p>
    <w:p w14:paraId="3C0D277B" w14:textId="77777777" w:rsidR="00D314A4" w:rsidRPr="00A17A2A" w:rsidRDefault="00D314A4" w:rsidP="00D314A4">
      <w:pPr>
        <w:rPr>
          <w:rFonts w:ascii="Arial" w:hAnsi="Arial"/>
          <w:snapToGrid w:val="0"/>
        </w:rPr>
      </w:pPr>
    </w:p>
    <w:p w14:paraId="5FB07B50" w14:textId="77777777" w:rsidR="003C7F07" w:rsidRPr="00A17A2A" w:rsidRDefault="00D314A4" w:rsidP="00D314A4">
      <w:pPr>
        <w:pStyle w:val="Uniformity5"/>
        <w:jc w:val="left"/>
        <w:rPr>
          <w:rFonts w:ascii="Arial" w:hAnsi="Arial" w:cs="Arial"/>
          <w:b w:val="0"/>
          <w:color w:val="auto"/>
          <w:sz w:val="20"/>
        </w:rPr>
      </w:pPr>
      <w:r w:rsidRPr="00A17A2A">
        <w:rPr>
          <w:rFonts w:ascii="Arial" w:hAnsi="Arial"/>
          <w:b w:val="0"/>
          <w:color w:val="auto"/>
          <w:sz w:val="20"/>
        </w:rPr>
        <w:t>The technology subcommittee also recommends that state tax administrators adopt the standard TIGERS Internet filing gateway interface for cigarette and tobacco taxpayers.</w:t>
      </w:r>
    </w:p>
    <w:p w14:paraId="10779FE8" w14:textId="77777777" w:rsidR="00EE7489" w:rsidRPr="00A17A2A" w:rsidRDefault="00EE7489">
      <w:pPr>
        <w:pStyle w:val="Uniformity5"/>
        <w:rPr>
          <w:rFonts w:ascii="Arial" w:hAnsi="Arial" w:cs="Arial"/>
          <w:color w:val="auto"/>
          <w:sz w:val="20"/>
        </w:rPr>
      </w:pPr>
    </w:p>
    <w:p w14:paraId="583E33B6" w14:textId="77777777" w:rsidR="00EE7489" w:rsidRPr="00A17A2A" w:rsidRDefault="00EE7489">
      <w:pPr>
        <w:pStyle w:val="Uniformity5"/>
        <w:rPr>
          <w:rFonts w:ascii="Arial" w:hAnsi="Arial" w:cs="Arial"/>
          <w:color w:val="auto"/>
          <w:sz w:val="20"/>
        </w:rPr>
      </w:pPr>
    </w:p>
    <w:p w14:paraId="6552C24E" w14:textId="77777777" w:rsidR="00EE7489" w:rsidRPr="00A17A2A" w:rsidRDefault="00EE7489">
      <w:pPr>
        <w:pStyle w:val="Uniformity5"/>
        <w:rPr>
          <w:rFonts w:ascii="Arial" w:hAnsi="Arial" w:cs="Arial"/>
          <w:color w:val="auto"/>
          <w:sz w:val="20"/>
        </w:rPr>
      </w:pPr>
    </w:p>
    <w:p w14:paraId="32F50779" w14:textId="77777777" w:rsidR="00EE7489" w:rsidRPr="00A17A2A" w:rsidRDefault="00EE7489">
      <w:pPr>
        <w:pStyle w:val="Uniformity5"/>
        <w:rPr>
          <w:rFonts w:ascii="Arial" w:hAnsi="Arial" w:cs="Arial"/>
          <w:color w:val="auto"/>
          <w:sz w:val="20"/>
        </w:rPr>
      </w:pPr>
    </w:p>
    <w:p w14:paraId="7D2C7E53" w14:textId="77777777" w:rsidR="008F2B28" w:rsidRPr="00A17A2A" w:rsidRDefault="008F2B28">
      <w:pPr>
        <w:pStyle w:val="Uniformity5"/>
        <w:rPr>
          <w:rFonts w:ascii="Arial" w:hAnsi="Arial" w:cs="Arial"/>
          <w:color w:val="auto"/>
          <w:sz w:val="20"/>
        </w:rPr>
      </w:pPr>
    </w:p>
    <w:p w14:paraId="2EF74065" w14:textId="77777777" w:rsidR="008F2B28" w:rsidRPr="00A17A2A" w:rsidRDefault="008F2B28">
      <w:pPr>
        <w:pStyle w:val="Uniformity5"/>
        <w:rPr>
          <w:rFonts w:ascii="Arial" w:hAnsi="Arial" w:cs="Arial"/>
          <w:color w:val="auto"/>
          <w:sz w:val="20"/>
        </w:rPr>
      </w:pPr>
    </w:p>
    <w:p w14:paraId="5E6E4179" w14:textId="77777777" w:rsidR="008F2B28" w:rsidRPr="00A17A2A" w:rsidRDefault="008F2B28">
      <w:pPr>
        <w:pStyle w:val="Uniformity5"/>
        <w:rPr>
          <w:rFonts w:ascii="Arial" w:hAnsi="Arial" w:cs="Arial"/>
          <w:color w:val="auto"/>
          <w:sz w:val="20"/>
        </w:rPr>
      </w:pPr>
    </w:p>
    <w:p w14:paraId="46D2B68B" w14:textId="77777777" w:rsidR="008F2B28" w:rsidRPr="00A17A2A" w:rsidRDefault="008F2B28">
      <w:pPr>
        <w:pStyle w:val="Uniformity5"/>
        <w:rPr>
          <w:rFonts w:ascii="Arial" w:hAnsi="Arial" w:cs="Arial"/>
          <w:color w:val="auto"/>
          <w:sz w:val="20"/>
        </w:rPr>
      </w:pPr>
    </w:p>
    <w:p w14:paraId="1CB1C871" w14:textId="77777777" w:rsidR="008F2B28" w:rsidRPr="00A17A2A" w:rsidRDefault="008F2B28">
      <w:pPr>
        <w:pStyle w:val="Uniformity5"/>
        <w:rPr>
          <w:rFonts w:ascii="Arial" w:hAnsi="Arial" w:cs="Arial"/>
          <w:color w:val="auto"/>
          <w:sz w:val="20"/>
        </w:rPr>
      </w:pPr>
    </w:p>
    <w:p w14:paraId="6B6357A3" w14:textId="77777777" w:rsidR="008F2B28" w:rsidRPr="00A17A2A" w:rsidRDefault="008F2B28">
      <w:pPr>
        <w:pStyle w:val="Uniformity5"/>
        <w:rPr>
          <w:rFonts w:ascii="Arial" w:hAnsi="Arial" w:cs="Arial"/>
          <w:color w:val="auto"/>
          <w:sz w:val="20"/>
        </w:rPr>
      </w:pPr>
    </w:p>
    <w:p w14:paraId="5D25F815" w14:textId="77777777" w:rsidR="003C7F07" w:rsidRPr="00A17A2A" w:rsidRDefault="004E0A47" w:rsidP="007C66F1">
      <w:pPr>
        <w:pStyle w:val="Uniformity5"/>
        <w:jc w:val="right"/>
        <w:rPr>
          <w:rFonts w:ascii="Arial" w:hAnsi="Arial" w:cs="Arial"/>
          <w:color w:val="auto"/>
          <w:sz w:val="20"/>
        </w:rPr>
      </w:pPr>
      <w:r w:rsidRPr="00A17A2A">
        <w:rPr>
          <w:rFonts w:ascii="Arial" w:hAnsi="Arial" w:cs="Arial"/>
          <w:noProof/>
          <w:snapToGrid/>
          <w:color w:val="auto"/>
          <w:sz w:val="20"/>
        </w:rPr>
        <w:lastRenderedPageBreak/>
        <w:drawing>
          <wp:inline distT="0" distB="0" distL="0" distR="0" wp14:anchorId="1C9BD306" wp14:editId="20FB4ABC">
            <wp:extent cx="3305175" cy="2476500"/>
            <wp:effectExtent l="19050" t="0" r="9525" b="0"/>
            <wp:docPr id="13" name="Picture 13" descr="Description: http://cache.abovethelaw.com/uploads/2011/03/e-filing-efiling-electronic-f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cache.abovethelaw.com/uploads/2011/03/e-filing-efiling-electronic-filing.jpg"/>
                    <pic:cNvPicPr>
                      <a:picLocks noChangeAspect="1" noChangeArrowheads="1"/>
                    </pic:cNvPicPr>
                  </pic:nvPicPr>
                  <pic:blipFill>
                    <a:blip r:embed="rId63" cstate="print"/>
                    <a:srcRect/>
                    <a:stretch>
                      <a:fillRect/>
                    </a:stretch>
                  </pic:blipFill>
                  <pic:spPr bwMode="auto">
                    <a:xfrm>
                      <a:off x="0" y="0"/>
                      <a:ext cx="3305175" cy="2476500"/>
                    </a:xfrm>
                    <a:prstGeom prst="rect">
                      <a:avLst/>
                    </a:prstGeom>
                    <a:noFill/>
                    <a:ln w="9525">
                      <a:noFill/>
                      <a:miter lim="800000"/>
                      <a:headEnd/>
                      <a:tailEnd/>
                    </a:ln>
                  </pic:spPr>
                </pic:pic>
              </a:graphicData>
            </a:graphic>
          </wp:inline>
        </w:drawing>
      </w:r>
    </w:p>
    <w:p w14:paraId="14AB1ED0" w14:textId="77777777" w:rsidR="003C7F07" w:rsidRPr="00A17A2A" w:rsidRDefault="003C7F07" w:rsidP="00DD0002">
      <w:pPr>
        <w:pStyle w:val="Heading1"/>
        <w:rPr>
          <w:color w:val="auto"/>
        </w:rPr>
      </w:pPr>
      <w:bookmarkStart w:id="86" w:name="_Toc54957351"/>
      <w:bookmarkStart w:id="87" w:name="_Toc55220239"/>
      <w:r w:rsidRPr="00A17A2A">
        <w:rPr>
          <w:color w:val="auto"/>
        </w:rPr>
        <w:t>Promote audit and investigation workshops to identify tax evasion</w:t>
      </w:r>
      <w:bookmarkEnd w:id="86"/>
      <w:bookmarkEnd w:id="87"/>
    </w:p>
    <w:p w14:paraId="03C9DB98" w14:textId="77777777" w:rsidR="006D1C3C" w:rsidRPr="00A17A2A" w:rsidRDefault="006D1C3C" w:rsidP="006D1C3C">
      <w:pPr>
        <w:rPr>
          <w:rFonts w:ascii="Arial" w:hAnsi="Arial"/>
          <w:b/>
          <w:snapToGrid w:val="0"/>
        </w:rPr>
      </w:pPr>
    </w:p>
    <w:p w14:paraId="71FA1B60" w14:textId="77777777" w:rsidR="006D1C3C" w:rsidRPr="00A17A2A" w:rsidRDefault="00536327" w:rsidP="009D63E5">
      <w:pPr>
        <w:rPr>
          <w:rFonts w:ascii="Arial" w:hAnsi="Arial"/>
          <w:b/>
          <w:snapToGrid w:val="0"/>
        </w:rPr>
      </w:pPr>
      <w:r w:rsidRPr="00A17A2A">
        <w:rPr>
          <w:rFonts w:ascii="Arial" w:hAnsi="Arial"/>
          <w:b/>
          <w:snapToGrid w:val="0"/>
        </w:rPr>
        <w:t xml:space="preserve">Audit and investigation workshops are </w:t>
      </w:r>
      <w:r w:rsidR="00BE608D" w:rsidRPr="00A17A2A">
        <w:rPr>
          <w:rFonts w:ascii="Arial" w:hAnsi="Arial"/>
          <w:b/>
          <w:snapToGrid w:val="0"/>
        </w:rPr>
        <w:t>essential</w:t>
      </w:r>
      <w:r w:rsidRPr="00A17A2A">
        <w:rPr>
          <w:rFonts w:ascii="Arial" w:hAnsi="Arial"/>
          <w:b/>
          <w:snapToGrid w:val="0"/>
        </w:rPr>
        <w:t xml:space="preserve"> to the training of taxing authorities</w:t>
      </w:r>
      <w:r w:rsidR="006D1C3C" w:rsidRPr="00A17A2A">
        <w:rPr>
          <w:rFonts w:ascii="Arial" w:hAnsi="Arial"/>
          <w:b/>
          <w:snapToGrid w:val="0"/>
        </w:rPr>
        <w:t>’</w:t>
      </w:r>
      <w:r w:rsidRPr="00A17A2A">
        <w:rPr>
          <w:rFonts w:ascii="Arial" w:hAnsi="Arial"/>
          <w:b/>
          <w:snapToGrid w:val="0"/>
        </w:rPr>
        <w:t xml:space="preserve"> staff to ensure proper compliance. </w:t>
      </w:r>
    </w:p>
    <w:p w14:paraId="22F924D1" w14:textId="77777777" w:rsidR="006D1C3C" w:rsidRPr="00A17A2A" w:rsidRDefault="006D1C3C" w:rsidP="006D1C3C">
      <w:pPr>
        <w:rPr>
          <w:rFonts w:ascii="Arial" w:hAnsi="Arial"/>
          <w:b/>
          <w:snapToGrid w:val="0"/>
        </w:rPr>
      </w:pPr>
    </w:p>
    <w:p w14:paraId="4B0631FA" w14:textId="77777777" w:rsidR="006D1C3C" w:rsidRPr="00A17A2A" w:rsidRDefault="006D1C3C" w:rsidP="006D1C3C">
      <w:pPr>
        <w:rPr>
          <w:rFonts w:ascii="Arial" w:hAnsi="Arial"/>
          <w:b/>
          <w:snapToGrid w:val="0"/>
        </w:rPr>
      </w:pPr>
    </w:p>
    <w:p w14:paraId="47B82BAC" w14:textId="77777777" w:rsidR="006D1C3C" w:rsidRPr="00A17A2A" w:rsidRDefault="006D1C3C" w:rsidP="006D1C3C">
      <w:pPr>
        <w:rPr>
          <w:rFonts w:ascii="Arial" w:hAnsi="Arial"/>
          <w:b/>
          <w:snapToGrid w:val="0"/>
        </w:rPr>
      </w:pPr>
      <w:r w:rsidRPr="00A17A2A">
        <w:rPr>
          <w:rFonts w:ascii="Arial" w:hAnsi="Arial"/>
          <w:b/>
          <w:snapToGrid w:val="0"/>
        </w:rPr>
        <w:t>Purpose</w:t>
      </w:r>
    </w:p>
    <w:p w14:paraId="7F7035E1" w14:textId="77777777" w:rsidR="008F2B28" w:rsidRPr="00A17A2A" w:rsidRDefault="008F2B28" w:rsidP="006D1C3C">
      <w:pPr>
        <w:rPr>
          <w:rFonts w:ascii="Arial" w:hAnsi="Arial"/>
          <w:b/>
          <w:snapToGrid w:val="0"/>
        </w:rPr>
      </w:pPr>
    </w:p>
    <w:p w14:paraId="0ECFF51F" w14:textId="77777777" w:rsidR="003C7F07" w:rsidRPr="00A17A2A" w:rsidRDefault="006D1C3C" w:rsidP="006D1C3C">
      <w:pPr>
        <w:rPr>
          <w:rFonts w:ascii="Arial" w:hAnsi="Arial" w:cs="Arial"/>
        </w:rPr>
      </w:pPr>
      <w:r w:rsidRPr="00A17A2A">
        <w:rPr>
          <w:rFonts w:ascii="Arial" w:hAnsi="Arial"/>
          <w:snapToGrid w:val="0"/>
        </w:rPr>
        <w:t>To</w:t>
      </w:r>
      <w:r w:rsidR="00536327" w:rsidRPr="00A17A2A">
        <w:rPr>
          <w:rFonts w:ascii="Arial" w:hAnsi="Arial"/>
          <w:snapToGrid w:val="0"/>
        </w:rPr>
        <w:t xml:space="preserve"> help identify and educate compliance staff of current schemes and tactics used to evade cigarette and tobacco taxes.</w:t>
      </w:r>
    </w:p>
    <w:p w14:paraId="5AFB6DD1" w14:textId="77777777" w:rsidR="003C7F07" w:rsidRPr="00A17A2A" w:rsidRDefault="003C7F07" w:rsidP="00EF72D5">
      <w:pPr>
        <w:pStyle w:val="Uniformity5"/>
        <w:jc w:val="left"/>
        <w:rPr>
          <w:rFonts w:ascii="Arial" w:hAnsi="Arial" w:cs="Arial"/>
          <w:color w:val="auto"/>
          <w:sz w:val="20"/>
        </w:rPr>
      </w:pPr>
    </w:p>
    <w:p w14:paraId="7AB0D6AB" w14:textId="77777777" w:rsidR="003C7F07" w:rsidRPr="00A17A2A" w:rsidRDefault="003C7F07" w:rsidP="00EF72D5">
      <w:pPr>
        <w:pStyle w:val="Uniformity5"/>
        <w:jc w:val="left"/>
        <w:rPr>
          <w:rFonts w:ascii="Arial" w:hAnsi="Arial" w:cs="Arial"/>
          <w:color w:val="auto"/>
          <w:sz w:val="20"/>
        </w:rPr>
      </w:pPr>
    </w:p>
    <w:p w14:paraId="6D2865F7" w14:textId="77777777" w:rsidR="003C7F07" w:rsidRPr="00A17A2A" w:rsidRDefault="003C7F07" w:rsidP="00EF72D5">
      <w:pPr>
        <w:pStyle w:val="Uniformity5"/>
        <w:jc w:val="left"/>
        <w:rPr>
          <w:rFonts w:ascii="Arial" w:hAnsi="Arial" w:cs="Arial"/>
          <w:color w:val="auto"/>
          <w:sz w:val="20"/>
        </w:rPr>
      </w:pPr>
    </w:p>
    <w:p w14:paraId="41DC9AB5" w14:textId="77777777" w:rsidR="003C7F07" w:rsidRPr="00A17A2A" w:rsidRDefault="003C7F07" w:rsidP="00EF72D5">
      <w:pPr>
        <w:pStyle w:val="Uniformity5"/>
        <w:jc w:val="left"/>
        <w:rPr>
          <w:rFonts w:ascii="Arial" w:hAnsi="Arial" w:cs="Arial"/>
          <w:color w:val="auto"/>
          <w:sz w:val="20"/>
        </w:rPr>
      </w:pPr>
    </w:p>
    <w:p w14:paraId="4727F3D6" w14:textId="77777777" w:rsidR="003C7F07" w:rsidRPr="00A17A2A" w:rsidRDefault="003C7F07" w:rsidP="00EF72D5">
      <w:pPr>
        <w:pStyle w:val="Uniformity5"/>
        <w:jc w:val="left"/>
        <w:rPr>
          <w:rFonts w:ascii="Arial" w:hAnsi="Arial" w:cs="Arial"/>
          <w:color w:val="auto"/>
          <w:sz w:val="20"/>
        </w:rPr>
      </w:pPr>
    </w:p>
    <w:p w14:paraId="62C229AA" w14:textId="77777777" w:rsidR="003C7F07" w:rsidRPr="00A17A2A" w:rsidRDefault="003C7F07" w:rsidP="00EF72D5">
      <w:pPr>
        <w:pStyle w:val="Uniformity5"/>
        <w:jc w:val="left"/>
        <w:rPr>
          <w:rFonts w:ascii="Arial" w:hAnsi="Arial" w:cs="Arial"/>
          <w:color w:val="auto"/>
          <w:sz w:val="20"/>
        </w:rPr>
      </w:pPr>
    </w:p>
    <w:p w14:paraId="4DC53F31" w14:textId="77777777" w:rsidR="003C7F07" w:rsidRPr="00A17A2A" w:rsidRDefault="003C7F07" w:rsidP="00EF72D5">
      <w:pPr>
        <w:pStyle w:val="Uniformity5"/>
        <w:jc w:val="left"/>
        <w:rPr>
          <w:rFonts w:ascii="Arial" w:hAnsi="Arial" w:cs="Arial"/>
          <w:color w:val="auto"/>
          <w:sz w:val="20"/>
        </w:rPr>
      </w:pPr>
    </w:p>
    <w:p w14:paraId="23160BE0" w14:textId="77777777" w:rsidR="003C7F07" w:rsidRPr="00A17A2A" w:rsidRDefault="003C7F07" w:rsidP="00EF72D5">
      <w:pPr>
        <w:pStyle w:val="Uniformity5"/>
        <w:jc w:val="left"/>
        <w:rPr>
          <w:rFonts w:ascii="Arial" w:hAnsi="Arial" w:cs="Arial"/>
          <w:color w:val="auto"/>
          <w:sz w:val="20"/>
        </w:rPr>
      </w:pPr>
    </w:p>
    <w:p w14:paraId="1FD25862" w14:textId="77777777" w:rsidR="003C7F07" w:rsidRPr="00A17A2A" w:rsidRDefault="003C7F07" w:rsidP="00EF72D5">
      <w:pPr>
        <w:pStyle w:val="Uniformity5"/>
        <w:jc w:val="left"/>
        <w:rPr>
          <w:rFonts w:ascii="Arial" w:hAnsi="Arial" w:cs="Arial"/>
          <w:color w:val="auto"/>
          <w:sz w:val="20"/>
        </w:rPr>
      </w:pPr>
    </w:p>
    <w:p w14:paraId="6395706E" w14:textId="77777777" w:rsidR="003C7F07" w:rsidRPr="00A17A2A" w:rsidRDefault="003C7F07" w:rsidP="00EF72D5">
      <w:pPr>
        <w:pStyle w:val="Uniformity5"/>
        <w:jc w:val="left"/>
        <w:rPr>
          <w:rFonts w:ascii="Arial" w:hAnsi="Arial" w:cs="Arial"/>
          <w:color w:val="auto"/>
          <w:sz w:val="20"/>
        </w:rPr>
      </w:pPr>
    </w:p>
    <w:p w14:paraId="77071B14" w14:textId="77777777" w:rsidR="003C7F07" w:rsidRPr="00A17A2A" w:rsidRDefault="003C7F07" w:rsidP="00EF72D5">
      <w:pPr>
        <w:pStyle w:val="Uniformity5"/>
        <w:jc w:val="left"/>
        <w:rPr>
          <w:rFonts w:ascii="Arial" w:hAnsi="Arial" w:cs="Arial"/>
          <w:color w:val="auto"/>
          <w:sz w:val="20"/>
        </w:rPr>
      </w:pPr>
    </w:p>
    <w:p w14:paraId="66A6B66A" w14:textId="77777777" w:rsidR="003C7F07" w:rsidRPr="00A17A2A" w:rsidRDefault="003C7F07" w:rsidP="00EF72D5">
      <w:pPr>
        <w:pStyle w:val="Uniformity5"/>
        <w:jc w:val="left"/>
        <w:rPr>
          <w:rFonts w:ascii="Arial" w:hAnsi="Arial" w:cs="Arial"/>
          <w:color w:val="auto"/>
          <w:sz w:val="20"/>
        </w:rPr>
      </w:pPr>
    </w:p>
    <w:p w14:paraId="24B0ECEE" w14:textId="77777777" w:rsidR="003C7F07" w:rsidRPr="00A17A2A" w:rsidRDefault="003C7F07" w:rsidP="00EF72D5">
      <w:pPr>
        <w:pStyle w:val="Uniformity5"/>
        <w:jc w:val="left"/>
        <w:rPr>
          <w:rFonts w:ascii="Arial" w:hAnsi="Arial" w:cs="Arial"/>
          <w:color w:val="auto"/>
          <w:sz w:val="20"/>
        </w:rPr>
      </w:pPr>
    </w:p>
    <w:p w14:paraId="327E39EF" w14:textId="77777777" w:rsidR="003C7F07" w:rsidRPr="00A17A2A" w:rsidRDefault="003C7F07" w:rsidP="00EF72D5">
      <w:pPr>
        <w:pStyle w:val="Uniformity5"/>
        <w:jc w:val="left"/>
        <w:rPr>
          <w:rFonts w:ascii="Arial" w:hAnsi="Arial" w:cs="Arial"/>
          <w:color w:val="auto"/>
          <w:sz w:val="20"/>
        </w:rPr>
      </w:pPr>
    </w:p>
    <w:p w14:paraId="2F8146A3" w14:textId="77777777" w:rsidR="003C7F07" w:rsidRPr="00A17A2A" w:rsidRDefault="003C7F07" w:rsidP="00EF72D5">
      <w:pPr>
        <w:pStyle w:val="Uniformity5"/>
        <w:jc w:val="left"/>
        <w:rPr>
          <w:rFonts w:ascii="Arial" w:hAnsi="Arial" w:cs="Arial"/>
          <w:color w:val="auto"/>
          <w:sz w:val="20"/>
        </w:rPr>
      </w:pPr>
    </w:p>
    <w:p w14:paraId="0D7FB9A1" w14:textId="77777777" w:rsidR="003C7F07" w:rsidRPr="00A17A2A" w:rsidRDefault="003C7F07" w:rsidP="00EF72D5">
      <w:pPr>
        <w:pStyle w:val="Uniformity5"/>
        <w:jc w:val="left"/>
        <w:rPr>
          <w:rFonts w:ascii="Arial" w:hAnsi="Arial" w:cs="Arial"/>
          <w:color w:val="auto"/>
          <w:sz w:val="20"/>
        </w:rPr>
      </w:pPr>
    </w:p>
    <w:p w14:paraId="780103DE" w14:textId="77777777" w:rsidR="003C7F07" w:rsidRPr="00A17A2A" w:rsidRDefault="003C7F07" w:rsidP="00EF72D5">
      <w:pPr>
        <w:pStyle w:val="Uniformity5"/>
        <w:jc w:val="left"/>
        <w:rPr>
          <w:rFonts w:ascii="Arial" w:hAnsi="Arial" w:cs="Arial"/>
          <w:color w:val="auto"/>
          <w:sz w:val="20"/>
        </w:rPr>
      </w:pPr>
    </w:p>
    <w:p w14:paraId="59FE4632" w14:textId="77777777" w:rsidR="003C7F07" w:rsidRPr="00A17A2A" w:rsidRDefault="003C7F07" w:rsidP="00EF72D5">
      <w:pPr>
        <w:pStyle w:val="Uniformity5"/>
        <w:jc w:val="left"/>
        <w:rPr>
          <w:rFonts w:ascii="Arial" w:hAnsi="Arial" w:cs="Arial"/>
          <w:color w:val="auto"/>
          <w:sz w:val="20"/>
        </w:rPr>
      </w:pPr>
    </w:p>
    <w:p w14:paraId="0AD7D165" w14:textId="77777777" w:rsidR="003C7F07" w:rsidRPr="00A17A2A" w:rsidRDefault="003C7F07" w:rsidP="00EF72D5">
      <w:pPr>
        <w:pStyle w:val="Uniformity5"/>
        <w:jc w:val="left"/>
        <w:rPr>
          <w:rFonts w:ascii="Arial" w:hAnsi="Arial" w:cs="Arial"/>
          <w:color w:val="auto"/>
          <w:sz w:val="20"/>
        </w:rPr>
      </w:pPr>
    </w:p>
    <w:p w14:paraId="1488D261" w14:textId="77777777" w:rsidR="003C7F07" w:rsidRPr="00A17A2A" w:rsidRDefault="003C7F07" w:rsidP="00EF72D5">
      <w:pPr>
        <w:pStyle w:val="Uniformity5"/>
        <w:jc w:val="left"/>
        <w:rPr>
          <w:rFonts w:ascii="Arial" w:hAnsi="Arial" w:cs="Arial"/>
          <w:color w:val="auto"/>
          <w:sz w:val="20"/>
        </w:rPr>
      </w:pPr>
    </w:p>
    <w:p w14:paraId="5FFBA00A" w14:textId="77777777" w:rsidR="003C7F07" w:rsidRPr="00A17A2A" w:rsidRDefault="003C7F07" w:rsidP="00EF72D5">
      <w:pPr>
        <w:pStyle w:val="Uniformity5"/>
        <w:jc w:val="left"/>
        <w:rPr>
          <w:rFonts w:ascii="Arial" w:hAnsi="Arial" w:cs="Arial"/>
          <w:color w:val="auto"/>
          <w:sz w:val="20"/>
        </w:rPr>
      </w:pPr>
    </w:p>
    <w:p w14:paraId="53378070" w14:textId="77777777" w:rsidR="003C7F07" w:rsidRPr="00A17A2A" w:rsidRDefault="003C7F07" w:rsidP="00EF72D5">
      <w:pPr>
        <w:pStyle w:val="Uniformity5"/>
        <w:jc w:val="left"/>
        <w:rPr>
          <w:rFonts w:ascii="Arial" w:hAnsi="Arial" w:cs="Arial"/>
          <w:color w:val="auto"/>
          <w:sz w:val="20"/>
        </w:rPr>
      </w:pPr>
    </w:p>
    <w:p w14:paraId="13473C9B" w14:textId="77777777" w:rsidR="003C7F07" w:rsidRPr="00A17A2A" w:rsidRDefault="003C7F07" w:rsidP="00EF72D5">
      <w:pPr>
        <w:pStyle w:val="Uniformity5"/>
        <w:jc w:val="left"/>
        <w:rPr>
          <w:rFonts w:ascii="Arial" w:hAnsi="Arial" w:cs="Arial"/>
          <w:color w:val="auto"/>
          <w:sz w:val="20"/>
        </w:rPr>
      </w:pPr>
    </w:p>
    <w:p w14:paraId="2EECB9B6" w14:textId="77777777" w:rsidR="003C7F07" w:rsidRPr="00A17A2A" w:rsidRDefault="003C7F07" w:rsidP="00EF72D5">
      <w:pPr>
        <w:pStyle w:val="Uniformity5"/>
        <w:jc w:val="left"/>
        <w:rPr>
          <w:rFonts w:ascii="Arial" w:hAnsi="Arial" w:cs="Arial"/>
          <w:color w:val="auto"/>
          <w:sz w:val="20"/>
        </w:rPr>
      </w:pPr>
    </w:p>
    <w:p w14:paraId="4A9D45D2" w14:textId="77777777" w:rsidR="003C7F07" w:rsidRPr="00A17A2A" w:rsidRDefault="003C7F07" w:rsidP="00EF72D5">
      <w:pPr>
        <w:pStyle w:val="Uniformity5"/>
        <w:jc w:val="left"/>
        <w:rPr>
          <w:rFonts w:ascii="Arial" w:hAnsi="Arial" w:cs="Arial"/>
          <w:color w:val="auto"/>
          <w:sz w:val="20"/>
        </w:rPr>
      </w:pPr>
    </w:p>
    <w:p w14:paraId="0E8C66CE" w14:textId="77777777" w:rsidR="003C7F07" w:rsidRPr="00A17A2A" w:rsidRDefault="003C7F07" w:rsidP="00EF72D5">
      <w:pPr>
        <w:pStyle w:val="Uniformity5"/>
        <w:jc w:val="left"/>
        <w:rPr>
          <w:rFonts w:ascii="Arial" w:hAnsi="Arial" w:cs="Arial"/>
          <w:color w:val="auto"/>
          <w:sz w:val="20"/>
        </w:rPr>
      </w:pPr>
    </w:p>
    <w:p w14:paraId="3B509453" w14:textId="77777777" w:rsidR="003C7F07" w:rsidRPr="00A17A2A" w:rsidRDefault="003C7F07" w:rsidP="00EF72D5">
      <w:pPr>
        <w:pStyle w:val="Uniformity5"/>
        <w:jc w:val="left"/>
        <w:rPr>
          <w:rFonts w:ascii="Arial" w:hAnsi="Arial" w:cs="Arial"/>
          <w:color w:val="auto"/>
          <w:sz w:val="20"/>
        </w:rPr>
      </w:pPr>
    </w:p>
    <w:p w14:paraId="1D57036E" w14:textId="77777777" w:rsidR="003C7F07" w:rsidRPr="00A17A2A" w:rsidRDefault="003C7F07" w:rsidP="00EF72D5">
      <w:pPr>
        <w:pStyle w:val="Uniformity5"/>
        <w:jc w:val="left"/>
        <w:rPr>
          <w:rFonts w:ascii="Arial" w:hAnsi="Arial" w:cs="Arial"/>
          <w:color w:val="auto"/>
          <w:sz w:val="20"/>
        </w:rPr>
      </w:pPr>
    </w:p>
    <w:p w14:paraId="2E2B4D2E" w14:textId="77777777" w:rsidR="003C7F07" w:rsidRPr="00A17A2A" w:rsidRDefault="003C7F07" w:rsidP="00EF72D5">
      <w:pPr>
        <w:pStyle w:val="Uniformity5"/>
        <w:jc w:val="left"/>
        <w:rPr>
          <w:rFonts w:ascii="Arial" w:hAnsi="Arial" w:cs="Arial"/>
          <w:color w:val="auto"/>
          <w:sz w:val="20"/>
        </w:rPr>
      </w:pPr>
    </w:p>
    <w:p w14:paraId="4E3CBCB8" w14:textId="77777777" w:rsidR="003C7F07" w:rsidRPr="00A17A2A" w:rsidRDefault="003C7F07" w:rsidP="00EF72D5">
      <w:pPr>
        <w:pStyle w:val="Uniformity5"/>
        <w:jc w:val="left"/>
        <w:rPr>
          <w:rFonts w:ascii="Arial" w:hAnsi="Arial" w:cs="Arial"/>
          <w:color w:val="auto"/>
          <w:sz w:val="20"/>
        </w:rPr>
      </w:pPr>
    </w:p>
    <w:p w14:paraId="0B20C4F9" w14:textId="77777777" w:rsidR="003C7F07" w:rsidRPr="00A17A2A" w:rsidRDefault="003C7F07" w:rsidP="00EF72D5">
      <w:pPr>
        <w:pStyle w:val="Uniformity5"/>
        <w:jc w:val="left"/>
        <w:rPr>
          <w:rFonts w:ascii="Arial" w:hAnsi="Arial" w:cs="Arial"/>
          <w:color w:val="auto"/>
          <w:sz w:val="20"/>
        </w:rPr>
      </w:pPr>
    </w:p>
    <w:p w14:paraId="03314E0A" w14:textId="77777777" w:rsidR="003C7F07" w:rsidRPr="00A17A2A" w:rsidRDefault="003C7F07" w:rsidP="00EF72D5">
      <w:pPr>
        <w:pStyle w:val="Uniformity5"/>
        <w:jc w:val="left"/>
        <w:rPr>
          <w:rFonts w:ascii="Arial" w:hAnsi="Arial" w:cs="Arial"/>
          <w:color w:val="auto"/>
          <w:sz w:val="20"/>
        </w:rPr>
      </w:pPr>
    </w:p>
    <w:p w14:paraId="158B9759" w14:textId="77777777" w:rsidR="003C7F07" w:rsidRPr="00A17A2A" w:rsidRDefault="003C7F07" w:rsidP="00EF72D5">
      <w:pPr>
        <w:pStyle w:val="Uniformity5"/>
        <w:jc w:val="left"/>
        <w:rPr>
          <w:rFonts w:ascii="Arial" w:hAnsi="Arial" w:cs="Arial"/>
          <w:color w:val="auto"/>
          <w:sz w:val="20"/>
        </w:rPr>
      </w:pPr>
    </w:p>
    <w:p w14:paraId="2739F047" w14:textId="77777777" w:rsidR="003C7F07" w:rsidRPr="00A17A2A" w:rsidRDefault="003C7F07" w:rsidP="00EF72D5">
      <w:pPr>
        <w:pStyle w:val="Uniformity5"/>
        <w:jc w:val="left"/>
        <w:rPr>
          <w:rFonts w:ascii="Arial" w:hAnsi="Arial" w:cs="Arial"/>
          <w:color w:val="auto"/>
          <w:sz w:val="20"/>
        </w:rPr>
      </w:pPr>
    </w:p>
    <w:p w14:paraId="74C38E16" w14:textId="77777777" w:rsidR="003C7F07" w:rsidRPr="00A17A2A" w:rsidRDefault="003C7F07" w:rsidP="00EF72D5">
      <w:pPr>
        <w:pStyle w:val="Uniformity5"/>
        <w:jc w:val="left"/>
        <w:rPr>
          <w:rFonts w:ascii="Arial" w:hAnsi="Arial" w:cs="Arial"/>
          <w:color w:val="auto"/>
          <w:sz w:val="20"/>
        </w:rPr>
      </w:pPr>
    </w:p>
    <w:p w14:paraId="0D2EC7F9" w14:textId="77777777" w:rsidR="003C7F07" w:rsidRPr="00A17A2A" w:rsidRDefault="003C7F07" w:rsidP="00EF72D5">
      <w:pPr>
        <w:pStyle w:val="Uniformity5"/>
        <w:jc w:val="left"/>
        <w:rPr>
          <w:rFonts w:ascii="Arial" w:hAnsi="Arial" w:cs="Arial"/>
          <w:color w:val="auto"/>
          <w:sz w:val="20"/>
        </w:rPr>
      </w:pPr>
    </w:p>
    <w:p w14:paraId="56BA572C" w14:textId="77777777" w:rsidR="003C7F07" w:rsidRPr="00A17A2A" w:rsidRDefault="003C7F07" w:rsidP="00EF72D5">
      <w:pPr>
        <w:pStyle w:val="Uniformity5"/>
        <w:jc w:val="left"/>
        <w:rPr>
          <w:rFonts w:ascii="Arial" w:hAnsi="Arial" w:cs="Arial"/>
          <w:color w:val="auto"/>
          <w:sz w:val="20"/>
        </w:rPr>
      </w:pPr>
    </w:p>
    <w:p w14:paraId="45AF2A45" w14:textId="77777777" w:rsidR="003C7F07" w:rsidRPr="00A17A2A" w:rsidRDefault="003C7F07" w:rsidP="00EF72D5">
      <w:pPr>
        <w:pStyle w:val="Uniformity5"/>
        <w:jc w:val="left"/>
        <w:rPr>
          <w:rFonts w:ascii="Arial" w:hAnsi="Arial" w:cs="Arial"/>
          <w:color w:val="auto"/>
          <w:sz w:val="20"/>
        </w:rPr>
      </w:pPr>
    </w:p>
    <w:p w14:paraId="6BF5797F" w14:textId="77777777" w:rsidR="003C7F07" w:rsidRPr="00A17A2A" w:rsidRDefault="003C7F07" w:rsidP="00EF72D5">
      <w:pPr>
        <w:pStyle w:val="Uniformity5"/>
        <w:jc w:val="left"/>
        <w:rPr>
          <w:rFonts w:ascii="Arial" w:hAnsi="Arial" w:cs="Arial"/>
          <w:color w:val="auto"/>
          <w:sz w:val="20"/>
        </w:rPr>
      </w:pPr>
    </w:p>
    <w:p w14:paraId="4342F493" w14:textId="77777777" w:rsidR="003C7F07" w:rsidRPr="00A17A2A" w:rsidRDefault="003C7F07" w:rsidP="00EF72D5">
      <w:pPr>
        <w:pStyle w:val="Uniformity5"/>
        <w:jc w:val="left"/>
        <w:rPr>
          <w:rFonts w:ascii="Arial" w:hAnsi="Arial" w:cs="Arial"/>
          <w:color w:val="auto"/>
          <w:sz w:val="20"/>
        </w:rPr>
      </w:pPr>
    </w:p>
    <w:p w14:paraId="7AAD738E" w14:textId="77777777" w:rsidR="003C7F07" w:rsidRPr="00A17A2A" w:rsidRDefault="003C7F07" w:rsidP="00EF72D5">
      <w:pPr>
        <w:pStyle w:val="Uniformity5"/>
        <w:jc w:val="left"/>
        <w:rPr>
          <w:rFonts w:ascii="Arial" w:hAnsi="Arial" w:cs="Arial"/>
          <w:color w:val="auto"/>
          <w:sz w:val="20"/>
        </w:rPr>
      </w:pPr>
    </w:p>
    <w:p w14:paraId="6B370BB7" w14:textId="77777777" w:rsidR="003C7F07" w:rsidRPr="00A17A2A" w:rsidRDefault="003C7F07" w:rsidP="00EF72D5">
      <w:pPr>
        <w:pStyle w:val="Uniformity5"/>
        <w:jc w:val="left"/>
        <w:rPr>
          <w:rFonts w:ascii="Arial" w:hAnsi="Arial" w:cs="Arial"/>
          <w:color w:val="auto"/>
          <w:sz w:val="20"/>
        </w:rPr>
      </w:pPr>
    </w:p>
    <w:p w14:paraId="39C95282" w14:textId="77777777" w:rsidR="003C7F07" w:rsidRPr="00A17A2A" w:rsidRDefault="003C7F07" w:rsidP="00EF72D5">
      <w:pPr>
        <w:pStyle w:val="Uniformity5"/>
        <w:jc w:val="left"/>
        <w:rPr>
          <w:rFonts w:ascii="Arial" w:hAnsi="Arial" w:cs="Arial"/>
          <w:color w:val="auto"/>
          <w:sz w:val="20"/>
        </w:rPr>
      </w:pPr>
    </w:p>
    <w:p w14:paraId="7B6F15C5" w14:textId="77777777" w:rsidR="003C7F07" w:rsidRPr="00A17A2A" w:rsidRDefault="003C7F07" w:rsidP="00EF72D5">
      <w:pPr>
        <w:pStyle w:val="Uniformity5"/>
        <w:jc w:val="left"/>
        <w:rPr>
          <w:rFonts w:ascii="Arial" w:hAnsi="Arial" w:cs="Arial"/>
          <w:color w:val="auto"/>
          <w:sz w:val="20"/>
        </w:rPr>
      </w:pPr>
    </w:p>
    <w:p w14:paraId="6FA330E2" w14:textId="77777777" w:rsidR="003C7F07" w:rsidRPr="00A17A2A" w:rsidRDefault="003C7F07" w:rsidP="00EF72D5">
      <w:pPr>
        <w:pStyle w:val="Uniformity5"/>
        <w:jc w:val="left"/>
        <w:rPr>
          <w:rFonts w:ascii="Arial" w:hAnsi="Arial" w:cs="Arial"/>
          <w:color w:val="auto"/>
          <w:sz w:val="20"/>
        </w:rPr>
      </w:pPr>
    </w:p>
    <w:p w14:paraId="629733ED" w14:textId="77777777" w:rsidR="003C7F07" w:rsidRPr="00A17A2A" w:rsidRDefault="003C7F07" w:rsidP="00EF72D5">
      <w:pPr>
        <w:pStyle w:val="Uniformity5"/>
        <w:jc w:val="left"/>
        <w:rPr>
          <w:rFonts w:ascii="Arial" w:hAnsi="Arial" w:cs="Arial"/>
          <w:color w:val="auto"/>
          <w:sz w:val="20"/>
        </w:rPr>
      </w:pPr>
    </w:p>
    <w:p w14:paraId="5DB0059B" w14:textId="77777777" w:rsidR="003C7F07" w:rsidRPr="00A17A2A" w:rsidRDefault="003C7F07" w:rsidP="00EF72D5">
      <w:pPr>
        <w:pStyle w:val="Uniformity5"/>
        <w:jc w:val="left"/>
        <w:rPr>
          <w:rFonts w:ascii="Arial" w:hAnsi="Arial" w:cs="Arial"/>
          <w:color w:val="auto"/>
          <w:sz w:val="20"/>
        </w:rPr>
      </w:pPr>
    </w:p>
    <w:p w14:paraId="44D3E479" w14:textId="77777777" w:rsidR="003C7F07" w:rsidRPr="00A17A2A" w:rsidRDefault="003C7F07" w:rsidP="00EF72D5">
      <w:pPr>
        <w:pStyle w:val="Uniformity5"/>
        <w:jc w:val="left"/>
        <w:rPr>
          <w:rFonts w:ascii="Arial" w:hAnsi="Arial" w:cs="Arial"/>
          <w:color w:val="auto"/>
          <w:sz w:val="20"/>
        </w:rPr>
      </w:pPr>
    </w:p>
    <w:p w14:paraId="0FF0D5A5" w14:textId="77777777" w:rsidR="003C7F07" w:rsidRPr="00A17A2A" w:rsidRDefault="003C7F07" w:rsidP="00EF72D5">
      <w:pPr>
        <w:pStyle w:val="Uniformity5"/>
        <w:jc w:val="left"/>
        <w:rPr>
          <w:rFonts w:ascii="Arial" w:hAnsi="Arial" w:cs="Arial"/>
          <w:color w:val="auto"/>
          <w:sz w:val="20"/>
        </w:rPr>
      </w:pPr>
    </w:p>
    <w:p w14:paraId="2540CCB2" w14:textId="77777777" w:rsidR="003C7F07" w:rsidRPr="00A17A2A" w:rsidRDefault="003C7F07" w:rsidP="00DD0002">
      <w:pPr>
        <w:pStyle w:val="Heading1"/>
        <w:rPr>
          <w:color w:val="auto"/>
        </w:rPr>
      </w:pPr>
      <w:bookmarkStart w:id="88" w:name="_Toc54957352"/>
      <w:bookmarkStart w:id="89" w:name="_Toc55220240"/>
      <w:r w:rsidRPr="00A17A2A">
        <w:rPr>
          <w:color w:val="auto"/>
        </w:rPr>
        <w:t xml:space="preserve">Review and establish MOUs to promote and </w:t>
      </w:r>
      <w:r w:rsidR="00184B88" w:rsidRPr="00A17A2A">
        <w:rPr>
          <w:color w:val="auto"/>
        </w:rPr>
        <w:t>share</w:t>
      </w:r>
      <w:r w:rsidRPr="00A17A2A">
        <w:rPr>
          <w:color w:val="auto"/>
        </w:rPr>
        <w:t xml:space="preserve"> </w:t>
      </w:r>
      <w:r w:rsidR="00184B88" w:rsidRPr="00A17A2A">
        <w:rPr>
          <w:color w:val="auto"/>
        </w:rPr>
        <w:t>information</w:t>
      </w:r>
      <w:bookmarkEnd w:id="88"/>
      <w:bookmarkEnd w:id="89"/>
    </w:p>
    <w:p w14:paraId="41F99385" w14:textId="77777777" w:rsidR="003C7F07" w:rsidRPr="00A17A2A" w:rsidRDefault="003C7F07">
      <w:pPr>
        <w:pStyle w:val="Uniformity5"/>
        <w:rPr>
          <w:rFonts w:ascii="Arial" w:hAnsi="Arial" w:cs="Arial"/>
          <w:color w:val="auto"/>
          <w:sz w:val="20"/>
        </w:rPr>
      </w:pPr>
    </w:p>
    <w:p w14:paraId="1E9D1A67" w14:textId="77777777" w:rsidR="00BB3742" w:rsidRPr="00A17A2A" w:rsidRDefault="00BB3742" w:rsidP="00BB3742">
      <w:pPr>
        <w:pStyle w:val="Uniformity5"/>
        <w:jc w:val="left"/>
        <w:rPr>
          <w:rFonts w:ascii="Arial" w:hAnsi="Arial" w:cs="Arial"/>
          <w:color w:val="auto"/>
          <w:sz w:val="20"/>
        </w:rPr>
      </w:pPr>
      <w:r w:rsidRPr="00A17A2A">
        <w:rPr>
          <w:rFonts w:ascii="Arial" w:hAnsi="Arial" w:cs="Arial"/>
          <w:color w:val="auto"/>
          <w:sz w:val="20"/>
        </w:rPr>
        <w:t xml:space="preserve">A key element to tax administration and enforcement is to know your resources. </w:t>
      </w:r>
      <w:r w:rsidR="009D63E5" w:rsidRPr="00A17A2A">
        <w:rPr>
          <w:rFonts w:ascii="Arial" w:hAnsi="Arial" w:cs="Arial"/>
          <w:color w:val="auto"/>
          <w:sz w:val="20"/>
        </w:rPr>
        <w:t xml:space="preserve">The Uniformity Committee strongly </w:t>
      </w:r>
      <w:r w:rsidR="00BE608D" w:rsidRPr="00A17A2A">
        <w:rPr>
          <w:rFonts w:ascii="Arial" w:hAnsi="Arial" w:cs="Arial"/>
          <w:color w:val="auto"/>
          <w:sz w:val="20"/>
        </w:rPr>
        <w:t>recommends each</w:t>
      </w:r>
      <w:r w:rsidR="009D63E5" w:rsidRPr="00A17A2A">
        <w:rPr>
          <w:rFonts w:ascii="Arial" w:hAnsi="Arial" w:cs="Arial"/>
          <w:color w:val="auto"/>
          <w:sz w:val="20"/>
        </w:rPr>
        <w:t xml:space="preserve"> state’s governmental liaison to review and establish Memorandums of Understanding (MOU’s) to promote and share information that will facilitate cigarette and tobacco tax compliance.</w:t>
      </w:r>
    </w:p>
    <w:p w14:paraId="0C0AA708" w14:textId="77777777" w:rsidR="003C7F07" w:rsidRPr="00A17A2A" w:rsidRDefault="003C7F07" w:rsidP="00BB3742">
      <w:pPr>
        <w:pStyle w:val="Uniformity5"/>
        <w:jc w:val="left"/>
        <w:rPr>
          <w:rFonts w:ascii="Arial" w:hAnsi="Arial" w:cs="Arial"/>
          <w:color w:val="auto"/>
          <w:sz w:val="20"/>
        </w:rPr>
      </w:pPr>
    </w:p>
    <w:p w14:paraId="0FB68792" w14:textId="77777777" w:rsidR="003C7F07" w:rsidRPr="00A17A2A" w:rsidRDefault="00BB3742" w:rsidP="00BB3742">
      <w:pPr>
        <w:pStyle w:val="Uniformity5"/>
        <w:jc w:val="left"/>
        <w:rPr>
          <w:rFonts w:ascii="Arial" w:hAnsi="Arial" w:cs="Arial"/>
          <w:color w:val="auto"/>
          <w:sz w:val="20"/>
        </w:rPr>
      </w:pPr>
      <w:r w:rsidRPr="00A17A2A">
        <w:rPr>
          <w:rFonts w:ascii="Arial" w:hAnsi="Arial" w:cs="Arial"/>
          <w:color w:val="auto"/>
          <w:sz w:val="20"/>
        </w:rPr>
        <w:t>Purpose</w:t>
      </w:r>
    </w:p>
    <w:p w14:paraId="687B9F37" w14:textId="77777777" w:rsidR="008F2B28" w:rsidRPr="00A17A2A" w:rsidRDefault="008F2B28" w:rsidP="00BB3742">
      <w:pPr>
        <w:pStyle w:val="Uniformity5"/>
        <w:jc w:val="left"/>
        <w:rPr>
          <w:rFonts w:ascii="Arial" w:hAnsi="Arial" w:cs="Arial"/>
          <w:color w:val="auto"/>
          <w:sz w:val="20"/>
        </w:rPr>
      </w:pPr>
    </w:p>
    <w:p w14:paraId="6997DD24" w14:textId="77777777" w:rsidR="003C7F07" w:rsidRPr="00A17A2A" w:rsidRDefault="003A477E" w:rsidP="00EF72D5">
      <w:pPr>
        <w:pStyle w:val="Uniformity5"/>
        <w:jc w:val="left"/>
        <w:rPr>
          <w:rFonts w:ascii="Arial" w:hAnsi="Arial" w:cs="Arial"/>
          <w:b w:val="0"/>
          <w:color w:val="auto"/>
          <w:sz w:val="20"/>
        </w:rPr>
      </w:pPr>
      <w:r w:rsidRPr="00A17A2A">
        <w:rPr>
          <w:rFonts w:ascii="Arial" w:hAnsi="Arial" w:cs="Arial"/>
          <w:b w:val="0"/>
          <w:color w:val="auto"/>
          <w:sz w:val="20"/>
        </w:rPr>
        <w:t xml:space="preserve">To provide for ease of sharing information between taxing jurisdictions, </w:t>
      </w:r>
      <w:r w:rsidR="009D63E5" w:rsidRPr="00A17A2A">
        <w:rPr>
          <w:rFonts w:ascii="Arial" w:hAnsi="Arial" w:cs="Arial"/>
          <w:b w:val="0"/>
          <w:color w:val="auto"/>
          <w:sz w:val="20"/>
        </w:rPr>
        <w:t xml:space="preserve">it is necessary to keep MOUs </w:t>
      </w:r>
      <w:r w:rsidRPr="00A17A2A">
        <w:rPr>
          <w:rFonts w:ascii="Arial" w:hAnsi="Arial" w:cs="Arial"/>
          <w:b w:val="0"/>
          <w:color w:val="auto"/>
          <w:sz w:val="20"/>
        </w:rPr>
        <w:t xml:space="preserve">up to date.  MOUs should clearly and concisely define what is covered </w:t>
      </w:r>
      <w:r w:rsidR="009D63E5" w:rsidRPr="00A17A2A">
        <w:rPr>
          <w:rFonts w:ascii="Arial" w:hAnsi="Arial" w:cs="Arial"/>
          <w:b w:val="0"/>
          <w:color w:val="auto"/>
          <w:sz w:val="20"/>
        </w:rPr>
        <w:t>under each the agreement to ensure</w:t>
      </w:r>
      <w:r w:rsidRPr="00A17A2A">
        <w:rPr>
          <w:rFonts w:ascii="Arial" w:hAnsi="Arial" w:cs="Arial"/>
          <w:b w:val="0"/>
          <w:color w:val="auto"/>
          <w:sz w:val="20"/>
        </w:rPr>
        <w:t xml:space="preserve"> taxing jurisdictions can share information needed to verify proper tax compliance. </w:t>
      </w:r>
    </w:p>
    <w:p w14:paraId="020B97F5" w14:textId="77777777" w:rsidR="003C7F07" w:rsidRPr="00A17A2A" w:rsidRDefault="003C7F07" w:rsidP="00EF72D5">
      <w:pPr>
        <w:pStyle w:val="Uniformity5"/>
        <w:jc w:val="left"/>
        <w:rPr>
          <w:rFonts w:ascii="Arial" w:hAnsi="Arial" w:cs="Arial"/>
          <w:color w:val="auto"/>
          <w:sz w:val="20"/>
        </w:rPr>
      </w:pPr>
    </w:p>
    <w:p w14:paraId="11D1385F" w14:textId="77777777" w:rsidR="003C7F07" w:rsidRPr="00A17A2A" w:rsidRDefault="003C7F07" w:rsidP="00EF72D5">
      <w:pPr>
        <w:pStyle w:val="Uniformity5"/>
        <w:jc w:val="left"/>
        <w:rPr>
          <w:rFonts w:ascii="Arial" w:hAnsi="Arial" w:cs="Arial"/>
          <w:color w:val="auto"/>
          <w:sz w:val="20"/>
        </w:rPr>
      </w:pPr>
    </w:p>
    <w:p w14:paraId="226C47FE" w14:textId="77777777" w:rsidR="003C7F07" w:rsidRPr="00A17A2A" w:rsidRDefault="003C7F07" w:rsidP="00EF72D5">
      <w:pPr>
        <w:pStyle w:val="Uniformity5"/>
        <w:jc w:val="left"/>
        <w:rPr>
          <w:rFonts w:ascii="Arial" w:hAnsi="Arial" w:cs="Arial"/>
          <w:color w:val="auto"/>
          <w:sz w:val="20"/>
        </w:rPr>
      </w:pPr>
    </w:p>
    <w:p w14:paraId="2F129D96" w14:textId="77777777" w:rsidR="003C7F07" w:rsidRPr="00A17A2A" w:rsidRDefault="003C7F07" w:rsidP="00EF72D5">
      <w:pPr>
        <w:pStyle w:val="Uniformity5"/>
        <w:jc w:val="left"/>
        <w:rPr>
          <w:rFonts w:ascii="Arial" w:hAnsi="Arial" w:cs="Arial"/>
          <w:color w:val="auto"/>
          <w:sz w:val="20"/>
        </w:rPr>
      </w:pPr>
    </w:p>
    <w:p w14:paraId="783453D0" w14:textId="77777777" w:rsidR="003C7F07" w:rsidRPr="00A17A2A" w:rsidRDefault="003C7F07" w:rsidP="00EF72D5">
      <w:pPr>
        <w:pStyle w:val="Uniformity5"/>
        <w:jc w:val="left"/>
        <w:rPr>
          <w:rFonts w:ascii="Arial" w:hAnsi="Arial" w:cs="Arial"/>
          <w:color w:val="auto"/>
          <w:sz w:val="20"/>
        </w:rPr>
      </w:pPr>
    </w:p>
    <w:p w14:paraId="0A8047FB" w14:textId="77777777" w:rsidR="003C7F07" w:rsidRPr="00A17A2A" w:rsidRDefault="003C7F07" w:rsidP="00EF72D5">
      <w:pPr>
        <w:pStyle w:val="Uniformity5"/>
        <w:jc w:val="left"/>
        <w:rPr>
          <w:rFonts w:ascii="Arial" w:hAnsi="Arial" w:cs="Arial"/>
          <w:color w:val="auto"/>
          <w:sz w:val="20"/>
        </w:rPr>
      </w:pPr>
    </w:p>
    <w:p w14:paraId="76560D92" w14:textId="77777777" w:rsidR="003C7F07" w:rsidRPr="00A17A2A" w:rsidRDefault="003C7F07" w:rsidP="00EF72D5">
      <w:pPr>
        <w:pStyle w:val="Uniformity5"/>
        <w:jc w:val="left"/>
        <w:rPr>
          <w:rFonts w:ascii="Arial" w:hAnsi="Arial" w:cs="Arial"/>
          <w:color w:val="auto"/>
          <w:sz w:val="20"/>
        </w:rPr>
      </w:pPr>
    </w:p>
    <w:p w14:paraId="5E538C61" w14:textId="77777777" w:rsidR="003C7F07" w:rsidRPr="00A17A2A" w:rsidRDefault="003C7F07" w:rsidP="00EF72D5">
      <w:pPr>
        <w:pStyle w:val="Uniformity5"/>
        <w:jc w:val="left"/>
        <w:rPr>
          <w:rFonts w:ascii="Arial" w:hAnsi="Arial" w:cs="Arial"/>
          <w:color w:val="auto"/>
          <w:sz w:val="20"/>
        </w:rPr>
      </w:pPr>
    </w:p>
    <w:p w14:paraId="463D4645" w14:textId="77777777" w:rsidR="003C7F07" w:rsidRPr="00A17A2A" w:rsidRDefault="003C7F07" w:rsidP="00EF72D5">
      <w:pPr>
        <w:pStyle w:val="Uniformity5"/>
        <w:jc w:val="left"/>
        <w:rPr>
          <w:rFonts w:ascii="Arial" w:hAnsi="Arial" w:cs="Arial"/>
          <w:color w:val="auto"/>
          <w:sz w:val="20"/>
        </w:rPr>
      </w:pPr>
    </w:p>
    <w:p w14:paraId="37BDA786" w14:textId="77777777" w:rsidR="003C7F07" w:rsidRPr="00A17A2A" w:rsidRDefault="003C7F07" w:rsidP="00EF72D5">
      <w:pPr>
        <w:pStyle w:val="Uniformity5"/>
        <w:jc w:val="left"/>
        <w:rPr>
          <w:rFonts w:ascii="Arial" w:hAnsi="Arial" w:cs="Arial"/>
          <w:color w:val="auto"/>
          <w:sz w:val="20"/>
        </w:rPr>
      </w:pPr>
    </w:p>
    <w:p w14:paraId="01D08D16" w14:textId="77777777" w:rsidR="003C7F07" w:rsidRPr="00A17A2A" w:rsidRDefault="003C7F07" w:rsidP="00EF72D5">
      <w:pPr>
        <w:pStyle w:val="Uniformity5"/>
        <w:jc w:val="left"/>
        <w:rPr>
          <w:rFonts w:ascii="Arial" w:hAnsi="Arial" w:cs="Arial"/>
          <w:color w:val="auto"/>
          <w:sz w:val="20"/>
        </w:rPr>
      </w:pPr>
    </w:p>
    <w:p w14:paraId="38C12A75" w14:textId="77777777" w:rsidR="003C7F07" w:rsidRPr="00A17A2A" w:rsidRDefault="003C7F07" w:rsidP="00EF72D5">
      <w:pPr>
        <w:pStyle w:val="Uniformity5"/>
        <w:jc w:val="left"/>
        <w:rPr>
          <w:rFonts w:ascii="Arial" w:hAnsi="Arial" w:cs="Arial"/>
          <w:color w:val="auto"/>
          <w:sz w:val="20"/>
        </w:rPr>
      </w:pPr>
    </w:p>
    <w:p w14:paraId="65869D73" w14:textId="77777777" w:rsidR="003C7F07" w:rsidRPr="00A17A2A" w:rsidRDefault="003C7F07" w:rsidP="00EF72D5">
      <w:pPr>
        <w:pStyle w:val="Uniformity5"/>
        <w:jc w:val="left"/>
        <w:rPr>
          <w:rFonts w:ascii="Arial" w:hAnsi="Arial" w:cs="Arial"/>
          <w:color w:val="auto"/>
          <w:sz w:val="20"/>
        </w:rPr>
      </w:pPr>
    </w:p>
    <w:p w14:paraId="7853388A" w14:textId="77777777" w:rsidR="003C7F07" w:rsidRPr="00A17A2A" w:rsidRDefault="003C7F07" w:rsidP="00EF72D5">
      <w:pPr>
        <w:pStyle w:val="Uniformity5"/>
        <w:jc w:val="left"/>
        <w:rPr>
          <w:rFonts w:ascii="Arial" w:hAnsi="Arial" w:cs="Arial"/>
          <w:color w:val="auto"/>
          <w:sz w:val="20"/>
        </w:rPr>
      </w:pPr>
    </w:p>
    <w:p w14:paraId="2BACF853" w14:textId="77777777" w:rsidR="003C7F07" w:rsidRPr="00A17A2A" w:rsidRDefault="003C7F07" w:rsidP="00EF72D5">
      <w:pPr>
        <w:pStyle w:val="Uniformity5"/>
        <w:jc w:val="left"/>
        <w:rPr>
          <w:rFonts w:ascii="Arial" w:hAnsi="Arial" w:cs="Arial"/>
          <w:color w:val="auto"/>
          <w:sz w:val="20"/>
        </w:rPr>
      </w:pPr>
    </w:p>
    <w:p w14:paraId="25BF5B1A" w14:textId="77777777" w:rsidR="003C7F07" w:rsidRPr="00A17A2A" w:rsidRDefault="003C7F07" w:rsidP="00EF72D5">
      <w:pPr>
        <w:pStyle w:val="Uniformity5"/>
        <w:jc w:val="left"/>
        <w:rPr>
          <w:rFonts w:ascii="Arial" w:hAnsi="Arial" w:cs="Arial"/>
          <w:color w:val="auto"/>
          <w:sz w:val="20"/>
        </w:rPr>
      </w:pPr>
    </w:p>
    <w:p w14:paraId="3916AAD8" w14:textId="77777777" w:rsidR="003C7F07" w:rsidRPr="00A17A2A" w:rsidRDefault="003C7F07" w:rsidP="00EF72D5">
      <w:pPr>
        <w:pStyle w:val="Uniformity5"/>
        <w:jc w:val="left"/>
        <w:rPr>
          <w:rFonts w:ascii="Arial" w:hAnsi="Arial" w:cs="Arial"/>
          <w:color w:val="auto"/>
          <w:sz w:val="20"/>
        </w:rPr>
      </w:pPr>
    </w:p>
    <w:p w14:paraId="35A4F55D" w14:textId="77777777" w:rsidR="003C7F07" w:rsidRPr="00A17A2A" w:rsidRDefault="003C7F07" w:rsidP="00EF72D5">
      <w:pPr>
        <w:pStyle w:val="Uniformity5"/>
        <w:jc w:val="left"/>
        <w:rPr>
          <w:rFonts w:ascii="Arial" w:hAnsi="Arial" w:cs="Arial"/>
          <w:color w:val="auto"/>
          <w:sz w:val="20"/>
        </w:rPr>
      </w:pPr>
    </w:p>
    <w:p w14:paraId="1465C2E9" w14:textId="77777777" w:rsidR="003C7F07" w:rsidRPr="00A17A2A" w:rsidRDefault="003C7F07" w:rsidP="00EF72D5">
      <w:pPr>
        <w:pStyle w:val="Uniformity5"/>
        <w:jc w:val="left"/>
        <w:rPr>
          <w:rFonts w:ascii="Arial" w:hAnsi="Arial" w:cs="Arial"/>
          <w:color w:val="auto"/>
          <w:sz w:val="20"/>
        </w:rPr>
      </w:pPr>
    </w:p>
    <w:p w14:paraId="1EF31B1F" w14:textId="77777777" w:rsidR="003C7F07" w:rsidRPr="00A17A2A" w:rsidRDefault="003C7F07" w:rsidP="00EF72D5">
      <w:pPr>
        <w:pStyle w:val="Uniformity5"/>
        <w:jc w:val="left"/>
        <w:rPr>
          <w:rFonts w:ascii="Arial" w:hAnsi="Arial" w:cs="Arial"/>
          <w:color w:val="auto"/>
          <w:sz w:val="20"/>
        </w:rPr>
      </w:pPr>
    </w:p>
    <w:p w14:paraId="6F6429C2" w14:textId="77777777" w:rsidR="003C7F07" w:rsidRPr="00A17A2A" w:rsidRDefault="003C7F07" w:rsidP="00EF72D5">
      <w:pPr>
        <w:pStyle w:val="Uniformity5"/>
        <w:jc w:val="left"/>
        <w:rPr>
          <w:rFonts w:ascii="Arial" w:hAnsi="Arial" w:cs="Arial"/>
          <w:color w:val="auto"/>
          <w:sz w:val="20"/>
        </w:rPr>
      </w:pPr>
    </w:p>
    <w:p w14:paraId="70A2EBD6" w14:textId="77777777" w:rsidR="003C7F07" w:rsidRPr="00A17A2A" w:rsidRDefault="003C7F07" w:rsidP="00EF72D5">
      <w:pPr>
        <w:pStyle w:val="Uniformity5"/>
        <w:jc w:val="left"/>
        <w:rPr>
          <w:rFonts w:ascii="Arial" w:hAnsi="Arial" w:cs="Arial"/>
          <w:color w:val="auto"/>
          <w:sz w:val="20"/>
        </w:rPr>
      </w:pPr>
    </w:p>
    <w:p w14:paraId="353E7464" w14:textId="77777777" w:rsidR="003C7F07" w:rsidRPr="00A17A2A" w:rsidRDefault="003C7F07" w:rsidP="00EF72D5">
      <w:pPr>
        <w:pStyle w:val="Uniformity5"/>
        <w:jc w:val="left"/>
        <w:rPr>
          <w:rFonts w:ascii="Arial" w:hAnsi="Arial" w:cs="Arial"/>
          <w:color w:val="auto"/>
          <w:sz w:val="20"/>
        </w:rPr>
      </w:pPr>
    </w:p>
    <w:p w14:paraId="3803FFB6" w14:textId="77777777" w:rsidR="003C7F07" w:rsidRPr="00A17A2A" w:rsidRDefault="003C7F07" w:rsidP="00EF72D5">
      <w:pPr>
        <w:pStyle w:val="Uniformity5"/>
        <w:jc w:val="left"/>
        <w:rPr>
          <w:rFonts w:ascii="Arial" w:hAnsi="Arial" w:cs="Arial"/>
          <w:color w:val="auto"/>
          <w:sz w:val="20"/>
        </w:rPr>
      </w:pPr>
    </w:p>
    <w:p w14:paraId="0C75CBBA" w14:textId="77777777" w:rsidR="003C7F07" w:rsidRPr="00A17A2A" w:rsidRDefault="003C7F07" w:rsidP="00EF72D5">
      <w:pPr>
        <w:pStyle w:val="Uniformity5"/>
        <w:jc w:val="left"/>
        <w:rPr>
          <w:rFonts w:ascii="Arial" w:hAnsi="Arial" w:cs="Arial"/>
          <w:color w:val="auto"/>
          <w:sz w:val="20"/>
        </w:rPr>
      </w:pPr>
    </w:p>
    <w:p w14:paraId="1E15538C" w14:textId="77777777" w:rsidR="003C7F07" w:rsidRPr="00A17A2A" w:rsidRDefault="003C7F07" w:rsidP="00EF72D5">
      <w:pPr>
        <w:pStyle w:val="Uniformity5"/>
        <w:jc w:val="left"/>
        <w:rPr>
          <w:rFonts w:ascii="Arial" w:hAnsi="Arial" w:cs="Arial"/>
          <w:color w:val="auto"/>
          <w:sz w:val="20"/>
        </w:rPr>
      </w:pPr>
    </w:p>
    <w:p w14:paraId="3332E572" w14:textId="77777777" w:rsidR="003C7F07" w:rsidRPr="00A17A2A" w:rsidRDefault="003C7F07" w:rsidP="00EF72D5">
      <w:pPr>
        <w:pStyle w:val="Uniformity5"/>
        <w:jc w:val="left"/>
        <w:rPr>
          <w:rFonts w:ascii="Arial" w:hAnsi="Arial" w:cs="Arial"/>
          <w:color w:val="auto"/>
          <w:sz w:val="20"/>
        </w:rPr>
      </w:pPr>
    </w:p>
    <w:p w14:paraId="42991A1C" w14:textId="77777777" w:rsidR="003C7F07" w:rsidRPr="00A17A2A" w:rsidRDefault="003C7F07" w:rsidP="00EF72D5">
      <w:pPr>
        <w:pStyle w:val="Uniformity5"/>
        <w:jc w:val="left"/>
        <w:rPr>
          <w:rFonts w:ascii="Arial" w:hAnsi="Arial" w:cs="Arial"/>
          <w:color w:val="auto"/>
          <w:sz w:val="20"/>
        </w:rPr>
      </w:pPr>
    </w:p>
    <w:p w14:paraId="068B79E5" w14:textId="77777777" w:rsidR="003C7F07" w:rsidRPr="00A17A2A" w:rsidRDefault="003C7F07" w:rsidP="00EF72D5">
      <w:pPr>
        <w:pStyle w:val="Uniformity5"/>
        <w:jc w:val="left"/>
        <w:rPr>
          <w:rFonts w:ascii="Arial" w:hAnsi="Arial" w:cs="Arial"/>
          <w:color w:val="auto"/>
          <w:sz w:val="20"/>
        </w:rPr>
      </w:pPr>
    </w:p>
    <w:p w14:paraId="2FCFF1E0" w14:textId="77777777" w:rsidR="003C7F07" w:rsidRPr="00A17A2A" w:rsidRDefault="003C7F07" w:rsidP="00EF72D5">
      <w:pPr>
        <w:pStyle w:val="Uniformity5"/>
        <w:jc w:val="left"/>
        <w:rPr>
          <w:rFonts w:ascii="Arial" w:hAnsi="Arial" w:cs="Arial"/>
          <w:color w:val="auto"/>
          <w:sz w:val="20"/>
        </w:rPr>
      </w:pPr>
    </w:p>
    <w:p w14:paraId="577EF43E" w14:textId="77777777" w:rsidR="003C7F07" w:rsidRPr="00A17A2A" w:rsidRDefault="003C7F07" w:rsidP="00EF72D5">
      <w:pPr>
        <w:pStyle w:val="Uniformity5"/>
        <w:jc w:val="left"/>
        <w:rPr>
          <w:rFonts w:ascii="Arial" w:hAnsi="Arial" w:cs="Arial"/>
          <w:color w:val="auto"/>
          <w:sz w:val="20"/>
        </w:rPr>
      </w:pPr>
    </w:p>
    <w:p w14:paraId="3C6CCE82" w14:textId="77777777" w:rsidR="003C7F07" w:rsidRPr="00A17A2A" w:rsidRDefault="003C7F07" w:rsidP="00EF72D5">
      <w:pPr>
        <w:pStyle w:val="Uniformity5"/>
        <w:jc w:val="left"/>
        <w:rPr>
          <w:rFonts w:ascii="Arial" w:hAnsi="Arial" w:cs="Arial"/>
          <w:color w:val="auto"/>
          <w:sz w:val="20"/>
        </w:rPr>
      </w:pPr>
    </w:p>
    <w:p w14:paraId="353B1EDA" w14:textId="77777777" w:rsidR="003C7F07" w:rsidRPr="00A17A2A" w:rsidRDefault="003C7F07" w:rsidP="00EF72D5">
      <w:pPr>
        <w:pStyle w:val="Uniformity5"/>
        <w:jc w:val="left"/>
        <w:rPr>
          <w:rFonts w:ascii="Arial" w:hAnsi="Arial" w:cs="Arial"/>
          <w:color w:val="auto"/>
          <w:sz w:val="20"/>
        </w:rPr>
      </w:pPr>
    </w:p>
    <w:p w14:paraId="381B71EE" w14:textId="77777777" w:rsidR="003C7F07" w:rsidRPr="00A17A2A" w:rsidRDefault="003C7F07" w:rsidP="00EF72D5">
      <w:pPr>
        <w:pStyle w:val="Uniformity5"/>
        <w:jc w:val="left"/>
        <w:rPr>
          <w:rFonts w:ascii="Arial" w:hAnsi="Arial" w:cs="Arial"/>
          <w:color w:val="auto"/>
          <w:sz w:val="20"/>
        </w:rPr>
      </w:pPr>
    </w:p>
    <w:p w14:paraId="0FEE7E0C" w14:textId="77777777" w:rsidR="003C7F07" w:rsidRPr="00A17A2A" w:rsidRDefault="003C7F07" w:rsidP="00EF72D5">
      <w:pPr>
        <w:pStyle w:val="Uniformity5"/>
        <w:jc w:val="left"/>
        <w:rPr>
          <w:rFonts w:ascii="Arial" w:hAnsi="Arial" w:cs="Arial"/>
          <w:color w:val="auto"/>
          <w:sz w:val="20"/>
        </w:rPr>
      </w:pPr>
    </w:p>
    <w:p w14:paraId="4B6649E2" w14:textId="77777777" w:rsidR="003C7F07" w:rsidRPr="00A17A2A" w:rsidRDefault="003C7F07" w:rsidP="00EF72D5">
      <w:pPr>
        <w:pStyle w:val="Uniformity5"/>
        <w:jc w:val="left"/>
        <w:rPr>
          <w:rFonts w:ascii="Arial" w:hAnsi="Arial" w:cs="Arial"/>
          <w:color w:val="auto"/>
          <w:sz w:val="20"/>
        </w:rPr>
      </w:pPr>
    </w:p>
    <w:p w14:paraId="2E2D2D6F" w14:textId="77777777" w:rsidR="003C7F07" w:rsidRPr="00A17A2A" w:rsidRDefault="003C7F07" w:rsidP="00EF72D5">
      <w:pPr>
        <w:pStyle w:val="Uniformity5"/>
        <w:jc w:val="left"/>
        <w:rPr>
          <w:rFonts w:ascii="Arial" w:hAnsi="Arial" w:cs="Arial"/>
          <w:color w:val="auto"/>
          <w:sz w:val="20"/>
        </w:rPr>
      </w:pPr>
    </w:p>
    <w:p w14:paraId="1634B5FF" w14:textId="77777777" w:rsidR="003C7F07" w:rsidRPr="00A17A2A" w:rsidRDefault="003C7F07" w:rsidP="00EF72D5">
      <w:pPr>
        <w:pStyle w:val="Uniformity5"/>
        <w:jc w:val="left"/>
        <w:rPr>
          <w:rFonts w:ascii="Arial" w:hAnsi="Arial" w:cs="Arial"/>
          <w:color w:val="auto"/>
          <w:sz w:val="20"/>
        </w:rPr>
      </w:pPr>
    </w:p>
    <w:p w14:paraId="7F36B3BA" w14:textId="77777777" w:rsidR="003C7F07" w:rsidRPr="00A17A2A" w:rsidRDefault="003C7F07" w:rsidP="00EF72D5">
      <w:pPr>
        <w:pStyle w:val="Uniformity5"/>
        <w:jc w:val="left"/>
        <w:rPr>
          <w:rFonts w:ascii="Arial" w:hAnsi="Arial" w:cs="Arial"/>
          <w:color w:val="auto"/>
          <w:sz w:val="20"/>
        </w:rPr>
      </w:pPr>
    </w:p>
    <w:p w14:paraId="7099DA55" w14:textId="77777777" w:rsidR="003C7F07" w:rsidRPr="00A17A2A" w:rsidRDefault="003C7F07" w:rsidP="00EF72D5">
      <w:pPr>
        <w:pStyle w:val="Uniformity5"/>
        <w:jc w:val="left"/>
        <w:rPr>
          <w:rFonts w:ascii="Arial" w:hAnsi="Arial" w:cs="Arial"/>
          <w:color w:val="auto"/>
          <w:sz w:val="20"/>
        </w:rPr>
      </w:pPr>
    </w:p>
    <w:p w14:paraId="5959E125" w14:textId="77777777" w:rsidR="003C7F07" w:rsidRPr="00A17A2A" w:rsidRDefault="003C7F07" w:rsidP="00EF72D5">
      <w:pPr>
        <w:pStyle w:val="Uniformity5"/>
        <w:jc w:val="left"/>
        <w:rPr>
          <w:rFonts w:ascii="Arial" w:hAnsi="Arial" w:cs="Arial"/>
          <w:color w:val="auto"/>
          <w:sz w:val="20"/>
        </w:rPr>
      </w:pPr>
    </w:p>
    <w:p w14:paraId="681F226E" w14:textId="77777777" w:rsidR="003C7F07" w:rsidRPr="00A17A2A" w:rsidRDefault="003C7F07" w:rsidP="00EF72D5">
      <w:pPr>
        <w:pStyle w:val="Uniformity5"/>
        <w:jc w:val="left"/>
        <w:rPr>
          <w:rFonts w:ascii="Arial" w:hAnsi="Arial" w:cs="Arial"/>
          <w:color w:val="auto"/>
          <w:sz w:val="20"/>
        </w:rPr>
      </w:pPr>
    </w:p>
    <w:p w14:paraId="0D78B593" w14:textId="77777777" w:rsidR="008F2B28" w:rsidRPr="00A17A2A" w:rsidRDefault="008F2B28" w:rsidP="003C7F07">
      <w:pPr>
        <w:pStyle w:val="Heading1"/>
        <w:rPr>
          <w:b w:val="0"/>
          <w:bCs/>
          <w:snapToGrid/>
          <w:color w:val="auto"/>
          <w:szCs w:val="24"/>
        </w:rPr>
      </w:pPr>
      <w:bookmarkStart w:id="90" w:name="_Toc81033279"/>
      <w:bookmarkStart w:id="91" w:name="_Toc81111668"/>
      <w:bookmarkStart w:id="92" w:name="_Toc203447439"/>
    </w:p>
    <w:p w14:paraId="6ADA732F" w14:textId="77777777" w:rsidR="008F2B28" w:rsidRPr="00A17A2A" w:rsidRDefault="008F2B28" w:rsidP="008F2B28"/>
    <w:p w14:paraId="5981C769" w14:textId="77777777" w:rsidR="003C7F07" w:rsidRPr="00A17A2A" w:rsidRDefault="00BB0DFD" w:rsidP="00DD0002">
      <w:pPr>
        <w:pStyle w:val="Heading1"/>
        <w:rPr>
          <w:color w:val="auto"/>
        </w:rPr>
      </w:pPr>
      <w:r w:rsidRPr="00A17A2A">
        <w:rPr>
          <w:snapToGrid/>
          <w:color w:val="auto"/>
        </w:rPr>
        <w:br w:type="page"/>
      </w:r>
      <w:bookmarkStart w:id="93" w:name="_Toc54957353"/>
      <w:bookmarkStart w:id="94" w:name="_Toc55220241"/>
      <w:r w:rsidR="003C7F07" w:rsidRPr="00A17A2A">
        <w:rPr>
          <w:color w:val="auto"/>
        </w:rPr>
        <w:lastRenderedPageBreak/>
        <w:t>Utilize third party information</w:t>
      </w:r>
      <w:bookmarkEnd w:id="90"/>
      <w:bookmarkEnd w:id="91"/>
      <w:bookmarkEnd w:id="92"/>
      <w:bookmarkEnd w:id="93"/>
      <w:bookmarkEnd w:id="94"/>
    </w:p>
    <w:p w14:paraId="62CBF25D" w14:textId="77777777" w:rsidR="003C7F07" w:rsidRPr="00A17A2A" w:rsidRDefault="003C7F07" w:rsidP="003C7F07">
      <w:pPr>
        <w:rPr>
          <w:rFonts w:ascii="Arial" w:hAnsi="Arial"/>
          <w:i/>
          <w:snapToGrid w:val="0"/>
        </w:rPr>
      </w:pPr>
    </w:p>
    <w:p w14:paraId="451DD737" w14:textId="77777777" w:rsidR="00E47D0B" w:rsidRPr="00A17A2A" w:rsidRDefault="00E47D0B" w:rsidP="00E47D0B">
      <w:pPr>
        <w:rPr>
          <w:rFonts w:ascii="Arial" w:hAnsi="Arial"/>
          <w:b/>
          <w:snapToGrid w:val="0"/>
        </w:rPr>
      </w:pPr>
      <w:r w:rsidRPr="00A17A2A">
        <w:rPr>
          <w:rFonts w:ascii="Arial" w:hAnsi="Arial"/>
          <w:b/>
          <w:snapToGrid w:val="0"/>
        </w:rPr>
        <w:t>Third party reports are a critical link and are often the only clue to missing or fraudulent</w:t>
      </w:r>
      <w:r w:rsidR="0014696A" w:rsidRPr="00A17A2A">
        <w:rPr>
          <w:rFonts w:ascii="Arial" w:hAnsi="Arial"/>
          <w:b/>
          <w:snapToGrid w:val="0"/>
        </w:rPr>
        <w:t>ly</w:t>
      </w:r>
      <w:r w:rsidRPr="00A17A2A">
        <w:rPr>
          <w:rFonts w:ascii="Arial" w:hAnsi="Arial"/>
          <w:b/>
          <w:snapToGrid w:val="0"/>
        </w:rPr>
        <w:t xml:space="preserve"> reported tax liabilities of the taxpayer.</w:t>
      </w:r>
    </w:p>
    <w:p w14:paraId="24D6355E" w14:textId="77777777" w:rsidR="00E47D0B" w:rsidRPr="00A17A2A" w:rsidRDefault="00E47D0B" w:rsidP="003C7F07">
      <w:pPr>
        <w:rPr>
          <w:rFonts w:ascii="Arial" w:hAnsi="Arial"/>
          <w:snapToGrid w:val="0"/>
        </w:rPr>
      </w:pPr>
    </w:p>
    <w:p w14:paraId="48CA2F90" w14:textId="77777777" w:rsidR="003C7F07" w:rsidRPr="00A17A2A" w:rsidRDefault="003C7F07" w:rsidP="003C7F07">
      <w:pPr>
        <w:rPr>
          <w:rFonts w:ascii="Arial" w:hAnsi="Arial"/>
          <w:b/>
          <w:snapToGrid w:val="0"/>
        </w:rPr>
      </w:pPr>
      <w:r w:rsidRPr="00A17A2A">
        <w:rPr>
          <w:rFonts w:ascii="Arial" w:hAnsi="Arial"/>
          <w:b/>
          <w:snapToGrid w:val="0"/>
        </w:rPr>
        <w:t>Purpose</w:t>
      </w:r>
    </w:p>
    <w:p w14:paraId="0F8F8E0B" w14:textId="77777777" w:rsidR="008F2B28" w:rsidRPr="00A17A2A" w:rsidRDefault="008F2B28" w:rsidP="003C7F07">
      <w:pPr>
        <w:rPr>
          <w:rFonts w:ascii="Arial" w:hAnsi="Arial"/>
          <w:b/>
          <w:snapToGrid w:val="0"/>
        </w:rPr>
      </w:pPr>
    </w:p>
    <w:p w14:paraId="1148F099" w14:textId="77777777" w:rsidR="003C7F07" w:rsidRPr="00A17A2A" w:rsidRDefault="003C7F07" w:rsidP="003C7F07">
      <w:pPr>
        <w:rPr>
          <w:rFonts w:ascii="Arial" w:hAnsi="Arial"/>
          <w:snapToGrid w:val="0"/>
        </w:rPr>
      </w:pPr>
      <w:r w:rsidRPr="00A17A2A">
        <w:rPr>
          <w:rFonts w:ascii="Arial" w:hAnsi="Arial"/>
          <w:snapToGrid w:val="0"/>
        </w:rPr>
        <w:t xml:space="preserve">To track cigarette and tobacco movement and verify the accuracy of data reported by taxpayers. </w:t>
      </w:r>
    </w:p>
    <w:p w14:paraId="3642E4B1" w14:textId="77777777" w:rsidR="003C7F07" w:rsidRPr="00A17A2A" w:rsidRDefault="003C7F07" w:rsidP="003C7F07">
      <w:pPr>
        <w:rPr>
          <w:rFonts w:ascii="Arial-BoldMT" w:hAnsi="Arial-BoldMT"/>
          <w:snapToGrid w:val="0"/>
        </w:rPr>
      </w:pPr>
    </w:p>
    <w:p w14:paraId="3F4C1C3D" w14:textId="77777777" w:rsidR="00EE7489" w:rsidRPr="00A17A2A" w:rsidRDefault="00EE7489" w:rsidP="003C7F07">
      <w:pPr>
        <w:rPr>
          <w:rFonts w:ascii="Arial-BoldMT" w:hAnsi="Arial-BoldMT"/>
          <w:snapToGrid w:val="0"/>
        </w:rPr>
      </w:pPr>
    </w:p>
    <w:p w14:paraId="65E42401" w14:textId="77777777" w:rsidR="00EE7489" w:rsidRPr="00A17A2A" w:rsidRDefault="00EE7489" w:rsidP="003C7F07">
      <w:pPr>
        <w:rPr>
          <w:rFonts w:ascii="Arial-BoldMT" w:hAnsi="Arial-BoldMT"/>
          <w:snapToGrid w:val="0"/>
        </w:rPr>
      </w:pPr>
    </w:p>
    <w:p w14:paraId="7C461E04" w14:textId="77777777" w:rsidR="00EE7489" w:rsidRPr="00A17A2A" w:rsidRDefault="00EE7489" w:rsidP="003C7F07">
      <w:pPr>
        <w:rPr>
          <w:rFonts w:ascii="Arial-BoldMT" w:hAnsi="Arial-BoldMT"/>
          <w:snapToGrid w:val="0"/>
        </w:rPr>
      </w:pPr>
    </w:p>
    <w:p w14:paraId="28FA6F9F" w14:textId="77777777" w:rsidR="00EE7489" w:rsidRPr="00A17A2A" w:rsidRDefault="00EE7489" w:rsidP="003C7F07">
      <w:pPr>
        <w:rPr>
          <w:rFonts w:ascii="Arial-BoldMT" w:hAnsi="Arial-BoldMT"/>
          <w:snapToGrid w:val="0"/>
        </w:rPr>
      </w:pPr>
    </w:p>
    <w:p w14:paraId="2A98FD75" w14:textId="77777777" w:rsidR="00EE7489" w:rsidRPr="00A17A2A" w:rsidRDefault="00EE7489" w:rsidP="003C7F07">
      <w:pPr>
        <w:rPr>
          <w:rFonts w:ascii="Arial-BoldMT" w:hAnsi="Arial-BoldMT"/>
          <w:snapToGrid w:val="0"/>
        </w:rPr>
      </w:pPr>
    </w:p>
    <w:p w14:paraId="4A402B0C" w14:textId="77777777" w:rsidR="00EE7489" w:rsidRPr="00A17A2A" w:rsidRDefault="00EE7489" w:rsidP="003C7F07">
      <w:pPr>
        <w:rPr>
          <w:rFonts w:ascii="Arial-BoldMT" w:hAnsi="Arial-BoldMT"/>
          <w:snapToGrid w:val="0"/>
        </w:rPr>
      </w:pPr>
    </w:p>
    <w:p w14:paraId="1AC05862" w14:textId="77777777" w:rsidR="00EE7489" w:rsidRPr="00A17A2A" w:rsidRDefault="00EE7489" w:rsidP="003C7F07">
      <w:pPr>
        <w:rPr>
          <w:rFonts w:ascii="Arial-BoldMT" w:hAnsi="Arial-BoldMT"/>
          <w:snapToGrid w:val="0"/>
        </w:rPr>
      </w:pPr>
    </w:p>
    <w:p w14:paraId="600B6617" w14:textId="77777777" w:rsidR="00EE7489" w:rsidRPr="00A17A2A" w:rsidRDefault="00EE7489" w:rsidP="003C7F07">
      <w:pPr>
        <w:rPr>
          <w:rFonts w:ascii="Arial-BoldMT" w:hAnsi="Arial-BoldMT"/>
          <w:snapToGrid w:val="0"/>
        </w:rPr>
      </w:pPr>
    </w:p>
    <w:p w14:paraId="30586CEE" w14:textId="77777777" w:rsidR="00EE7489" w:rsidRPr="00A17A2A" w:rsidRDefault="00EE7489" w:rsidP="003C7F07">
      <w:pPr>
        <w:rPr>
          <w:rFonts w:ascii="Arial-BoldMT" w:hAnsi="Arial-BoldMT"/>
          <w:snapToGrid w:val="0"/>
        </w:rPr>
      </w:pPr>
    </w:p>
    <w:p w14:paraId="4B57A181" w14:textId="77777777" w:rsidR="00EE7489" w:rsidRPr="00A17A2A" w:rsidRDefault="00EE7489" w:rsidP="003C7F07">
      <w:pPr>
        <w:rPr>
          <w:rFonts w:ascii="Arial-BoldMT" w:hAnsi="Arial-BoldMT"/>
          <w:snapToGrid w:val="0"/>
        </w:rPr>
      </w:pPr>
    </w:p>
    <w:p w14:paraId="7BDBB0CB" w14:textId="77777777" w:rsidR="00EE7489" w:rsidRPr="00A17A2A" w:rsidRDefault="00EE7489" w:rsidP="003C7F07">
      <w:pPr>
        <w:rPr>
          <w:rFonts w:ascii="Arial-BoldMT" w:hAnsi="Arial-BoldMT"/>
          <w:snapToGrid w:val="0"/>
        </w:rPr>
      </w:pPr>
    </w:p>
    <w:p w14:paraId="361A6145" w14:textId="77777777" w:rsidR="00EE7489" w:rsidRPr="00A17A2A" w:rsidRDefault="00EE7489" w:rsidP="003C7F07">
      <w:pPr>
        <w:rPr>
          <w:rFonts w:ascii="Arial-BoldMT" w:hAnsi="Arial-BoldMT"/>
          <w:snapToGrid w:val="0"/>
        </w:rPr>
      </w:pPr>
    </w:p>
    <w:p w14:paraId="2D1261EB" w14:textId="77777777" w:rsidR="00EE7489" w:rsidRPr="00A17A2A" w:rsidRDefault="00EE7489" w:rsidP="003C7F07">
      <w:pPr>
        <w:rPr>
          <w:rFonts w:ascii="Arial-BoldMT" w:hAnsi="Arial-BoldMT"/>
          <w:snapToGrid w:val="0"/>
        </w:rPr>
      </w:pPr>
    </w:p>
    <w:p w14:paraId="354343A5" w14:textId="77777777" w:rsidR="00EE7489" w:rsidRPr="00A17A2A" w:rsidRDefault="00EE7489" w:rsidP="003C7F07">
      <w:pPr>
        <w:rPr>
          <w:rFonts w:ascii="Arial-BoldMT" w:hAnsi="Arial-BoldMT"/>
          <w:snapToGrid w:val="0"/>
        </w:rPr>
      </w:pPr>
    </w:p>
    <w:p w14:paraId="7086F185" w14:textId="77777777" w:rsidR="00EE7489" w:rsidRPr="00A17A2A" w:rsidRDefault="00EE7489" w:rsidP="003C7F07">
      <w:pPr>
        <w:rPr>
          <w:rFonts w:ascii="Arial-BoldMT" w:hAnsi="Arial-BoldMT"/>
          <w:snapToGrid w:val="0"/>
        </w:rPr>
      </w:pPr>
    </w:p>
    <w:p w14:paraId="03EC80B1" w14:textId="77777777" w:rsidR="00EE7489" w:rsidRPr="00A17A2A" w:rsidRDefault="00EE7489" w:rsidP="003C7F07">
      <w:pPr>
        <w:rPr>
          <w:rFonts w:ascii="Arial-BoldMT" w:hAnsi="Arial-BoldMT"/>
          <w:snapToGrid w:val="0"/>
        </w:rPr>
      </w:pPr>
    </w:p>
    <w:p w14:paraId="2311C611" w14:textId="77777777" w:rsidR="00EE7489" w:rsidRPr="00A17A2A" w:rsidRDefault="00EE7489" w:rsidP="003C7F07">
      <w:pPr>
        <w:rPr>
          <w:rFonts w:ascii="Arial-BoldMT" w:hAnsi="Arial-BoldMT"/>
          <w:snapToGrid w:val="0"/>
        </w:rPr>
      </w:pPr>
    </w:p>
    <w:p w14:paraId="7BE843C1" w14:textId="77777777" w:rsidR="00EE7489" w:rsidRPr="00A17A2A" w:rsidRDefault="00EE7489" w:rsidP="003C7F07">
      <w:pPr>
        <w:rPr>
          <w:rFonts w:ascii="Arial-BoldMT" w:hAnsi="Arial-BoldMT"/>
          <w:snapToGrid w:val="0"/>
        </w:rPr>
      </w:pPr>
    </w:p>
    <w:p w14:paraId="187C2B31" w14:textId="77777777" w:rsidR="00EE7489" w:rsidRPr="00A17A2A" w:rsidRDefault="00EE7489" w:rsidP="003C7F07">
      <w:pPr>
        <w:rPr>
          <w:rFonts w:ascii="Arial-BoldMT" w:hAnsi="Arial-BoldMT"/>
          <w:snapToGrid w:val="0"/>
        </w:rPr>
      </w:pPr>
    </w:p>
    <w:p w14:paraId="6E91B5D0" w14:textId="77777777" w:rsidR="00E47D0B" w:rsidRPr="00A17A2A" w:rsidRDefault="00E47D0B" w:rsidP="003C7F07">
      <w:pPr>
        <w:rPr>
          <w:rFonts w:ascii="Arial-BoldMT" w:hAnsi="Arial-BoldMT"/>
          <w:snapToGrid w:val="0"/>
        </w:rPr>
      </w:pPr>
    </w:p>
    <w:p w14:paraId="66F8E38C" w14:textId="77777777" w:rsidR="00E47D0B" w:rsidRPr="00A17A2A" w:rsidRDefault="00E47D0B" w:rsidP="003C7F07">
      <w:pPr>
        <w:rPr>
          <w:rFonts w:ascii="Arial-BoldMT" w:hAnsi="Arial-BoldMT"/>
          <w:snapToGrid w:val="0"/>
        </w:rPr>
      </w:pPr>
    </w:p>
    <w:p w14:paraId="753E5CC7" w14:textId="77777777" w:rsidR="00E47D0B" w:rsidRPr="00A17A2A" w:rsidRDefault="00E47D0B" w:rsidP="003C7F07">
      <w:pPr>
        <w:rPr>
          <w:rFonts w:ascii="Arial-BoldMT" w:hAnsi="Arial-BoldMT"/>
          <w:snapToGrid w:val="0"/>
        </w:rPr>
      </w:pPr>
    </w:p>
    <w:p w14:paraId="747A4636" w14:textId="77777777" w:rsidR="000106B7" w:rsidRPr="00A17A2A" w:rsidRDefault="000106B7" w:rsidP="003C7F07">
      <w:pPr>
        <w:rPr>
          <w:rFonts w:ascii="Arial-BoldMT" w:hAnsi="Arial-BoldMT"/>
          <w:snapToGrid w:val="0"/>
        </w:rPr>
      </w:pPr>
    </w:p>
    <w:p w14:paraId="11E472A4" w14:textId="77777777" w:rsidR="000106B7" w:rsidRPr="00A17A2A" w:rsidRDefault="000106B7" w:rsidP="003C7F07">
      <w:pPr>
        <w:rPr>
          <w:rFonts w:ascii="Arial-BoldMT" w:hAnsi="Arial-BoldMT"/>
          <w:snapToGrid w:val="0"/>
        </w:rPr>
      </w:pPr>
    </w:p>
    <w:p w14:paraId="040EBC26" w14:textId="77777777" w:rsidR="000106B7" w:rsidRPr="00A17A2A" w:rsidRDefault="000106B7" w:rsidP="003C7F07">
      <w:pPr>
        <w:rPr>
          <w:rFonts w:ascii="Arial-BoldMT" w:hAnsi="Arial-BoldMT"/>
          <w:snapToGrid w:val="0"/>
        </w:rPr>
      </w:pPr>
    </w:p>
    <w:p w14:paraId="4454A49E" w14:textId="77777777" w:rsidR="000106B7" w:rsidRPr="00A17A2A" w:rsidRDefault="000106B7" w:rsidP="003C7F07">
      <w:pPr>
        <w:rPr>
          <w:rFonts w:ascii="Arial-BoldMT" w:hAnsi="Arial-BoldMT"/>
          <w:snapToGrid w:val="0"/>
        </w:rPr>
      </w:pPr>
    </w:p>
    <w:p w14:paraId="7E3C1EAE" w14:textId="77777777" w:rsidR="000106B7" w:rsidRPr="00A17A2A" w:rsidRDefault="000106B7" w:rsidP="003C7F07">
      <w:pPr>
        <w:rPr>
          <w:rFonts w:ascii="Arial-BoldMT" w:hAnsi="Arial-BoldMT"/>
          <w:snapToGrid w:val="0"/>
        </w:rPr>
      </w:pPr>
    </w:p>
    <w:p w14:paraId="6371FEE2" w14:textId="77777777" w:rsidR="000106B7" w:rsidRPr="00A17A2A" w:rsidRDefault="000106B7" w:rsidP="003C7F07">
      <w:pPr>
        <w:rPr>
          <w:rFonts w:ascii="Arial-BoldMT" w:hAnsi="Arial-BoldMT"/>
          <w:snapToGrid w:val="0"/>
        </w:rPr>
      </w:pPr>
    </w:p>
    <w:p w14:paraId="274BFFBE" w14:textId="77777777" w:rsidR="000106B7" w:rsidRPr="00A17A2A" w:rsidRDefault="000106B7" w:rsidP="003C7F07">
      <w:pPr>
        <w:rPr>
          <w:rFonts w:ascii="Arial-BoldMT" w:hAnsi="Arial-BoldMT"/>
          <w:snapToGrid w:val="0"/>
        </w:rPr>
      </w:pPr>
    </w:p>
    <w:p w14:paraId="299ED51F" w14:textId="77777777" w:rsidR="00EE7489" w:rsidRPr="00A17A2A" w:rsidRDefault="00EE7489" w:rsidP="003C7F07">
      <w:pPr>
        <w:rPr>
          <w:rFonts w:ascii="Arial-BoldMT" w:hAnsi="Arial-BoldMT"/>
          <w:snapToGrid w:val="0"/>
        </w:rPr>
      </w:pPr>
    </w:p>
    <w:p w14:paraId="4D62C979" w14:textId="77777777" w:rsidR="002B28BC" w:rsidRPr="00A17A2A" w:rsidRDefault="002B28BC" w:rsidP="003C7F07">
      <w:pPr>
        <w:rPr>
          <w:rFonts w:ascii="Arial-BoldMT" w:hAnsi="Arial-BoldMT"/>
          <w:snapToGrid w:val="0"/>
        </w:rPr>
      </w:pPr>
    </w:p>
    <w:p w14:paraId="61D7FE2C" w14:textId="77777777" w:rsidR="002B28BC" w:rsidRPr="00A17A2A" w:rsidRDefault="002B28BC" w:rsidP="003C7F07">
      <w:pPr>
        <w:rPr>
          <w:rFonts w:ascii="Arial-BoldMT" w:hAnsi="Arial-BoldMT"/>
          <w:snapToGrid w:val="0"/>
        </w:rPr>
      </w:pPr>
    </w:p>
    <w:p w14:paraId="363EC84F" w14:textId="77777777" w:rsidR="003C7F07" w:rsidRPr="00A17A2A" w:rsidRDefault="003C7F07" w:rsidP="003C7F07">
      <w:pPr>
        <w:rPr>
          <w:rFonts w:ascii="Arial-BoldMT" w:hAnsi="Arial-BoldMT"/>
          <w:snapToGrid w:val="0"/>
        </w:rPr>
      </w:pPr>
    </w:p>
    <w:p w14:paraId="21974EE0" w14:textId="77777777" w:rsidR="003C7F07" w:rsidRPr="00A17A2A" w:rsidRDefault="004E0A47" w:rsidP="002B28BC">
      <w:pPr>
        <w:jc w:val="right"/>
        <w:rPr>
          <w:rFonts w:ascii="Arial-BoldMT" w:hAnsi="Arial-BoldMT"/>
          <w:snapToGrid w:val="0"/>
        </w:rPr>
      </w:pPr>
      <w:r w:rsidRPr="00A17A2A">
        <w:rPr>
          <w:rFonts w:ascii="Arial-BoldMT" w:hAnsi="Arial-BoldMT"/>
          <w:noProof/>
        </w:rPr>
        <w:drawing>
          <wp:inline distT="0" distB="0" distL="0" distR="0" wp14:anchorId="636EDD4F" wp14:editId="2F2CFB13">
            <wp:extent cx="1933575" cy="1933575"/>
            <wp:effectExtent l="19050" t="0" r="9525" b="0"/>
            <wp:docPr id="14" name="Picture 14" descr="Description: http://a1.mzstatic.com/us/r1000/086/Purple/54/ce/c0/mzl.wxkvjekp.350x35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a1.mzstatic.com/us/r1000/086/Purple/54/ce/c0/mzl.wxkvjekp.350x350-75.png"/>
                    <pic:cNvPicPr>
                      <a:picLocks noChangeAspect="1" noChangeArrowheads="1"/>
                    </pic:cNvPicPr>
                  </pic:nvPicPr>
                  <pic:blipFill>
                    <a:blip r:embed="rId64" cstate="print"/>
                    <a:srcRect/>
                    <a:stretch>
                      <a:fillRect/>
                    </a:stretch>
                  </pic:blipFill>
                  <pic:spPr bwMode="auto">
                    <a:xfrm>
                      <a:off x="0" y="0"/>
                      <a:ext cx="1933575" cy="1933575"/>
                    </a:xfrm>
                    <a:prstGeom prst="rect">
                      <a:avLst/>
                    </a:prstGeom>
                    <a:noFill/>
                    <a:ln w="9525">
                      <a:noFill/>
                      <a:miter lim="800000"/>
                      <a:headEnd/>
                      <a:tailEnd/>
                    </a:ln>
                  </pic:spPr>
                </pic:pic>
              </a:graphicData>
            </a:graphic>
          </wp:inline>
        </w:drawing>
      </w:r>
    </w:p>
    <w:p w14:paraId="44B9A87D" w14:textId="77777777" w:rsidR="003C7F07" w:rsidRPr="00A17A2A" w:rsidRDefault="003C7F07" w:rsidP="003C7F07">
      <w:pPr>
        <w:rPr>
          <w:rFonts w:ascii="Arial-BoldMT" w:hAnsi="Arial-BoldMT"/>
          <w:snapToGrid w:val="0"/>
        </w:rPr>
      </w:pPr>
    </w:p>
    <w:p w14:paraId="21819755" w14:textId="77777777" w:rsidR="003C7F07" w:rsidRPr="00A17A2A" w:rsidRDefault="00BB0DFD" w:rsidP="00DD0002">
      <w:pPr>
        <w:pStyle w:val="Heading1"/>
        <w:rPr>
          <w:color w:val="auto"/>
        </w:rPr>
      </w:pPr>
      <w:r w:rsidRPr="00A17A2A">
        <w:rPr>
          <w:snapToGrid/>
          <w:color w:val="auto"/>
        </w:rPr>
        <w:br w:type="page"/>
      </w:r>
      <w:bookmarkStart w:id="95" w:name="_Toc54957354"/>
      <w:bookmarkStart w:id="96" w:name="_Toc55220242"/>
      <w:r w:rsidR="003C7F07" w:rsidRPr="00A17A2A">
        <w:rPr>
          <w:color w:val="auto"/>
        </w:rPr>
        <w:lastRenderedPageBreak/>
        <w:t xml:space="preserve">Encourage States to </w:t>
      </w:r>
      <w:r w:rsidR="00EF72D5" w:rsidRPr="00A17A2A">
        <w:rPr>
          <w:color w:val="auto"/>
        </w:rPr>
        <w:t>e</w:t>
      </w:r>
      <w:r w:rsidR="00184B88" w:rsidRPr="00A17A2A">
        <w:rPr>
          <w:color w:val="auto"/>
        </w:rPr>
        <w:t>stablish</w:t>
      </w:r>
      <w:r w:rsidR="003C7F07" w:rsidRPr="00A17A2A">
        <w:rPr>
          <w:color w:val="auto"/>
        </w:rPr>
        <w:t xml:space="preserve"> a </w:t>
      </w:r>
      <w:r w:rsidR="00184B88" w:rsidRPr="00A17A2A">
        <w:rPr>
          <w:color w:val="auto"/>
        </w:rPr>
        <w:t>tobacco</w:t>
      </w:r>
      <w:r w:rsidR="003C7F07" w:rsidRPr="00A17A2A">
        <w:rPr>
          <w:color w:val="auto"/>
        </w:rPr>
        <w:t xml:space="preserve"> compliance </w:t>
      </w:r>
      <w:r w:rsidR="00184B88" w:rsidRPr="00A17A2A">
        <w:rPr>
          <w:color w:val="auto"/>
        </w:rPr>
        <w:t>staff</w:t>
      </w:r>
      <w:bookmarkEnd w:id="95"/>
      <w:bookmarkEnd w:id="96"/>
    </w:p>
    <w:p w14:paraId="03975C25" w14:textId="77777777" w:rsidR="009D63E5" w:rsidRPr="00A17A2A" w:rsidRDefault="009D63E5" w:rsidP="00536327">
      <w:pPr>
        <w:rPr>
          <w:rFonts w:ascii="Arial" w:hAnsi="Arial"/>
          <w:b/>
          <w:snapToGrid w:val="0"/>
        </w:rPr>
      </w:pPr>
    </w:p>
    <w:p w14:paraId="60B696C3" w14:textId="77777777" w:rsidR="00536327" w:rsidRPr="00A17A2A" w:rsidRDefault="00536327" w:rsidP="00536327">
      <w:pPr>
        <w:rPr>
          <w:rFonts w:ascii="Arial" w:hAnsi="Arial"/>
          <w:b/>
          <w:snapToGrid w:val="0"/>
        </w:rPr>
      </w:pPr>
      <w:r w:rsidRPr="00A17A2A">
        <w:rPr>
          <w:rFonts w:ascii="Arial" w:hAnsi="Arial"/>
          <w:b/>
          <w:snapToGrid w:val="0"/>
        </w:rPr>
        <w:t xml:space="preserve">Tobacco compliance </w:t>
      </w:r>
      <w:r w:rsidR="00BE608D" w:rsidRPr="00A17A2A">
        <w:rPr>
          <w:rFonts w:ascii="Arial" w:hAnsi="Arial"/>
          <w:b/>
          <w:snapToGrid w:val="0"/>
        </w:rPr>
        <w:t>staffs are</w:t>
      </w:r>
      <w:r w:rsidRPr="00A17A2A">
        <w:rPr>
          <w:rFonts w:ascii="Arial" w:hAnsi="Arial"/>
          <w:b/>
          <w:snapToGrid w:val="0"/>
        </w:rPr>
        <w:t xml:space="preserve"> critical to ensure the proper collection of cigarette and tobacco taxes.  </w:t>
      </w:r>
      <w:r w:rsidR="009D63E5" w:rsidRPr="00A17A2A">
        <w:rPr>
          <w:rFonts w:ascii="Arial" w:hAnsi="Arial"/>
          <w:b/>
          <w:snapToGrid w:val="0"/>
        </w:rPr>
        <w:t xml:space="preserve">A state without ample compliance staff is vulnerable to tobacco tax </w:t>
      </w:r>
      <w:r w:rsidRPr="00A17A2A">
        <w:rPr>
          <w:rFonts w:ascii="Arial" w:hAnsi="Arial"/>
          <w:b/>
          <w:snapToGrid w:val="0"/>
        </w:rPr>
        <w:t xml:space="preserve">evasion </w:t>
      </w:r>
      <w:r w:rsidR="009D63E5" w:rsidRPr="00A17A2A">
        <w:rPr>
          <w:rFonts w:ascii="Arial" w:hAnsi="Arial"/>
          <w:b/>
          <w:snapToGrid w:val="0"/>
        </w:rPr>
        <w:t>and avoidance schemes</w:t>
      </w:r>
      <w:r w:rsidRPr="00A17A2A">
        <w:rPr>
          <w:rFonts w:ascii="Arial" w:hAnsi="Arial"/>
          <w:b/>
          <w:snapToGrid w:val="0"/>
        </w:rPr>
        <w:t>.</w:t>
      </w:r>
    </w:p>
    <w:p w14:paraId="57C28DD5" w14:textId="77777777" w:rsidR="003C7F07" w:rsidRPr="00A17A2A" w:rsidRDefault="003C7F07" w:rsidP="00EF72D5">
      <w:pPr>
        <w:pStyle w:val="Uniformity5"/>
        <w:jc w:val="left"/>
        <w:rPr>
          <w:rFonts w:ascii="Arial" w:hAnsi="Arial" w:cs="Arial"/>
          <w:color w:val="auto"/>
          <w:sz w:val="20"/>
        </w:rPr>
      </w:pPr>
    </w:p>
    <w:p w14:paraId="5DC7F9CC" w14:textId="77777777" w:rsidR="009D63E5" w:rsidRPr="00A17A2A" w:rsidRDefault="009D63E5" w:rsidP="00EF72D5">
      <w:pPr>
        <w:pStyle w:val="Uniformity5"/>
        <w:jc w:val="left"/>
        <w:rPr>
          <w:rFonts w:ascii="Arial" w:hAnsi="Arial" w:cs="Arial"/>
          <w:color w:val="auto"/>
          <w:sz w:val="20"/>
        </w:rPr>
      </w:pPr>
      <w:r w:rsidRPr="00A17A2A">
        <w:rPr>
          <w:rFonts w:ascii="Arial" w:hAnsi="Arial" w:cs="Arial"/>
          <w:color w:val="auto"/>
          <w:sz w:val="20"/>
        </w:rPr>
        <w:t>Purpose</w:t>
      </w:r>
    </w:p>
    <w:p w14:paraId="5BC6E3A5" w14:textId="77777777" w:rsidR="00BE608D" w:rsidRPr="00A17A2A" w:rsidRDefault="00BE608D" w:rsidP="00EF72D5">
      <w:pPr>
        <w:pStyle w:val="Uniformity5"/>
        <w:jc w:val="left"/>
        <w:rPr>
          <w:rFonts w:ascii="Arial" w:hAnsi="Arial" w:cs="Arial"/>
          <w:color w:val="auto"/>
          <w:sz w:val="20"/>
        </w:rPr>
      </w:pPr>
    </w:p>
    <w:p w14:paraId="7818174A" w14:textId="77777777" w:rsidR="00BE608D" w:rsidRPr="00A17A2A" w:rsidRDefault="00BE608D" w:rsidP="00EF72D5">
      <w:pPr>
        <w:pStyle w:val="Uniformity5"/>
        <w:jc w:val="left"/>
        <w:rPr>
          <w:rFonts w:ascii="Arial" w:hAnsi="Arial" w:cs="Arial"/>
          <w:b w:val="0"/>
          <w:color w:val="auto"/>
          <w:sz w:val="20"/>
        </w:rPr>
      </w:pPr>
      <w:r w:rsidRPr="00A17A2A">
        <w:rPr>
          <w:rFonts w:ascii="Arial" w:hAnsi="Arial" w:cs="Arial"/>
          <w:b w:val="0"/>
          <w:color w:val="auto"/>
          <w:sz w:val="20"/>
        </w:rPr>
        <w:t>To provide a level playing field for all members of the cigarette and tobacco industry that have a responsibility to register and report cigarette and tobacco taxes to taxing jurisdictions and to ensure that there is fair and equitable administration, enforcement, and collection of taxes amongst each state.</w:t>
      </w:r>
    </w:p>
    <w:p w14:paraId="4F4276BB" w14:textId="77777777" w:rsidR="003C7F07" w:rsidRPr="00A17A2A" w:rsidRDefault="003C7F07" w:rsidP="00EF72D5">
      <w:pPr>
        <w:pStyle w:val="Uniformity5"/>
        <w:jc w:val="left"/>
        <w:rPr>
          <w:rFonts w:ascii="Arial" w:hAnsi="Arial" w:cs="Arial"/>
          <w:color w:val="auto"/>
          <w:sz w:val="20"/>
        </w:rPr>
      </w:pPr>
    </w:p>
    <w:p w14:paraId="43D1BFB9" w14:textId="77777777" w:rsidR="003C7F07" w:rsidRPr="00A17A2A" w:rsidRDefault="003C7F07" w:rsidP="00EF72D5">
      <w:pPr>
        <w:pStyle w:val="Uniformity5"/>
        <w:jc w:val="left"/>
        <w:rPr>
          <w:rFonts w:ascii="Arial" w:hAnsi="Arial" w:cs="Arial"/>
          <w:color w:val="auto"/>
          <w:sz w:val="20"/>
        </w:rPr>
      </w:pPr>
    </w:p>
    <w:p w14:paraId="60B4E33D" w14:textId="77777777" w:rsidR="003C7F07" w:rsidRPr="00A17A2A" w:rsidRDefault="003C7F07" w:rsidP="00EF72D5">
      <w:pPr>
        <w:pStyle w:val="Uniformity5"/>
        <w:jc w:val="left"/>
        <w:rPr>
          <w:rFonts w:ascii="Arial" w:hAnsi="Arial" w:cs="Arial"/>
          <w:color w:val="auto"/>
          <w:sz w:val="20"/>
        </w:rPr>
      </w:pPr>
    </w:p>
    <w:p w14:paraId="167E7C7F" w14:textId="77777777" w:rsidR="003C7F07" w:rsidRPr="00A17A2A" w:rsidRDefault="003C7F07" w:rsidP="00EF72D5">
      <w:pPr>
        <w:pStyle w:val="Uniformity5"/>
        <w:jc w:val="left"/>
        <w:rPr>
          <w:rFonts w:ascii="Arial" w:hAnsi="Arial" w:cs="Arial"/>
          <w:color w:val="auto"/>
          <w:sz w:val="20"/>
        </w:rPr>
      </w:pPr>
    </w:p>
    <w:p w14:paraId="0D7AC5BE" w14:textId="77777777" w:rsidR="003C7F07" w:rsidRPr="00A17A2A" w:rsidRDefault="003C7F07" w:rsidP="00EF72D5">
      <w:pPr>
        <w:pStyle w:val="Uniformity5"/>
        <w:jc w:val="left"/>
        <w:rPr>
          <w:rFonts w:ascii="Arial" w:hAnsi="Arial" w:cs="Arial"/>
          <w:color w:val="auto"/>
          <w:sz w:val="20"/>
        </w:rPr>
      </w:pPr>
    </w:p>
    <w:p w14:paraId="3A00C6F1" w14:textId="77777777" w:rsidR="003C7F07" w:rsidRPr="00A17A2A" w:rsidRDefault="003C7F07" w:rsidP="00EF72D5">
      <w:pPr>
        <w:pStyle w:val="Uniformity5"/>
        <w:jc w:val="left"/>
        <w:rPr>
          <w:rFonts w:ascii="Arial" w:hAnsi="Arial" w:cs="Arial"/>
          <w:color w:val="auto"/>
          <w:sz w:val="20"/>
        </w:rPr>
      </w:pPr>
    </w:p>
    <w:p w14:paraId="4ADCD8E0" w14:textId="77777777" w:rsidR="003C7F07" w:rsidRPr="00A17A2A" w:rsidRDefault="003C7F07" w:rsidP="00EF72D5">
      <w:pPr>
        <w:pStyle w:val="Uniformity5"/>
        <w:jc w:val="left"/>
        <w:rPr>
          <w:rFonts w:ascii="Arial" w:hAnsi="Arial" w:cs="Arial"/>
          <w:color w:val="auto"/>
          <w:sz w:val="20"/>
        </w:rPr>
      </w:pPr>
    </w:p>
    <w:p w14:paraId="1578F49A" w14:textId="77777777" w:rsidR="003C7F07" w:rsidRPr="00A17A2A" w:rsidRDefault="003C7F07" w:rsidP="00EF72D5">
      <w:pPr>
        <w:pStyle w:val="Uniformity5"/>
        <w:jc w:val="left"/>
        <w:rPr>
          <w:rFonts w:ascii="Arial" w:hAnsi="Arial" w:cs="Arial"/>
          <w:color w:val="auto"/>
          <w:sz w:val="20"/>
        </w:rPr>
      </w:pPr>
    </w:p>
    <w:p w14:paraId="5C4C68A6" w14:textId="77777777" w:rsidR="003C7F07" w:rsidRPr="00A17A2A" w:rsidRDefault="003C7F07" w:rsidP="00EF72D5">
      <w:pPr>
        <w:pStyle w:val="Uniformity5"/>
        <w:jc w:val="left"/>
        <w:rPr>
          <w:rFonts w:ascii="Arial" w:hAnsi="Arial" w:cs="Arial"/>
          <w:color w:val="auto"/>
          <w:sz w:val="20"/>
        </w:rPr>
      </w:pPr>
    </w:p>
    <w:p w14:paraId="7A5784B0" w14:textId="77777777" w:rsidR="003C7F07" w:rsidRPr="00A17A2A" w:rsidRDefault="003C7F07" w:rsidP="00EF72D5">
      <w:pPr>
        <w:pStyle w:val="Uniformity5"/>
        <w:jc w:val="left"/>
        <w:rPr>
          <w:rFonts w:ascii="Arial" w:hAnsi="Arial" w:cs="Arial"/>
          <w:color w:val="auto"/>
          <w:sz w:val="20"/>
        </w:rPr>
      </w:pPr>
    </w:p>
    <w:p w14:paraId="0A8A52B8" w14:textId="77777777" w:rsidR="003C7F07" w:rsidRPr="00A17A2A" w:rsidRDefault="003C7F07" w:rsidP="00EF72D5">
      <w:pPr>
        <w:pStyle w:val="Uniformity5"/>
        <w:jc w:val="left"/>
        <w:rPr>
          <w:rFonts w:ascii="Arial" w:hAnsi="Arial" w:cs="Arial"/>
          <w:color w:val="auto"/>
          <w:sz w:val="20"/>
        </w:rPr>
      </w:pPr>
    </w:p>
    <w:p w14:paraId="77941D34" w14:textId="77777777" w:rsidR="003C7F07" w:rsidRPr="00A17A2A" w:rsidRDefault="003C7F07" w:rsidP="00EF72D5">
      <w:pPr>
        <w:pStyle w:val="Uniformity5"/>
        <w:jc w:val="left"/>
        <w:rPr>
          <w:rFonts w:ascii="Arial" w:hAnsi="Arial" w:cs="Arial"/>
          <w:color w:val="auto"/>
          <w:sz w:val="20"/>
        </w:rPr>
      </w:pPr>
    </w:p>
    <w:p w14:paraId="08315538" w14:textId="77777777" w:rsidR="003C7F07" w:rsidRPr="00A17A2A" w:rsidRDefault="003C7F07" w:rsidP="00EF72D5">
      <w:pPr>
        <w:pStyle w:val="Uniformity5"/>
        <w:jc w:val="left"/>
        <w:rPr>
          <w:rFonts w:ascii="Arial" w:hAnsi="Arial" w:cs="Arial"/>
          <w:color w:val="auto"/>
          <w:sz w:val="20"/>
        </w:rPr>
      </w:pPr>
    </w:p>
    <w:p w14:paraId="679F0C99" w14:textId="77777777" w:rsidR="003C7F07" w:rsidRPr="00A17A2A" w:rsidRDefault="003C7F07" w:rsidP="00EF72D5">
      <w:pPr>
        <w:pStyle w:val="Uniformity5"/>
        <w:jc w:val="left"/>
        <w:rPr>
          <w:rFonts w:ascii="Arial" w:hAnsi="Arial" w:cs="Arial"/>
          <w:color w:val="auto"/>
          <w:sz w:val="20"/>
        </w:rPr>
      </w:pPr>
    </w:p>
    <w:p w14:paraId="5BB33FD1" w14:textId="77777777" w:rsidR="003C7F07" w:rsidRPr="00A17A2A" w:rsidRDefault="003C7F07" w:rsidP="00EF72D5">
      <w:pPr>
        <w:pStyle w:val="Uniformity5"/>
        <w:jc w:val="left"/>
        <w:rPr>
          <w:rFonts w:ascii="Arial" w:hAnsi="Arial" w:cs="Arial"/>
          <w:color w:val="auto"/>
          <w:sz w:val="20"/>
        </w:rPr>
      </w:pPr>
    </w:p>
    <w:p w14:paraId="06A426E5" w14:textId="77777777" w:rsidR="003C7F07" w:rsidRPr="00A17A2A" w:rsidRDefault="003C7F07" w:rsidP="00EF72D5">
      <w:pPr>
        <w:pStyle w:val="Uniformity5"/>
        <w:jc w:val="left"/>
        <w:rPr>
          <w:rFonts w:ascii="Arial" w:hAnsi="Arial" w:cs="Arial"/>
          <w:color w:val="auto"/>
          <w:sz w:val="20"/>
        </w:rPr>
      </w:pPr>
    </w:p>
    <w:p w14:paraId="6274DD3B" w14:textId="77777777" w:rsidR="003C7F07" w:rsidRPr="00A17A2A" w:rsidRDefault="003C7F07" w:rsidP="00EF72D5">
      <w:pPr>
        <w:pStyle w:val="Uniformity5"/>
        <w:jc w:val="left"/>
        <w:rPr>
          <w:rFonts w:ascii="Arial" w:hAnsi="Arial" w:cs="Arial"/>
          <w:color w:val="auto"/>
          <w:sz w:val="20"/>
        </w:rPr>
      </w:pPr>
    </w:p>
    <w:p w14:paraId="3858098F" w14:textId="77777777" w:rsidR="003C7F07" w:rsidRPr="00A17A2A" w:rsidRDefault="003C7F07" w:rsidP="00EF72D5">
      <w:pPr>
        <w:pStyle w:val="Uniformity5"/>
        <w:jc w:val="left"/>
        <w:rPr>
          <w:rFonts w:ascii="Arial" w:hAnsi="Arial" w:cs="Arial"/>
          <w:color w:val="auto"/>
          <w:sz w:val="20"/>
        </w:rPr>
      </w:pPr>
    </w:p>
    <w:p w14:paraId="247386B9" w14:textId="77777777" w:rsidR="003C7F07" w:rsidRPr="00A17A2A" w:rsidRDefault="003C7F07" w:rsidP="00EF72D5">
      <w:pPr>
        <w:pStyle w:val="Uniformity5"/>
        <w:jc w:val="left"/>
        <w:rPr>
          <w:rFonts w:ascii="Arial" w:hAnsi="Arial" w:cs="Arial"/>
          <w:color w:val="auto"/>
          <w:sz w:val="20"/>
        </w:rPr>
      </w:pPr>
    </w:p>
    <w:p w14:paraId="7F041D87" w14:textId="77777777" w:rsidR="003C7F07" w:rsidRPr="00A17A2A" w:rsidRDefault="003C7F07" w:rsidP="00EF72D5">
      <w:pPr>
        <w:pStyle w:val="Uniformity5"/>
        <w:jc w:val="left"/>
        <w:rPr>
          <w:rFonts w:ascii="Arial" w:hAnsi="Arial" w:cs="Arial"/>
          <w:color w:val="auto"/>
          <w:sz w:val="20"/>
        </w:rPr>
      </w:pPr>
    </w:p>
    <w:p w14:paraId="5BEDB855" w14:textId="77777777" w:rsidR="003C7F07" w:rsidRPr="00A17A2A" w:rsidRDefault="003C7F07" w:rsidP="00EF72D5">
      <w:pPr>
        <w:pStyle w:val="Uniformity5"/>
        <w:jc w:val="left"/>
        <w:rPr>
          <w:rFonts w:ascii="Arial" w:hAnsi="Arial" w:cs="Arial"/>
          <w:color w:val="auto"/>
          <w:sz w:val="20"/>
        </w:rPr>
      </w:pPr>
    </w:p>
    <w:p w14:paraId="49C56B1F" w14:textId="77777777" w:rsidR="003C7F07" w:rsidRPr="00A17A2A" w:rsidRDefault="003C7F07" w:rsidP="00EF72D5">
      <w:pPr>
        <w:pStyle w:val="Uniformity5"/>
        <w:jc w:val="left"/>
        <w:rPr>
          <w:rFonts w:ascii="Arial" w:hAnsi="Arial" w:cs="Arial"/>
          <w:color w:val="auto"/>
          <w:sz w:val="20"/>
        </w:rPr>
      </w:pPr>
    </w:p>
    <w:p w14:paraId="35AB60B9" w14:textId="77777777" w:rsidR="003C7F07" w:rsidRPr="00A17A2A" w:rsidRDefault="003C7F07" w:rsidP="00EF72D5">
      <w:pPr>
        <w:pStyle w:val="Uniformity5"/>
        <w:jc w:val="left"/>
        <w:rPr>
          <w:rFonts w:ascii="Arial" w:hAnsi="Arial" w:cs="Arial"/>
          <w:color w:val="auto"/>
          <w:sz w:val="20"/>
        </w:rPr>
      </w:pPr>
    </w:p>
    <w:p w14:paraId="0AAA7898" w14:textId="77777777" w:rsidR="003C7F07" w:rsidRPr="00A17A2A" w:rsidRDefault="003C7F07" w:rsidP="00EF72D5">
      <w:pPr>
        <w:pStyle w:val="Uniformity5"/>
        <w:jc w:val="left"/>
        <w:rPr>
          <w:rFonts w:ascii="Arial" w:hAnsi="Arial" w:cs="Arial"/>
          <w:color w:val="auto"/>
          <w:sz w:val="20"/>
        </w:rPr>
      </w:pPr>
    </w:p>
    <w:p w14:paraId="48E11B76" w14:textId="77777777" w:rsidR="003C7F07" w:rsidRPr="00A17A2A" w:rsidRDefault="003C7F07" w:rsidP="00EF72D5">
      <w:pPr>
        <w:pStyle w:val="Uniformity5"/>
        <w:jc w:val="left"/>
        <w:rPr>
          <w:rFonts w:ascii="Arial" w:hAnsi="Arial" w:cs="Arial"/>
          <w:color w:val="auto"/>
          <w:sz w:val="20"/>
        </w:rPr>
      </w:pPr>
    </w:p>
    <w:p w14:paraId="7EE75934" w14:textId="77777777" w:rsidR="003C7F07" w:rsidRPr="00A17A2A" w:rsidRDefault="003C7F07" w:rsidP="00EF72D5">
      <w:pPr>
        <w:pStyle w:val="Uniformity5"/>
        <w:jc w:val="left"/>
        <w:rPr>
          <w:rFonts w:ascii="Arial" w:hAnsi="Arial" w:cs="Arial"/>
          <w:color w:val="auto"/>
          <w:sz w:val="20"/>
        </w:rPr>
      </w:pPr>
    </w:p>
    <w:p w14:paraId="0C5609D8" w14:textId="77777777" w:rsidR="003C7F07" w:rsidRPr="00A17A2A" w:rsidRDefault="003C7F07" w:rsidP="00EF72D5">
      <w:pPr>
        <w:pStyle w:val="Uniformity5"/>
        <w:jc w:val="left"/>
        <w:rPr>
          <w:rFonts w:ascii="Arial" w:hAnsi="Arial" w:cs="Arial"/>
          <w:color w:val="auto"/>
          <w:sz w:val="20"/>
        </w:rPr>
      </w:pPr>
    </w:p>
    <w:p w14:paraId="5BC450F3" w14:textId="77777777" w:rsidR="003C7F07" w:rsidRPr="00A17A2A" w:rsidRDefault="003C7F07" w:rsidP="00EF72D5">
      <w:pPr>
        <w:pStyle w:val="Uniformity5"/>
        <w:jc w:val="left"/>
        <w:rPr>
          <w:rFonts w:ascii="Arial" w:hAnsi="Arial" w:cs="Arial"/>
          <w:color w:val="auto"/>
          <w:sz w:val="20"/>
        </w:rPr>
      </w:pPr>
    </w:p>
    <w:p w14:paraId="15625DEF" w14:textId="77777777" w:rsidR="009D63E5" w:rsidRPr="00A17A2A" w:rsidRDefault="009D63E5" w:rsidP="00EF72D5">
      <w:pPr>
        <w:pStyle w:val="Uniformity5"/>
        <w:jc w:val="left"/>
        <w:rPr>
          <w:rFonts w:ascii="Arial" w:hAnsi="Arial" w:cs="Arial"/>
          <w:color w:val="auto"/>
          <w:sz w:val="20"/>
        </w:rPr>
      </w:pPr>
    </w:p>
    <w:p w14:paraId="79BA63A0" w14:textId="77777777" w:rsidR="002B28BC" w:rsidRPr="00A17A2A" w:rsidRDefault="002B28BC" w:rsidP="00EF72D5">
      <w:pPr>
        <w:pStyle w:val="Uniformity5"/>
        <w:jc w:val="left"/>
        <w:rPr>
          <w:rFonts w:ascii="Arial" w:hAnsi="Arial" w:cs="Arial"/>
          <w:color w:val="auto"/>
          <w:sz w:val="20"/>
        </w:rPr>
      </w:pPr>
    </w:p>
    <w:p w14:paraId="7E8CEE1A" w14:textId="77777777" w:rsidR="003C7F07" w:rsidRPr="00A17A2A" w:rsidRDefault="003C7F07" w:rsidP="00EF72D5">
      <w:pPr>
        <w:pStyle w:val="Uniformity5"/>
        <w:jc w:val="left"/>
        <w:rPr>
          <w:rFonts w:ascii="Arial" w:hAnsi="Arial" w:cs="Arial"/>
          <w:color w:val="auto"/>
          <w:sz w:val="20"/>
        </w:rPr>
      </w:pPr>
    </w:p>
    <w:p w14:paraId="7F975ABF" w14:textId="77777777" w:rsidR="003C7F07" w:rsidRPr="00A17A2A" w:rsidRDefault="003C7F07" w:rsidP="00EF72D5">
      <w:pPr>
        <w:pStyle w:val="Uniformity5"/>
        <w:jc w:val="left"/>
        <w:rPr>
          <w:rFonts w:ascii="Arial" w:hAnsi="Arial" w:cs="Arial"/>
          <w:color w:val="auto"/>
          <w:sz w:val="20"/>
        </w:rPr>
      </w:pPr>
    </w:p>
    <w:p w14:paraId="6C81429A" w14:textId="77777777" w:rsidR="003C7F07" w:rsidRPr="00A17A2A" w:rsidRDefault="003C7F07" w:rsidP="00EF72D5">
      <w:pPr>
        <w:pStyle w:val="Uniformity5"/>
        <w:jc w:val="left"/>
        <w:rPr>
          <w:rFonts w:ascii="Arial" w:hAnsi="Arial" w:cs="Arial"/>
          <w:color w:val="auto"/>
          <w:sz w:val="20"/>
        </w:rPr>
      </w:pPr>
    </w:p>
    <w:p w14:paraId="35E4F978" w14:textId="77777777" w:rsidR="003C7F07" w:rsidRPr="00A17A2A" w:rsidRDefault="003C7F07" w:rsidP="00EF72D5">
      <w:pPr>
        <w:pStyle w:val="Uniformity5"/>
        <w:jc w:val="left"/>
        <w:rPr>
          <w:rFonts w:ascii="Arial" w:hAnsi="Arial" w:cs="Arial"/>
          <w:color w:val="auto"/>
          <w:sz w:val="20"/>
        </w:rPr>
      </w:pPr>
    </w:p>
    <w:p w14:paraId="2C433D3F" w14:textId="77777777" w:rsidR="003C7F07" w:rsidRPr="00A17A2A" w:rsidRDefault="003C7F07" w:rsidP="00EF72D5">
      <w:pPr>
        <w:pStyle w:val="Uniformity5"/>
        <w:jc w:val="left"/>
        <w:rPr>
          <w:rFonts w:ascii="Arial" w:hAnsi="Arial" w:cs="Arial"/>
          <w:color w:val="auto"/>
          <w:sz w:val="20"/>
        </w:rPr>
      </w:pPr>
    </w:p>
    <w:p w14:paraId="2A916CC2" w14:textId="77777777" w:rsidR="003C7F07" w:rsidRPr="00A17A2A" w:rsidRDefault="004E0A47" w:rsidP="002B28BC">
      <w:pPr>
        <w:pStyle w:val="Uniformity5"/>
        <w:jc w:val="right"/>
        <w:rPr>
          <w:rFonts w:ascii="Arial" w:hAnsi="Arial" w:cs="Arial"/>
          <w:color w:val="auto"/>
          <w:sz w:val="20"/>
        </w:rPr>
      </w:pPr>
      <w:r w:rsidRPr="00A17A2A">
        <w:rPr>
          <w:rFonts w:ascii="Arial" w:hAnsi="Arial" w:cs="Arial"/>
          <w:noProof/>
          <w:snapToGrid/>
          <w:color w:val="auto"/>
          <w:sz w:val="20"/>
        </w:rPr>
        <w:drawing>
          <wp:inline distT="0" distB="0" distL="0" distR="0" wp14:anchorId="6BA8E21D" wp14:editId="48F7670C">
            <wp:extent cx="2352675" cy="1885950"/>
            <wp:effectExtent l="19050" t="0" r="9525" b="0"/>
            <wp:docPr id="16" name="Picture 16" descr="Description: http://i.current.com/images/asset/902/764/22/18Hz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i.current.com/images/asset/902/764/22/18HzYY.jpg"/>
                    <pic:cNvPicPr>
                      <a:picLocks noChangeAspect="1" noChangeArrowheads="1"/>
                    </pic:cNvPicPr>
                  </pic:nvPicPr>
                  <pic:blipFill>
                    <a:blip r:embed="rId65" cstate="print"/>
                    <a:srcRect/>
                    <a:stretch>
                      <a:fillRect/>
                    </a:stretch>
                  </pic:blipFill>
                  <pic:spPr bwMode="auto">
                    <a:xfrm>
                      <a:off x="0" y="0"/>
                      <a:ext cx="2352675" cy="1885950"/>
                    </a:xfrm>
                    <a:prstGeom prst="rect">
                      <a:avLst/>
                    </a:prstGeom>
                    <a:noFill/>
                    <a:ln w="9525">
                      <a:noFill/>
                      <a:miter lim="800000"/>
                      <a:headEnd/>
                      <a:tailEnd/>
                    </a:ln>
                  </pic:spPr>
                </pic:pic>
              </a:graphicData>
            </a:graphic>
          </wp:inline>
        </w:drawing>
      </w:r>
      <w:bookmarkEnd w:id="83"/>
    </w:p>
    <w:sectPr w:rsidR="003C7F07" w:rsidRPr="00A17A2A" w:rsidSect="00FF1D5A">
      <w:pgSz w:w="12240" w:h="15840" w:code="1"/>
      <w:pgMar w:top="720" w:right="1440" w:bottom="1037" w:left="821" w:header="720" w:footer="720" w:gutter="360"/>
      <w:cols w:space="720"/>
      <w:noEndnote/>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3B6096" w14:textId="77777777" w:rsidR="00FC5694" w:rsidRDefault="00FC5694">
      <w:r>
        <w:separator/>
      </w:r>
    </w:p>
  </w:endnote>
  <w:endnote w:type="continuationSeparator" w:id="0">
    <w:p w14:paraId="04DC7BEC" w14:textId="77777777" w:rsidR="00FC5694" w:rsidRDefault="00FC5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BoldMT">
    <w:altName w:val="Cambria"/>
    <w:panose1 w:val="00000000000000000000"/>
    <w:charset w:val="00"/>
    <w:family w:val="swiss"/>
    <w:notTrueType/>
    <w:pitch w:val="default"/>
    <w:sig w:usb0="00000003" w:usb1="00000000" w:usb2="00000000" w:usb3="00000000" w:csb0="00000001" w:csb1="00000000"/>
  </w:font>
  <w:font w:name="GoudyHandtooledBT-Regular">
    <w:altName w:val="Cambri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TT1075O00">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406174" w14:textId="77777777" w:rsidR="00FC5694" w:rsidRDefault="00FC5694" w:rsidP="0042531B">
    <w:pPr>
      <w:pStyle w:val="Footer"/>
      <w:framePr w:wrap="around" w:vAnchor="text" w:hAnchor="margin" w:xAlign="right" w:y="1"/>
      <w:rPr>
        <w:rStyle w:val="PageNumber"/>
      </w:rPr>
    </w:pPr>
    <w:r>
      <w:rPr>
        <w:rStyle w:val="PageNumber"/>
      </w:rPr>
      <w:t xml:space="preserve">Motor </w:t>
    </w: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E79048" w14:textId="77777777" w:rsidR="00FC5694" w:rsidRDefault="00FC5694">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E5E9824" w14:textId="4A81F39C" w:rsidR="00FC5694" w:rsidRDefault="00FC5694" w:rsidP="00BB716D">
    <w:pPr>
      <w:pStyle w:val="Footer"/>
    </w:pPr>
    <w:r>
      <w:rPr>
        <w:noProof/>
      </w:rPr>
      <mc:AlternateContent>
        <mc:Choice Requires="wps">
          <w:drawing>
            <wp:anchor distT="0" distB="0" distL="114300" distR="114300" simplePos="0" relativeHeight="251665408" behindDoc="0" locked="0" layoutInCell="0" allowOverlap="1" wp14:anchorId="3CD9FA90" wp14:editId="116E3537">
              <wp:simplePos x="0" y="0"/>
              <wp:positionH relativeFrom="column">
                <wp:posOffset>-31750</wp:posOffset>
              </wp:positionH>
              <wp:positionV relativeFrom="paragraph">
                <wp:posOffset>-22225</wp:posOffset>
              </wp:positionV>
              <wp:extent cx="5577840" cy="6350"/>
              <wp:effectExtent l="0" t="19050" r="22860" b="12700"/>
              <wp:wrapNone/>
              <wp:docPr id="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7840" cy="6350"/>
                      </a:xfrm>
                      <a:custGeom>
                        <a:avLst/>
                        <a:gdLst>
                          <a:gd name="T0" fmla="*/ 0 w 8843"/>
                          <a:gd name="T1" fmla="*/ 0 h 10"/>
                          <a:gd name="T2" fmla="*/ 8843 w 8843"/>
                          <a:gd name="T3" fmla="*/ 10 h 10"/>
                        </a:gdLst>
                        <a:ahLst/>
                        <a:cxnLst>
                          <a:cxn ang="0">
                            <a:pos x="T0" y="T1"/>
                          </a:cxn>
                          <a:cxn ang="0">
                            <a:pos x="T2" y="T3"/>
                          </a:cxn>
                        </a:cxnLst>
                        <a:rect l="0" t="0" r="r" b="b"/>
                        <a:pathLst>
                          <a:path w="8843" h="10">
                            <a:moveTo>
                              <a:pt x="0" y="0"/>
                            </a:moveTo>
                            <a:lnTo>
                              <a:pt x="8843" y="10"/>
                            </a:lnTo>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F9CB2" id="Freeform 20" o:spid="_x0000_s1026" style="position:absolute;margin-left:-2.5pt;margin-top:-1.75pt;width:439.2pt;height:.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" o:allowincell="f" path="m,l8843,10e" strokeweight="2.25pt">
              <v:path arrowok="t" o:connecttype="custom" o:connectlocs="0,0;5577840,6350" o:connectangles="0,0"/>
            </v:shape>
          </w:pict>
        </mc:Fallback>
      </mc:AlternateContent>
    </w:r>
    <w:r>
      <w:rPr>
        <w:rStyle w:val="PageNumber"/>
      </w:rPr>
      <w:t>Uniformity Guide v.</w:t>
    </w:r>
    <w:r w:rsidRPr="00EC387A">
      <w:rPr>
        <w:rStyle w:val="PageNumber"/>
      </w:rPr>
      <w:t xml:space="preserve"> </w:t>
    </w:r>
    <w:r>
      <w:rPr>
        <w:rStyle w:val="PageNumber"/>
      </w:rPr>
      <w:t>10.29.20</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225073">
      <w:rPr>
        <w:rStyle w:val="PageNumber"/>
        <w:noProof/>
      </w:rPr>
      <w:t>38</w:t>
    </w:r>
    <w:r>
      <w:rPr>
        <w:rStyle w:val="PageNumber"/>
      </w:rPr>
      <w:fldChar w:fldCharType="end"/>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F818C3" w14:textId="312068CE" w:rsidR="00FC5694" w:rsidRDefault="00FC5694" w:rsidP="00A370E5">
    <w:pPr>
      <w:pStyle w:val="Footer"/>
      <w:tabs>
        <w:tab w:val="clear" w:pos="8640"/>
        <w:tab w:val="right" w:pos="12960"/>
      </w:tabs>
    </w:pPr>
    <w:r>
      <w:rPr>
        <w:noProof/>
      </w:rPr>
      <mc:AlternateContent>
        <mc:Choice Requires="wps">
          <w:drawing>
            <wp:anchor distT="0" distB="0" distL="114300" distR="114300" simplePos="0" relativeHeight="251667456" behindDoc="0" locked="0" layoutInCell="0" allowOverlap="1" wp14:anchorId="4BFC3CB9" wp14:editId="26B25276">
              <wp:simplePos x="0" y="0"/>
              <wp:positionH relativeFrom="column">
                <wp:posOffset>-31750</wp:posOffset>
              </wp:positionH>
              <wp:positionV relativeFrom="paragraph">
                <wp:posOffset>-22225</wp:posOffset>
              </wp:positionV>
              <wp:extent cx="8321040" cy="6350"/>
              <wp:effectExtent l="0" t="19050" r="22860" b="12700"/>
              <wp:wrapNone/>
              <wp:docPr id="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21040" cy="6350"/>
                      </a:xfrm>
                      <a:custGeom>
                        <a:avLst/>
                        <a:gdLst>
                          <a:gd name="T0" fmla="*/ 0 w 8843"/>
                          <a:gd name="T1" fmla="*/ 0 h 10"/>
                          <a:gd name="T2" fmla="*/ 8843 w 8843"/>
                          <a:gd name="T3" fmla="*/ 10 h 10"/>
                        </a:gdLst>
                        <a:ahLst/>
                        <a:cxnLst>
                          <a:cxn ang="0">
                            <a:pos x="T0" y="T1"/>
                          </a:cxn>
                          <a:cxn ang="0">
                            <a:pos x="T2" y="T3"/>
                          </a:cxn>
                        </a:cxnLst>
                        <a:rect l="0" t="0" r="r" b="b"/>
                        <a:pathLst>
                          <a:path w="8843" h="10">
                            <a:moveTo>
                              <a:pt x="0" y="0"/>
                            </a:moveTo>
                            <a:lnTo>
                              <a:pt x="8843" y="10"/>
                            </a:lnTo>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055F1F" id="Freeform 20" o:spid="_x0000_s1026" style="position:absolute;margin-left:-2.5pt;margin-top:-1.75pt;width:655.2pt;height:.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" o:allowincell="f" path="m,l8843,10e" strokeweight="2.25pt">
              <v:path arrowok="t" o:connecttype="custom" o:connectlocs="0,0;8321040,6350" o:connectangles="0,0"/>
            </v:shape>
          </w:pict>
        </mc:Fallback>
      </mc:AlternateContent>
    </w:r>
    <w:r>
      <w:rPr>
        <w:rStyle w:val="PageNumber"/>
      </w:rPr>
      <w:t>Uniformity Guide v.</w:t>
    </w:r>
    <w:r w:rsidRPr="00EC387A">
      <w:rPr>
        <w:rStyle w:val="PageNumber"/>
      </w:rPr>
      <w:t xml:space="preserve"> </w:t>
    </w:r>
    <w:r>
      <w:rPr>
        <w:rStyle w:val="PageNumber"/>
      </w:rPr>
      <w:t>10.29.20</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225073">
      <w:rPr>
        <w:rStyle w:val="PageNumber"/>
        <w:noProof/>
      </w:rPr>
      <w:t>49</w:t>
    </w:r>
    <w:r>
      <w:rPr>
        <w:rStyle w:val="PageNumber"/>
      </w:rPr>
      <w:fldChar w:fldCharType="end"/>
    </w:r>
  </w:p>
  <w:p w14:paraId="7678244E" w14:textId="77777777" w:rsidR="00FC5694" w:rsidRDefault="00FC5694"/>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EC3A6A" w14:textId="1EA44C4D" w:rsidR="00FC5694" w:rsidRDefault="00FC5694" w:rsidP="00A370E5">
    <w:pPr>
      <w:pStyle w:val="Footer"/>
    </w:pPr>
    <w:r>
      <w:rPr>
        <w:noProof/>
      </w:rPr>
      <mc:AlternateContent>
        <mc:Choice Requires="wps">
          <w:drawing>
            <wp:anchor distT="0" distB="0" distL="114300" distR="114300" simplePos="0" relativeHeight="251663360" behindDoc="0" locked="0" layoutInCell="0" allowOverlap="1" wp14:anchorId="221236C3" wp14:editId="2FCB8BAA">
              <wp:simplePos x="0" y="0"/>
              <wp:positionH relativeFrom="column">
                <wp:posOffset>-31750</wp:posOffset>
              </wp:positionH>
              <wp:positionV relativeFrom="paragraph">
                <wp:posOffset>-22225</wp:posOffset>
              </wp:positionV>
              <wp:extent cx="5577840" cy="6350"/>
              <wp:effectExtent l="0" t="19050" r="22860" b="12700"/>
              <wp:wrapNone/>
              <wp:docPr id="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7840" cy="6350"/>
                      </a:xfrm>
                      <a:custGeom>
                        <a:avLst/>
                        <a:gdLst>
                          <a:gd name="T0" fmla="*/ 0 w 8843"/>
                          <a:gd name="T1" fmla="*/ 0 h 10"/>
                          <a:gd name="T2" fmla="*/ 8843 w 8843"/>
                          <a:gd name="T3" fmla="*/ 10 h 10"/>
                        </a:gdLst>
                        <a:ahLst/>
                        <a:cxnLst>
                          <a:cxn ang="0">
                            <a:pos x="T0" y="T1"/>
                          </a:cxn>
                          <a:cxn ang="0">
                            <a:pos x="T2" y="T3"/>
                          </a:cxn>
                        </a:cxnLst>
                        <a:rect l="0" t="0" r="r" b="b"/>
                        <a:pathLst>
                          <a:path w="8843" h="10">
                            <a:moveTo>
                              <a:pt x="0" y="0"/>
                            </a:moveTo>
                            <a:lnTo>
                              <a:pt x="8843" y="10"/>
                            </a:lnTo>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FCD2FF" id="Freeform 20" o:spid="_x0000_s1026" style="position:absolute;margin-left:-2.5pt;margin-top:-1.75pt;width:439.2pt;height:.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" o:allowincell="f" path="m,l8843,10e" strokeweight="2.25pt">
              <v:path arrowok="t" o:connecttype="custom" o:connectlocs="0,0;5577840,6350" o:connectangles="0,0"/>
            </v:shape>
          </w:pict>
        </mc:Fallback>
      </mc:AlternateContent>
    </w:r>
    <w:r>
      <w:rPr>
        <w:rStyle w:val="PageNumber"/>
      </w:rPr>
      <w:t>Uniformity Guide v.</w:t>
    </w:r>
    <w:r w:rsidRPr="00EC387A">
      <w:rPr>
        <w:rStyle w:val="PageNumber"/>
      </w:rPr>
      <w:t xml:space="preserve"> </w:t>
    </w:r>
    <w:r>
      <w:rPr>
        <w:rStyle w:val="PageNumber"/>
      </w:rPr>
      <w:t>10.29.20</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225073">
      <w:rPr>
        <w:rStyle w:val="PageNumber"/>
        <w:noProof/>
      </w:rPr>
      <w:t>69</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okmarkStart w:id="6" w:name="_Toc69108308"/>
  <w:p w14:paraId="63B37CF1" w14:textId="77777777" w:rsidR="00FC5694" w:rsidRDefault="00FC5694" w:rsidP="008D62A5">
    <w:pPr>
      <w:pStyle w:val="Footer"/>
    </w:pPr>
    <w:r>
      <w:rPr>
        <w:noProof/>
      </w:rPr>
      <mc:AlternateContent>
        <mc:Choice Requires="wps">
          <w:drawing>
            <wp:anchor distT="0" distB="0" distL="114300" distR="114300" simplePos="0" relativeHeight="251655680" behindDoc="0" locked="0" layoutInCell="0" allowOverlap="1" wp14:anchorId="62B3E937" wp14:editId="2B06DBEB">
              <wp:simplePos x="0" y="0"/>
              <wp:positionH relativeFrom="column">
                <wp:posOffset>305</wp:posOffset>
              </wp:positionH>
              <wp:positionV relativeFrom="paragraph">
                <wp:posOffset>17780</wp:posOffset>
              </wp:positionV>
              <wp:extent cx="5577840" cy="0"/>
              <wp:effectExtent l="0" t="0" r="22860" b="19050"/>
              <wp:wrapNone/>
              <wp:docPr id="2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280E44" id="Line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pt" to="439.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" o:allowincell="f" strokeweight="1.5pt"/>
          </w:pict>
        </mc:Fallback>
      </mc:AlternateContent>
    </w:r>
    <w:r>
      <w:rPr>
        <w:rStyle w:val="PageNumber"/>
      </w:rPr>
      <w:t xml:space="preserve">Uniformity </w:t>
    </w:r>
    <w:bookmarkEnd w:id="6"/>
    <w:r>
      <w:rPr>
        <w:rStyle w:val="PageNumber"/>
      </w:rPr>
      <w:t>Guide v. 06.15.16</w:t>
    </w:r>
    <w:r>
      <w:rPr>
        <w:rStyle w:val="PageNumber"/>
      </w:rPr>
      <w:tab/>
    </w:r>
    <w:r>
      <w:rPr>
        <w:rStyle w:val="PageNumber"/>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40B460" w14:textId="339763DC" w:rsidR="00FC5694" w:rsidRDefault="00FC5694" w:rsidP="008D62A5">
    <w:pPr>
      <w:pStyle w:val="Footer"/>
    </w:pPr>
    <w:r>
      <w:rPr>
        <w:noProof/>
      </w:rPr>
      <mc:AlternateContent>
        <mc:Choice Requires="wps">
          <w:drawing>
            <wp:anchor distT="0" distB="0" distL="114300" distR="114300" simplePos="0" relativeHeight="251686912" behindDoc="0" locked="0" layoutInCell="0" allowOverlap="1" wp14:anchorId="412F804A" wp14:editId="56598061">
              <wp:simplePos x="0" y="0"/>
              <wp:positionH relativeFrom="column">
                <wp:posOffset>-14300</wp:posOffset>
              </wp:positionH>
              <wp:positionV relativeFrom="paragraph">
                <wp:posOffset>17780</wp:posOffset>
              </wp:positionV>
              <wp:extent cx="5577840" cy="0"/>
              <wp:effectExtent l="0" t="0" r="22860" b="19050"/>
              <wp:wrapNone/>
              <wp:docPr id="2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992F27" id="Line 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4pt" to="438.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" o:allowincell="f" strokeweight="1.5pt"/>
          </w:pict>
        </mc:Fallback>
      </mc:AlternateContent>
    </w:r>
    <w:r>
      <w:rPr>
        <w:rStyle w:val="PageNumber"/>
      </w:rPr>
      <w:t>Uniformity Guide v. 10.29.20</w:t>
    </w:r>
    <w:r>
      <w:rPr>
        <w:rStyle w:val="PageNumber"/>
      </w:rPr>
      <w:tab/>
    </w:r>
    <w:r>
      <w:rPr>
        <w:rStyle w:val="PageNumber"/>
      </w:rPr>
      <w:tab/>
      <w:t>2</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5BF889" w14:textId="77777777" w:rsidR="00FC5694" w:rsidRDefault="00FC5694" w:rsidP="008D62A5">
    <w:pPr>
      <w:pStyle w:val="Footer"/>
    </w:pPr>
    <w:r>
      <w:rPr>
        <w:noProof/>
      </w:rPr>
      <mc:AlternateContent>
        <mc:Choice Requires="wps">
          <w:drawing>
            <wp:anchor distT="0" distB="0" distL="114300" distR="114300" simplePos="0" relativeHeight="251691008" behindDoc="0" locked="0" layoutInCell="0" allowOverlap="1" wp14:anchorId="429EFFDA" wp14:editId="68CA1646">
              <wp:simplePos x="0" y="0"/>
              <wp:positionH relativeFrom="column">
                <wp:posOffset>-14300</wp:posOffset>
              </wp:positionH>
              <wp:positionV relativeFrom="paragraph">
                <wp:posOffset>17780</wp:posOffset>
              </wp:positionV>
              <wp:extent cx="5577840" cy="0"/>
              <wp:effectExtent l="0" t="0" r="22860" b="19050"/>
              <wp:wrapNone/>
              <wp:docPr id="3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3273B9" id="Line 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4pt" to="438.0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" o:allowincell="f" strokeweight="1.5pt"/>
          </w:pict>
        </mc:Fallback>
      </mc:AlternateContent>
    </w:r>
    <w:r>
      <w:rPr>
        <w:rStyle w:val="PageNumber"/>
      </w:rPr>
      <w:t>Uniformity Guide v. 06.15.16</w:t>
    </w:r>
    <w:r>
      <w:rPr>
        <w:rStyle w:val="PageNumber"/>
      </w:rPr>
      <w:tab/>
    </w:r>
    <w:r>
      <w:rPr>
        <w:rStyle w:val="PageNumber"/>
      </w:rPr>
      <w:tab/>
      <w:t>4</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3686DCF" w14:textId="158CAB3F" w:rsidR="00FC5694" w:rsidRDefault="00FC5694" w:rsidP="00EE0AF2">
    <w:pPr>
      <w:pStyle w:val="Footer"/>
    </w:pPr>
    <w:r>
      <w:rPr>
        <w:noProof/>
      </w:rPr>
      <mc:AlternateContent>
        <mc:Choice Requires="wps">
          <w:drawing>
            <wp:anchor distT="0" distB="0" distL="114300" distR="114300" simplePos="0" relativeHeight="251695104" behindDoc="0" locked="0" layoutInCell="0" allowOverlap="1" wp14:anchorId="2BC57198" wp14:editId="6B763A41">
              <wp:simplePos x="0" y="0"/>
              <wp:positionH relativeFrom="column">
                <wp:posOffset>-13970</wp:posOffset>
              </wp:positionH>
              <wp:positionV relativeFrom="paragraph">
                <wp:posOffset>-6160</wp:posOffset>
              </wp:positionV>
              <wp:extent cx="5577840" cy="0"/>
              <wp:effectExtent l="0" t="0" r="0" b="0"/>
              <wp:wrapNone/>
              <wp:docPr id="3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2CA482" id="Line 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5pt" to="438.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" o:allowincell="f" strokeweight="1.5pt"/>
          </w:pict>
        </mc:Fallback>
      </mc:AlternateContent>
    </w:r>
    <w:r>
      <w:rPr>
        <w:rStyle w:val="PageNumber"/>
      </w:rPr>
      <w:t>Uniformity Guide v. 10.29.20</w:t>
    </w:r>
    <w:r>
      <w:rPr>
        <w:rStyle w:val="PageNumber"/>
      </w:rPr>
      <w:tab/>
    </w:r>
    <w:r>
      <w:rPr>
        <w:rStyle w:val="PageNumber"/>
      </w:rPr>
      <w:tab/>
      <w:t>3</w:t>
    </w:r>
  </w:p>
  <w:p w14:paraId="384985D4" w14:textId="50925DF6" w:rsidR="00FC5694" w:rsidRPr="00EE0AF2" w:rsidRDefault="00FC5694" w:rsidP="00EE0AF2">
    <w:pPr>
      <w:pStyle w:val="Footer"/>
    </w:pPr>
    <w:r>
      <w:tab/>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A7C2E7" w14:textId="0AD5B9B0" w:rsidR="00FC5694" w:rsidRDefault="00FC5694" w:rsidP="00EE0AF2">
    <w:pPr>
      <w:pStyle w:val="Footer"/>
    </w:pPr>
    <w:r>
      <w:rPr>
        <w:noProof/>
      </w:rPr>
      <mc:AlternateContent>
        <mc:Choice Requires="wps">
          <w:drawing>
            <wp:anchor distT="0" distB="0" distL="114300" distR="114300" simplePos="0" relativeHeight="251697152" behindDoc="0" locked="0" layoutInCell="0" allowOverlap="1" wp14:anchorId="2F2BCBB9" wp14:editId="15BED38B">
              <wp:simplePos x="0" y="0"/>
              <wp:positionH relativeFrom="column">
                <wp:posOffset>-13970</wp:posOffset>
              </wp:positionH>
              <wp:positionV relativeFrom="paragraph">
                <wp:posOffset>-6160</wp:posOffset>
              </wp:positionV>
              <wp:extent cx="5577840" cy="0"/>
              <wp:effectExtent l="0" t="0" r="0" b="0"/>
              <wp:wrapNone/>
              <wp:docPr id="4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FF7515" id="Line 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5pt" to="438.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" o:allowincell="f" strokeweight="1.5pt"/>
          </w:pict>
        </mc:Fallback>
      </mc:AlternateContent>
    </w:r>
    <w:r>
      <w:rPr>
        <w:rStyle w:val="PageNumber"/>
      </w:rPr>
      <w:t>Uniformity Guide v. 10.29.20</w:t>
    </w:r>
    <w:r>
      <w:rPr>
        <w:rStyle w:val="PageNumber"/>
      </w:rPr>
      <w:tab/>
    </w:r>
    <w:r>
      <w:rPr>
        <w:rStyle w:val="PageNumber"/>
      </w:rPr>
      <w:tab/>
      <w:t>4</w:t>
    </w:r>
  </w:p>
  <w:p w14:paraId="5AED0589" w14:textId="77777777" w:rsidR="00FC5694" w:rsidRPr="00EE0AF2" w:rsidRDefault="00FC5694" w:rsidP="00EE0AF2">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0974CD7" w14:textId="582EC983" w:rsidR="00FC5694" w:rsidRDefault="00FC5694" w:rsidP="008D62A5">
    <w:pPr>
      <w:pStyle w:val="Footer"/>
    </w:pPr>
    <w:r>
      <w:rPr>
        <w:noProof/>
      </w:rPr>
      <mc:AlternateContent>
        <mc:Choice Requires="wps">
          <w:drawing>
            <wp:anchor distT="0" distB="0" distL="114300" distR="114300" simplePos="0" relativeHeight="251659776" behindDoc="0" locked="0" layoutInCell="0" allowOverlap="1" wp14:anchorId="2E8F5C85" wp14:editId="186D4BBF">
              <wp:simplePos x="0" y="0"/>
              <wp:positionH relativeFrom="column">
                <wp:posOffset>-17145</wp:posOffset>
              </wp:positionH>
              <wp:positionV relativeFrom="paragraph">
                <wp:posOffset>5905</wp:posOffset>
              </wp:positionV>
              <wp:extent cx="5577840" cy="0"/>
              <wp:effectExtent l="0" t="0" r="0" b="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84DD61" id="Line 2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5pt" to="437.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" o:allowincell="f" strokeweight="1.5pt"/>
          </w:pict>
        </mc:Fallback>
      </mc:AlternateContent>
    </w:r>
    <w:r>
      <w:rPr>
        <w:rStyle w:val="PageNumber"/>
      </w:rPr>
      <w:t>Uniformity Guide v.</w:t>
    </w:r>
    <w:r w:rsidRPr="00EC387A">
      <w:rPr>
        <w:rStyle w:val="PageNumber"/>
      </w:rPr>
      <w:t xml:space="preserve"> </w:t>
    </w:r>
    <w:r>
      <w:rPr>
        <w:rStyle w:val="PageNumber"/>
      </w:rPr>
      <w:t>10.29.20</w:t>
    </w:r>
    <w:r>
      <w:rPr>
        <w:rStyle w:val="PageNumber"/>
      </w:rPr>
      <w:tab/>
    </w:r>
    <w:r>
      <w:rPr>
        <w:rStyle w:val="PageNumber"/>
      </w:rPr>
      <w:tab/>
      <w:t>5</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9EFC9C" w14:textId="6B1BF441" w:rsidR="00FC5694" w:rsidRDefault="00FC5694" w:rsidP="00EE0AF2">
    <w:pPr>
      <w:pStyle w:val="Footer"/>
    </w:pPr>
    <w:r>
      <w:rPr>
        <w:noProof/>
      </w:rPr>
      <mc:AlternateContent>
        <mc:Choice Requires="wps">
          <w:drawing>
            <wp:anchor distT="0" distB="0" distL="114300" distR="114300" simplePos="0" relativeHeight="251659519" behindDoc="1" locked="0" layoutInCell="0" allowOverlap="1" wp14:anchorId="255CDB13" wp14:editId="764D2F75">
              <wp:simplePos x="0" y="0"/>
              <wp:positionH relativeFrom="column">
                <wp:posOffset>-23165</wp:posOffset>
              </wp:positionH>
              <wp:positionV relativeFrom="paragraph">
                <wp:posOffset>-24765</wp:posOffset>
              </wp:positionV>
              <wp:extent cx="5577840" cy="6350"/>
              <wp:effectExtent l="0" t="19050" r="22860" b="12700"/>
              <wp:wrapNone/>
              <wp:docPr id="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7840" cy="6350"/>
                      </a:xfrm>
                      <a:custGeom>
                        <a:avLst/>
                        <a:gdLst>
                          <a:gd name="T0" fmla="*/ 0 w 8843"/>
                          <a:gd name="T1" fmla="*/ 0 h 10"/>
                          <a:gd name="T2" fmla="*/ 8843 w 8843"/>
                          <a:gd name="T3" fmla="*/ 10 h 10"/>
                        </a:gdLst>
                        <a:ahLst/>
                        <a:cxnLst>
                          <a:cxn ang="0">
                            <a:pos x="T0" y="T1"/>
                          </a:cxn>
                          <a:cxn ang="0">
                            <a:pos x="T2" y="T3"/>
                          </a:cxn>
                        </a:cxnLst>
                        <a:rect l="0" t="0" r="r" b="b"/>
                        <a:pathLst>
                          <a:path w="8843" h="10">
                            <a:moveTo>
                              <a:pt x="0" y="0"/>
                            </a:moveTo>
                            <a:lnTo>
                              <a:pt x="8843" y="10"/>
                            </a:lnTo>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E910E" id="Freeform 20" o:spid="_x0000_s1026" style="position:absolute;margin-left:-1.8pt;margin-top:-1.95pt;width:439.2pt;height:.5pt;z-index:-2516569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" o:allowincell="f" path="m,l8843,10e" strokeweight="2.25pt">
              <v:path arrowok="t" o:connecttype="custom" o:connectlocs="0,0;5577840,6350" o:connectangles="0,0"/>
            </v:shape>
          </w:pict>
        </mc:Fallback>
      </mc:AlternateContent>
    </w:r>
    <w:r>
      <w:rPr>
        <w:rStyle w:val="PageNumber"/>
      </w:rPr>
      <w:t>Uniformity Guide v.</w:t>
    </w:r>
    <w:r w:rsidRPr="00EC387A">
      <w:rPr>
        <w:rStyle w:val="PageNumber"/>
      </w:rPr>
      <w:t xml:space="preserve"> </w:t>
    </w:r>
    <w:r>
      <w:rPr>
        <w:rStyle w:val="PageNumber"/>
      </w:rPr>
      <w:t>10.29.20</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225073">
      <w:rPr>
        <w:rStyle w:val="PageNumber"/>
        <w:noProof/>
      </w:rPr>
      <w:t>19</w:t>
    </w:r>
    <w:r>
      <w:rPr>
        <w:rStyle w:val="PageNumber"/>
      </w:rPr>
      <w:fldChar w:fldCharType="end"/>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361395" w14:textId="3EA84B33" w:rsidR="00FC5694" w:rsidRDefault="00FC5694" w:rsidP="00EA2F00">
    <w:pPr>
      <w:pStyle w:val="Footer"/>
      <w:tabs>
        <w:tab w:val="clear" w:pos="8640"/>
        <w:tab w:val="right" w:pos="11520"/>
      </w:tabs>
      <w:ind w:left="1440"/>
    </w:pPr>
    <w:r>
      <w:rPr>
        <w:noProof/>
      </w:rPr>
      <mc:AlternateContent>
        <mc:Choice Requires="wps">
          <w:drawing>
            <wp:anchor distT="0" distB="0" distL="114300" distR="114300" simplePos="0" relativeHeight="251684864" behindDoc="1" locked="0" layoutInCell="0" allowOverlap="1" wp14:anchorId="69AB83E1" wp14:editId="73EF4293">
              <wp:simplePos x="0" y="0"/>
              <wp:positionH relativeFrom="column">
                <wp:posOffset>906145</wp:posOffset>
              </wp:positionH>
              <wp:positionV relativeFrom="paragraph">
                <wp:posOffset>-24765</wp:posOffset>
              </wp:positionV>
              <wp:extent cx="6492240" cy="6350"/>
              <wp:effectExtent l="0" t="19050" r="22860" b="12700"/>
              <wp:wrapNone/>
              <wp:docPr id="2"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2240" cy="6350"/>
                      </a:xfrm>
                      <a:custGeom>
                        <a:avLst/>
                        <a:gdLst>
                          <a:gd name="T0" fmla="*/ 0 w 8843"/>
                          <a:gd name="T1" fmla="*/ 0 h 10"/>
                          <a:gd name="T2" fmla="*/ 8843 w 8843"/>
                          <a:gd name="T3" fmla="*/ 10 h 10"/>
                        </a:gdLst>
                        <a:ahLst/>
                        <a:cxnLst>
                          <a:cxn ang="0">
                            <a:pos x="T0" y="T1"/>
                          </a:cxn>
                          <a:cxn ang="0">
                            <a:pos x="T2" y="T3"/>
                          </a:cxn>
                        </a:cxnLst>
                        <a:rect l="0" t="0" r="r" b="b"/>
                        <a:pathLst>
                          <a:path w="8843" h="10">
                            <a:moveTo>
                              <a:pt x="0" y="0"/>
                            </a:moveTo>
                            <a:lnTo>
                              <a:pt x="8843" y="10"/>
                            </a:lnTo>
                          </a:path>
                        </a:pathLst>
                      </a:custGeom>
                      <a:solidFill>
                        <a:srgbClr val="FFFFFF"/>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88ECE3" id="Freeform 20" o:spid="_x0000_s1026" style="position:absolute;margin-left:71.35pt;margin-top:-1.95pt;width:511.2pt;height:.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4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" o:allowincell="f" path="m,l8843,10e" strokeweight="2.25pt">
              <v:path arrowok="t" o:connecttype="custom" o:connectlocs="0,0;6492240,6350" o:connectangles="0,0"/>
            </v:shape>
          </w:pict>
        </mc:Fallback>
      </mc:AlternateContent>
    </w:r>
    <w:r>
      <w:rPr>
        <w:rStyle w:val="PageNumber"/>
      </w:rPr>
      <w:t>Uniformity Guide v.</w:t>
    </w:r>
    <w:r w:rsidRPr="00EC387A">
      <w:rPr>
        <w:rStyle w:val="PageNumber"/>
      </w:rPr>
      <w:t xml:space="preserve"> </w:t>
    </w:r>
    <w:r w:rsidR="00E012E3">
      <w:rPr>
        <w:rStyle w:val="PageNumber"/>
      </w:rPr>
      <w:t>10</w:t>
    </w:r>
    <w:r>
      <w:rPr>
        <w:rStyle w:val="PageNumber"/>
      </w:rPr>
      <w:t>.</w:t>
    </w:r>
    <w:r w:rsidR="00E012E3">
      <w:rPr>
        <w:rStyle w:val="PageNumber"/>
      </w:rPr>
      <w:t>2</w:t>
    </w:r>
    <w:r w:rsidR="00D232D8">
      <w:rPr>
        <w:rStyle w:val="PageNumber"/>
      </w:rPr>
      <w:t>9</w:t>
    </w:r>
    <w:r>
      <w:rPr>
        <w:rStyle w:val="PageNumber"/>
      </w:rPr>
      <w:t>.20</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sidR="00225073">
      <w:rPr>
        <w:rStyle w:val="PageNumber"/>
        <w:noProof/>
      </w:rPr>
      <w:t>25</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C6F541" w14:textId="77777777" w:rsidR="00FC5694" w:rsidRDefault="00FC5694">
      <w:r>
        <w:separator/>
      </w:r>
    </w:p>
  </w:footnote>
  <w:footnote w:type="continuationSeparator" w:id="0">
    <w:p w14:paraId="766C4280" w14:textId="77777777" w:rsidR="00FC5694" w:rsidRDefault="00FC569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5CDE99" w14:textId="77777777" w:rsidR="00FC5694" w:rsidRDefault="00225073">
    <w:pPr>
      <w:pStyle w:val="Header"/>
      <w:rPr>
        <w:rFonts w:ascii="Arial" w:hAnsi="Arial"/>
        <w:b/>
      </w:rPr>
    </w:pPr>
    <w:r>
      <w:rPr>
        <w:noProof/>
      </w:rPr>
      <w:pict w14:anchorId="6860C00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8163" o:spid="_x0000_s2074" type="#_x0000_t136" style="position:absolute;margin-left:0;margin-top:0;width:453.15pt;height:181.25pt;rotation:315;z-index:-251659264;mso-position-horizontal:center;mso-position-horizontal-relative:margin;mso-position-vertical:center;mso-position-vertical-relative:margin" o:allowincell="f" fillcolor="#a5a5a5" stroked="f">
          <v:fill opacity=".5"/>
          <v:textpath style="font-family:&quot;Times New Roman&quot;;font-size:1pt" string="DRAFT"/>
          <w10:wrap anchorx="margin" anchory="margin"/>
        </v:shape>
      </w:pict>
    </w:r>
    <w:r w:rsidR="00FC5694">
      <w:rPr>
        <w:rFonts w:ascii="Arial" w:hAnsi="Arial"/>
        <w:b/>
      </w:rPr>
      <w:t>FTA</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2F6B2F" w14:textId="77777777" w:rsidR="00FC5694" w:rsidRDefault="00FC5694">
    <w:pPr>
      <w:pStyle w:val="Header"/>
      <w:jc w:val="right"/>
      <w:rPr>
        <w:rFonts w:ascii="Arial" w:hAnsi="Arial"/>
        <w:b/>
      </w:rPr>
    </w:pPr>
    <w:r>
      <w:rPr>
        <w:rStyle w:val="PageNumber"/>
        <w:rFonts w:ascii="Arial" w:hAnsi="Arial"/>
        <w:b/>
      </w:rPr>
      <w:t>Tobacco Tax Section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B5CB55" w14:textId="77777777" w:rsidR="00FC5694" w:rsidRDefault="00225073">
    <w:pPr>
      <w:pStyle w:val="Header"/>
    </w:pPr>
    <w:r>
      <w:rPr>
        <w:noProof/>
      </w:rPr>
      <w:pict w14:anchorId="4E5BB08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8166" o:spid="_x0000_s2077" type="#_x0000_t136" style="position:absolute;margin-left:0;margin-top:0;width:453.15pt;height:181.25pt;rotation:315;z-index:-251657216;mso-position-horizontal:center;mso-position-horizontal-relative:margin;mso-position-vertical:center;mso-position-vertical-relative:margin" o:allowincell="f" fillcolor="#a5a5a5"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028D57F" w14:textId="77777777" w:rsidR="00FC5694" w:rsidRDefault="00FC5694">
    <w:pPr>
      <w:pStyle w:val="Header"/>
      <w:rPr>
        <w:rFonts w:ascii="Arial" w:hAnsi="Arial"/>
      </w:rPr>
    </w:pPr>
    <w:r>
      <w:rPr>
        <w:rFonts w:ascii="Arial" w:hAnsi="Arial"/>
      </w:rPr>
      <w:t>FTA                                                                                                                 Tobacco Tax Section</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95CA43" w14:textId="77777777" w:rsidR="00FC5694" w:rsidRDefault="00225073">
    <w:pPr>
      <w:pStyle w:val="Header"/>
    </w:pPr>
    <w:r>
      <w:rPr>
        <w:noProof/>
      </w:rPr>
      <w:pict w14:anchorId="5B15CBF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8165" o:spid="_x0000_s2076" type="#_x0000_t136" style="position:absolute;margin-left:0;margin-top:0;width:453.15pt;height:181.25pt;rotation:315;z-index:-251658240;mso-position-horizontal:center;mso-position-horizontal-relative:margin;mso-position-vertical:center;mso-position-vertical-relative:margin" o:allowincell="f" fillcolor="#a5a5a5"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D7A5EE" w14:textId="77777777" w:rsidR="00FC5694" w:rsidRDefault="00225073">
    <w:pPr>
      <w:pStyle w:val="Header"/>
    </w:pPr>
    <w:r>
      <w:rPr>
        <w:noProof/>
      </w:rPr>
      <w:pict w14:anchorId="6E3FEC6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8169" o:spid="_x0000_s2080" type="#_x0000_t136" style="position:absolute;margin-left:0;margin-top:0;width:453.15pt;height:181.25pt;rotation:315;z-index:-251655168;mso-position-horizontal:center;mso-position-horizontal-relative:margin;mso-position-vertical:center;mso-position-vertical-relative:margin" o:allowincell="f" fillcolor="#a5a5a5"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C9C823" w14:textId="77777777" w:rsidR="00FC5694" w:rsidRDefault="00FC5694" w:rsidP="00C15838">
    <w:pPr>
      <w:pStyle w:val="Header"/>
      <w:tabs>
        <w:tab w:val="clear" w:pos="4320"/>
        <w:tab w:val="clear" w:pos="8640"/>
        <w:tab w:val="right" w:pos="13950"/>
      </w:tabs>
      <w:spacing w:before="60"/>
    </w:pPr>
    <w:r w:rsidRPr="00FA668D">
      <w:rPr>
        <w:rFonts w:ascii="Arial" w:hAnsi="Arial"/>
        <w:sz w:val="6"/>
      </w:rPr>
      <w:br/>
    </w:r>
    <w:r>
      <w:rPr>
        <w:rFonts w:ascii="Arial" w:hAnsi="Arial"/>
      </w:rPr>
      <w:t>FTA</w:t>
    </w:r>
    <w:r>
      <w:rPr>
        <w:rFonts w:ascii="Arial" w:hAnsi="Arial"/>
      </w:rPr>
      <w:tab/>
      <w:t>Tobacco Tax Section</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C3DD79" w14:textId="77777777" w:rsidR="00FC5694" w:rsidRDefault="00225073">
    <w:pPr>
      <w:pStyle w:val="Header"/>
    </w:pPr>
    <w:r>
      <w:rPr>
        <w:noProof/>
      </w:rPr>
      <w:pict w14:anchorId="0A22874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38168" o:spid="_x0000_s2079" type="#_x0000_t136" style="position:absolute;margin-left:0;margin-top:0;width:453.15pt;height:181.25pt;rotation:315;z-index:-251656192;mso-position-horizontal:center;mso-position-horizontal-relative:margin;mso-position-vertical:center;mso-position-vertical-relative:margin" o:allowincell="f" fillcolor="#a5a5a5"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480CB1" w14:textId="77777777" w:rsidR="00FC5694" w:rsidRDefault="00FC5694" w:rsidP="00B21E19">
    <w:pPr>
      <w:pStyle w:val="Header"/>
      <w:tabs>
        <w:tab w:val="clear" w:pos="4320"/>
        <w:tab w:val="clear" w:pos="8640"/>
        <w:tab w:val="right" w:pos="13950"/>
      </w:tabs>
      <w:spacing w:before="60"/>
    </w:pPr>
    <w:r>
      <w:rPr>
        <w:rFonts w:ascii="Arial" w:hAnsi="Arial"/>
      </w:rPr>
      <w:t>FTA</w:t>
    </w:r>
    <w:r>
      <w:rPr>
        <w:rFonts w:ascii="Arial" w:hAnsi="Arial"/>
      </w:rPr>
      <w:tab/>
      <w:t>Tobacco Tax Section</w:t>
    </w:r>
  </w:p>
  <w:p w14:paraId="577672A5" w14:textId="2D82A6A0" w:rsidR="00FC5694" w:rsidRPr="00B21E19" w:rsidRDefault="00FC5694" w:rsidP="00B21E1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14288A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2C85EE4"/>
    <w:multiLevelType w:val="hybridMultilevel"/>
    <w:tmpl w:val="CF96242A"/>
    <w:lvl w:ilvl="0" w:tplc="CD4C98BC">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0E0F0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
    <w:nsid w:val="0ABF64A8"/>
    <w:multiLevelType w:val="hybridMultilevel"/>
    <w:tmpl w:val="81DAF4D6"/>
    <w:lvl w:ilvl="0" w:tplc="6C321AA0">
      <w:start w:val="1"/>
      <w:numFmt w:val="bullet"/>
      <w:lvlText w:val="•"/>
      <w:lvlJc w:val="left"/>
      <w:pPr>
        <w:tabs>
          <w:tab w:val="num" w:pos="720"/>
        </w:tabs>
        <w:ind w:left="720" w:hanging="360"/>
      </w:pPr>
      <w:rPr>
        <w:rFonts w:ascii="Arial" w:hAnsi="Arial" w:hint="default"/>
      </w:rPr>
    </w:lvl>
    <w:lvl w:ilvl="1" w:tplc="E7EA8E0E" w:tentative="1">
      <w:start w:val="1"/>
      <w:numFmt w:val="bullet"/>
      <w:lvlText w:val="•"/>
      <w:lvlJc w:val="left"/>
      <w:pPr>
        <w:tabs>
          <w:tab w:val="num" w:pos="1440"/>
        </w:tabs>
        <w:ind w:left="1440" w:hanging="360"/>
      </w:pPr>
      <w:rPr>
        <w:rFonts w:ascii="Arial" w:hAnsi="Arial" w:hint="default"/>
      </w:rPr>
    </w:lvl>
    <w:lvl w:ilvl="2" w:tplc="21E471C6" w:tentative="1">
      <w:start w:val="1"/>
      <w:numFmt w:val="bullet"/>
      <w:lvlText w:val="•"/>
      <w:lvlJc w:val="left"/>
      <w:pPr>
        <w:tabs>
          <w:tab w:val="num" w:pos="2160"/>
        </w:tabs>
        <w:ind w:left="2160" w:hanging="360"/>
      </w:pPr>
      <w:rPr>
        <w:rFonts w:ascii="Arial" w:hAnsi="Arial" w:hint="default"/>
      </w:rPr>
    </w:lvl>
    <w:lvl w:ilvl="3" w:tplc="3698B628" w:tentative="1">
      <w:start w:val="1"/>
      <w:numFmt w:val="bullet"/>
      <w:lvlText w:val="•"/>
      <w:lvlJc w:val="left"/>
      <w:pPr>
        <w:tabs>
          <w:tab w:val="num" w:pos="2880"/>
        </w:tabs>
        <w:ind w:left="2880" w:hanging="360"/>
      </w:pPr>
      <w:rPr>
        <w:rFonts w:ascii="Arial" w:hAnsi="Arial" w:hint="default"/>
      </w:rPr>
    </w:lvl>
    <w:lvl w:ilvl="4" w:tplc="BD6A37E4" w:tentative="1">
      <w:start w:val="1"/>
      <w:numFmt w:val="bullet"/>
      <w:lvlText w:val="•"/>
      <w:lvlJc w:val="left"/>
      <w:pPr>
        <w:tabs>
          <w:tab w:val="num" w:pos="3600"/>
        </w:tabs>
        <w:ind w:left="3600" w:hanging="360"/>
      </w:pPr>
      <w:rPr>
        <w:rFonts w:ascii="Arial" w:hAnsi="Arial" w:hint="default"/>
      </w:rPr>
    </w:lvl>
    <w:lvl w:ilvl="5" w:tplc="72CA513A" w:tentative="1">
      <w:start w:val="1"/>
      <w:numFmt w:val="bullet"/>
      <w:lvlText w:val="•"/>
      <w:lvlJc w:val="left"/>
      <w:pPr>
        <w:tabs>
          <w:tab w:val="num" w:pos="4320"/>
        </w:tabs>
        <w:ind w:left="4320" w:hanging="360"/>
      </w:pPr>
      <w:rPr>
        <w:rFonts w:ascii="Arial" w:hAnsi="Arial" w:hint="default"/>
      </w:rPr>
    </w:lvl>
    <w:lvl w:ilvl="6" w:tplc="9B44240E" w:tentative="1">
      <w:start w:val="1"/>
      <w:numFmt w:val="bullet"/>
      <w:lvlText w:val="•"/>
      <w:lvlJc w:val="left"/>
      <w:pPr>
        <w:tabs>
          <w:tab w:val="num" w:pos="5040"/>
        </w:tabs>
        <w:ind w:left="5040" w:hanging="360"/>
      </w:pPr>
      <w:rPr>
        <w:rFonts w:ascii="Arial" w:hAnsi="Arial" w:hint="default"/>
      </w:rPr>
    </w:lvl>
    <w:lvl w:ilvl="7" w:tplc="7C2401C0" w:tentative="1">
      <w:start w:val="1"/>
      <w:numFmt w:val="bullet"/>
      <w:lvlText w:val="•"/>
      <w:lvlJc w:val="left"/>
      <w:pPr>
        <w:tabs>
          <w:tab w:val="num" w:pos="5760"/>
        </w:tabs>
        <w:ind w:left="5760" w:hanging="360"/>
      </w:pPr>
      <w:rPr>
        <w:rFonts w:ascii="Arial" w:hAnsi="Arial" w:hint="default"/>
      </w:rPr>
    </w:lvl>
    <w:lvl w:ilvl="8" w:tplc="6BC01BFC" w:tentative="1">
      <w:start w:val="1"/>
      <w:numFmt w:val="bullet"/>
      <w:lvlText w:val="•"/>
      <w:lvlJc w:val="left"/>
      <w:pPr>
        <w:tabs>
          <w:tab w:val="num" w:pos="6480"/>
        </w:tabs>
        <w:ind w:left="6480" w:hanging="360"/>
      </w:pPr>
      <w:rPr>
        <w:rFonts w:ascii="Arial" w:hAnsi="Arial" w:hint="default"/>
      </w:rPr>
    </w:lvl>
  </w:abstractNum>
  <w:abstractNum w:abstractNumId="4">
    <w:nsid w:val="13567D3C"/>
    <w:multiLevelType w:val="hybridMultilevel"/>
    <w:tmpl w:val="06E0FC34"/>
    <w:lvl w:ilvl="0" w:tplc="E054ACC8">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0779A6"/>
    <w:multiLevelType w:val="hybridMultilevel"/>
    <w:tmpl w:val="432EB50A"/>
    <w:lvl w:ilvl="0" w:tplc="6C321AA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88285A"/>
    <w:multiLevelType w:val="singleLevel"/>
    <w:tmpl w:val="8EC6CF58"/>
    <w:lvl w:ilvl="0">
      <w:start w:val="1"/>
      <w:numFmt w:val="lowerLetter"/>
      <w:lvlText w:val="%1)"/>
      <w:lvlJc w:val="left"/>
      <w:pPr>
        <w:tabs>
          <w:tab w:val="num" w:pos="1080"/>
        </w:tabs>
        <w:ind w:left="1080" w:hanging="360"/>
      </w:pPr>
      <w:rPr>
        <w:rFonts w:hint="default"/>
      </w:rPr>
    </w:lvl>
  </w:abstractNum>
  <w:abstractNum w:abstractNumId="7">
    <w:nsid w:val="20146982"/>
    <w:multiLevelType w:val="hybridMultilevel"/>
    <w:tmpl w:val="B3F8A168"/>
    <w:lvl w:ilvl="0" w:tplc="8F342D2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46A303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
    <w:nsid w:val="26431858"/>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0">
    <w:nsid w:val="2A96717B"/>
    <w:multiLevelType w:val="hybridMultilevel"/>
    <w:tmpl w:val="7F9E4C0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ACD3C6F"/>
    <w:multiLevelType w:val="hybridMultilevel"/>
    <w:tmpl w:val="417225BC"/>
    <w:lvl w:ilvl="0" w:tplc="1D2C8B2C">
      <w:start w:val="1"/>
      <w:numFmt w:val="bullet"/>
      <w:lvlText w:val="•"/>
      <w:lvlJc w:val="left"/>
      <w:pPr>
        <w:ind w:left="100" w:hanging="720"/>
      </w:pPr>
      <w:rPr>
        <w:rFonts w:ascii="Calibri" w:eastAsia="Calibri" w:hAnsi="Calibri" w:hint="default"/>
        <w:w w:val="99"/>
        <w:sz w:val="22"/>
        <w:szCs w:val="22"/>
      </w:rPr>
    </w:lvl>
    <w:lvl w:ilvl="1" w:tplc="7C728E1C">
      <w:start w:val="1"/>
      <w:numFmt w:val="bullet"/>
      <w:lvlText w:val="•"/>
      <w:lvlJc w:val="left"/>
      <w:pPr>
        <w:ind w:left="1406" w:hanging="720"/>
      </w:pPr>
      <w:rPr>
        <w:rFonts w:hint="default"/>
      </w:rPr>
    </w:lvl>
    <w:lvl w:ilvl="2" w:tplc="43661D50">
      <w:start w:val="1"/>
      <w:numFmt w:val="bullet"/>
      <w:lvlText w:val="•"/>
      <w:lvlJc w:val="left"/>
      <w:pPr>
        <w:ind w:left="2712" w:hanging="720"/>
      </w:pPr>
      <w:rPr>
        <w:rFonts w:hint="default"/>
      </w:rPr>
    </w:lvl>
    <w:lvl w:ilvl="3" w:tplc="EE745A48">
      <w:start w:val="1"/>
      <w:numFmt w:val="bullet"/>
      <w:lvlText w:val="•"/>
      <w:lvlJc w:val="left"/>
      <w:pPr>
        <w:ind w:left="4018" w:hanging="720"/>
      </w:pPr>
      <w:rPr>
        <w:rFonts w:hint="default"/>
      </w:rPr>
    </w:lvl>
    <w:lvl w:ilvl="4" w:tplc="E5B01162">
      <w:start w:val="1"/>
      <w:numFmt w:val="bullet"/>
      <w:lvlText w:val="•"/>
      <w:lvlJc w:val="left"/>
      <w:pPr>
        <w:ind w:left="5324" w:hanging="720"/>
      </w:pPr>
      <w:rPr>
        <w:rFonts w:hint="default"/>
      </w:rPr>
    </w:lvl>
    <w:lvl w:ilvl="5" w:tplc="23109034">
      <w:start w:val="1"/>
      <w:numFmt w:val="bullet"/>
      <w:lvlText w:val="•"/>
      <w:lvlJc w:val="left"/>
      <w:pPr>
        <w:ind w:left="6630" w:hanging="720"/>
      </w:pPr>
      <w:rPr>
        <w:rFonts w:hint="default"/>
      </w:rPr>
    </w:lvl>
    <w:lvl w:ilvl="6" w:tplc="9DB23E8C">
      <w:start w:val="1"/>
      <w:numFmt w:val="bullet"/>
      <w:lvlText w:val="•"/>
      <w:lvlJc w:val="left"/>
      <w:pPr>
        <w:ind w:left="7936" w:hanging="720"/>
      </w:pPr>
      <w:rPr>
        <w:rFonts w:hint="default"/>
      </w:rPr>
    </w:lvl>
    <w:lvl w:ilvl="7" w:tplc="EB048858">
      <w:start w:val="1"/>
      <w:numFmt w:val="bullet"/>
      <w:lvlText w:val="•"/>
      <w:lvlJc w:val="left"/>
      <w:pPr>
        <w:ind w:left="9242" w:hanging="720"/>
      </w:pPr>
      <w:rPr>
        <w:rFonts w:hint="default"/>
      </w:rPr>
    </w:lvl>
    <w:lvl w:ilvl="8" w:tplc="0A62AF66">
      <w:start w:val="1"/>
      <w:numFmt w:val="bullet"/>
      <w:lvlText w:val="•"/>
      <w:lvlJc w:val="left"/>
      <w:pPr>
        <w:ind w:left="10548" w:hanging="720"/>
      </w:pPr>
      <w:rPr>
        <w:rFonts w:hint="default"/>
      </w:rPr>
    </w:lvl>
  </w:abstractNum>
  <w:abstractNum w:abstractNumId="12">
    <w:nsid w:val="2D3460DF"/>
    <w:multiLevelType w:val="hybridMultilevel"/>
    <w:tmpl w:val="2494B19C"/>
    <w:lvl w:ilvl="0" w:tplc="24982088">
      <w:start w:val="1"/>
      <w:numFmt w:val="decimal"/>
      <w:lvlText w:val="%1."/>
      <w:lvlJc w:val="left"/>
      <w:pPr>
        <w:ind w:left="820" w:hanging="360"/>
      </w:pPr>
      <w:rPr>
        <w:rFonts w:ascii="Calibri" w:eastAsia="Calibri" w:hAnsi="Calibri" w:hint="default"/>
        <w:w w:val="98"/>
        <w:sz w:val="22"/>
        <w:szCs w:val="22"/>
      </w:rPr>
    </w:lvl>
    <w:lvl w:ilvl="1" w:tplc="6C4032AA">
      <w:start w:val="1"/>
      <w:numFmt w:val="bullet"/>
      <w:lvlText w:val="•"/>
      <w:lvlJc w:val="left"/>
      <w:pPr>
        <w:ind w:left="1696" w:hanging="360"/>
      </w:pPr>
      <w:rPr>
        <w:rFonts w:hint="default"/>
      </w:rPr>
    </w:lvl>
    <w:lvl w:ilvl="2" w:tplc="EC32E442">
      <w:start w:val="1"/>
      <w:numFmt w:val="bullet"/>
      <w:lvlText w:val="•"/>
      <w:lvlJc w:val="left"/>
      <w:pPr>
        <w:ind w:left="2572" w:hanging="360"/>
      </w:pPr>
      <w:rPr>
        <w:rFonts w:hint="default"/>
      </w:rPr>
    </w:lvl>
    <w:lvl w:ilvl="3" w:tplc="683E9FE8">
      <w:start w:val="1"/>
      <w:numFmt w:val="bullet"/>
      <w:lvlText w:val="•"/>
      <w:lvlJc w:val="left"/>
      <w:pPr>
        <w:ind w:left="3448" w:hanging="360"/>
      </w:pPr>
      <w:rPr>
        <w:rFonts w:hint="default"/>
      </w:rPr>
    </w:lvl>
    <w:lvl w:ilvl="4" w:tplc="1E1CA3FA">
      <w:start w:val="1"/>
      <w:numFmt w:val="bullet"/>
      <w:lvlText w:val="•"/>
      <w:lvlJc w:val="left"/>
      <w:pPr>
        <w:ind w:left="4324" w:hanging="360"/>
      </w:pPr>
      <w:rPr>
        <w:rFonts w:hint="default"/>
      </w:rPr>
    </w:lvl>
    <w:lvl w:ilvl="5" w:tplc="44BAF14A">
      <w:start w:val="1"/>
      <w:numFmt w:val="bullet"/>
      <w:lvlText w:val="•"/>
      <w:lvlJc w:val="left"/>
      <w:pPr>
        <w:ind w:left="5200" w:hanging="360"/>
      </w:pPr>
      <w:rPr>
        <w:rFonts w:hint="default"/>
      </w:rPr>
    </w:lvl>
    <w:lvl w:ilvl="6" w:tplc="6332F846">
      <w:start w:val="1"/>
      <w:numFmt w:val="bullet"/>
      <w:lvlText w:val="•"/>
      <w:lvlJc w:val="left"/>
      <w:pPr>
        <w:ind w:left="6076" w:hanging="360"/>
      </w:pPr>
      <w:rPr>
        <w:rFonts w:hint="default"/>
      </w:rPr>
    </w:lvl>
    <w:lvl w:ilvl="7" w:tplc="597A0F8E">
      <w:start w:val="1"/>
      <w:numFmt w:val="bullet"/>
      <w:lvlText w:val="•"/>
      <w:lvlJc w:val="left"/>
      <w:pPr>
        <w:ind w:left="6952" w:hanging="360"/>
      </w:pPr>
      <w:rPr>
        <w:rFonts w:hint="default"/>
      </w:rPr>
    </w:lvl>
    <w:lvl w:ilvl="8" w:tplc="2C481238">
      <w:start w:val="1"/>
      <w:numFmt w:val="bullet"/>
      <w:lvlText w:val="•"/>
      <w:lvlJc w:val="left"/>
      <w:pPr>
        <w:ind w:left="7828" w:hanging="360"/>
      </w:pPr>
      <w:rPr>
        <w:rFonts w:hint="default"/>
      </w:rPr>
    </w:lvl>
  </w:abstractNum>
  <w:abstractNum w:abstractNumId="13">
    <w:nsid w:val="342D5434"/>
    <w:multiLevelType w:val="hybridMultilevel"/>
    <w:tmpl w:val="17A6A93C"/>
    <w:lvl w:ilvl="0" w:tplc="CE7CFCCE">
      <w:start w:val="1"/>
      <w:numFmt w:val="bullet"/>
      <w:lvlText w:val="•"/>
      <w:lvlJc w:val="left"/>
      <w:pPr>
        <w:tabs>
          <w:tab w:val="num" w:pos="720"/>
        </w:tabs>
        <w:ind w:left="720" w:hanging="360"/>
      </w:pPr>
      <w:rPr>
        <w:rFonts w:ascii="Arial" w:hAnsi="Arial" w:hint="default"/>
      </w:rPr>
    </w:lvl>
    <w:lvl w:ilvl="1" w:tplc="06844EA2" w:tentative="1">
      <w:start w:val="1"/>
      <w:numFmt w:val="bullet"/>
      <w:lvlText w:val="•"/>
      <w:lvlJc w:val="left"/>
      <w:pPr>
        <w:tabs>
          <w:tab w:val="num" w:pos="1440"/>
        </w:tabs>
        <w:ind w:left="1440" w:hanging="360"/>
      </w:pPr>
      <w:rPr>
        <w:rFonts w:ascii="Arial" w:hAnsi="Arial" w:hint="default"/>
      </w:rPr>
    </w:lvl>
    <w:lvl w:ilvl="2" w:tplc="FEA22C6E" w:tentative="1">
      <w:start w:val="1"/>
      <w:numFmt w:val="bullet"/>
      <w:lvlText w:val="•"/>
      <w:lvlJc w:val="left"/>
      <w:pPr>
        <w:tabs>
          <w:tab w:val="num" w:pos="2160"/>
        </w:tabs>
        <w:ind w:left="2160" w:hanging="360"/>
      </w:pPr>
      <w:rPr>
        <w:rFonts w:ascii="Arial" w:hAnsi="Arial" w:hint="default"/>
      </w:rPr>
    </w:lvl>
    <w:lvl w:ilvl="3" w:tplc="F4424404" w:tentative="1">
      <w:start w:val="1"/>
      <w:numFmt w:val="bullet"/>
      <w:lvlText w:val="•"/>
      <w:lvlJc w:val="left"/>
      <w:pPr>
        <w:tabs>
          <w:tab w:val="num" w:pos="2880"/>
        </w:tabs>
        <w:ind w:left="2880" w:hanging="360"/>
      </w:pPr>
      <w:rPr>
        <w:rFonts w:ascii="Arial" w:hAnsi="Arial" w:hint="default"/>
      </w:rPr>
    </w:lvl>
    <w:lvl w:ilvl="4" w:tplc="D2B638D6" w:tentative="1">
      <w:start w:val="1"/>
      <w:numFmt w:val="bullet"/>
      <w:lvlText w:val="•"/>
      <w:lvlJc w:val="left"/>
      <w:pPr>
        <w:tabs>
          <w:tab w:val="num" w:pos="3600"/>
        </w:tabs>
        <w:ind w:left="3600" w:hanging="360"/>
      </w:pPr>
      <w:rPr>
        <w:rFonts w:ascii="Arial" w:hAnsi="Arial" w:hint="default"/>
      </w:rPr>
    </w:lvl>
    <w:lvl w:ilvl="5" w:tplc="B3040E80" w:tentative="1">
      <w:start w:val="1"/>
      <w:numFmt w:val="bullet"/>
      <w:lvlText w:val="•"/>
      <w:lvlJc w:val="left"/>
      <w:pPr>
        <w:tabs>
          <w:tab w:val="num" w:pos="4320"/>
        </w:tabs>
        <w:ind w:left="4320" w:hanging="360"/>
      </w:pPr>
      <w:rPr>
        <w:rFonts w:ascii="Arial" w:hAnsi="Arial" w:hint="default"/>
      </w:rPr>
    </w:lvl>
    <w:lvl w:ilvl="6" w:tplc="A1DC0B16" w:tentative="1">
      <w:start w:val="1"/>
      <w:numFmt w:val="bullet"/>
      <w:lvlText w:val="•"/>
      <w:lvlJc w:val="left"/>
      <w:pPr>
        <w:tabs>
          <w:tab w:val="num" w:pos="5040"/>
        </w:tabs>
        <w:ind w:left="5040" w:hanging="360"/>
      </w:pPr>
      <w:rPr>
        <w:rFonts w:ascii="Arial" w:hAnsi="Arial" w:hint="default"/>
      </w:rPr>
    </w:lvl>
    <w:lvl w:ilvl="7" w:tplc="C068FD0A" w:tentative="1">
      <w:start w:val="1"/>
      <w:numFmt w:val="bullet"/>
      <w:lvlText w:val="•"/>
      <w:lvlJc w:val="left"/>
      <w:pPr>
        <w:tabs>
          <w:tab w:val="num" w:pos="5760"/>
        </w:tabs>
        <w:ind w:left="5760" w:hanging="360"/>
      </w:pPr>
      <w:rPr>
        <w:rFonts w:ascii="Arial" w:hAnsi="Arial" w:hint="default"/>
      </w:rPr>
    </w:lvl>
    <w:lvl w:ilvl="8" w:tplc="2CC042CC" w:tentative="1">
      <w:start w:val="1"/>
      <w:numFmt w:val="bullet"/>
      <w:lvlText w:val="•"/>
      <w:lvlJc w:val="left"/>
      <w:pPr>
        <w:tabs>
          <w:tab w:val="num" w:pos="6480"/>
        </w:tabs>
        <w:ind w:left="6480" w:hanging="360"/>
      </w:pPr>
      <w:rPr>
        <w:rFonts w:ascii="Arial" w:hAnsi="Arial" w:hint="default"/>
      </w:rPr>
    </w:lvl>
  </w:abstractNum>
  <w:abstractNum w:abstractNumId="14">
    <w:nsid w:val="3A0A5034"/>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5">
    <w:nsid w:val="3D2A42CD"/>
    <w:multiLevelType w:val="hybridMultilevel"/>
    <w:tmpl w:val="8C9EF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1F7342"/>
    <w:multiLevelType w:val="hybridMultilevel"/>
    <w:tmpl w:val="EBAA9B38"/>
    <w:lvl w:ilvl="0" w:tplc="51080048">
      <w:start w:val="1"/>
      <w:numFmt w:val="bullet"/>
      <w:lvlText w:val="•"/>
      <w:lvlJc w:val="left"/>
      <w:pPr>
        <w:tabs>
          <w:tab w:val="num" w:pos="720"/>
        </w:tabs>
        <w:ind w:left="720" w:hanging="360"/>
      </w:pPr>
      <w:rPr>
        <w:rFonts w:ascii="Arial" w:hAnsi="Arial" w:hint="default"/>
      </w:rPr>
    </w:lvl>
    <w:lvl w:ilvl="1" w:tplc="3530DD32" w:tentative="1">
      <w:start w:val="1"/>
      <w:numFmt w:val="bullet"/>
      <w:lvlText w:val="•"/>
      <w:lvlJc w:val="left"/>
      <w:pPr>
        <w:tabs>
          <w:tab w:val="num" w:pos="1440"/>
        </w:tabs>
        <w:ind w:left="1440" w:hanging="360"/>
      </w:pPr>
      <w:rPr>
        <w:rFonts w:ascii="Arial" w:hAnsi="Arial" w:hint="default"/>
      </w:rPr>
    </w:lvl>
    <w:lvl w:ilvl="2" w:tplc="74F0A900" w:tentative="1">
      <w:start w:val="1"/>
      <w:numFmt w:val="bullet"/>
      <w:lvlText w:val="•"/>
      <w:lvlJc w:val="left"/>
      <w:pPr>
        <w:tabs>
          <w:tab w:val="num" w:pos="2160"/>
        </w:tabs>
        <w:ind w:left="2160" w:hanging="360"/>
      </w:pPr>
      <w:rPr>
        <w:rFonts w:ascii="Arial" w:hAnsi="Arial" w:hint="default"/>
      </w:rPr>
    </w:lvl>
    <w:lvl w:ilvl="3" w:tplc="17BE5B68" w:tentative="1">
      <w:start w:val="1"/>
      <w:numFmt w:val="bullet"/>
      <w:lvlText w:val="•"/>
      <w:lvlJc w:val="left"/>
      <w:pPr>
        <w:tabs>
          <w:tab w:val="num" w:pos="2880"/>
        </w:tabs>
        <w:ind w:left="2880" w:hanging="360"/>
      </w:pPr>
      <w:rPr>
        <w:rFonts w:ascii="Arial" w:hAnsi="Arial" w:hint="default"/>
      </w:rPr>
    </w:lvl>
    <w:lvl w:ilvl="4" w:tplc="1E669252" w:tentative="1">
      <w:start w:val="1"/>
      <w:numFmt w:val="bullet"/>
      <w:lvlText w:val="•"/>
      <w:lvlJc w:val="left"/>
      <w:pPr>
        <w:tabs>
          <w:tab w:val="num" w:pos="3600"/>
        </w:tabs>
        <w:ind w:left="3600" w:hanging="360"/>
      </w:pPr>
      <w:rPr>
        <w:rFonts w:ascii="Arial" w:hAnsi="Arial" w:hint="default"/>
      </w:rPr>
    </w:lvl>
    <w:lvl w:ilvl="5" w:tplc="D07CD1BC" w:tentative="1">
      <w:start w:val="1"/>
      <w:numFmt w:val="bullet"/>
      <w:lvlText w:val="•"/>
      <w:lvlJc w:val="left"/>
      <w:pPr>
        <w:tabs>
          <w:tab w:val="num" w:pos="4320"/>
        </w:tabs>
        <w:ind w:left="4320" w:hanging="360"/>
      </w:pPr>
      <w:rPr>
        <w:rFonts w:ascii="Arial" w:hAnsi="Arial" w:hint="default"/>
      </w:rPr>
    </w:lvl>
    <w:lvl w:ilvl="6" w:tplc="9A4E3BC6" w:tentative="1">
      <w:start w:val="1"/>
      <w:numFmt w:val="bullet"/>
      <w:lvlText w:val="•"/>
      <w:lvlJc w:val="left"/>
      <w:pPr>
        <w:tabs>
          <w:tab w:val="num" w:pos="5040"/>
        </w:tabs>
        <w:ind w:left="5040" w:hanging="360"/>
      </w:pPr>
      <w:rPr>
        <w:rFonts w:ascii="Arial" w:hAnsi="Arial" w:hint="default"/>
      </w:rPr>
    </w:lvl>
    <w:lvl w:ilvl="7" w:tplc="707E0AFA" w:tentative="1">
      <w:start w:val="1"/>
      <w:numFmt w:val="bullet"/>
      <w:lvlText w:val="•"/>
      <w:lvlJc w:val="left"/>
      <w:pPr>
        <w:tabs>
          <w:tab w:val="num" w:pos="5760"/>
        </w:tabs>
        <w:ind w:left="5760" w:hanging="360"/>
      </w:pPr>
      <w:rPr>
        <w:rFonts w:ascii="Arial" w:hAnsi="Arial" w:hint="default"/>
      </w:rPr>
    </w:lvl>
    <w:lvl w:ilvl="8" w:tplc="5A107738" w:tentative="1">
      <w:start w:val="1"/>
      <w:numFmt w:val="bullet"/>
      <w:lvlText w:val="•"/>
      <w:lvlJc w:val="left"/>
      <w:pPr>
        <w:tabs>
          <w:tab w:val="num" w:pos="6480"/>
        </w:tabs>
        <w:ind w:left="6480" w:hanging="360"/>
      </w:pPr>
      <w:rPr>
        <w:rFonts w:ascii="Arial" w:hAnsi="Arial" w:hint="default"/>
      </w:rPr>
    </w:lvl>
  </w:abstractNum>
  <w:abstractNum w:abstractNumId="17">
    <w:nsid w:val="4B76220A"/>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8">
    <w:nsid w:val="601836B3"/>
    <w:multiLevelType w:val="hybridMultilevel"/>
    <w:tmpl w:val="CC4C3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6D0AE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0">
    <w:nsid w:val="61C92090"/>
    <w:multiLevelType w:val="hybridMultilevel"/>
    <w:tmpl w:val="51CC7C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D1607F"/>
    <w:multiLevelType w:val="hybridMultilevel"/>
    <w:tmpl w:val="84BA7236"/>
    <w:lvl w:ilvl="0" w:tplc="6AA81FD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6D4F32B8"/>
    <w:multiLevelType w:val="hybridMultilevel"/>
    <w:tmpl w:val="51CC7C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D23879"/>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abstractNumId w:val="6"/>
  </w:num>
  <w:num w:numId="2">
    <w:abstractNumId w:val="23"/>
  </w:num>
  <w:num w:numId="3">
    <w:abstractNumId w:val="17"/>
  </w:num>
  <w:num w:numId="4">
    <w:abstractNumId w:val="2"/>
  </w:num>
  <w:num w:numId="5">
    <w:abstractNumId w:val="19"/>
  </w:num>
  <w:num w:numId="6">
    <w:abstractNumId w:val="8"/>
  </w:num>
  <w:num w:numId="7">
    <w:abstractNumId w:val="14"/>
  </w:num>
  <w:num w:numId="8">
    <w:abstractNumId w:val="9"/>
  </w:num>
  <w:num w:numId="9">
    <w:abstractNumId w:val="0"/>
  </w:num>
  <w:num w:numId="10">
    <w:abstractNumId w:val="21"/>
  </w:num>
  <w:num w:numId="11">
    <w:abstractNumId w:val="1"/>
  </w:num>
  <w:num w:numId="12">
    <w:abstractNumId w:val="4"/>
  </w:num>
  <w:num w:numId="13">
    <w:abstractNumId w:val="7"/>
  </w:num>
  <w:num w:numId="14">
    <w:abstractNumId w:val="15"/>
  </w:num>
  <w:num w:numId="15">
    <w:abstractNumId w:val="18"/>
  </w:num>
  <w:num w:numId="16">
    <w:abstractNumId w:val="22"/>
  </w:num>
  <w:num w:numId="17">
    <w:abstractNumId w:val="20"/>
  </w:num>
  <w:num w:numId="18">
    <w:abstractNumId w:val="3"/>
  </w:num>
  <w:num w:numId="19">
    <w:abstractNumId w:val="13"/>
  </w:num>
  <w:num w:numId="20">
    <w:abstractNumId w:val="16"/>
  </w:num>
  <w:num w:numId="21">
    <w:abstractNumId w:val="5"/>
  </w:num>
  <w:num w:numId="22">
    <w:abstractNumId w:val="10"/>
  </w:num>
  <w:num w:numId="23">
    <w:abstractNumId w:val="11"/>
  </w:num>
  <w:num w:numId="2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wxMsc43dLbcqEUM43+gh+AS7UK1qN6ZlG28gJT3jh7wrFw1fO/gfwKYYG10Di2fIUeS6zmlItB7CVJjNlz/Bmw==" w:salt="yAx837jA7/xAEWaKfdZIsA=="/>
  <w:defaultTabStop w:val="720"/>
  <w:displayHorizontalDrawingGridEvery w:val="0"/>
  <w:displayVerticalDrawingGridEvery w:val="0"/>
  <w:doNotUseMarginsForDrawingGridOrigin/>
  <w:noPunctuationKerning/>
  <w:characterSpacingControl w:val="doNotCompress"/>
  <w:hdrShapeDefaults>
    <o:shapedefaults v:ext="edit" spidmax="2083">
      <v:stroke weight="1pt"/>
      <o:colormru v:ext="edit" colors="#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7D1"/>
    <w:rsid w:val="00000B57"/>
    <w:rsid w:val="000106B7"/>
    <w:rsid w:val="00016896"/>
    <w:rsid w:val="000211E1"/>
    <w:rsid w:val="00025010"/>
    <w:rsid w:val="00026482"/>
    <w:rsid w:val="00053A0C"/>
    <w:rsid w:val="00056751"/>
    <w:rsid w:val="00062C54"/>
    <w:rsid w:val="0006533B"/>
    <w:rsid w:val="00065B91"/>
    <w:rsid w:val="000823F8"/>
    <w:rsid w:val="0008747C"/>
    <w:rsid w:val="0008792A"/>
    <w:rsid w:val="00091DFF"/>
    <w:rsid w:val="00094201"/>
    <w:rsid w:val="00097491"/>
    <w:rsid w:val="000A4E31"/>
    <w:rsid w:val="000A5B4B"/>
    <w:rsid w:val="000A7839"/>
    <w:rsid w:val="000B3553"/>
    <w:rsid w:val="000C00AC"/>
    <w:rsid w:val="000C3181"/>
    <w:rsid w:val="000C37AE"/>
    <w:rsid w:val="000D131C"/>
    <w:rsid w:val="000D136B"/>
    <w:rsid w:val="000D7691"/>
    <w:rsid w:val="000D7F66"/>
    <w:rsid w:val="000E4C9F"/>
    <w:rsid w:val="000E66A1"/>
    <w:rsid w:val="000F3202"/>
    <w:rsid w:val="000F7BA8"/>
    <w:rsid w:val="0010357D"/>
    <w:rsid w:val="00104AD3"/>
    <w:rsid w:val="0011182D"/>
    <w:rsid w:val="001159B0"/>
    <w:rsid w:val="0011782E"/>
    <w:rsid w:val="00123421"/>
    <w:rsid w:val="001258CD"/>
    <w:rsid w:val="0014696A"/>
    <w:rsid w:val="001609C9"/>
    <w:rsid w:val="00173E23"/>
    <w:rsid w:val="001746ED"/>
    <w:rsid w:val="00184B88"/>
    <w:rsid w:val="00187D66"/>
    <w:rsid w:val="00193041"/>
    <w:rsid w:val="001A57C5"/>
    <w:rsid w:val="001A7DBD"/>
    <w:rsid w:val="001B7446"/>
    <w:rsid w:val="001D4141"/>
    <w:rsid w:val="001D7051"/>
    <w:rsid w:val="001F70A2"/>
    <w:rsid w:val="00200E99"/>
    <w:rsid w:val="002059AB"/>
    <w:rsid w:val="00223706"/>
    <w:rsid w:val="00225073"/>
    <w:rsid w:val="002274A5"/>
    <w:rsid w:val="002340C3"/>
    <w:rsid w:val="00245338"/>
    <w:rsid w:val="002557D1"/>
    <w:rsid w:val="00265415"/>
    <w:rsid w:val="002674A2"/>
    <w:rsid w:val="00290B7A"/>
    <w:rsid w:val="002A1A29"/>
    <w:rsid w:val="002A21C2"/>
    <w:rsid w:val="002A335C"/>
    <w:rsid w:val="002A545F"/>
    <w:rsid w:val="002A5989"/>
    <w:rsid w:val="002B28BC"/>
    <w:rsid w:val="002B6A8B"/>
    <w:rsid w:val="002B6D57"/>
    <w:rsid w:val="002C408F"/>
    <w:rsid w:val="002D0DFC"/>
    <w:rsid w:val="002D7461"/>
    <w:rsid w:val="002E5628"/>
    <w:rsid w:val="002E7014"/>
    <w:rsid w:val="002F21D1"/>
    <w:rsid w:val="002F5EC5"/>
    <w:rsid w:val="00300C99"/>
    <w:rsid w:val="0032118B"/>
    <w:rsid w:val="00323257"/>
    <w:rsid w:val="00324FDE"/>
    <w:rsid w:val="00325AB2"/>
    <w:rsid w:val="00343451"/>
    <w:rsid w:val="003509DE"/>
    <w:rsid w:val="003550DB"/>
    <w:rsid w:val="00355A6C"/>
    <w:rsid w:val="00360BC7"/>
    <w:rsid w:val="00362D25"/>
    <w:rsid w:val="00365AB8"/>
    <w:rsid w:val="003711CF"/>
    <w:rsid w:val="00374645"/>
    <w:rsid w:val="00382CC5"/>
    <w:rsid w:val="00386285"/>
    <w:rsid w:val="00386D4C"/>
    <w:rsid w:val="00391082"/>
    <w:rsid w:val="00392A33"/>
    <w:rsid w:val="00397AFA"/>
    <w:rsid w:val="003A477E"/>
    <w:rsid w:val="003B4135"/>
    <w:rsid w:val="003B7405"/>
    <w:rsid w:val="003C7F07"/>
    <w:rsid w:val="003D2E48"/>
    <w:rsid w:val="003D417F"/>
    <w:rsid w:val="003D7C70"/>
    <w:rsid w:val="003F42D2"/>
    <w:rsid w:val="003F688D"/>
    <w:rsid w:val="00400F0B"/>
    <w:rsid w:val="00412CEC"/>
    <w:rsid w:val="00415333"/>
    <w:rsid w:val="00422DD0"/>
    <w:rsid w:val="0042531B"/>
    <w:rsid w:val="004330C1"/>
    <w:rsid w:val="00434584"/>
    <w:rsid w:val="00445B42"/>
    <w:rsid w:val="00447D2B"/>
    <w:rsid w:val="0045366A"/>
    <w:rsid w:val="00480ABE"/>
    <w:rsid w:val="00491A35"/>
    <w:rsid w:val="00496187"/>
    <w:rsid w:val="00497621"/>
    <w:rsid w:val="004A403A"/>
    <w:rsid w:val="004A44B4"/>
    <w:rsid w:val="004C0624"/>
    <w:rsid w:val="004C550F"/>
    <w:rsid w:val="004D1283"/>
    <w:rsid w:val="004E0A47"/>
    <w:rsid w:val="004E2C1A"/>
    <w:rsid w:val="004E3B62"/>
    <w:rsid w:val="004E78F2"/>
    <w:rsid w:val="004F11E7"/>
    <w:rsid w:val="004F3CF2"/>
    <w:rsid w:val="004F691C"/>
    <w:rsid w:val="005028AF"/>
    <w:rsid w:val="00510740"/>
    <w:rsid w:val="00524754"/>
    <w:rsid w:val="005255E9"/>
    <w:rsid w:val="00536327"/>
    <w:rsid w:val="00542836"/>
    <w:rsid w:val="00545C60"/>
    <w:rsid w:val="00546C8B"/>
    <w:rsid w:val="00556DEE"/>
    <w:rsid w:val="0056242D"/>
    <w:rsid w:val="00572523"/>
    <w:rsid w:val="00577D20"/>
    <w:rsid w:val="005858A1"/>
    <w:rsid w:val="005B67BD"/>
    <w:rsid w:val="005C2AAF"/>
    <w:rsid w:val="005C470F"/>
    <w:rsid w:val="005C4F9A"/>
    <w:rsid w:val="005D1439"/>
    <w:rsid w:val="005D69DC"/>
    <w:rsid w:val="005F145A"/>
    <w:rsid w:val="005F2095"/>
    <w:rsid w:val="005F2FE8"/>
    <w:rsid w:val="005F4473"/>
    <w:rsid w:val="0061177E"/>
    <w:rsid w:val="00616370"/>
    <w:rsid w:val="00616615"/>
    <w:rsid w:val="00622E09"/>
    <w:rsid w:val="00623789"/>
    <w:rsid w:val="0062465D"/>
    <w:rsid w:val="0065102A"/>
    <w:rsid w:val="0065213A"/>
    <w:rsid w:val="00657249"/>
    <w:rsid w:val="00667EA0"/>
    <w:rsid w:val="006727FB"/>
    <w:rsid w:val="00674FAC"/>
    <w:rsid w:val="006757E6"/>
    <w:rsid w:val="00680424"/>
    <w:rsid w:val="0068260D"/>
    <w:rsid w:val="006908EA"/>
    <w:rsid w:val="00690DE5"/>
    <w:rsid w:val="006926A8"/>
    <w:rsid w:val="00697190"/>
    <w:rsid w:val="006A1C34"/>
    <w:rsid w:val="006A305F"/>
    <w:rsid w:val="006A4E9A"/>
    <w:rsid w:val="006A7BE6"/>
    <w:rsid w:val="006B3012"/>
    <w:rsid w:val="006B3018"/>
    <w:rsid w:val="006C42A2"/>
    <w:rsid w:val="006C5898"/>
    <w:rsid w:val="006C7F83"/>
    <w:rsid w:val="006D1C3C"/>
    <w:rsid w:val="006D57E1"/>
    <w:rsid w:val="006E38F9"/>
    <w:rsid w:val="006F43AA"/>
    <w:rsid w:val="007025F2"/>
    <w:rsid w:val="0071265A"/>
    <w:rsid w:val="00725596"/>
    <w:rsid w:val="0072674C"/>
    <w:rsid w:val="007302AD"/>
    <w:rsid w:val="007425C7"/>
    <w:rsid w:val="00742B76"/>
    <w:rsid w:val="00750D15"/>
    <w:rsid w:val="00765C06"/>
    <w:rsid w:val="007663C6"/>
    <w:rsid w:val="00772604"/>
    <w:rsid w:val="00772618"/>
    <w:rsid w:val="00772E42"/>
    <w:rsid w:val="00796380"/>
    <w:rsid w:val="007A4019"/>
    <w:rsid w:val="007B07DE"/>
    <w:rsid w:val="007B103A"/>
    <w:rsid w:val="007B117C"/>
    <w:rsid w:val="007B4191"/>
    <w:rsid w:val="007C063F"/>
    <w:rsid w:val="007C66F1"/>
    <w:rsid w:val="007D2322"/>
    <w:rsid w:val="007D62A6"/>
    <w:rsid w:val="007E0FC2"/>
    <w:rsid w:val="007E45C4"/>
    <w:rsid w:val="007F049F"/>
    <w:rsid w:val="007F74D8"/>
    <w:rsid w:val="008110BF"/>
    <w:rsid w:val="00812811"/>
    <w:rsid w:val="00822709"/>
    <w:rsid w:val="00833D51"/>
    <w:rsid w:val="00834973"/>
    <w:rsid w:val="008355CB"/>
    <w:rsid w:val="00850222"/>
    <w:rsid w:val="00852784"/>
    <w:rsid w:val="0085638B"/>
    <w:rsid w:val="00861335"/>
    <w:rsid w:val="00882B5C"/>
    <w:rsid w:val="00884F5B"/>
    <w:rsid w:val="0088616F"/>
    <w:rsid w:val="008A3A25"/>
    <w:rsid w:val="008A4C94"/>
    <w:rsid w:val="008C0F66"/>
    <w:rsid w:val="008C1CF7"/>
    <w:rsid w:val="008C5268"/>
    <w:rsid w:val="008C78D9"/>
    <w:rsid w:val="008D62A5"/>
    <w:rsid w:val="008E1E3D"/>
    <w:rsid w:val="008E22B1"/>
    <w:rsid w:val="008F0B02"/>
    <w:rsid w:val="008F1219"/>
    <w:rsid w:val="008F2B28"/>
    <w:rsid w:val="009031C9"/>
    <w:rsid w:val="009209EB"/>
    <w:rsid w:val="009278DF"/>
    <w:rsid w:val="009326B9"/>
    <w:rsid w:val="00940978"/>
    <w:rsid w:val="00944CBC"/>
    <w:rsid w:val="009472D9"/>
    <w:rsid w:val="009554E8"/>
    <w:rsid w:val="0096234B"/>
    <w:rsid w:val="009637EE"/>
    <w:rsid w:val="009724DB"/>
    <w:rsid w:val="009754F0"/>
    <w:rsid w:val="00975AEF"/>
    <w:rsid w:val="009804A7"/>
    <w:rsid w:val="00987D61"/>
    <w:rsid w:val="00992C57"/>
    <w:rsid w:val="009A1550"/>
    <w:rsid w:val="009A4206"/>
    <w:rsid w:val="009A570B"/>
    <w:rsid w:val="009A64F9"/>
    <w:rsid w:val="009B4A85"/>
    <w:rsid w:val="009C14C7"/>
    <w:rsid w:val="009D1B1B"/>
    <w:rsid w:val="009D63E5"/>
    <w:rsid w:val="009D7598"/>
    <w:rsid w:val="009F5E21"/>
    <w:rsid w:val="00A176D6"/>
    <w:rsid w:val="00A17A2A"/>
    <w:rsid w:val="00A22D61"/>
    <w:rsid w:val="00A33BE4"/>
    <w:rsid w:val="00A370E5"/>
    <w:rsid w:val="00A4666D"/>
    <w:rsid w:val="00A473F8"/>
    <w:rsid w:val="00A47683"/>
    <w:rsid w:val="00A5532C"/>
    <w:rsid w:val="00A617A6"/>
    <w:rsid w:val="00A70A9F"/>
    <w:rsid w:val="00AA40B8"/>
    <w:rsid w:val="00AB1FC9"/>
    <w:rsid w:val="00AB45A7"/>
    <w:rsid w:val="00AD0355"/>
    <w:rsid w:val="00AD049E"/>
    <w:rsid w:val="00AF2809"/>
    <w:rsid w:val="00B018B0"/>
    <w:rsid w:val="00B0676E"/>
    <w:rsid w:val="00B074BD"/>
    <w:rsid w:val="00B21E19"/>
    <w:rsid w:val="00B33B69"/>
    <w:rsid w:val="00B40EF7"/>
    <w:rsid w:val="00B42042"/>
    <w:rsid w:val="00B44BB7"/>
    <w:rsid w:val="00B5652D"/>
    <w:rsid w:val="00B56D2B"/>
    <w:rsid w:val="00B60A37"/>
    <w:rsid w:val="00B70CCD"/>
    <w:rsid w:val="00B75198"/>
    <w:rsid w:val="00B848DC"/>
    <w:rsid w:val="00B91D6A"/>
    <w:rsid w:val="00BA1E62"/>
    <w:rsid w:val="00BB0DFD"/>
    <w:rsid w:val="00BB3742"/>
    <w:rsid w:val="00BB716D"/>
    <w:rsid w:val="00BC255F"/>
    <w:rsid w:val="00BE49BA"/>
    <w:rsid w:val="00BE608D"/>
    <w:rsid w:val="00BF2CA9"/>
    <w:rsid w:val="00BF74D5"/>
    <w:rsid w:val="00C15838"/>
    <w:rsid w:val="00C2628C"/>
    <w:rsid w:val="00C33DF3"/>
    <w:rsid w:val="00C375E7"/>
    <w:rsid w:val="00C417EC"/>
    <w:rsid w:val="00C41A7F"/>
    <w:rsid w:val="00C41EEE"/>
    <w:rsid w:val="00C45291"/>
    <w:rsid w:val="00C477BF"/>
    <w:rsid w:val="00C504FC"/>
    <w:rsid w:val="00C52E4B"/>
    <w:rsid w:val="00C52F23"/>
    <w:rsid w:val="00C60987"/>
    <w:rsid w:val="00C62EDF"/>
    <w:rsid w:val="00C6366B"/>
    <w:rsid w:val="00C665A6"/>
    <w:rsid w:val="00C73A65"/>
    <w:rsid w:val="00C83238"/>
    <w:rsid w:val="00C94292"/>
    <w:rsid w:val="00CA6A33"/>
    <w:rsid w:val="00CB2A93"/>
    <w:rsid w:val="00CB36EB"/>
    <w:rsid w:val="00CB64CE"/>
    <w:rsid w:val="00CC09EC"/>
    <w:rsid w:val="00CC3C0D"/>
    <w:rsid w:val="00CD55CB"/>
    <w:rsid w:val="00CE6418"/>
    <w:rsid w:val="00CF1FC0"/>
    <w:rsid w:val="00D06460"/>
    <w:rsid w:val="00D1045B"/>
    <w:rsid w:val="00D232D8"/>
    <w:rsid w:val="00D25FAD"/>
    <w:rsid w:val="00D26751"/>
    <w:rsid w:val="00D314A4"/>
    <w:rsid w:val="00D375B4"/>
    <w:rsid w:val="00D46D68"/>
    <w:rsid w:val="00D47479"/>
    <w:rsid w:val="00D50958"/>
    <w:rsid w:val="00D63812"/>
    <w:rsid w:val="00D725E1"/>
    <w:rsid w:val="00D8216E"/>
    <w:rsid w:val="00D83134"/>
    <w:rsid w:val="00D90911"/>
    <w:rsid w:val="00D91000"/>
    <w:rsid w:val="00DA18A9"/>
    <w:rsid w:val="00DA3931"/>
    <w:rsid w:val="00DB4E8A"/>
    <w:rsid w:val="00DC648A"/>
    <w:rsid w:val="00DD0002"/>
    <w:rsid w:val="00DE152F"/>
    <w:rsid w:val="00DE4FC2"/>
    <w:rsid w:val="00DF1370"/>
    <w:rsid w:val="00DF198C"/>
    <w:rsid w:val="00DF531A"/>
    <w:rsid w:val="00DF565E"/>
    <w:rsid w:val="00E012E3"/>
    <w:rsid w:val="00E04568"/>
    <w:rsid w:val="00E22ECE"/>
    <w:rsid w:val="00E31E02"/>
    <w:rsid w:val="00E42E55"/>
    <w:rsid w:val="00E47D0B"/>
    <w:rsid w:val="00E52020"/>
    <w:rsid w:val="00E52B1B"/>
    <w:rsid w:val="00E606F7"/>
    <w:rsid w:val="00E64AC2"/>
    <w:rsid w:val="00E675EC"/>
    <w:rsid w:val="00E843CA"/>
    <w:rsid w:val="00E971C3"/>
    <w:rsid w:val="00EA2F00"/>
    <w:rsid w:val="00EC387A"/>
    <w:rsid w:val="00ED1856"/>
    <w:rsid w:val="00ED4E41"/>
    <w:rsid w:val="00ED5BD0"/>
    <w:rsid w:val="00EE0AF2"/>
    <w:rsid w:val="00EE56BA"/>
    <w:rsid w:val="00EE7489"/>
    <w:rsid w:val="00EF1A97"/>
    <w:rsid w:val="00EF6B9F"/>
    <w:rsid w:val="00EF72D5"/>
    <w:rsid w:val="00EF76AE"/>
    <w:rsid w:val="00F01D4D"/>
    <w:rsid w:val="00F10C22"/>
    <w:rsid w:val="00F1206D"/>
    <w:rsid w:val="00F22704"/>
    <w:rsid w:val="00F245D5"/>
    <w:rsid w:val="00F3791D"/>
    <w:rsid w:val="00F4720F"/>
    <w:rsid w:val="00F51CBD"/>
    <w:rsid w:val="00F5399A"/>
    <w:rsid w:val="00F57693"/>
    <w:rsid w:val="00F576F0"/>
    <w:rsid w:val="00F61205"/>
    <w:rsid w:val="00F74EC9"/>
    <w:rsid w:val="00F80226"/>
    <w:rsid w:val="00F84A12"/>
    <w:rsid w:val="00F957F9"/>
    <w:rsid w:val="00FA369D"/>
    <w:rsid w:val="00FA668D"/>
    <w:rsid w:val="00FA6D58"/>
    <w:rsid w:val="00FC5694"/>
    <w:rsid w:val="00FC6628"/>
    <w:rsid w:val="00FD6580"/>
    <w:rsid w:val="00FE105F"/>
    <w:rsid w:val="00FE639D"/>
    <w:rsid w:val="00FF11C7"/>
    <w:rsid w:val="00FF1BDC"/>
    <w:rsid w:val="00FF1D5A"/>
    <w:rsid w:val="00FF3B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3">
      <v:stroke weight="1pt"/>
      <o:colormru v:ext="edit" colors="#ddd"/>
    </o:shapedefaults>
    <o:shapelayout v:ext="edit">
      <o:idmap v:ext="edit" data="1"/>
    </o:shapelayout>
  </w:shapeDefaults>
  <w:decimalSymbol w:val="."/>
  <w:listSeparator w:val=","/>
  <w14:docId w14:val="2A246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76">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lsdException w:name="toc 4" w:locked="0"/>
    <w:lsdException w:name="toc 5" w:locked="0"/>
    <w:lsdException w:name="toc 6" w:locked="0"/>
    <w:lsdException w:name="toc 7" w:locked="0"/>
    <w:lsdException w:name="toc 8" w:locked="0"/>
    <w:lsdException w:name="toc 9" w:locked="0"/>
    <w:lsdException w:name="annotation text" w:locked="0"/>
    <w:lsdException w:name="header" w:locked="0"/>
    <w:lsdException w:name="footer" w:locked="0"/>
    <w:lsdException w:name="index heading" w:locked="0"/>
    <w:lsdException w:name="caption" w:qFormat="1"/>
    <w:lsdException w:name="table of figures" w:locked="0"/>
    <w:lsdException w:name="annotation reference" w:locked="0"/>
    <w:lsdException w:name="page number" w:locked="0"/>
    <w:lsdException w:name="List" w:locked="0"/>
    <w:lsdException w:name="List Number" w:semiHidden="0" w:unhideWhenUsed="0"/>
    <w:lsdException w:name="List 4" w:semiHidden="0" w:unhideWhenUsed="0"/>
    <w:lsdException w:name="List 5" w:semiHidden="0" w:unhideWhenUsed="0"/>
    <w:lsdException w:name="List Bullet 2" w:locked="0"/>
    <w:lsdException w:name="Title" w:locked="0" w:semiHidden="0" w:unhideWhenUsed="0" w:qFormat="1"/>
    <w:lsdException w:name="Default Paragraph Font" w:locked="0"/>
    <w:lsdException w:name="Body Text" w:locked="0"/>
    <w:lsdException w:name="Body Text Indent" w:locked="0"/>
    <w:lsdException w:name="Subtitle" w:locked="0" w:semiHidden="0" w:unhideWhenUsed="0" w:qFormat="1"/>
    <w:lsdException w:name="Salutation" w:semiHidden="0" w:unhideWhenUsed="0"/>
    <w:lsdException w:name="Date" w:semiHidden="0" w:unhideWhenUsed="0"/>
    <w:lsdException w:name="Body Text First Indent" w:semiHidden="0" w:unhideWhenUsed="0"/>
    <w:lsdException w:name="Body Text 2" w:locked="0"/>
    <w:lsdException w:name="Body Text 3" w:locked="0"/>
    <w:lsdException w:name="Body Text Indent 2" w:locked="0"/>
    <w:lsdException w:name="Block Text" w:locked="0"/>
    <w:lsdException w:name="Hyperlink" w:locked="0"/>
    <w:lsdException w:name="FollowedHyperlink" w:locked="0"/>
    <w:lsdException w:name="Strong" w:semiHidden="0" w:unhideWhenUsed="0" w:qFormat="1"/>
    <w:lsdException w:name="Emphasis" w:semiHidden="0" w:unhideWhenUsed="0" w:qFormat="1"/>
    <w:lsdException w:name="HTML Top of Form" w:locked="0"/>
    <w:lsdException w:name="HTML Bottom of Form" w:locked="0"/>
    <w:lsdException w:name="Normal (Web)" w:locked="0" w:uiPriority="99"/>
    <w:lsdException w:name="HTML Code" w:locked="0"/>
    <w:lsdException w:name="Normal Table" w:locked="0"/>
    <w:lsdException w:name="annotation subject" w:locked="0"/>
    <w:lsdException w:name="No List" w:locked="0"/>
    <w:lsdException w:name="Balloon Text" w:locked="0"/>
    <w:lsdException w:name="Table Grid" w:locked="0"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C57"/>
  </w:style>
  <w:style w:type="paragraph" w:styleId="Heading1">
    <w:name w:val="heading 1"/>
    <w:basedOn w:val="Normal"/>
    <w:next w:val="Normal"/>
    <w:qFormat/>
    <w:locked/>
    <w:rsid w:val="00DD0002"/>
    <w:pPr>
      <w:keepNext/>
      <w:outlineLvl w:val="0"/>
    </w:pPr>
    <w:rPr>
      <w:rFonts w:ascii="Arial" w:hAnsi="Arial"/>
      <w:b/>
      <w:snapToGrid w:val="0"/>
      <w:color w:val="000080"/>
      <w:sz w:val="28"/>
    </w:rPr>
  </w:style>
  <w:style w:type="paragraph" w:styleId="Heading2">
    <w:name w:val="heading 2"/>
    <w:basedOn w:val="Normal"/>
    <w:next w:val="Normal"/>
    <w:qFormat/>
    <w:locked/>
    <w:rsid w:val="00DD0002"/>
    <w:pPr>
      <w:keepNext/>
      <w:outlineLvl w:val="1"/>
    </w:pPr>
    <w:rPr>
      <w:rFonts w:ascii="Arial" w:hAnsi="Arial"/>
      <w:b/>
      <w:snapToGrid w:val="0"/>
      <w:color w:val="000080"/>
    </w:rPr>
  </w:style>
  <w:style w:type="paragraph" w:styleId="Heading3">
    <w:name w:val="heading 3"/>
    <w:basedOn w:val="Normal"/>
    <w:next w:val="Normal"/>
    <w:qFormat/>
    <w:locked/>
    <w:rsid w:val="00992C57"/>
    <w:pPr>
      <w:keepNext/>
      <w:outlineLvl w:val="2"/>
    </w:pPr>
    <w:rPr>
      <w:rFonts w:ascii="Arial-BoldMT" w:hAnsi="Arial-BoldMT"/>
      <w:b/>
      <w:snapToGrid w:val="0"/>
      <w:color w:val="000000"/>
      <w:sz w:val="28"/>
    </w:rPr>
  </w:style>
  <w:style w:type="paragraph" w:styleId="Heading4">
    <w:name w:val="heading 4"/>
    <w:basedOn w:val="Normal"/>
    <w:next w:val="Normal"/>
    <w:qFormat/>
    <w:locked/>
    <w:rsid w:val="00992C57"/>
    <w:pPr>
      <w:keepNext/>
      <w:jc w:val="center"/>
      <w:outlineLvl w:val="3"/>
    </w:pPr>
    <w:rPr>
      <w:rFonts w:ascii="Arial-BoldMT" w:hAnsi="Arial-BoldMT"/>
      <w:b/>
      <w:snapToGrid w:val="0"/>
      <w:color w:val="000000"/>
      <w:sz w:val="36"/>
    </w:rPr>
  </w:style>
  <w:style w:type="paragraph" w:styleId="Heading5">
    <w:name w:val="heading 5"/>
    <w:basedOn w:val="Normal"/>
    <w:next w:val="Normal"/>
    <w:qFormat/>
    <w:locked/>
    <w:rsid w:val="00992C57"/>
    <w:pPr>
      <w:keepNext/>
      <w:jc w:val="center"/>
      <w:outlineLvl w:val="4"/>
    </w:pPr>
    <w:rPr>
      <w:rFonts w:ascii="Arial-BoldMT" w:hAnsi="Arial-BoldMT"/>
      <w:b/>
      <w:snapToGrid w:val="0"/>
      <w:color w:val="000000"/>
      <w:sz w:val="32"/>
      <w:u w:val="single"/>
    </w:rPr>
  </w:style>
  <w:style w:type="paragraph" w:styleId="Heading6">
    <w:name w:val="heading 6"/>
    <w:basedOn w:val="Normal"/>
    <w:next w:val="Normal"/>
    <w:qFormat/>
    <w:locked/>
    <w:rsid w:val="00992C57"/>
    <w:pPr>
      <w:keepNext/>
      <w:jc w:val="center"/>
      <w:outlineLvl w:val="5"/>
    </w:pPr>
    <w:rPr>
      <w:rFonts w:ascii="Arial-BoldMT" w:hAnsi="Arial-BoldMT"/>
      <w:b/>
      <w:snapToGrid w:val="0"/>
      <w:color w:val="000000"/>
      <w:sz w:val="32"/>
    </w:rPr>
  </w:style>
  <w:style w:type="paragraph" w:styleId="Heading7">
    <w:name w:val="heading 7"/>
    <w:basedOn w:val="Normal"/>
    <w:next w:val="Normal"/>
    <w:qFormat/>
    <w:locked/>
    <w:rsid w:val="00992C57"/>
    <w:pPr>
      <w:keepNext/>
      <w:jc w:val="center"/>
      <w:outlineLvl w:val="6"/>
    </w:pPr>
    <w:rPr>
      <w:rFonts w:ascii="Arial-BoldMT" w:hAnsi="Arial-BoldMT"/>
      <w:b/>
      <w:snapToGrid w:val="0"/>
      <w:color w:val="000000"/>
      <w:sz w:val="28"/>
    </w:rPr>
  </w:style>
  <w:style w:type="paragraph" w:styleId="Heading8">
    <w:name w:val="heading 8"/>
    <w:basedOn w:val="Normal"/>
    <w:next w:val="Normal"/>
    <w:qFormat/>
    <w:locked/>
    <w:rsid w:val="00992C57"/>
    <w:pPr>
      <w:keepNext/>
      <w:jc w:val="right"/>
      <w:outlineLvl w:val="7"/>
    </w:pPr>
    <w:rPr>
      <w:rFonts w:ascii="Arial-BoldMT" w:hAnsi="Arial-BoldMT"/>
      <w:b/>
      <w:snapToGrid w:val="0"/>
      <w:color w:val="000000"/>
      <w:sz w:val="16"/>
    </w:rPr>
  </w:style>
  <w:style w:type="paragraph" w:styleId="Heading9">
    <w:name w:val="heading 9"/>
    <w:basedOn w:val="Normal"/>
    <w:next w:val="Normal"/>
    <w:qFormat/>
    <w:locked/>
    <w:rsid w:val="00992C57"/>
    <w:pPr>
      <w:keepNext/>
      <w:outlineLvl w:val="8"/>
    </w:pPr>
    <w:rPr>
      <w:rFonts w:ascii="Arial-BoldMT" w:hAnsi="Arial-BoldMT"/>
      <w:b/>
      <w:snapToGrid w:val="0"/>
      <w:color w:val="000000"/>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locked/>
    <w:rsid w:val="00992C57"/>
    <w:pPr>
      <w:jc w:val="center"/>
    </w:pPr>
    <w:rPr>
      <w:rFonts w:ascii="GoudyHandtooledBT-Regular" w:hAnsi="GoudyHandtooledBT-Regular"/>
      <w:snapToGrid w:val="0"/>
      <w:color w:val="000000"/>
      <w:sz w:val="120"/>
    </w:rPr>
  </w:style>
  <w:style w:type="paragraph" w:styleId="Subtitle">
    <w:name w:val="Subtitle"/>
    <w:basedOn w:val="Normal"/>
    <w:qFormat/>
    <w:locked/>
    <w:rsid w:val="00992C57"/>
    <w:pPr>
      <w:jc w:val="center"/>
    </w:pPr>
    <w:rPr>
      <w:rFonts w:ascii="GoudyHandtooledBT-Regular" w:hAnsi="GoudyHandtooledBT-Regular"/>
      <w:snapToGrid w:val="0"/>
      <w:color w:val="000000"/>
      <w:sz w:val="96"/>
    </w:rPr>
  </w:style>
  <w:style w:type="paragraph" w:styleId="Header">
    <w:name w:val="header"/>
    <w:basedOn w:val="Normal"/>
    <w:locked/>
    <w:rsid w:val="00992C57"/>
    <w:pPr>
      <w:tabs>
        <w:tab w:val="center" w:pos="4320"/>
        <w:tab w:val="right" w:pos="8640"/>
      </w:tabs>
    </w:pPr>
  </w:style>
  <w:style w:type="paragraph" w:styleId="Footer">
    <w:name w:val="footer"/>
    <w:basedOn w:val="Normal"/>
    <w:locked/>
    <w:rsid w:val="00992C57"/>
    <w:pPr>
      <w:tabs>
        <w:tab w:val="center" w:pos="4320"/>
        <w:tab w:val="right" w:pos="8640"/>
      </w:tabs>
    </w:pPr>
  </w:style>
  <w:style w:type="character" w:styleId="PageNumber">
    <w:name w:val="page number"/>
    <w:basedOn w:val="DefaultParagraphFont"/>
    <w:locked/>
    <w:rsid w:val="00992C57"/>
  </w:style>
  <w:style w:type="paragraph" w:styleId="TOC2">
    <w:name w:val="toc 2"/>
    <w:basedOn w:val="Normal"/>
    <w:next w:val="Normal"/>
    <w:autoRedefine/>
    <w:uiPriority w:val="39"/>
    <w:locked/>
    <w:rsid w:val="00F01D4D"/>
    <w:pPr>
      <w:tabs>
        <w:tab w:val="right" w:leader="dot" w:pos="9000"/>
      </w:tabs>
      <w:ind w:left="200"/>
    </w:pPr>
    <w:rPr>
      <w:rFonts w:ascii="Arial" w:hAnsi="Arial" w:cs="Arial"/>
      <w:b/>
      <w:noProof/>
    </w:rPr>
  </w:style>
  <w:style w:type="paragraph" w:styleId="TOC1">
    <w:name w:val="toc 1"/>
    <w:basedOn w:val="Normal"/>
    <w:next w:val="Normal"/>
    <w:autoRedefine/>
    <w:uiPriority w:val="39"/>
    <w:locked/>
    <w:rsid w:val="00496187"/>
    <w:pPr>
      <w:tabs>
        <w:tab w:val="right" w:leader="dot" w:pos="8990"/>
      </w:tabs>
      <w:spacing w:before="240"/>
    </w:pPr>
    <w:rPr>
      <w:rFonts w:ascii="Arial" w:eastAsia="Calibri" w:hAnsi="Arial" w:cs="Arial"/>
      <w:b/>
      <w:bCs/>
      <w:noProof/>
      <w:sz w:val="24"/>
      <w:szCs w:val="24"/>
    </w:rPr>
  </w:style>
  <w:style w:type="paragraph" w:styleId="TOC3">
    <w:name w:val="toc 3"/>
    <w:basedOn w:val="Normal"/>
    <w:next w:val="Normal"/>
    <w:autoRedefine/>
    <w:semiHidden/>
    <w:locked/>
    <w:rsid w:val="00992C57"/>
    <w:pPr>
      <w:ind w:left="400"/>
    </w:pPr>
    <w:rPr>
      <w:i/>
      <w:iCs/>
    </w:rPr>
  </w:style>
  <w:style w:type="paragraph" w:styleId="TOC4">
    <w:name w:val="toc 4"/>
    <w:basedOn w:val="Normal"/>
    <w:next w:val="Normal"/>
    <w:autoRedefine/>
    <w:semiHidden/>
    <w:locked/>
    <w:rsid w:val="00992C57"/>
    <w:pPr>
      <w:ind w:left="600"/>
    </w:pPr>
    <w:rPr>
      <w:sz w:val="18"/>
      <w:szCs w:val="18"/>
    </w:rPr>
  </w:style>
  <w:style w:type="paragraph" w:styleId="TOC5">
    <w:name w:val="toc 5"/>
    <w:basedOn w:val="Normal"/>
    <w:next w:val="Normal"/>
    <w:autoRedefine/>
    <w:semiHidden/>
    <w:locked/>
    <w:rsid w:val="00992C57"/>
    <w:pPr>
      <w:ind w:left="800"/>
    </w:pPr>
    <w:rPr>
      <w:sz w:val="18"/>
      <w:szCs w:val="18"/>
    </w:rPr>
  </w:style>
  <w:style w:type="paragraph" w:styleId="TOC6">
    <w:name w:val="toc 6"/>
    <w:basedOn w:val="Normal"/>
    <w:next w:val="Normal"/>
    <w:autoRedefine/>
    <w:semiHidden/>
    <w:locked/>
    <w:rsid w:val="00992C57"/>
    <w:pPr>
      <w:ind w:left="1000"/>
    </w:pPr>
    <w:rPr>
      <w:sz w:val="18"/>
      <w:szCs w:val="18"/>
    </w:rPr>
  </w:style>
  <w:style w:type="paragraph" w:styleId="TOC7">
    <w:name w:val="toc 7"/>
    <w:basedOn w:val="Normal"/>
    <w:next w:val="Normal"/>
    <w:autoRedefine/>
    <w:semiHidden/>
    <w:locked/>
    <w:rsid w:val="00992C57"/>
    <w:pPr>
      <w:ind w:left="1200"/>
    </w:pPr>
    <w:rPr>
      <w:sz w:val="18"/>
      <w:szCs w:val="18"/>
    </w:rPr>
  </w:style>
  <w:style w:type="paragraph" w:styleId="TOC8">
    <w:name w:val="toc 8"/>
    <w:basedOn w:val="Normal"/>
    <w:next w:val="Normal"/>
    <w:autoRedefine/>
    <w:semiHidden/>
    <w:locked/>
    <w:rsid w:val="00992C57"/>
    <w:pPr>
      <w:ind w:left="1400"/>
    </w:pPr>
    <w:rPr>
      <w:sz w:val="18"/>
      <w:szCs w:val="18"/>
    </w:rPr>
  </w:style>
  <w:style w:type="paragraph" w:styleId="TOC9">
    <w:name w:val="toc 9"/>
    <w:basedOn w:val="Normal"/>
    <w:next w:val="Normal"/>
    <w:autoRedefine/>
    <w:semiHidden/>
    <w:locked/>
    <w:rsid w:val="00992C57"/>
    <w:pPr>
      <w:ind w:left="1600"/>
    </w:pPr>
    <w:rPr>
      <w:sz w:val="18"/>
      <w:szCs w:val="18"/>
    </w:rPr>
  </w:style>
  <w:style w:type="paragraph" w:styleId="BodyText">
    <w:name w:val="Body Text"/>
    <w:basedOn w:val="Normal"/>
    <w:locked/>
    <w:rsid w:val="00992C57"/>
    <w:rPr>
      <w:rFonts w:ascii="ArialMT" w:hAnsi="ArialMT"/>
      <w:snapToGrid w:val="0"/>
      <w:color w:val="000000"/>
      <w:sz w:val="24"/>
    </w:rPr>
  </w:style>
  <w:style w:type="paragraph" w:styleId="BodyText2">
    <w:name w:val="Body Text 2"/>
    <w:basedOn w:val="Normal"/>
    <w:locked/>
    <w:rsid w:val="00992C57"/>
    <w:rPr>
      <w:rFonts w:ascii="ArialMT" w:hAnsi="ArialMT"/>
      <w:snapToGrid w:val="0"/>
      <w:color w:val="000000"/>
      <w:sz w:val="22"/>
    </w:rPr>
  </w:style>
  <w:style w:type="paragraph" w:styleId="BodyText3">
    <w:name w:val="Body Text 3"/>
    <w:basedOn w:val="Normal"/>
    <w:locked/>
    <w:rsid w:val="00992C57"/>
    <w:rPr>
      <w:rFonts w:ascii="ArialMT" w:hAnsi="ArialMT"/>
      <w:snapToGrid w:val="0"/>
      <w:color w:val="000000"/>
    </w:rPr>
  </w:style>
  <w:style w:type="paragraph" w:styleId="BodyTextIndent">
    <w:name w:val="Body Text Indent"/>
    <w:basedOn w:val="Normal"/>
    <w:locked/>
    <w:rsid w:val="00992C57"/>
    <w:pPr>
      <w:ind w:left="1440" w:hanging="720"/>
    </w:pPr>
  </w:style>
  <w:style w:type="paragraph" w:styleId="BodyTextIndent2">
    <w:name w:val="Body Text Indent 2"/>
    <w:basedOn w:val="Normal"/>
    <w:locked/>
    <w:rsid w:val="00992C57"/>
    <w:pPr>
      <w:ind w:firstLine="720"/>
    </w:pPr>
    <w:rPr>
      <w:rFonts w:ascii="Arial" w:hAnsi="Arial"/>
      <w:snapToGrid w:val="0"/>
      <w:color w:val="000000"/>
      <w:sz w:val="22"/>
    </w:rPr>
  </w:style>
  <w:style w:type="paragraph" w:styleId="BlockText">
    <w:name w:val="Block Text"/>
    <w:basedOn w:val="Normal"/>
    <w:locked/>
    <w:rsid w:val="00992C57"/>
    <w:pPr>
      <w:ind w:left="113" w:right="113"/>
    </w:pPr>
    <w:rPr>
      <w:rFonts w:ascii="TT1075O00" w:hAnsi="TT1075O00"/>
      <w:snapToGrid w:val="0"/>
      <w:color w:val="000000"/>
      <w:sz w:val="12"/>
    </w:rPr>
  </w:style>
  <w:style w:type="character" w:styleId="Hyperlink">
    <w:name w:val="Hyperlink"/>
    <w:locked/>
    <w:rsid w:val="00992C57"/>
    <w:rPr>
      <w:color w:val="0000FF"/>
      <w:u w:val="single"/>
    </w:rPr>
  </w:style>
  <w:style w:type="paragraph" w:styleId="List">
    <w:name w:val="List"/>
    <w:basedOn w:val="Normal"/>
    <w:locked/>
    <w:rsid w:val="00992C57"/>
    <w:pPr>
      <w:ind w:left="360" w:hanging="360"/>
    </w:pPr>
    <w:rPr>
      <w:sz w:val="24"/>
    </w:rPr>
  </w:style>
  <w:style w:type="paragraph" w:styleId="ListBullet2">
    <w:name w:val="List Bullet 2"/>
    <w:basedOn w:val="Normal"/>
    <w:autoRedefine/>
    <w:locked/>
    <w:rsid w:val="00992C57"/>
    <w:pPr>
      <w:numPr>
        <w:numId w:val="9"/>
      </w:numPr>
    </w:pPr>
    <w:rPr>
      <w:sz w:val="24"/>
    </w:rPr>
  </w:style>
  <w:style w:type="character" w:styleId="FollowedHyperlink">
    <w:name w:val="FollowedHyperlink"/>
    <w:locked/>
    <w:rsid w:val="00992C57"/>
    <w:rPr>
      <w:color w:val="800080"/>
      <w:u w:val="single"/>
    </w:rPr>
  </w:style>
  <w:style w:type="paragraph" w:styleId="Index1">
    <w:name w:val="index 1"/>
    <w:basedOn w:val="Normal"/>
    <w:next w:val="Normal"/>
    <w:autoRedefine/>
    <w:semiHidden/>
    <w:locked/>
    <w:rsid w:val="00992C57"/>
    <w:pPr>
      <w:ind w:left="200" w:hanging="200"/>
    </w:pPr>
  </w:style>
  <w:style w:type="paragraph" w:styleId="Index2">
    <w:name w:val="index 2"/>
    <w:basedOn w:val="Normal"/>
    <w:next w:val="Normal"/>
    <w:autoRedefine/>
    <w:semiHidden/>
    <w:locked/>
    <w:rsid w:val="00992C57"/>
    <w:pPr>
      <w:ind w:left="400" w:hanging="200"/>
    </w:pPr>
  </w:style>
  <w:style w:type="paragraph" w:styleId="Index3">
    <w:name w:val="index 3"/>
    <w:basedOn w:val="Normal"/>
    <w:next w:val="Normal"/>
    <w:autoRedefine/>
    <w:semiHidden/>
    <w:locked/>
    <w:rsid w:val="00992C57"/>
    <w:pPr>
      <w:ind w:left="600" w:hanging="200"/>
    </w:pPr>
  </w:style>
  <w:style w:type="paragraph" w:styleId="Index4">
    <w:name w:val="index 4"/>
    <w:basedOn w:val="Normal"/>
    <w:next w:val="Normal"/>
    <w:autoRedefine/>
    <w:semiHidden/>
    <w:locked/>
    <w:rsid w:val="00992C57"/>
    <w:pPr>
      <w:ind w:left="800" w:hanging="200"/>
    </w:pPr>
  </w:style>
  <w:style w:type="paragraph" w:styleId="Index5">
    <w:name w:val="index 5"/>
    <w:basedOn w:val="Normal"/>
    <w:next w:val="Normal"/>
    <w:autoRedefine/>
    <w:semiHidden/>
    <w:locked/>
    <w:rsid w:val="00992C57"/>
    <w:pPr>
      <w:ind w:left="1000" w:hanging="200"/>
    </w:pPr>
  </w:style>
  <w:style w:type="paragraph" w:styleId="Index6">
    <w:name w:val="index 6"/>
    <w:basedOn w:val="Normal"/>
    <w:next w:val="Normal"/>
    <w:autoRedefine/>
    <w:semiHidden/>
    <w:locked/>
    <w:rsid w:val="00992C57"/>
    <w:pPr>
      <w:ind w:left="1200" w:hanging="200"/>
    </w:pPr>
  </w:style>
  <w:style w:type="paragraph" w:styleId="Index7">
    <w:name w:val="index 7"/>
    <w:basedOn w:val="Normal"/>
    <w:next w:val="Normal"/>
    <w:autoRedefine/>
    <w:semiHidden/>
    <w:locked/>
    <w:rsid w:val="00992C57"/>
    <w:pPr>
      <w:ind w:left="1400" w:hanging="200"/>
    </w:pPr>
  </w:style>
  <w:style w:type="paragraph" w:styleId="Index8">
    <w:name w:val="index 8"/>
    <w:basedOn w:val="Normal"/>
    <w:next w:val="Normal"/>
    <w:autoRedefine/>
    <w:semiHidden/>
    <w:locked/>
    <w:rsid w:val="00992C57"/>
    <w:pPr>
      <w:ind w:left="1600" w:hanging="200"/>
    </w:pPr>
  </w:style>
  <w:style w:type="paragraph" w:styleId="Index9">
    <w:name w:val="index 9"/>
    <w:basedOn w:val="Normal"/>
    <w:next w:val="Normal"/>
    <w:autoRedefine/>
    <w:semiHidden/>
    <w:locked/>
    <w:rsid w:val="00992C57"/>
    <w:pPr>
      <w:ind w:left="1800" w:hanging="200"/>
    </w:pPr>
  </w:style>
  <w:style w:type="paragraph" w:styleId="IndexHeading">
    <w:name w:val="index heading"/>
    <w:basedOn w:val="Normal"/>
    <w:next w:val="Index1"/>
    <w:semiHidden/>
    <w:locked/>
    <w:rsid w:val="00992C57"/>
  </w:style>
  <w:style w:type="paragraph" w:styleId="TableofFigures">
    <w:name w:val="table of figures"/>
    <w:basedOn w:val="Normal"/>
    <w:next w:val="Normal"/>
    <w:semiHidden/>
    <w:locked/>
    <w:rsid w:val="00992C57"/>
    <w:pPr>
      <w:ind w:left="400" w:hanging="400"/>
    </w:pPr>
  </w:style>
  <w:style w:type="paragraph" w:customStyle="1" w:styleId="Uniformity1">
    <w:name w:val="Uniformity1"/>
    <w:basedOn w:val="Heading9"/>
    <w:locked/>
    <w:rsid w:val="00992C57"/>
  </w:style>
  <w:style w:type="paragraph" w:customStyle="1" w:styleId="Uniformity2">
    <w:name w:val="Uniformity2"/>
    <w:basedOn w:val="Normal"/>
    <w:locked/>
    <w:rsid w:val="00992C57"/>
    <w:rPr>
      <w:rFonts w:ascii="Arial-BoldMT" w:hAnsi="Arial-BoldMT"/>
      <w:b/>
      <w:snapToGrid w:val="0"/>
      <w:color w:val="000000"/>
      <w:sz w:val="24"/>
    </w:rPr>
  </w:style>
  <w:style w:type="paragraph" w:customStyle="1" w:styleId="Uniformity3">
    <w:name w:val="Uniformity3"/>
    <w:basedOn w:val="Normal"/>
    <w:locked/>
    <w:rsid w:val="00992C57"/>
    <w:pPr>
      <w:ind w:firstLine="720"/>
    </w:pPr>
    <w:rPr>
      <w:rFonts w:ascii="Arial-BoldMT" w:hAnsi="Arial-BoldMT"/>
      <w:b/>
      <w:snapToGrid w:val="0"/>
      <w:color w:val="000000"/>
      <w:sz w:val="32"/>
      <w:u w:val="single"/>
    </w:rPr>
  </w:style>
  <w:style w:type="paragraph" w:customStyle="1" w:styleId="Uniformity4">
    <w:name w:val="Uniformity4"/>
    <w:basedOn w:val="Normal"/>
    <w:uiPriority w:val="99"/>
    <w:locked/>
    <w:rsid w:val="00992C57"/>
    <w:rPr>
      <w:rFonts w:ascii="Arial-BoldMT" w:hAnsi="Arial-BoldMT"/>
      <w:b/>
      <w:snapToGrid w:val="0"/>
      <w:color w:val="000000"/>
    </w:rPr>
  </w:style>
  <w:style w:type="paragraph" w:customStyle="1" w:styleId="Uniformity5">
    <w:name w:val="Uniformity5"/>
    <w:basedOn w:val="Normal"/>
    <w:locked/>
    <w:rsid w:val="00992C57"/>
    <w:pPr>
      <w:jc w:val="center"/>
    </w:pPr>
    <w:rPr>
      <w:rFonts w:ascii="Arial-BoldMT" w:hAnsi="Arial-BoldMT"/>
      <w:b/>
      <w:snapToGrid w:val="0"/>
      <w:color w:val="000000"/>
      <w:sz w:val="24"/>
    </w:rPr>
  </w:style>
  <w:style w:type="paragraph" w:customStyle="1" w:styleId="Uniformity6">
    <w:name w:val="Uniformity6"/>
    <w:basedOn w:val="Normal"/>
    <w:locked/>
    <w:rsid w:val="00992C57"/>
    <w:rPr>
      <w:rFonts w:ascii="Arial-BoldMT" w:hAnsi="Arial-BoldMT"/>
      <w:b/>
      <w:snapToGrid w:val="0"/>
      <w:color w:val="000000"/>
      <w:sz w:val="24"/>
    </w:rPr>
  </w:style>
  <w:style w:type="paragraph" w:customStyle="1" w:styleId="Uniformity7">
    <w:name w:val="Uniformity7"/>
    <w:basedOn w:val="Normal"/>
    <w:locked/>
    <w:rsid w:val="00992C57"/>
    <w:pPr>
      <w:jc w:val="center"/>
    </w:pPr>
    <w:rPr>
      <w:rFonts w:ascii="ArialMT" w:hAnsi="ArialMT"/>
      <w:snapToGrid w:val="0"/>
      <w:color w:val="000000"/>
      <w:sz w:val="96"/>
    </w:rPr>
  </w:style>
  <w:style w:type="paragraph" w:customStyle="1" w:styleId="Uniformity8">
    <w:name w:val="Uniformity8"/>
    <w:basedOn w:val="Normal"/>
    <w:locked/>
    <w:rsid w:val="00992C57"/>
    <w:pPr>
      <w:jc w:val="center"/>
    </w:pPr>
    <w:rPr>
      <w:rFonts w:ascii="Arial-BoldMT" w:hAnsi="Arial-BoldMT"/>
      <w:b/>
      <w:snapToGrid w:val="0"/>
      <w:color w:val="000000"/>
      <w:u w:val="single"/>
    </w:rPr>
  </w:style>
  <w:style w:type="paragraph" w:customStyle="1" w:styleId="Uniformity9">
    <w:name w:val="Uniformity9"/>
    <w:basedOn w:val="Title"/>
    <w:locked/>
    <w:rsid w:val="00992C57"/>
    <w:rPr>
      <w:rFonts w:ascii="Arial" w:hAnsi="Arial"/>
      <w:sz w:val="40"/>
    </w:rPr>
  </w:style>
  <w:style w:type="paragraph" w:customStyle="1" w:styleId="Uniformity10">
    <w:name w:val="Uniformity10"/>
    <w:basedOn w:val="Normal"/>
    <w:locked/>
    <w:rsid w:val="00992C57"/>
    <w:pPr>
      <w:jc w:val="center"/>
    </w:pPr>
    <w:rPr>
      <w:rFonts w:ascii="Arial-BoldMT" w:hAnsi="Arial-BoldMT"/>
      <w:b/>
      <w:snapToGrid w:val="0"/>
      <w:color w:val="000000"/>
      <w:sz w:val="28"/>
    </w:rPr>
  </w:style>
  <w:style w:type="paragraph" w:customStyle="1" w:styleId="Uniformity11">
    <w:name w:val="Uniformity11"/>
    <w:basedOn w:val="Heading1"/>
    <w:locked/>
    <w:rsid w:val="00992C57"/>
    <w:pPr>
      <w:tabs>
        <w:tab w:val="left" w:pos="4320"/>
      </w:tabs>
      <w:ind w:firstLine="720"/>
    </w:pPr>
    <w:rPr>
      <w:b w:val="0"/>
    </w:rPr>
  </w:style>
  <w:style w:type="paragraph" w:customStyle="1" w:styleId="Uniformity12">
    <w:name w:val="Uniformity12"/>
    <w:basedOn w:val="Normal"/>
    <w:locked/>
    <w:rsid w:val="00992C57"/>
    <w:pPr>
      <w:jc w:val="center"/>
    </w:pPr>
    <w:rPr>
      <w:rFonts w:ascii="Arial-BoldMT" w:hAnsi="Arial-BoldMT"/>
      <w:b/>
      <w:snapToGrid w:val="0"/>
      <w:color w:val="000000"/>
      <w:sz w:val="96"/>
    </w:rPr>
  </w:style>
  <w:style w:type="paragraph" w:customStyle="1" w:styleId="Uniformity13">
    <w:name w:val="Uniformity13"/>
    <w:basedOn w:val="Normal"/>
    <w:locked/>
    <w:rsid w:val="00992C57"/>
    <w:pPr>
      <w:jc w:val="center"/>
    </w:pPr>
    <w:rPr>
      <w:rFonts w:ascii="Arial" w:hAnsi="Arial"/>
      <w:b/>
      <w:snapToGrid w:val="0"/>
      <w:color w:val="000000"/>
      <w:sz w:val="24"/>
    </w:rPr>
  </w:style>
  <w:style w:type="paragraph" w:customStyle="1" w:styleId="Uniformity14">
    <w:name w:val="Uniformity14"/>
    <w:basedOn w:val="Uniformity5"/>
    <w:locked/>
    <w:rsid w:val="00992C57"/>
  </w:style>
  <w:style w:type="paragraph" w:customStyle="1" w:styleId="Uniformity15">
    <w:name w:val="Uniformity15"/>
    <w:basedOn w:val="Normal"/>
    <w:locked/>
    <w:rsid w:val="00992C57"/>
    <w:pPr>
      <w:jc w:val="center"/>
    </w:pPr>
    <w:rPr>
      <w:rFonts w:ascii="Arial-BoldMT" w:hAnsi="Arial-BoldMT"/>
      <w:b/>
      <w:snapToGrid w:val="0"/>
      <w:color w:val="000000"/>
      <w:sz w:val="28"/>
      <w:u w:val="single"/>
    </w:rPr>
  </w:style>
  <w:style w:type="table" w:styleId="TableGrid">
    <w:name w:val="Table Grid"/>
    <w:basedOn w:val="TableNormal"/>
    <w:uiPriority w:val="39"/>
    <w:locked/>
    <w:rsid w:val="00390E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0">
    <w:name w:val="ToC1"/>
    <w:basedOn w:val="Uniformity4"/>
    <w:locked/>
    <w:rsid w:val="00A87F8D"/>
    <w:rPr>
      <w:rFonts w:ascii="Arial" w:hAnsi="Arial" w:cs="Arial"/>
      <w:color w:val="000080"/>
      <w:sz w:val="24"/>
      <w:szCs w:val="24"/>
      <w:u w:val="single"/>
    </w:rPr>
  </w:style>
  <w:style w:type="paragraph" w:customStyle="1" w:styleId="xl24">
    <w:name w:val="xl24"/>
    <w:basedOn w:val="Normal"/>
    <w:locked/>
    <w:rsid w:val="00CF46EB"/>
    <w:pPr>
      <w:spacing w:before="100" w:beforeAutospacing="1" w:after="100" w:afterAutospacing="1"/>
    </w:pPr>
    <w:rPr>
      <w:rFonts w:ascii="Arial" w:hAnsi="Arial" w:cs="Arial"/>
      <w:i/>
      <w:iCs/>
      <w:sz w:val="24"/>
      <w:szCs w:val="24"/>
      <w:u w:val="single"/>
    </w:rPr>
  </w:style>
  <w:style w:type="paragraph" w:customStyle="1" w:styleId="xl25">
    <w:name w:val="xl25"/>
    <w:basedOn w:val="Normal"/>
    <w:locked/>
    <w:rsid w:val="00CF46EB"/>
    <w:pPr>
      <w:spacing w:before="100" w:beforeAutospacing="1" w:after="100" w:afterAutospacing="1"/>
    </w:pPr>
    <w:rPr>
      <w:rFonts w:ascii="Arial" w:hAnsi="Arial" w:cs="Arial"/>
      <w:b/>
      <w:bCs/>
      <w:sz w:val="24"/>
      <w:szCs w:val="24"/>
    </w:rPr>
  </w:style>
  <w:style w:type="paragraph" w:customStyle="1" w:styleId="xl26">
    <w:name w:val="xl26"/>
    <w:basedOn w:val="Normal"/>
    <w:locked/>
    <w:rsid w:val="00CF46EB"/>
    <w:pPr>
      <w:spacing w:before="100" w:beforeAutospacing="1" w:after="100" w:afterAutospacing="1"/>
    </w:pPr>
    <w:rPr>
      <w:rFonts w:ascii="Arial" w:hAnsi="Arial" w:cs="Arial"/>
      <w:b/>
      <w:bCs/>
      <w:sz w:val="28"/>
      <w:szCs w:val="28"/>
    </w:rPr>
  </w:style>
  <w:style w:type="paragraph" w:customStyle="1" w:styleId="xl27">
    <w:name w:val="xl27"/>
    <w:basedOn w:val="Normal"/>
    <w:locked/>
    <w:rsid w:val="00CF46EB"/>
    <w:pPr>
      <w:pBdr>
        <w:top w:val="single" w:sz="4" w:space="0" w:color="000000"/>
        <w:left w:val="single" w:sz="4" w:space="0" w:color="000000"/>
        <w:bottom w:val="single" w:sz="4" w:space="0" w:color="000000"/>
        <w:right w:val="single" w:sz="4" w:space="0" w:color="000000"/>
      </w:pBdr>
      <w:shd w:val="clear" w:color="FF0000" w:fill="C0C0C0"/>
      <w:spacing w:before="100" w:beforeAutospacing="1" w:after="100" w:afterAutospacing="1"/>
      <w:jc w:val="center"/>
      <w:textAlignment w:val="center"/>
    </w:pPr>
    <w:rPr>
      <w:b/>
      <w:bCs/>
      <w:sz w:val="24"/>
      <w:szCs w:val="24"/>
    </w:rPr>
  </w:style>
  <w:style w:type="paragraph" w:customStyle="1" w:styleId="xl28">
    <w:name w:val="xl28"/>
    <w:basedOn w:val="Normal"/>
    <w:locked/>
    <w:rsid w:val="00CF46EB"/>
    <w:pPr>
      <w:pBdr>
        <w:top w:val="single" w:sz="4" w:space="0" w:color="000000"/>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9">
    <w:name w:val="xl29"/>
    <w:basedOn w:val="Normal"/>
    <w:locked/>
    <w:rsid w:val="00CF46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0">
    <w:name w:val="xl30"/>
    <w:basedOn w:val="Normal"/>
    <w:locked/>
    <w:rsid w:val="00CF46EB"/>
    <w:pPr>
      <w:pBdr>
        <w:top w:val="single" w:sz="4" w:space="0" w:color="auto"/>
        <w:left w:val="single" w:sz="4" w:space="0" w:color="auto"/>
        <w:bottom w:val="single" w:sz="4" w:space="0" w:color="000000"/>
        <w:right w:val="single" w:sz="4" w:space="0" w:color="auto"/>
      </w:pBdr>
      <w:spacing w:before="100" w:beforeAutospacing="1" w:after="100" w:afterAutospacing="1"/>
      <w:textAlignment w:val="center"/>
    </w:pPr>
    <w:rPr>
      <w:sz w:val="24"/>
      <w:szCs w:val="24"/>
    </w:rPr>
  </w:style>
  <w:style w:type="paragraph" w:customStyle="1" w:styleId="xl31">
    <w:name w:val="xl31"/>
    <w:basedOn w:val="Normal"/>
    <w:locked/>
    <w:rsid w:val="00CF46EB"/>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textAlignment w:val="center"/>
    </w:pPr>
    <w:rPr>
      <w:sz w:val="24"/>
      <w:szCs w:val="24"/>
    </w:rPr>
  </w:style>
  <w:style w:type="paragraph" w:customStyle="1" w:styleId="xl32">
    <w:name w:val="xl32"/>
    <w:basedOn w:val="Normal"/>
    <w:locked/>
    <w:rsid w:val="00CF46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xl33">
    <w:name w:val="xl33"/>
    <w:basedOn w:val="Normal"/>
    <w:locked/>
    <w:rsid w:val="00CF46EB"/>
    <w:pPr>
      <w:pBdr>
        <w:left w:val="single" w:sz="4" w:space="0" w:color="000000"/>
        <w:right w:val="single" w:sz="4" w:space="0" w:color="000000"/>
      </w:pBdr>
      <w:shd w:val="clear" w:color="FF0000" w:fill="C0C0C0"/>
      <w:spacing w:before="100" w:beforeAutospacing="1" w:after="100" w:afterAutospacing="1"/>
      <w:jc w:val="center"/>
      <w:textAlignment w:val="center"/>
    </w:pPr>
    <w:rPr>
      <w:b/>
      <w:bCs/>
      <w:sz w:val="24"/>
      <w:szCs w:val="24"/>
    </w:rPr>
  </w:style>
  <w:style w:type="paragraph" w:customStyle="1" w:styleId="xl34">
    <w:name w:val="xl34"/>
    <w:basedOn w:val="Normal"/>
    <w:locked/>
    <w:rsid w:val="00CF46EB"/>
    <w:pPr>
      <w:pBdr>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xl35">
    <w:name w:val="xl35"/>
    <w:basedOn w:val="Normal"/>
    <w:locked/>
    <w:rsid w:val="00CF46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36">
    <w:name w:val="xl36"/>
    <w:basedOn w:val="Normal"/>
    <w:locked/>
    <w:rsid w:val="00CF46E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7">
    <w:name w:val="xl37"/>
    <w:basedOn w:val="Normal"/>
    <w:locked/>
    <w:rsid w:val="00CF46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38">
    <w:name w:val="xl38"/>
    <w:basedOn w:val="Normal"/>
    <w:locked/>
    <w:rsid w:val="00CF46EB"/>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9">
    <w:name w:val="xl39"/>
    <w:basedOn w:val="Normal"/>
    <w:locked/>
    <w:rsid w:val="00CF46EB"/>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textAlignment w:val="center"/>
    </w:pPr>
    <w:rPr>
      <w:b/>
      <w:bCs/>
      <w:sz w:val="24"/>
      <w:szCs w:val="24"/>
    </w:rPr>
  </w:style>
  <w:style w:type="paragraph" w:customStyle="1" w:styleId="xl40">
    <w:name w:val="xl40"/>
    <w:basedOn w:val="Normal"/>
    <w:locked/>
    <w:rsid w:val="00CF46EB"/>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textAlignment w:val="center"/>
    </w:pPr>
    <w:rPr>
      <w:color w:val="000000"/>
      <w:sz w:val="24"/>
      <w:szCs w:val="24"/>
    </w:rPr>
  </w:style>
  <w:style w:type="paragraph" w:customStyle="1" w:styleId="xl41">
    <w:name w:val="xl41"/>
    <w:basedOn w:val="Normal"/>
    <w:locked/>
    <w:rsid w:val="006C5B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42">
    <w:name w:val="xl42"/>
    <w:basedOn w:val="Normal"/>
    <w:locked/>
    <w:rsid w:val="006C5B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43">
    <w:name w:val="xl43"/>
    <w:basedOn w:val="Normal"/>
    <w:locked/>
    <w:rsid w:val="006C5B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xl44">
    <w:name w:val="xl44"/>
    <w:basedOn w:val="Normal"/>
    <w:locked/>
    <w:rsid w:val="006C5B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5">
    <w:name w:val="xl45"/>
    <w:basedOn w:val="Normal"/>
    <w:locked/>
    <w:rsid w:val="006C5B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46">
    <w:name w:val="xl46"/>
    <w:basedOn w:val="Normal"/>
    <w:locked/>
    <w:rsid w:val="006C5B42"/>
    <w:pPr>
      <w:pBdr>
        <w:top w:val="single" w:sz="4" w:space="0" w:color="000000"/>
        <w:left w:val="single" w:sz="4" w:space="0" w:color="000000"/>
        <w:bottom w:val="single" w:sz="4" w:space="0" w:color="000000"/>
      </w:pBdr>
      <w:spacing w:before="100" w:beforeAutospacing="1" w:after="100" w:afterAutospacing="1"/>
      <w:jc w:val="center"/>
      <w:textAlignment w:val="center"/>
    </w:pPr>
    <w:rPr>
      <w:sz w:val="24"/>
      <w:szCs w:val="24"/>
    </w:rPr>
  </w:style>
  <w:style w:type="paragraph" w:customStyle="1" w:styleId="xl47">
    <w:name w:val="xl47"/>
    <w:basedOn w:val="Normal"/>
    <w:locked/>
    <w:rsid w:val="006C5B42"/>
    <w:pPr>
      <w:pBdr>
        <w:left w:val="single" w:sz="4" w:space="0" w:color="000000"/>
        <w:right w:val="single" w:sz="4" w:space="0" w:color="000000"/>
      </w:pBdr>
      <w:shd w:val="clear" w:color="FF0000" w:fill="C0C0C0"/>
      <w:spacing w:before="100" w:beforeAutospacing="1" w:after="100" w:afterAutospacing="1"/>
      <w:jc w:val="center"/>
      <w:textAlignment w:val="center"/>
    </w:pPr>
    <w:rPr>
      <w:b/>
      <w:bCs/>
      <w:sz w:val="24"/>
      <w:szCs w:val="24"/>
    </w:rPr>
  </w:style>
  <w:style w:type="paragraph" w:customStyle="1" w:styleId="xl48">
    <w:name w:val="xl48"/>
    <w:basedOn w:val="Normal"/>
    <w:locked/>
    <w:rsid w:val="006C5B42"/>
    <w:pPr>
      <w:pBdr>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xl49">
    <w:name w:val="xl49"/>
    <w:basedOn w:val="Normal"/>
    <w:locked/>
    <w:rsid w:val="006C5B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50">
    <w:name w:val="xl50"/>
    <w:basedOn w:val="Normal"/>
    <w:locked/>
    <w:rsid w:val="006C5B4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1">
    <w:name w:val="xl51"/>
    <w:basedOn w:val="Normal"/>
    <w:locked/>
    <w:rsid w:val="006C5B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52">
    <w:name w:val="xl52"/>
    <w:basedOn w:val="Normal"/>
    <w:locked/>
    <w:rsid w:val="006C5B4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53">
    <w:name w:val="xl53"/>
    <w:basedOn w:val="Normal"/>
    <w:locked/>
    <w:rsid w:val="006C5B42"/>
    <w:pPr>
      <w:pBdr>
        <w:left w:val="single" w:sz="4" w:space="0" w:color="000000"/>
        <w:right w:val="single" w:sz="4" w:space="0" w:color="000000"/>
      </w:pBdr>
      <w:spacing w:before="100" w:beforeAutospacing="1" w:after="100" w:afterAutospacing="1"/>
      <w:jc w:val="center"/>
      <w:textAlignment w:val="center"/>
    </w:pPr>
    <w:rPr>
      <w:b/>
      <w:bCs/>
      <w:sz w:val="24"/>
      <w:szCs w:val="24"/>
    </w:rPr>
  </w:style>
  <w:style w:type="paragraph" w:customStyle="1" w:styleId="xl54">
    <w:name w:val="xl54"/>
    <w:basedOn w:val="Normal"/>
    <w:locked/>
    <w:rsid w:val="006C5B42"/>
    <w:pPr>
      <w:pBdr>
        <w:left w:val="single" w:sz="4" w:space="0" w:color="000000"/>
        <w:bottom w:val="single" w:sz="4" w:space="0" w:color="000000"/>
      </w:pBdr>
      <w:spacing w:before="100" w:beforeAutospacing="1" w:after="100" w:afterAutospacing="1"/>
      <w:jc w:val="center"/>
      <w:textAlignment w:val="center"/>
    </w:pPr>
    <w:rPr>
      <w:sz w:val="24"/>
      <w:szCs w:val="24"/>
    </w:rPr>
  </w:style>
  <w:style w:type="paragraph" w:customStyle="1" w:styleId="xl55">
    <w:name w:val="xl55"/>
    <w:basedOn w:val="Normal"/>
    <w:locked/>
    <w:rsid w:val="006C5B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56">
    <w:name w:val="xl56"/>
    <w:basedOn w:val="Normal"/>
    <w:locked/>
    <w:rsid w:val="006C5B4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57">
    <w:name w:val="xl57"/>
    <w:basedOn w:val="Normal"/>
    <w:locked/>
    <w:rsid w:val="006C5B42"/>
    <w:pPr>
      <w:pBdr>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58">
    <w:name w:val="xl58"/>
    <w:basedOn w:val="Normal"/>
    <w:locked/>
    <w:rsid w:val="006C5B42"/>
    <w:pPr>
      <w:pBdr>
        <w:left w:val="single" w:sz="4" w:space="0" w:color="000000"/>
        <w:right w:val="single" w:sz="4" w:space="0" w:color="000000"/>
      </w:pBdr>
      <w:shd w:val="clear" w:color="FF0000" w:fill="C0C0C0"/>
      <w:spacing w:before="100" w:beforeAutospacing="1" w:after="100" w:afterAutospacing="1"/>
      <w:jc w:val="center"/>
      <w:textAlignment w:val="center"/>
    </w:pPr>
    <w:rPr>
      <w:b/>
      <w:bCs/>
      <w:sz w:val="24"/>
      <w:szCs w:val="24"/>
    </w:rPr>
  </w:style>
  <w:style w:type="paragraph" w:customStyle="1" w:styleId="xl59">
    <w:name w:val="xl59"/>
    <w:basedOn w:val="Normal"/>
    <w:locked/>
    <w:rsid w:val="006C5B42"/>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jc w:val="center"/>
      <w:textAlignment w:val="center"/>
    </w:pPr>
    <w:rPr>
      <w:sz w:val="24"/>
      <w:szCs w:val="24"/>
    </w:rPr>
  </w:style>
  <w:style w:type="paragraph" w:customStyle="1" w:styleId="xl60">
    <w:name w:val="xl60"/>
    <w:basedOn w:val="Normal"/>
    <w:locked/>
    <w:rsid w:val="006C5B42"/>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jc w:val="center"/>
    </w:pPr>
    <w:rPr>
      <w:sz w:val="24"/>
      <w:szCs w:val="24"/>
    </w:rPr>
  </w:style>
  <w:style w:type="paragraph" w:customStyle="1" w:styleId="xl61">
    <w:name w:val="xl61"/>
    <w:basedOn w:val="Normal"/>
    <w:locked/>
    <w:rsid w:val="006C5B42"/>
    <w:pPr>
      <w:pBdr>
        <w:top w:val="single" w:sz="4" w:space="0" w:color="000000"/>
        <w:left w:val="single" w:sz="4" w:space="0" w:color="000000"/>
        <w:bottom w:val="single" w:sz="4" w:space="0" w:color="000000"/>
      </w:pBdr>
      <w:shd w:val="clear" w:color="FFFFFF" w:fill="auto"/>
      <w:spacing w:before="100" w:beforeAutospacing="1" w:after="100" w:afterAutospacing="1"/>
      <w:jc w:val="center"/>
    </w:pPr>
    <w:rPr>
      <w:sz w:val="24"/>
      <w:szCs w:val="24"/>
    </w:rPr>
  </w:style>
  <w:style w:type="paragraph" w:customStyle="1" w:styleId="xl62">
    <w:name w:val="xl62"/>
    <w:basedOn w:val="Normal"/>
    <w:locked/>
    <w:rsid w:val="006C5B42"/>
    <w:pPr>
      <w:pBdr>
        <w:top w:val="single" w:sz="4" w:space="0" w:color="000000"/>
        <w:left w:val="single" w:sz="4" w:space="0" w:color="000000"/>
        <w:bottom w:val="single" w:sz="4" w:space="0" w:color="000000"/>
      </w:pBdr>
      <w:spacing w:before="100" w:beforeAutospacing="1" w:after="100" w:afterAutospacing="1"/>
      <w:jc w:val="center"/>
    </w:pPr>
    <w:rPr>
      <w:sz w:val="24"/>
      <w:szCs w:val="24"/>
    </w:rPr>
  </w:style>
  <w:style w:type="paragraph" w:customStyle="1" w:styleId="xl63">
    <w:name w:val="xl63"/>
    <w:basedOn w:val="Normal"/>
    <w:locked/>
    <w:rsid w:val="006C5B42"/>
    <w:pPr>
      <w:pBdr>
        <w:left w:val="single" w:sz="4" w:space="0" w:color="000000"/>
        <w:bottom w:val="single" w:sz="4" w:space="0" w:color="000000"/>
        <w:right w:val="single" w:sz="4" w:space="0" w:color="000000"/>
      </w:pBdr>
      <w:shd w:val="clear" w:color="FFFFFF" w:fill="auto"/>
      <w:spacing w:before="100" w:beforeAutospacing="1" w:after="100" w:afterAutospacing="1"/>
      <w:jc w:val="center"/>
      <w:textAlignment w:val="center"/>
    </w:pPr>
    <w:rPr>
      <w:sz w:val="24"/>
      <w:szCs w:val="24"/>
    </w:rPr>
  </w:style>
  <w:style w:type="paragraph" w:customStyle="1" w:styleId="xl64">
    <w:name w:val="xl64"/>
    <w:basedOn w:val="Normal"/>
    <w:locked/>
    <w:rsid w:val="006C5B42"/>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pPr>
    <w:rPr>
      <w:sz w:val="24"/>
      <w:szCs w:val="24"/>
    </w:rPr>
  </w:style>
  <w:style w:type="paragraph" w:customStyle="1" w:styleId="xl65">
    <w:name w:val="xl65"/>
    <w:basedOn w:val="Normal"/>
    <w:locked/>
    <w:rsid w:val="006C5B42"/>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textAlignment w:val="center"/>
    </w:pPr>
    <w:rPr>
      <w:b/>
      <w:bCs/>
      <w:sz w:val="24"/>
      <w:szCs w:val="24"/>
    </w:rPr>
  </w:style>
  <w:style w:type="paragraph" w:customStyle="1" w:styleId="xl66">
    <w:name w:val="xl66"/>
    <w:basedOn w:val="Normal"/>
    <w:locked/>
    <w:rsid w:val="006C5B42"/>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textAlignment w:val="center"/>
    </w:pPr>
    <w:rPr>
      <w:color w:val="000000"/>
      <w:sz w:val="24"/>
      <w:szCs w:val="24"/>
    </w:rPr>
  </w:style>
  <w:style w:type="paragraph" w:customStyle="1" w:styleId="xl67">
    <w:name w:val="xl67"/>
    <w:basedOn w:val="Normal"/>
    <w:locked/>
    <w:rsid w:val="006C5B42"/>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textAlignment w:val="center"/>
    </w:pPr>
    <w:rPr>
      <w:b/>
      <w:bCs/>
      <w:sz w:val="24"/>
      <w:szCs w:val="24"/>
    </w:rPr>
  </w:style>
  <w:style w:type="paragraph" w:customStyle="1" w:styleId="xl68">
    <w:name w:val="xl68"/>
    <w:basedOn w:val="Normal"/>
    <w:locked/>
    <w:rsid w:val="006C5B42"/>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jc w:val="center"/>
      <w:textAlignment w:val="center"/>
    </w:pPr>
    <w:rPr>
      <w:color w:val="000000"/>
      <w:sz w:val="24"/>
      <w:szCs w:val="24"/>
    </w:rPr>
  </w:style>
  <w:style w:type="character" w:styleId="HTMLCode">
    <w:name w:val="HTML Code"/>
    <w:locked/>
    <w:rsid w:val="00E031AD"/>
    <w:rPr>
      <w:rFonts w:ascii="Courier New" w:eastAsia="Times New Roman" w:hAnsi="Courier New" w:cs="Courier New"/>
      <w:sz w:val="20"/>
      <w:szCs w:val="20"/>
    </w:rPr>
  </w:style>
  <w:style w:type="paragraph" w:styleId="NormalWeb">
    <w:name w:val="Normal (Web)"/>
    <w:basedOn w:val="Normal"/>
    <w:uiPriority w:val="99"/>
    <w:locked/>
    <w:rsid w:val="00E031AD"/>
    <w:pPr>
      <w:spacing w:before="100" w:beforeAutospacing="1" w:after="100" w:afterAutospacing="1"/>
    </w:pPr>
    <w:rPr>
      <w:rFonts w:ascii="Arial" w:hAnsi="Arial" w:cs="Arial"/>
      <w:color w:val="000000"/>
    </w:rPr>
  </w:style>
  <w:style w:type="character" w:customStyle="1" w:styleId="sensecontent1">
    <w:name w:val="sense_content1"/>
    <w:locked/>
    <w:rsid w:val="00EE492E"/>
    <w:rPr>
      <w:rFonts w:ascii="Times New Roman" w:hAnsi="Times New Roman" w:cs="Times New Roman" w:hint="default"/>
      <w:b w:val="0"/>
      <w:bCs w:val="0"/>
    </w:rPr>
  </w:style>
  <w:style w:type="paragraph" w:styleId="ListParagraph">
    <w:name w:val="List Paragraph"/>
    <w:basedOn w:val="Normal"/>
    <w:uiPriority w:val="34"/>
    <w:qFormat/>
    <w:locked/>
    <w:rsid w:val="00ED5BD0"/>
    <w:pPr>
      <w:ind w:left="720"/>
    </w:pPr>
  </w:style>
  <w:style w:type="paragraph" w:styleId="BalloonText">
    <w:name w:val="Balloon Text"/>
    <w:basedOn w:val="Normal"/>
    <w:link w:val="BalloonTextChar"/>
    <w:locked/>
    <w:rsid w:val="002A21C2"/>
    <w:rPr>
      <w:rFonts w:ascii="Tahoma" w:hAnsi="Tahoma" w:cs="Tahoma"/>
      <w:sz w:val="16"/>
      <w:szCs w:val="16"/>
    </w:rPr>
  </w:style>
  <w:style w:type="character" w:customStyle="1" w:styleId="BalloonTextChar">
    <w:name w:val="Balloon Text Char"/>
    <w:link w:val="BalloonText"/>
    <w:rsid w:val="002A21C2"/>
    <w:rPr>
      <w:rFonts w:ascii="Tahoma" w:hAnsi="Tahoma" w:cs="Tahoma"/>
      <w:sz w:val="16"/>
      <w:szCs w:val="16"/>
    </w:rPr>
  </w:style>
  <w:style w:type="character" w:styleId="CommentReference">
    <w:name w:val="annotation reference"/>
    <w:locked/>
    <w:rsid w:val="009804A7"/>
    <w:rPr>
      <w:sz w:val="16"/>
      <w:szCs w:val="16"/>
    </w:rPr>
  </w:style>
  <w:style w:type="paragraph" w:styleId="CommentText">
    <w:name w:val="annotation text"/>
    <w:basedOn w:val="Normal"/>
    <w:link w:val="CommentTextChar"/>
    <w:locked/>
    <w:rsid w:val="009804A7"/>
  </w:style>
  <w:style w:type="character" w:customStyle="1" w:styleId="CommentTextChar">
    <w:name w:val="Comment Text Char"/>
    <w:basedOn w:val="DefaultParagraphFont"/>
    <w:link w:val="CommentText"/>
    <w:rsid w:val="009804A7"/>
  </w:style>
  <w:style w:type="paragraph" w:styleId="CommentSubject">
    <w:name w:val="annotation subject"/>
    <w:basedOn w:val="CommentText"/>
    <w:next w:val="CommentText"/>
    <w:link w:val="CommentSubjectChar"/>
    <w:locked/>
    <w:rsid w:val="009804A7"/>
    <w:rPr>
      <w:b/>
      <w:bCs/>
    </w:rPr>
  </w:style>
  <w:style w:type="character" w:customStyle="1" w:styleId="CommentSubjectChar">
    <w:name w:val="Comment Subject Char"/>
    <w:link w:val="CommentSubject"/>
    <w:rsid w:val="009804A7"/>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76">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locked="0" w:uiPriority="39"/>
    <w:lsdException w:name="toc 2" w:locked="0" w:uiPriority="39"/>
    <w:lsdException w:name="toc 3" w:locked="0"/>
    <w:lsdException w:name="toc 4" w:locked="0"/>
    <w:lsdException w:name="toc 5" w:locked="0"/>
    <w:lsdException w:name="toc 6" w:locked="0"/>
    <w:lsdException w:name="toc 7" w:locked="0"/>
    <w:lsdException w:name="toc 8" w:locked="0"/>
    <w:lsdException w:name="toc 9" w:locked="0"/>
    <w:lsdException w:name="annotation text" w:locked="0"/>
    <w:lsdException w:name="header" w:locked="0"/>
    <w:lsdException w:name="footer" w:locked="0"/>
    <w:lsdException w:name="index heading" w:locked="0"/>
    <w:lsdException w:name="caption" w:qFormat="1"/>
    <w:lsdException w:name="table of figures" w:locked="0"/>
    <w:lsdException w:name="annotation reference" w:locked="0"/>
    <w:lsdException w:name="page number" w:locked="0"/>
    <w:lsdException w:name="List" w:locked="0"/>
    <w:lsdException w:name="List Number" w:semiHidden="0" w:unhideWhenUsed="0"/>
    <w:lsdException w:name="List 4" w:semiHidden="0" w:unhideWhenUsed="0"/>
    <w:lsdException w:name="List 5" w:semiHidden="0" w:unhideWhenUsed="0"/>
    <w:lsdException w:name="List Bullet 2" w:locked="0"/>
    <w:lsdException w:name="Title" w:locked="0" w:semiHidden="0" w:unhideWhenUsed="0" w:qFormat="1"/>
    <w:lsdException w:name="Default Paragraph Font" w:locked="0"/>
    <w:lsdException w:name="Body Text" w:locked="0"/>
    <w:lsdException w:name="Body Text Indent" w:locked="0"/>
    <w:lsdException w:name="Subtitle" w:locked="0" w:semiHidden="0" w:unhideWhenUsed="0" w:qFormat="1"/>
    <w:lsdException w:name="Salutation" w:semiHidden="0" w:unhideWhenUsed="0"/>
    <w:lsdException w:name="Date" w:semiHidden="0" w:unhideWhenUsed="0"/>
    <w:lsdException w:name="Body Text First Indent" w:semiHidden="0" w:unhideWhenUsed="0"/>
    <w:lsdException w:name="Body Text 2" w:locked="0"/>
    <w:lsdException w:name="Body Text 3" w:locked="0"/>
    <w:lsdException w:name="Body Text Indent 2" w:locked="0"/>
    <w:lsdException w:name="Block Text" w:locked="0"/>
    <w:lsdException w:name="Hyperlink" w:locked="0"/>
    <w:lsdException w:name="FollowedHyperlink" w:locked="0"/>
    <w:lsdException w:name="Strong" w:semiHidden="0" w:unhideWhenUsed="0" w:qFormat="1"/>
    <w:lsdException w:name="Emphasis" w:semiHidden="0" w:unhideWhenUsed="0" w:qFormat="1"/>
    <w:lsdException w:name="HTML Top of Form" w:locked="0"/>
    <w:lsdException w:name="HTML Bottom of Form" w:locked="0"/>
    <w:lsdException w:name="Normal (Web)" w:locked="0" w:uiPriority="99"/>
    <w:lsdException w:name="HTML Code" w:locked="0"/>
    <w:lsdException w:name="Normal Table" w:locked="0"/>
    <w:lsdException w:name="annotation subject" w:locked="0"/>
    <w:lsdException w:name="No List" w:locked="0"/>
    <w:lsdException w:name="Balloon Text" w:locked="0"/>
    <w:lsdException w:name="Table Grid" w:locked="0"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C57"/>
  </w:style>
  <w:style w:type="paragraph" w:styleId="Heading1">
    <w:name w:val="heading 1"/>
    <w:basedOn w:val="Normal"/>
    <w:next w:val="Normal"/>
    <w:qFormat/>
    <w:locked/>
    <w:rsid w:val="00DD0002"/>
    <w:pPr>
      <w:keepNext/>
      <w:outlineLvl w:val="0"/>
    </w:pPr>
    <w:rPr>
      <w:rFonts w:ascii="Arial" w:hAnsi="Arial"/>
      <w:b/>
      <w:snapToGrid w:val="0"/>
      <w:color w:val="000080"/>
      <w:sz w:val="28"/>
    </w:rPr>
  </w:style>
  <w:style w:type="paragraph" w:styleId="Heading2">
    <w:name w:val="heading 2"/>
    <w:basedOn w:val="Normal"/>
    <w:next w:val="Normal"/>
    <w:qFormat/>
    <w:locked/>
    <w:rsid w:val="00DD0002"/>
    <w:pPr>
      <w:keepNext/>
      <w:outlineLvl w:val="1"/>
    </w:pPr>
    <w:rPr>
      <w:rFonts w:ascii="Arial" w:hAnsi="Arial"/>
      <w:b/>
      <w:snapToGrid w:val="0"/>
      <w:color w:val="000080"/>
    </w:rPr>
  </w:style>
  <w:style w:type="paragraph" w:styleId="Heading3">
    <w:name w:val="heading 3"/>
    <w:basedOn w:val="Normal"/>
    <w:next w:val="Normal"/>
    <w:qFormat/>
    <w:locked/>
    <w:rsid w:val="00992C57"/>
    <w:pPr>
      <w:keepNext/>
      <w:outlineLvl w:val="2"/>
    </w:pPr>
    <w:rPr>
      <w:rFonts w:ascii="Arial-BoldMT" w:hAnsi="Arial-BoldMT"/>
      <w:b/>
      <w:snapToGrid w:val="0"/>
      <w:color w:val="000000"/>
      <w:sz w:val="28"/>
    </w:rPr>
  </w:style>
  <w:style w:type="paragraph" w:styleId="Heading4">
    <w:name w:val="heading 4"/>
    <w:basedOn w:val="Normal"/>
    <w:next w:val="Normal"/>
    <w:qFormat/>
    <w:locked/>
    <w:rsid w:val="00992C57"/>
    <w:pPr>
      <w:keepNext/>
      <w:jc w:val="center"/>
      <w:outlineLvl w:val="3"/>
    </w:pPr>
    <w:rPr>
      <w:rFonts w:ascii="Arial-BoldMT" w:hAnsi="Arial-BoldMT"/>
      <w:b/>
      <w:snapToGrid w:val="0"/>
      <w:color w:val="000000"/>
      <w:sz w:val="36"/>
    </w:rPr>
  </w:style>
  <w:style w:type="paragraph" w:styleId="Heading5">
    <w:name w:val="heading 5"/>
    <w:basedOn w:val="Normal"/>
    <w:next w:val="Normal"/>
    <w:qFormat/>
    <w:locked/>
    <w:rsid w:val="00992C57"/>
    <w:pPr>
      <w:keepNext/>
      <w:jc w:val="center"/>
      <w:outlineLvl w:val="4"/>
    </w:pPr>
    <w:rPr>
      <w:rFonts w:ascii="Arial-BoldMT" w:hAnsi="Arial-BoldMT"/>
      <w:b/>
      <w:snapToGrid w:val="0"/>
      <w:color w:val="000000"/>
      <w:sz w:val="32"/>
      <w:u w:val="single"/>
    </w:rPr>
  </w:style>
  <w:style w:type="paragraph" w:styleId="Heading6">
    <w:name w:val="heading 6"/>
    <w:basedOn w:val="Normal"/>
    <w:next w:val="Normal"/>
    <w:qFormat/>
    <w:locked/>
    <w:rsid w:val="00992C57"/>
    <w:pPr>
      <w:keepNext/>
      <w:jc w:val="center"/>
      <w:outlineLvl w:val="5"/>
    </w:pPr>
    <w:rPr>
      <w:rFonts w:ascii="Arial-BoldMT" w:hAnsi="Arial-BoldMT"/>
      <w:b/>
      <w:snapToGrid w:val="0"/>
      <w:color w:val="000000"/>
      <w:sz w:val="32"/>
    </w:rPr>
  </w:style>
  <w:style w:type="paragraph" w:styleId="Heading7">
    <w:name w:val="heading 7"/>
    <w:basedOn w:val="Normal"/>
    <w:next w:val="Normal"/>
    <w:qFormat/>
    <w:locked/>
    <w:rsid w:val="00992C57"/>
    <w:pPr>
      <w:keepNext/>
      <w:jc w:val="center"/>
      <w:outlineLvl w:val="6"/>
    </w:pPr>
    <w:rPr>
      <w:rFonts w:ascii="Arial-BoldMT" w:hAnsi="Arial-BoldMT"/>
      <w:b/>
      <w:snapToGrid w:val="0"/>
      <w:color w:val="000000"/>
      <w:sz w:val="28"/>
    </w:rPr>
  </w:style>
  <w:style w:type="paragraph" w:styleId="Heading8">
    <w:name w:val="heading 8"/>
    <w:basedOn w:val="Normal"/>
    <w:next w:val="Normal"/>
    <w:qFormat/>
    <w:locked/>
    <w:rsid w:val="00992C57"/>
    <w:pPr>
      <w:keepNext/>
      <w:jc w:val="right"/>
      <w:outlineLvl w:val="7"/>
    </w:pPr>
    <w:rPr>
      <w:rFonts w:ascii="Arial-BoldMT" w:hAnsi="Arial-BoldMT"/>
      <w:b/>
      <w:snapToGrid w:val="0"/>
      <w:color w:val="000000"/>
      <w:sz w:val="16"/>
    </w:rPr>
  </w:style>
  <w:style w:type="paragraph" w:styleId="Heading9">
    <w:name w:val="heading 9"/>
    <w:basedOn w:val="Normal"/>
    <w:next w:val="Normal"/>
    <w:qFormat/>
    <w:locked/>
    <w:rsid w:val="00992C57"/>
    <w:pPr>
      <w:keepNext/>
      <w:outlineLvl w:val="8"/>
    </w:pPr>
    <w:rPr>
      <w:rFonts w:ascii="Arial-BoldMT" w:hAnsi="Arial-BoldMT"/>
      <w:b/>
      <w:snapToGrid w:val="0"/>
      <w:color w:val="000000"/>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locked/>
    <w:rsid w:val="00992C57"/>
    <w:pPr>
      <w:jc w:val="center"/>
    </w:pPr>
    <w:rPr>
      <w:rFonts w:ascii="GoudyHandtooledBT-Regular" w:hAnsi="GoudyHandtooledBT-Regular"/>
      <w:snapToGrid w:val="0"/>
      <w:color w:val="000000"/>
      <w:sz w:val="120"/>
    </w:rPr>
  </w:style>
  <w:style w:type="paragraph" w:styleId="Subtitle">
    <w:name w:val="Subtitle"/>
    <w:basedOn w:val="Normal"/>
    <w:qFormat/>
    <w:locked/>
    <w:rsid w:val="00992C57"/>
    <w:pPr>
      <w:jc w:val="center"/>
    </w:pPr>
    <w:rPr>
      <w:rFonts w:ascii="GoudyHandtooledBT-Regular" w:hAnsi="GoudyHandtooledBT-Regular"/>
      <w:snapToGrid w:val="0"/>
      <w:color w:val="000000"/>
      <w:sz w:val="96"/>
    </w:rPr>
  </w:style>
  <w:style w:type="paragraph" w:styleId="Header">
    <w:name w:val="header"/>
    <w:basedOn w:val="Normal"/>
    <w:locked/>
    <w:rsid w:val="00992C57"/>
    <w:pPr>
      <w:tabs>
        <w:tab w:val="center" w:pos="4320"/>
        <w:tab w:val="right" w:pos="8640"/>
      </w:tabs>
    </w:pPr>
  </w:style>
  <w:style w:type="paragraph" w:styleId="Footer">
    <w:name w:val="footer"/>
    <w:basedOn w:val="Normal"/>
    <w:locked/>
    <w:rsid w:val="00992C57"/>
    <w:pPr>
      <w:tabs>
        <w:tab w:val="center" w:pos="4320"/>
        <w:tab w:val="right" w:pos="8640"/>
      </w:tabs>
    </w:pPr>
  </w:style>
  <w:style w:type="character" w:styleId="PageNumber">
    <w:name w:val="page number"/>
    <w:basedOn w:val="DefaultParagraphFont"/>
    <w:locked/>
    <w:rsid w:val="00992C57"/>
  </w:style>
  <w:style w:type="paragraph" w:styleId="TOC2">
    <w:name w:val="toc 2"/>
    <w:basedOn w:val="Normal"/>
    <w:next w:val="Normal"/>
    <w:autoRedefine/>
    <w:uiPriority w:val="39"/>
    <w:locked/>
    <w:rsid w:val="00F01D4D"/>
    <w:pPr>
      <w:tabs>
        <w:tab w:val="right" w:leader="dot" w:pos="9000"/>
      </w:tabs>
      <w:ind w:left="200"/>
    </w:pPr>
    <w:rPr>
      <w:rFonts w:ascii="Arial" w:hAnsi="Arial" w:cs="Arial"/>
      <w:b/>
      <w:noProof/>
    </w:rPr>
  </w:style>
  <w:style w:type="paragraph" w:styleId="TOC1">
    <w:name w:val="toc 1"/>
    <w:basedOn w:val="Normal"/>
    <w:next w:val="Normal"/>
    <w:autoRedefine/>
    <w:uiPriority w:val="39"/>
    <w:locked/>
    <w:rsid w:val="00496187"/>
    <w:pPr>
      <w:tabs>
        <w:tab w:val="right" w:leader="dot" w:pos="8990"/>
      </w:tabs>
      <w:spacing w:before="240"/>
    </w:pPr>
    <w:rPr>
      <w:rFonts w:ascii="Arial" w:eastAsia="Calibri" w:hAnsi="Arial" w:cs="Arial"/>
      <w:b/>
      <w:bCs/>
      <w:noProof/>
      <w:sz w:val="24"/>
      <w:szCs w:val="24"/>
    </w:rPr>
  </w:style>
  <w:style w:type="paragraph" w:styleId="TOC3">
    <w:name w:val="toc 3"/>
    <w:basedOn w:val="Normal"/>
    <w:next w:val="Normal"/>
    <w:autoRedefine/>
    <w:semiHidden/>
    <w:locked/>
    <w:rsid w:val="00992C57"/>
    <w:pPr>
      <w:ind w:left="400"/>
    </w:pPr>
    <w:rPr>
      <w:i/>
      <w:iCs/>
    </w:rPr>
  </w:style>
  <w:style w:type="paragraph" w:styleId="TOC4">
    <w:name w:val="toc 4"/>
    <w:basedOn w:val="Normal"/>
    <w:next w:val="Normal"/>
    <w:autoRedefine/>
    <w:semiHidden/>
    <w:locked/>
    <w:rsid w:val="00992C57"/>
    <w:pPr>
      <w:ind w:left="600"/>
    </w:pPr>
    <w:rPr>
      <w:sz w:val="18"/>
      <w:szCs w:val="18"/>
    </w:rPr>
  </w:style>
  <w:style w:type="paragraph" w:styleId="TOC5">
    <w:name w:val="toc 5"/>
    <w:basedOn w:val="Normal"/>
    <w:next w:val="Normal"/>
    <w:autoRedefine/>
    <w:semiHidden/>
    <w:locked/>
    <w:rsid w:val="00992C57"/>
    <w:pPr>
      <w:ind w:left="800"/>
    </w:pPr>
    <w:rPr>
      <w:sz w:val="18"/>
      <w:szCs w:val="18"/>
    </w:rPr>
  </w:style>
  <w:style w:type="paragraph" w:styleId="TOC6">
    <w:name w:val="toc 6"/>
    <w:basedOn w:val="Normal"/>
    <w:next w:val="Normal"/>
    <w:autoRedefine/>
    <w:semiHidden/>
    <w:locked/>
    <w:rsid w:val="00992C57"/>
    <w:pPr>
      <w:ind w:left="1000"/>
    </w:pPr>
    <w:rPr>
      <w:sz w:val="18"/>
      <w:szCs w:val="18"/>
    </w:rPr>
  </w:style>
  <w:style w:type="paragraph" w:styleId="TOC7">
    <w:name w:val="toc 7"/>
    <w:basedOn w:val="Normal"/>
    <w:next w:val="Normal"/>
    <w:autoRedefine/>
    <w:semiHidden/>
    <w:locked/>
    <w:rsid w:val="00992C57"/>
    <w:pPr>
      <w:ind w:left="1200"/>
    </w:pPr>
    <w:rPr>
      <w:sz w:val="18"/>
      <w:szCs w:val="18"/>
    </w:rPr>
  </w:style>
  <w:style w:type="paragraph" w:styleId="TOC8">
    <w:name w:val="toc 8"/>
    <w:basedOn w:val="Normal"/>
    <w:next w:val="Normal"/>
    <w:autoRedefine/>
    <w:semiHidden/>
    <w:locked/>
    <w:rsid w:val="00992C57"/>
    <w:pPr>
      <w:ind w:left="1400"/>
    </w:pPr>
    <w:rPr>
      <w:sz w:val="18"/>
      <w:szCs w:val="18"/>
    </w:rPr>
  </w:style>
  <w:style w:type="paragraph" w:styleId="TOC9">
    <w:name w:val="toc 9"/>
    <w:basedOn w:val="Normal"/>
    <w:next w:val="Normal"/>
    <w:autoRedefine/>
    <w:semiHidden/>
    <w:locked/>
    <w:rsid w:val="00992C57"/>
    <w:pPr>
      <w:ind w:left="1600"/>
    </w:pPr>
    <w:rPr>
      <w:sz w:val="18"/>
      <w:szCs w:val="18"/>
    </w:rPr>
  </w:style>
  <w:style w:type="paragraph" w:styleId="BodyText">
    <w:name w:val="Body Text"/>
    <w:basedOn w:val="Normal"/>
    <w:locked/>
    <w:rsid w:val="00992C57"/>
    <w:rPr>
      <w:rFonts w:ascii="ArialMT" w:hAnsi="ArialMT"/>
      <w:snapToGrid w:val="0"/>
      <w:color w:val="000000"/>
      <w:sz w:val="24"/>
    </w:rPr>
  </w:style>
  <w:style w:type="paragraph" w:styleId="BodyText2">
    <w:name w:val="Body Text 2"/>
    <w:basedOn w:val="Normal"/>
    <w:locked/>
    <w:rsid w:val="00992C57"/>
    <w:rPr>
      <w:rFonts w:ascii="ArialMT" w:hAnsi="ArialMT"/>
      <w:snapToGrid w:val="0"/>
      <w:color w:val="000000"/>
      <w:sz w:val="22"/>
    </w:rPr>
  </w:style>
  <w:style w:type="paragraph" w:styleId="BodyText3">
    <w:name w:val="Body Text 3"/>
    <w:basedOn w:val="Normal"/>
    <w:locked/>
    <w:rsid w:val="00992C57"/>
    <w:rPr>
      <w:rFonts w:ascii="ArialMT" w:hAnsi="ArialMT"/>
      <w:snapToGrid w:val="0"/>
      <w:color w:val="000000"/>
    </w:rPr>
  </w:style>
  <w:style w:type="paragraph" w:styleId="BodyTextIndent">
    <w:name w:val="Body Text Indent"/>
    <w:basedOn w:val="Normal"/>
    <w:locked/>
    <w:rsid w:val="00992C57"/>
    <w:pPr>
      <w:ind w:left="1440" w:hanging="720"/>
    </w:pPr>
  </w:style>
  <w:style w:type="paragraph" w:styleId="BodyTextIndent2">
    <w:name w:val="Body Text Indent 2"/>
    <w:basedOn w:val="Normal"/>
    <w:locked/>
    <w:rsid w:val="00992C57"/>
    <w:pPr>
      <w:ind w:firstLine="720"/>
    </w:pPr>
    <w:rPr>
      <w:rFonts w:ascii="Arial" w:hAnsi="Arial"/>
      <w:snapToGrid w:val="0"/>
      <w:color w:val="000000"/>
      <w:sz w:val="22"/>
    </w:rPr>
  </w:style>
  <w:style w:type="paragraph" w:styleId="BlockText">
    <w:name w:val="Block Text"/>
    <w:basedOn w:val="Normal"/>
    <w:locked/>
    <w:rsid w:val="00992C57"/>
    <w:pPr>
      <w:ind w:left="113" w:right="113"/>
    </w:pPr>
    <w:rPr>
      <w:rFonts w:ascii="TT1075O00" w:hAnsi="TT1075O00"/>
      <w:snapToGrid w:val="0"/>
      <w:color w:val="000000"/>
      <w:sz w:val="12"/>
    </w:rPr>
  </w:style>
  <w:style w:type="character" w:styleId="Hyperlink">
    <w:name w:val="Hyperlink"/>
    <w:locked/>
    <w:rsid w:val="00992C57"/>
    <w:rPr>
      <w:color w:val="0000FF"/>
      <w:u w:val="single"/>
    </w:rPr>
  </w:style>
  <w:style w:type="paragraph" w:styleId="List">
    <w:name w:val="List"/>
    <w:basedOn w:val="Normal"/>
    <w:locked/>
    <w:rsid w:val="00992C57"/>
    <w:pPr>
      <w:ind w:left="360" w:hanging="360"/>
    </w:pPr>
    <w:rPr>
      <w:sz w:val="24"/>
    </w:rPr>
  </w:style>
  <w:style w:type="paragraph" w:styleId="ListBullet2">
    <w:name w:val="List Bullet 2"/>
    <w:basedOn w:val="Normal"/>
    <w:autoRedefine/>
    <w:locked/>
    <w:rsid w:val="00992C57"/>
    <w:pPr>
      <w:numPr>
        <w:numId w:val="9"/>
      </w:numPr>
    </w:pPr>
    <w:rPr>
      <w:sz w:val="24"/>
    </w:rPr>
  </w:style>
  <w:style w:type="character" w:styleId="FollowedHyperlink">
    <w:name w:val="FollowedHyperlink"/>
    <w:locked/>
    <w:rsid w:val="00992C57"/>
    <w:rPr>
      <w:color w:val="800080"/>
      <w:u w:val="single"/>
    </w:rPr>
  </w:style>
  <w:style w:type="paragraph" w:styleId="Index1">
    <w:name w:val="index 1"/>
    <w:basedOn w:val="Normal"/>
    <w:next w:val="Normal"/>
    <w:autoRedefine/>
    <w:semiHidden/>
    <w:locked/>
    <w:rsid w:val="00992C57"/>
    <w:pPr>
      <w:ind w:left="200" w:hanging="200"/>
    </w:pPr>
  </w:style>
  <w:style w:type="paragraph" w:styleId="Index2">
    <w:name w:val="index 2"/>
    <w:basedOn w:val="Normal"/>
    <w:next w:val="Normal"/>
    <w:autoRedefine/>
    <w:semiHidden/>
    <w:locked/>
    <w:rsid w:val="00992C57"/>
    <w:pPr>
      <w:ind w:left="400" w:hanging="200"/>
    </w:pPr>
  </w:style>
  <w:style w:type="paragraph" w:styleId="Index3">
    <w:name w:val="index 3"/>
    <w:basedOn w:val="Normal"/>
    <w:next w:val="Normal"/>
    <w:autoRedefine/>
    <w:semiHidden/>
    <w:locked/>
    <w:rsid w:val="00992C57"/>
    <w:pPr>
      <w:ind w:left="600" w:hanging="200"/>
    </w:pPr>
  </w:style>
  <w:style w:type="paragraph" w:styleId="Index4">
    <w:name w:val="index 4"/>
    <w:basedOn w:val="Normal"/>
    <w:next w:val="Normal"/>
    <w:autoRedefine/>
    <w:semiHidden/>
    <w:locked/>
    <w:rsid w:val="00992C57"/>
    <w:pPr>
      <w:ind w:left="800" w:hanging="200"/>
    </w:pPr>
  </w:style>
  <w:style w:type="paragraph" w:styleId="Index5">
    <w:name w:val="index 5"/>
    <w:basedOn w:val="Normal"/>
    <w:next w:val="Normal"/>
    <w:autoRedefine/>
    <w:semiHidden/>
    <w:locked/>
    <w:rsid w:val="00992C57"/>
    <w:pPr>
      <w:ind w:left="1000" w:hanging="200"/>
    </w:pPr>
  </w:style>
  <w:style w:type="paragraph" w:styleId="Index6">
    <w:name w:val="index 6"/>
    <w:basedOn w:val="Normal"/>
    <w:next w:val="Normal"/>
    <w:autoRedefine/>
    <w:semiHidden/>
    <w:locked/>
    <w:rsid w:val="00992C57"/>
    <w:pPr>
      <w:ind w:left="1200" w:hanging="200"/>
    </w:pPr>
  </w:style>
  <w:style w:type="paragraph" w:styleId="Index7">
    <w:name w:val="index 7"/>
    <w:basedOn w:val="Normal"/>
    <w:next w:val="Normal"/>
    <w:autoRedefine/>
    <w:semiHidden/>
    <w:locked/>
    <w:rsid w:val="00992C57"/>
    <w:pPr>
      <w:ind w:left="1400" w:hanging="200"/>
    </w:pPr>
  </w:style>
  <w:style w:type="paragraph" w:styleId="Index8">
    <w:name w:val="index 8"/>
    <w:basedOn w:val="Normal"/>
    <w:next w:val="Normal"/>
    <w:autoRedefine/>
    <w:semiHidden/>
    <w:locked/>
    <w:rsid w:val="00992C57"/>
    <w:pPr>
      <w:ind w:left="1600" w:hanging="200"/>
    </w:pPr>
  </w:style>
  <w:style w:type="paragraph" w:styleId="Index9">
    <w:name w:val="index 9"/>
    <w:basedOn w:val="Normal"/>
    <w:next w:val="Normal"/>
    <w:autoRedefine/>
    <w:semiHidden/>
    <w:locked/>
    <w:rsid w:val="00992C57"/>
    <w:pPr>
      <w:ind w:left="1800" w:hanging="200"/>
    </w:pPr>
  </w:style>
  <w:style w:type="paragraph" w:styleId="IndexHeading">
    <w:name w:val="index heading"/>
    <w:basedOn w:val="Normal"/>
    <w:next w:val="Index1"/>
    <w:semiHidden/>
    <w:locked/>
    <w:rsid w:val="00992C57"/>
  </w:style>
  <w:style w:type="paragraph" w:styleId="TableofFigures">
    <w:name w:val="table of figures"/>
    <w:basedOn w:val="Normal"/>
    <w:next w:val="Normal"/>
    <w:semiHidden/>
    <w:locked/>
    <w:rsid w:val="00992C57"/>
    <w:pPr>
      <w:ind w:left="400" w:hanging="400"/>
    </w:pPr>
  </w:style>
  <w:style w:type="paragraph" w:customStyle="1" w:styleId="Uniformity1">
    <w:name w:val="Uniformity1"/>
    <w:basedOn w:val="Heading9"/>
    <w:locked/>
    <w:rsid w:val="00992C57"/>
  </w:style>
  <w:style w:type="paragraph" w:customStyle="1" w:styleId="Uniformity2">
    <w:name w:val="Uniformity2"/>
    <w:basedOn w:val="Normal"/>
    <w:locked/>
    <w:rsid w:val="00992C57"/>
    <w:rPr>
      <w:rFonts w:ascii="Arial-BoldMT" w:hAnsi="Arial-BoldMT"/>
      <w:b/>
      <w:snapToGrid w:val="0"/>
      <w:color w:val="000000"/>
      <w:sz w:val="24"/>
    </w:rPr>
  </w:style>
  <w:style w:type="paragraph" w:customStyle="1" w:styleId="Uniformity3">
    <w:name w:val="Uniformity3"/>
    <w:basedOn w:val="Normal"/>
    <w:locked/>
    <w:rsid w:val="00992C57"/>
    <w:pPr>
      <w:ind w:firstLine="720"/>
    </w:pPr>
    <w:rPr>
      <w:rFonts w:ascii="Arial-BoldMT" w:hAnsi="Arial-BoldMT"/>
      <w:b/>
      <w:snapToGrid w:val="0"/>
      <w:color w:val="000000"/>
      <w:sz w:val="32"/>
      <w:u w:val="single"/>
    </w:rPr>
  </w:style>
  <w:style w:type="paragraph" w:customStyle="1" w:styleId="Uniformity4">
    <w:name w:val="Uniformity4"/>
    <w:basedOn w:val="Normal"/>
    <w:uiPriority w:val="99"/>
    <w:locked/>
    <w:rsid w:val="00992C57"/>
    <w:rPr>
      <w:rFonts w:ascii="Arial-BoldMT" w:hAnsi="Arial-BoldMT"/>
      <w:b/>
      <w:snapToGrid w:val="0"/>
      <w:color w:val="000000"/>
    </w:rPr>
  </w:style>
  <w:style w:type="paragraph" w:customStyle="1" w:styleId="Uniformity5">
    <w:name w:val="Uniformity5"/>
    <w:basedOn w:val="Normal"/>
    <w:locked/>
    <w:rsid w:val="00992C57"/>
    <w:pPr>
      <w:jc w:val="center"/>
    </w:pPr>
    <w:rPr>
      <w:rFonts w:ascii="Arial-BoldMT" w:hAnsi="Arial-BoldMT"/>
      <w:b/>
      <w:snapToGrid w:val="0"/>
      <w:color w:val="000000"/>
      <w:sz w:val="24"/>
    </w:rPr>
  </w:style>
  <w:style w:type="paragraph" w:customStyle="1" w:styleId="Uniformity6">
    <w:name w:val="Uniformity6"/>
    <w:basedOn w:val="Normal"/>
    <w:locked/>
    <w:rsid w:val="00992C57"/>
    <w:rPr>
      <w:rFonts w:ascii="Arial-BoldMT" w:hAnsi="Arial-BoldMT"/>
      <w:b/>
      <w:snapToGrid w:val="0"/>
      <w:color w:val="000000"/>
      <w:sz w:val="24"/>
    </w:rPr>
  </w:style>
  <w:style w:type="paragraph" w:customStyle="1" w:styleId="Uniformity7">
    <w:name w:val="Uniformity7"/>
    <w:basedOn w:val="Normal"/>
    <w:locked/>
    <w:rsid w:val="00992C57"/>
    <w:pPr>
      <w:jc w:val="center"/>
    </w:pPr>
    <w:rPr>
      <w:rFonts w:ascii="ArialMT" w:hAnsi="ArialMT"/>
      <w:snapToGrid w:val="0"/>
      <w:color w:val="000000"/>
      <w:sz w:val="96"/>
    </w:rPr>
  </w:style>
  <w:style w:type="paragraph" w:customStyle="1" w:styleId="Uniformity8">
    <w:name w:val="Uniformity8"/>
    <w:basedOn w:val="Normal"/>
    <w:locked/>
    <w:rsid w:val="00992C57"/>
    <w:pPr>
      <w:jc w:val="center"/>
    </w:pPr>
    <w:rPr>
      <w:rFonts w:ascii="Arial-BoldMT" w:hAnsi="Arial-BoldMT"/>
      <w:b/>
      <w:snapToGrid w:val="0"/>
      <w:color w:val="000000"/>
      <w:u w:val="single"/>
    </w:rPr>
  </w:style>
  <w:style w:type="paragraph" w:customStyle="1" w:styleId="Uniformity9">
    <w:name w:val="Uniformity9"/>
    <w:basedOn w:val="Title"/>
    <w:locked/>
    <w:rsid w:val="00992C57"/>
    <w:rPr>
      <w:rFonts w:ascii="Arial" w:hAnsi="Arial"/>
      <w:sz w:val="40"/>
    </w:rPr>
  </w:style>
  <w:style w:type="paragraph" w:customStyle="1" w:styleId="Uniformity10">
    <w:name w:val="Uniformity10"/>
    <w:basedOn w:val="Normal"/>
    <w:locked/>
    <w:rsid w:val="00992C57"/>
    <w:pPr>
      <w:jc w:val="center"/>
    </w:pPr>
    <w:rPr>
      <w:rFonts w:ascii="Arial-BoldMT" w:hAnsi="Arial-BoldMT"/>
      <w:b/>
      <w:snapToGrid w:val="0"/>
      <w:color w:val="000000"/>
      <w:sz w:val="28"/>
    </w:rPr>
  </w:style>
  <w:style w:type="paragraph" w:customStyle="1" w:styleId="Uniformity11">
    <w:name w:val="Uniformity11"/>
    <w:basedOn w:val="Heading1"/>
    <w:locked/>
    <w:rsid w:val="00992C57"/>
    <w:pPr>
      <w:tabs>
        <w:tab w:val="left" w:pos="4320"/>
      </w:tabs>
      <w:ind w:firstLine="720"/>
    </w:pPr>
    <w:rPr>
      <w:b w:val="0"/>
    </w:rPr>
  </w:style>
  <w:style w:type="paragraph" w:customStyle="1" w:styleId="Uniformity12">
    <w:name w:val="Uniformity12"/>
    <w:basedOn w:val="Normal"/>
    <w:locked/>
    <w:rsid w:val="00992C57"/>
    <w:pPr>
      <w:jc w:val="center"/>
    </w:pPr>
    <w:rPr>
      <w:rFonts w:ascii="Arial-BoldMT" w:hAnsi="Arial-BoldMT"/>
      <w:b/>
      <w:snapToGrid w:val="0"/>
      <w:color w:val="000000"/>
      <w:sz w:val="96"/>
    </w:rPr>
  </w:style>
  <w:style w:type="paragraph" w:customStyle="1" w:styleId="Uniformity13">
    <w:name w:val="Uniformity13"/>
    <w:basedOn w:val="Normal"/>
    <w:locked/>
    <w:rsid w:val="00992C57"/>
    <w:pPr>
      <w:jc w:val="center"/>
    </w:pPr>
    <w:rPr>
      <w:rFonts w:ascii="Arial" w:hAnsi="Arial"/>
      <w:b/>
      <w:snapToGrid w:val="0"/>
      <w:color w:val="000000"/>
      <w:sz w:val="24"/>
    </w:rPr>
  </w:style>
  <w:style w:type="paragraph" w:customStyle="1" w:styleId="Uniformity14">
    <w:name w:val="Uniformity14"/>
    <w:basedOn w:val="Uniformity5"/>
    <w:locked/>
    <w:rsid w:val="00992C57"/>
  </w:style>
  <w:style w:type="paragraph" w:customStyle="1" w:styleId="Uniformity15">
    <w:name w:val="Uniformity15"/>
    <w:basedOn w:val="Normal"/>
    <w:locked/>
    <w:rsid w:val="00992C57"/>
    <w:pPr>
      <w:jc w:val="center"/>
    </w:pPr>
    <w:rPr>
      <w:rFonts w:ascii="Arial-BoldMT" w:hAnsi="Arial-BoldMT"/>
      <w:b/>
      <w:snapToGrid w:val="0"/>
      <w:color w:val="000000"/>
      <w:sz w:val="28"/>
      <w:u w:val="single"/>
    </w:rPr>
  </w:style>
  <w:style w:type="table" w:styleId="TableGrid">
    <w:name w:val="Table Grid"/>
    <w:basedOn w:val="TableNormal"/>
    <w:uiPriority w:val="39"/>
    <w:locked/>
    <w:rsid w:val="00390E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0">
    <w:name w:val="ToC1"/>
    <w:basedOn w:val="Uniformity4"/>
    <w:locked/>
    <w:rsid w:val="00A87F8D"/>
    <w:rPr>
      <w:rFonts w:ascii="Arial" w:hAnsi="Arial" w:cs="Arial"/>
      <w:color w:val="000080"/>
      <w:sz w:val="24"/>
      <w:szCs w:val="24"/>
      <w:u w:val="single"/>
    </w:rPr>
  </w:style>
  <w:style w:type="paragraph" w:customStyle="1" w:styleId="xl24">
    <w:name w:val="xl24"/>
    <w:basedOn w:val="Normal"/>
    <w:locked/>
    <w:rsid w:val="00CF46EB"/>
    <w:pPr>
      <w:spacing w:before="100" w:beforeAutospacing="1" w:after="100" w:afterAutospacing="1"/>
    </w:pPr>
    <w:rPr>
      <w:rFonts w:ascii="Arial" w:hAnsi="Arial" w:cs="Arial"/>
      <w:i/>
      <w:iCs/>
      <w:sz w:val="24"/>
      <w:szCs w:val="24"/>
      <w:u w:val="single"/>
    </w:rPr>
  </w:style>
  <w:style w:type="paragraph" w:customStyle="1" w:styleId="xl25">
    <w:name w:val="xl25"/>
    <w:basedOn w:val="Normal"/>
    <w:locked/>
    <w:rsid w:val="00CF46EB"/>
    <w:pPr>
      <w:spacing w:before="100" w:beforeAutospacing="1" w:after="100" w:afterAutospacing="1"/>
    </w:pPr>
    <w:rPr>
      <w:rFonts w:ascii="Arial" w:hAnsi="Arial" w:cs="Arial"/>
      <w:b/>
      <w:bCs/>
      <w:sz w:val="24"/>
      <w:szCs w:val="24"/>
    </w:rPr>
  </w:style>
  <w:style w:type="paragraph" w:customStyle="1" w:styleId="xl26">
    <w:name w:val="xl26"/>
    <w:basedOn w:val="Normal"/>
    <w:locked/>
    <w:rsid w:val="00CF46EB"/>
    <w:pPr>
      <w:spacing w:before="100" w:beforeAutospacing="1" w:after="100" w:afterAutospacing="1"/>
    </w:pPr>
    <w:rPr>
      <w:rFonts w:ascii="Arial" w:hAnsi="Arial" w:cs="Arial"/>
      <w:b/>
      <w:bCs/>
      <w:sz w:val="28"/>
      <w:szCs w:val="28"/>
    </w:rPr>
  </w:style>
  <w:style w:type="paragraph" w:customStyle="1" w:styleId="xl27">
    <w:name w:val="xl27"/>
    <w:basedOn w:val="Normal"/>
    <w:locked/>
    <w:rsid w:val="00CF46EB"/>
    <w:pPr>
      <w:pBdr>
        <w:top w:val="single" w:sz="4" w:space="0" w:color="000000"/>
        <w:left w:val="single" w:sz="4" w:space="0" w:color="000000"/>
        <w:bottom w:val="single" w:sz="4" w:space="0" w:color="000000"/>
        <w:right w:val="single" w:sz="4" w:space="0" w:color="000000"/>
      </w:pBdr>
      <w:shd w:val="clear" w:color="FF0000" w:fill="C0C0C0"/>
      <w:spacing w:before="100" w:beforeAutospacing="1" w:after="100" w:afterAutospacing="1"/>
      <w:jc w:val="center"/>
      <w:textAlignment w:val="center"/>
    </w:pPr>
    <w:rPr>
      <w:b/>
      <w:bCs/>
      <w:sz w:val="24"/>
      <w:szCs w:val="24"/>
    </w:rPr>
  </w:style>
  <w:style w:type="paragraph" w:customStyle="1" w:styleId="xl28">
    <w:name w:val="xl28"/>
    <w:basedOn w:val="Normal"/>
    <w:locked/>
    <w:rsid w:val="00CF46EB"/>
    <w:pPr>
      <w:pBdr>
        <w:top w:val="single" w:sz="4" w:space="0" w:color="000000"/>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29">
    <w:name w:val="xl29"/>
    <w:basedOn w:val="Normal"/>
    <w:locked/>
    <w:rsid w:val="00CF46E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0">
    <w:name w:val="xl30"/>
    <w:basedOn w:val="Normal"/>
    <w:locked/>
    <w:rsid w:val="00CF46EB"/>
    <w:pPr>
      <w:pBdr>
        <w:top w:val="single" w:sz="4" w:space="0" w:color="auto"/>
        <w:left w:val="single" w:sz="4" w:space="0" w:color="auto"/>
        <w:bottom w:val="single" w:sz="4" w:space="0" w:color="000000"/>
        <w:right w:val="single" w:sz="4" w:space="0" w:color="auto"/>
      </w:pBdr>
      <w:spacing w:before="100" w:beforeAutospacing="1" w:after="100" w:afterAutospacing="1"/>
      <w:textAlignment w:val="center"/>
    </w:pPr>
    <w:rPr>
      <w:sz w:val="24"/>
      <w:szCs w:val="24"/>
    </w:rPr>
  </w:style>
  <w:style w:type="paragraph" w:customStyle="1" w:styleId="xl31">
    <w:name w:val="xl31"/>
    <w:basedOn w:val="Normal"/>
    <w:locked/>
    <w:rsid w:val="00CF46EB"/>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textAlignment w:val="center"/>
    </w:pPr>
    <w:rPr>
      <w:sz w:val="24"/>
      <w:szCs w:val="24"/>
    </w:rPr>
  </w:style>
  <w:style w:type="paragraph" w:customStyle="1" w:styleId="xl32">
    <w:name w:val="xl32"/>
    <w:basedOn w:val="Normal"/>
    <w:locked/>
    <w:rsid w:val="00CF46E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xl33">
    <w:name w:val="xl33"/>
    <w:basedOn w:val="Normal"/>
    <w:locked/>
    <w:rsid w:val="00CF46EB"/>
    <w:pPr>
      <w:pBdr>
        <w:left w:val="single" w:sz="4" w:space="0" w:color="000000"/>
        <w:right w:val="single" w:sz="4" w:space="0" w:color="000000"/>
      </w:pBdr>
      <w:shd w:val="clear" w:color="FF0000" w:fill="C0C0C0"/>
      <w:spacing w:before="100" w:beforeAutospacing="1" w:after="100" w:afterAutospacing="1"/>
      <w:jc w:val="center"/>
      <w:textAlignment w:val="center"/>
    </w:pPr>
    <w:rPr>
      <w:b/>
      <w:bCs/>
      <w:sz w:val="24"/>
      <w:szCs w:val="24"/>
    </w:rPr>
  </w:style>
  <w:style w:type="paragraph" w:customStyle="1" w:styleId="xl34">
    <w:name w:val="xl34"/>
    <w:basedOn w:val="Normal"/>
    <w:locked/>
    <w:rsid w:val="00CF46EB"/>
    <w:pPr>
      <w:pBdr>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xl35">
    <w:name w:val="xl35"/>
    <w:basedOn w:val="Normal"/>
    <w:locked/>
    <w:rsid w:val="00CF46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36">
    <w:name w:val="xl36"/>
    <w:basedOn w:val="Normal"/>
    <w:locked/>
    <w:rsid w:val="00CF46E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37">
    <w:name w:val="xl37"/>
    <w:basedOn w:val="Normal"/>
    <w:locked/>
    <w:rsid w:val="00CF46E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38">
    <w:name w:val="xl38"/>
    <w:basedOn w:val="Normal"/>
    <w:locked/>
    <w:rsid w:val="00CF46EB"/>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9">
    <w:name w:val="xl39"/>
    <w:basedOn w:val="Normal"/>
    <w:locked/>
    <w:rsid w:val="00CF46EB"/>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textAlignment w:val="center"/>
    </w:pPr>
    <w:rPr>
      <w:b/>
      <w:bCs/>
      <w:sz w:val="24"/>
      <w:szCs w:val="24"/>
    </w:rPr>
  </w:style>
  <w:style w:type="paragraph" w:customStyle="1" w:styleId="xl40">
    <w:name w:val="xl40"/>
    <w:basedOn w:val="Normal"/>
    <w:locked/>
    <w:rsid w:val="00CF46EB"/>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textAlignment w:val="center"/>
    </w:pPr>
    <w:rPr>
      <w:color w:val="000000"/>
      <w:sz w:val="24"/>
      <w:szCs w:val="24"/>
    </w:rPr>
  </w:style>
  <w:style w:type="paragraph" w:customStyle="1" w:styleId="xl41">
    <w:name w:val="xl41"/>
    <w:basedOn w:val="Normal"/>
    <w:locked/>
    <w:rsid w:val="006C5B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42">
    <w:name w:val="xl42"/>
    <w:basedOn w:val="Normal"/>
    <w:locked/>
    <w:rsid w:val="006C5B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43">
    <w:name w:val="xl43"/>
    <w:basedOn w:val="Normal"/>
    <w:locked/>
    <w:rsid w:val="006C5B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xl44">
    <w:name w:val="xl44"/>
    <w:basedOn w:val="Normal"/>
    <w:locked/>
    <w:rsid w:val="006C5B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5">
    <w:name w:val="xl45"/>
    <w:basedOn w:val="Normal"/>
    <w:locked/>
    <w:rsid w:val="006C5B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46">
    <w:name w:val="xl46"/>
    <w:basedOn w:val="Normal"/>
    <w:locked/>
    <w:rsid w:val="006C5B42"/>
    <w:pPr>
      <w:pBdr>
        <w:top w:val="single" w:sz="4" w:space="0" w:color="000000"/>
        <w:left w:val="single" w:sz="4" w:space="0" w:color="000000"/>
        <w:bottom w:val="single" w:sz="4" w:space="0" w:color="000000"/>
      </w:pBdr>
      <w:spacing w:before="100" w:beforeAutospacing="1" w:after="100" w:afterAutospacing="1"/>
      <w:jc w:val="center"/>
      <w:textAlignment w:val="center"/>
    </w:pPr>
    <w:rPr>
      <w:sz w:val="24"/>
      <w:szCs w:val="24"/>
    </w:rPr>
  </w:style>
  <w:style w:type="paragraph" w:customStyle="1" w:styleId="xl47">
    <w:name w:val="xl47"/>
    <w:basedOn w:val="Normal"/>
    <w:locked/>
    <w:rsid w:val="006C5B42"/>
    <w:pPr>
      <w:pBdr>
        <w:left w:val="single" w:sz="4" w:space="0" w:color="000000"/>
        <w:right w:val="single" w:sz="4" w:space="0" w:color="000000"/>
      </w:pBdr>
      <w:shd w:val="clear" w:color="FF0000" w:fill="C0C0C0"/>
      <w:spacing w:before="100" w:beforeAutospacing="1" w:after="100" w:afterAutospacing="1"/>
      <w:jc w:val="center"/>
      <w:textAlignment w:val="center"/>
    </w:pPr>
    <w:rPr>
      <w:b/>
      <w:bCs/>
      <w:sz w:val="24"/>
      <w:szCs w:val="24"/>
    </w:rPr>
  </w:style>
  <w:style w:type="paragraph" w:customStyle="1" w:styleId="xl48">
    <w:name w:val="xl48"/>
    <w:basedOn w:val="Normal"/>
    <w:locked/>
    <w:rsid w:val="006C5B42"/>
    <w:pPr>
      <w:pBdr>
        <w:left w:val="single" w:sz="4" w:space="0" w:color="000000"/>
        <w:bottom w:val="single" w:sz="4" w:space="0" w:color="000000"/>
        <w:right w:val="single" w:sz="4" w:space="0" w:color="000000"/>
      </w:pBdr>
      <w:spacing w:before="100" w:beforeAutospacing="1" w:after="100" w:afterAutospacing="1"/>
      <w:textAlignment w:val="center"/>
    </w:pPr>
    <w:rPr>
      <w:sz w:val="24"/>
      <w:szCs w:val="24"/>
    </w:rPr>
  </w:style>
  <w:style w:type="paragraph" w:customStyle="1" w:styleId="xl49">
    <w:name w:val="xl49"/>
    <w:basedOn w:val="Normal"/>
    <w:locked/>
    <w:rsid w:val="006C5B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50">
    <w:name w:val="xl50"/>
    <w:basedOn w:val="Normal"/>
    <w:locked/>
    <w:rsid w:val="006C5B4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1">
    <w:name w:val="xl51"/>
    <w:basedOn w:val="Normal"/>
    <w:locked/>
    <w:rsid w:val="006C5B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52">
    <w:name w:val="xl52"/>
    <w:basedOn w:val="Normal"/>
    <w:locked/>
    <w:rsid w:val="006C5B42"/>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53">
    <w:name w:val="xl53"/>
    <w:basedOn w:val="Normal"/>
    <w:locked/>
    <w:rsid w:val="006C5B42"/>
    <w:pPr>
      <w:pBdr>
        <w:left w:val="single" w:sz="4" w:space="0" w:color="000000"/>
        <w:right w:val="single" w:sz="4" w:space="0" w:color="000000"/>
      </w:pBdr>
      <w:spacing w:before="100" w:beforeAutospacing="1" w:after="100" w:afterAutospacing="1"/>
      <w:jc w:val="center"/>
      <w:textAlignment w:val="center"/>
    </w:pPr>
    <w:rPr>
      <w:b/>
      <w:bCs/>
      <w:sz w:val="24"/>
      <w:szCs w:val="24"/>
    </w:rPr>
  </w:style>
  <w:style w:type="paragraph" w:customStyle="1" w:styleId="xl54">
    <w:name w:val="xl54"/>
    <w:basedOn w:val="Normal"/>
    <w:locked/>
    <w:rsid w:val="006C5B42"/>
    <w:pPr>
      <w:pBdr>
        <w:left w:val="single" w:sz="4" w:space="0" w:color="000000"/>
        <w:bottom w:val="single" w:sz="4" w:space="0" w:color="000000"/>
      </w:pBdr>
      <w:spacing w:before="100" w:beforeAutospacing="1" w:after="100" w:afterAutospacing="1"/>
      <w:jc w:val="center"/>
      <w:textAlignment w:val="center"/>
    </w:pPr>
    <w:rPr>
      <w:sz w:val="24"/>
      <w:szCs w:val="24"/>
    </w:rPr>
  </w:style>
  <w:style w:type="paragraph" w:customStyle="1" w:styleId="xl55">
    <w:name w:val="xl55"/>
    <w:basedOn w:val="Normal"/>
    <w:locked/>
    <w:rsid w:val="006C5B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56">
    <w:name w:val="xl56"/>
    <w:basedOn w:val="Normal"/>
    <w:locked/>
    <w:rsid w:val="006C5B4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57">
    <w:name w:val="xl57"/>
    <w:basedOn w:val="Normal"/>
    <w:locked/>
    <w:rsid w:val="006C5B42"/>
    <w:pPr>
      <w:pBdr>
        <w:left w:val="single" w:sz="4" w:space="0" w:color="000000"/>
        <w:bottom w:val="single" w:sz="4" w:space="0" w:color="000000"/>
        <w:right w:val="single" w:sz="4" w:space="0" w:color="000000"/>
      </w:pBdr>
      <w:spacing w:before="100" w:beforeAutospacing="1" w:after="100" w:afterAutospacing="1"/>
      <w:jc w:val="center"/>
      <w:textAlignment w:val="center"/>
    </w:pPr>
    <w:rPr>
      <w:sz w:val="24"/>
      <w:szCs w:val="24"/>
    </w:rPr>
  </w:style>
  <w:style w:type="paragraph" w:customStyle="1" w:styleId="xl58">
    <w:name w:val="xl58"/>
    <w:basedOn w:val="Normal"/>
    <w:locked/>
    <w:rsid w:val="006C5B42"/>
    <w:pPr>
      <w:pBdr>
        <w:left w:val="single" w:sz="4" w:space="0" w:color="000000"/>
        <w:right w:val="single" w:sz="4" w:space="0" w:color="000000"/>
      </w:pBdr>
      <w:shd w:val="clear" w:color="FF0000" w:fill="C0C0C0"/>
      <w:spacing w:before="100" w:beforeAutospacing="1" w:after="100" w:afterAutospacing="1"/>
      <w:jc w:val="center"/>
      <w:textAlignment w:val="center"/>
    </w:pPr>
    <w:rPr>
      <w:b/>
      <w:bCs/>
      <w:sz w:val="24"/>
      <w:szCs w:val="24"/>
    </w:rPr>
  </w:style>
  <w:style w:type="paragraph" w:customStyle="1" w:styleId="xl59">
    <w:name w:val="xl59"/>
    <w:basedOn w:val="Normal"/>
    <w:locked/>
    <w:rsid w:val="006C5B42"/>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jc w:val="center"/>
      <w:textAlignment w:val="center"/>
    </w:pPr>
    <w:rPr>
      <w:sz w:val="24"/>
      <w:szCs w:val="24"/>
    </w:rPr>
  </w:style>
  <w:style w:type="paragraph" w:customStyle="1" w:styleId="xl60">
    <w:name w:val="xl60"/>
    <w:basedOn w:val="Normal"/>
    <w:locked/>
    <w:rsid w:val="006C5B42"/>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jc w:val="center"/>
    </w:pPr>
    <w:rPr>
      <w:sz w:val="24"/>
      <w:szCs w:val="24"/>
    </w:rPr>
  </w:style>
  <w:style w:type="paragraph" w:customStyle="1" w:styleId="xl61">
    <w:name w:val="xl61"/>
    <w:basedOn w:val="Normal"/>
    <w:locked/>
    <w:rsid w:val="006C5B42"/>
    <w:pPr>
      <w:pBdr>
        <w:top w:val="single" w:sz="4" w:space="0" w:color="000000"/>
        <w:left w:val="single" w:sz="4" w:space="0" w:color="000000"/>
        <w:bottom w:val="single" w:sz="4" w:space="0" w:color="000000"/>
      </w:pBdr>
      <w:shd w:val="clear" w:color="FFFFFF" w:fill="auto"/>
      <w:spacing w:before="100" w:beforeAutospacing="1" w:after="100" w:afterAutospacing="1"/>
      <w:jc w:val="center"/>
    </w:pPr>
    <w:rPr>
      <w:sz w:val="24"/>
      <w:szCs w:val="24"/>
    </w:rPr>
  </w:style>
  <w:style w:type="paragraph" w:customStyle="1" w:styleId="xl62">
    <w:name w:val="xl62"/>
    <w:basedOn w:val="Normal"/>
    <w:locked/>
    <w:rsid w:val="006C5B42"/>
    <w:pPr>
      <w:pBdr>
        <w:top w:val="single" w:sz="4" w:space="0" w:color="000000"/>
        <w:left w:val="single" w:sz="4" w:space="0" w:color="000000"/>
        <w:bottom w:val="single" w:sz="4" w:space="0" w:color="000000"/>
      </w:pBdr>
      <w:spacing w:before="100" w:beforeAutospacing="1" w:after="100" w:afterAutospacing="1"/>
      <w:jc w:val="center"/>
    </w:pPr>
    <w:rPr>
      <w:sz w:val="24"/>
      <w:szCs w:val="24"/>
    </w:rPr>
  </w:style>
  <w:style w:type="paragraph" w:customStyle="1" w:styleId="xl63">
    <w:name w:val="xl63"/>
    <w:basedOn w:val="Normal"/>
    <w:locked/>
    <w:rsid w:val="006C5B42"/>
    <w:pPr>
      <w:pBdr>
        <w:left w:val="single" w:sz="4" w:space="0" w:color="000000"/>
        <w:bottom w:val="single" w:sz="4" w:space="0" w:color="000000"/>
        <w:right w:val="single" w:sz="4" w:space="0" w:color="000000"/>
      </w:pBdr>
      <w:shd w:val="clear" w:color="FFFFFF" w:fill="auto"/>
      <w:spacing w:before="100" w:beforeAutospacing="1" w:after="100" w:afterAutospacing="1"/>
      <w:jc w:val="center"/>
      <w:textAlignment w:val="center"/>
    </w:pPr>
    <w:rPr>
      <w:sz w:val="24"/>
      <w:szCs w:val="24"/>
    </w:rPr>
  </w:style>
  <w:style w:type="paragraph" w:customStyle="1" w:styleId="xl64">
    <w:name w:val="xl64"/>
    <w:basedOn w:val="Normal"/>
    <w:locked/>
    <w:rsid w:val="006C5B42"/>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pPr>
    <w:rPr>
      <w:sz w:val="24"/>
      <w:szCs w:val="24"/>
    </w:rPr>
  </w:style>
  <w:style w:type="paragraph" w:customStyle="1" w:styleId="xl65">
    <w:name w:val="xl65"/>
    <w:basedOn w:val="Normal"/>
    <w:locked/>
    <w:rsid w:val="006C5B42"/>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textAlignment w:val="center"/>
    </w:pPr>
    <w:rPr>
      <w:b/>
      <w:bCs/>
      <w:sz w:val="24"/>
      <w:szCs w:val="24"/>
    </w:rPr>
  </w:style>
  <w:style w:type="paragraph" w:customStyle="1" w:styleId="xl66">
    <w:name w:val="xl66"/>
    <w:basedOn w:val="Normal"/>
    <w:locked/>
    <w:rsid w:val="006C5B42"/>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textAlignment w:val="center"/>
    </w:pPr>
    <w:rPr>
      <w:color w:val="000000"/>
      <w:sz w:val="24"/>
      <w:szCs w:val="24"/>
    </w:rPr>
  </w:style>
  <w:style w:type="paragraph" w:customStyle="1" w:styleId="xl67">
    <w:name w:val="xl67"/>
    <w:basedOn w:val="Normal"/>
    <w:locked/>
    <w:rsid w:val="006C5B42"/>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textAlignment w:val="center"/>
    </w:pPr>
    <w:rPr>
      <w:b/>
      <w:bCs/>
      <w:sz w:val="24"/>
      <w:szCs w:val="24"/>
    </w:rPr>
  </w:style>
  <w:style w:type="paragraph" w:customStyle="1" w:styleId="xl68">
    <w:name w:val="xl68"/>
    <w:basedOn w:val="Normal"/>
    <w:locked/>
    <w:rsid w:val="006C5B42"/>
    <w:pPr>
      <w:pBdr>
        <w:top w:val="single" w:sz="4" w:space="0" w:color="000000"/>
        <w:left w:val="single" w:sz="4" w:space="0" w:color="000000"/>
        <w:bottom w:val="single" w:sz="4" w:space="0" w:color="000000"/>
        <w:right w:val="single" w:sz="4" w:space="0" w:color="000000"/>
      </w:pBdr>
      <w:shd w:val="clear" w:color="FFFFFF" w:fill="auto"/>
      <w:spacing w:before="100" w:beforeAutospacing="1" w:after="100" w:afterAutospacing="1"/>
      <w:jc w:val="center"/>
      <w:textAlignment w:val="center"/>
    </w:pPr>
    <w:rPr>
      <w:color w:val="000000"/>
      <w:sz w:val="24"/>
      <w:szCs w:val="24"/>
    </w:rPr>
  </w:style>
  <w:style w:type="character" w:styleId="HTMLCode">
    <w:name w:val="HTML Code"/>
    <w:locked/>
    <w:rsid w:val="00E031AD"/>
    <w:rPr>
      <w:rFonts w:ascii="Courier New" w:eastAsia="Times New Roman" w:hAnsi="Courier New" w:cs="Courier New"/>
      <w:sz w:val="20"/>
      <w:szCs w:val="20"/>
    </w:rPr>
  </w:style>
  <w:style w:type="paragraph" w:styleId="NormalWeb">
    <w:name w:val="Normal (Web)"/>
    <w:basedOn w:val="Normal"/>
    <w:uiPriority w:val="99"/>
    <w:locked/>
    <w:rsid w:val="00E031AD"/>
    <w:pPr>
      <w:spacing w:before="100" w:beforeAutospacing="1" w:after="100" w:afterAutospacing="1"/>
    </w:pPr>
    <w:rPr>
      <w:rFonts w:ascii="Arial" w:hAnsi="Arial" w:cs="Arial"/>
      <w:color w:val="000000"/>
    </w:rPr>
  </w:style>
  <w:style w:type="character" w:customStyle="1" w:styleId="sensecontent1">
    <w:name w:val="sense_content1"/>
    <w:locked/>
    <w:rsid w:val="00EE492E"/>
    <w:rPr>
      <w:rFonts w:ascii="Times New Roman" w:hAnsi="Times New Roman" w:cs="Times New Roman" w:hint="default"/>
      <w:b w:val="0"/>
      <w:bCs w:val="0"/>
    </w:rPr>
  </w:style>
  <w:style w:type="paragraph" w:styleId="ListParagraph">
    <w:name w:val="List Paragraph"/>
    <w:basedOn w:val="Normal"/>
    <w:uiPriority w:val="34"/>
    <w:qFormat/>
    <w:locked/>
    <w:rsid w:val="00ED5BD0"/>
    <w:pPr>
      <w:ind w:left="720"/>
    </w:pPr>
  </w:style>
  <w:style w:type="paragraph" w:styleId="BalloonText">
    <w:name w:val="Balloon Text"/>
    <w:basedOn w:val="Normal"/>
    <w:link w:val="BalloonTextChar"/>
    <w:locked/>
    <w:rsid w:val="002A21C2"/>
    <w:rPr>
      <w:rFonts w:ascii="Tahoma" w:hAnsi="Tahoma" w:cs="Tahoma"/>
      <w:sz w:val="16"/>
      <w:szCs w:val="16"/>
    </w:rPr>
  </w:style>
  <w:style w:type="character" w:customStyle="1" w:styleId="BalloonTextChar">
    <w:name w:val="Balloon Text Char"/>
    <w:link w:val="BalloonText"/>
    <w:rsid w:val="002A21C2"/>
    <w:rPr>
      <w:rFonts w:ascii="Tahoma" w:hAnsi="Tahoma" w:cs="Tahoma"/>
      <w:sz w:val="16"/>
      <w:szCs w:val="16"/>
    </w:rPr>
  </w:style>
  <w:style w:type="character" w:styleId="CommentReference">
    <w:name w:val="annotation reference"/>
    <w:locked/>
    <w:rsid w:val="009804A7"/>
    <w:rPr>
      <w:sz w:val="16"/>
      <w:szCs w:val="16"/>
    </w:rPr>
  </w:style>
  <w:style w:type="paragraph" w:styleId="CommentText">
    <w:name w:val="annotation text"/>
    <w:basedOn w:val="Normal"/>
    <w:link w:val="CommentTextChar"/>
    <w:locked/>
    <w:rsid w:val="009804A7"/>
  </w:style>
  <w:style w:type="character" w:customStyle="1" w:styleId="CommentTextChar">
    <w:name w:val="Comment Text Char"/>
    <w:basedOn w:val="DefaultParagraphFont"/>
    <w:link w:val="CommentText"/>
    <w:rsid w:val="009804A7"/>
  </w:style>
  <w:style w:type="paragraph" w:styleId="CommentSubject">
    <w:name w:val="annotation subject"/>
    <w:basedOn w:val="CommentText"/>
    <w:next w:val="CommentText"/>
    <w:link w:val="CommentSubjectChar"/>
    <w:locked/>
    <w:rsid w:val="009804A7"/>
    <w:rPr>
      <w:b/>
      <w:bCs/>
    </w:rPr>
  </w:style>
  <w:style w:type="character" w:customStyle="1" w:styleId="CommentSubjectChar">
    <w:name w:val="Comment Subject Char"/>
    <w:link w:val="CommentSubject"/>
    <w:rsid w:val="009804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2723">
      <w:bodyDiv w:val="1"/>
      <w:marLeft w:val="0"/>
      <w:marRight w:val="0"/>
      <w:marTop w:val="0"/>
      <w:marBottom w:val="0"/>
      <w:divBdr>
        <w:top w:val="none" w:sz="0" w:space="0" w:color="auto"/>
        <w:left w:val="none" w:sz="0" w:space="0" w:color="auto"/>
        <w:bottom w:val="none" w:sz="0" w:space="0" w:color="auto"/>
        <w:right w:val="none" w:sz="0" w:space="0" w:color="auto"/>
      </w:divBdr>
    </w:div>
    <w:div w:id="85730806">
      <w:bodyDiv w:val="1"/>
      <w:marLeft w:val="0"/>
      <w:marRight w:val="0"/>
      <w:marTop w:val="0"/>
      <w:marBottom w:val="0"/>
      <w:divBdr>
        <w:top w:val="none" w:sz="0" w:space="0" w:color="auto"/>
        <w:left w:val="none" w:sz="0" w:space="0" w:color="auto"/>
        <w:bottom w:val="none" w:sz="0" w:space="0" w:color="auto"/>
        <w:right w:val="none" w:sz="0" w:space="0" w:color="auto"/>
      </w:divBdr>
    </w:div>
    <w:div w:id="90202082">
      <w:bodyDiv w:val="1"/>
      <w:marLeft w:val="0"/>
      <w:marRight w:val="0"/>
      <w:marTop w:val="0"/>
      <w:marBottom w:val="0"/>
      <w:divBdr>
        <w:top w:val="none" w:sz="0" w:space="0" w:color="auto"/>
        <w:left w:val="none" w:sz="0" w:space="0" w:color="auto"/>
        <w:bottom w:val="none" w:sz="0" w:space="0" w:color="auto"/>
        <w:right w:val="none" w:sz="0" w:space="0" w:color="auto"/>
      </w:divBdr>
    </w:div>
    <w:div w:id="101416646">
      <w:bodyDiv w:val="1"/>
      <w:marLeft w:val="0"/>
      <w:marRight w:val="0"/>
      <w:marTop w:val="0"/>
      <w:marBottom w:val="0"/>
      <w:divBdr>
        <w:top w:val="none" w:sz="0" w:space="0" w:color="auto"/>
        <w:left w:val="none" w:sz="0" w:space="0" w:color="auto"/>
        <w:bottom w:val="none" w:sz="0" w:space="0" w:color="auto"/>
        <w:right w:val="none" w:sz="0" w:space="0" w:color="auto"/>
      </w:divBdr>
    </w:div>
    <w:div w:id="242571373">
      <w:bodyDiv w:val="1"/>
      <w:marLeft w:val="0"/>
      <w:marRight w:val="0"/>
      <w:marTop w:val="0"/>
      <w:marBottom w:val="0"/>
      <w:divBdr>
        <w:top w:val="none" w:sz="0" w:space="0" w:color="auto"/>
        <w:left w:val="none" w:sz="0" w:space="0" w:color="auto"/>
        <w:bottom w:val="none" w:sz="0" w:space="0" w:color="auto"/>
        <w:right w:val="none" w:sz="0" w:space="0" w:color="auto"/>
      </w:divBdr>
    </w:div>
    <w:div w:id="354844047">
      <w:bodyDiv w:val="1"/>
      <w:marLeft w:val="0"/>
      <w:marRight w:val="0"/>
      <w:marTop w:val="0"/>
      <w:marBottom w:val="0"/>
      <w:divBdr>
        <w:top w:val="none" w:sz="0" w:space="0" w:color="auto"/>
        <w:left w:val="none" w:sz="0" w:space="0" w:color="auto"/>
        <w:bottom w:val="none" w:sz="0" w:space="0" w:color="auto"/>
        <w:right w:val="none" w:sz="0" w:space="0" w:color="auto"/>
      </w:divBdr>
    </w:div>
    <w:div w:id="417865592">
      <w:bodyDiv w:val="1"/>
      <w:marLeft w:val="0"/>
      <w:marRight w:val="0"/>
      <w:marTop w:val="0"/>
      <w:marBottom w:val="0"/>
      <w:divBdr>
        <w:top w:val="none" w:sz="0" w:space="0" w:color="auto"/>
        <w:left w:val="none" w:sz="0" w:space="0" w:color="auto"/>
        <w:bottom w:val="none" w:sz="0" w:space="0" w:color="auto"/>
        <w:right w:val="none" w:sz="0" w:space="0" w:color="auto"/>
      </w:divBdr>
    </w:div>
    <w:div w:id="428891382">
      <w:bodyDiv w:val="1"/>
      <w:marLeft w:val="0"/>
      <w:marRight w:val="0"/>
      <w:marTop w:val="0"/>
      <w:marBottom w:val="0"/>
      <w:divBdr>
        <w:top w:val="none" w:sz="0" w:space="0" w:color="auto"/>
        <w:left w:val="none" w:sz="0" w:space="0" w:color="auto"/>
        <w:bottom w:val="none" w:sz="0" w:space="0" w:color="auto"/>
        <w:right w:val="none" w:sz="0" w:space="0" w:color="auto"/>
      </w:divBdr>
    </w:div>
    <w:div w:id="433869631">
      <w:bodyDiv w:val="1"/>
      <w:marLeft w:val="0"/>
      <w:marRight w:val="0"/>
      <w:marTop w:val="0"/>
      <w:marBottom w:val="0"/>
      <w:divBdr>
        <w:top w:val="none" w:sz="0" w:space="0" w:color="auto"/>
        <w:left w:val="none" w:sz="0" w:space="0" w:color="auto"/>
        <w:bottom w:val="none" w:sz="0" w:space="0" w:color="auto"/>
        <w:right w:val="none" w:sz="0" w:space="0" w:color="auto"/>
      </w:divBdr>
    </w:div>
    <w:div w:id="494301295">
      <w:bodyDiv w:val="1"/>
      <w:marLeft w:val="0"/>
      <w:marRight w:val="0"/>
      <w:marTop w:val="0"/>
      <w:marBottom w:val="0"/>
      <w:divBdr>
        <w:top w:val="none" w:sz="0" w:space="0" w:color="auto"/>
        <w:left w:val="none" w:sz="0" w:space="0" w:color="auto"/>
        <w:bottom w:val="none" w:sz="0" w:space="0" w:color="auto"/>
        <w:right w:val="none" w:sz="0" w:space="0" w:color="auto"/>
      </w:divBdr>
    </w:div>
    <w:div w:id="532231521">
      <w:bodyDiv w:val="1"/>
      <w:marLeft w:val="0"/>
      <w:marRight w:val="0"/>
      <w:marTop w:val="0"/>
      <w:marBottom w:val="0"/>
      <w:divBdr>
        <w:top w:val="none" w:sz="0" w:space="0" w:color="auto"/>
        <w:left w:val="none" w:sz="0" w:space="0" w:color="auto"/>
        <w:bottom w:val="none" w:sz="0" w:space="0" w:color="auto"/>
        <w:right w:val="none" w:sz="0" w:space="0" w:color="auto"/>
      </w:divBdr>
    </w:div>
    <w:div w:id="550464367">
      <w:bodyDiv w:val="1"/>
      <w:marLeft w:val="0"/>
      <w:marRight w:val="0"/>
      <w:marTop w:val="0"/>
      <w:marBottom w:val="0"/>
      <w:divBdr>
        <w:top w:val="none" w:sz="0" w:space="0" w:color="auto"/>
        <w:left w:val="none" w:sz="0" w:space="0" w:color="auto"/>
        <w:bottom w:val="none" w:sz="0" w:space="0" w:color="auto"/>
        <w:right w:val="none" w:sz="0" w:space="0" w:color="auto"/>
      </w:divBdr>
    </w:div>
    <w:div w:id="752316060">
      <w:bodyDiv w:val="1"/>
      <w:marLeft w:val="0"/>
      <w:marRight w:val="0"/>
      <w:marTop w:val="0"/>
      <w:marBottom w:val="0"/>
      <w:divBdr>
        <w:top w:val="none" w:sz="0" w:space="0" w:color="auto"/>
        <w:left w:val="none" w:sz="0" w:space="0" w:color="auto"/>
        <w:bottom w:val="none" w:sz="0" w:space="0" w:color="auto"/>
        <w:right w:val="none" w:sz="0" w:space="0" w:color="auto"/>
      </w:divBdr>
    </w:div>
    <w:div w:id="755321158">
      <w:bodyDiv w:val="1"/>
      <w:marLeft w:val="0"/>
      <w:marRight w:val="0"/>
      <w:marTop w:val="0"/>
      <w:marBottom w:val="0"/>
      <w:divBdr>
        <w:top w:val="none" w:sz="0" w:space="0" w:color="auto"/>
        <w:left w:val="none" w:sz="0" w:space="0" w:color="auto"/>
        <w:bottom w:val="none" w:sz="0" w:space="0" w:color="auto"/>
        <w:right w:val="none" w:sz="0" w:space="0" w:color="auto"/>
      </w:divBdr>
    </w:div>
    <w:div w:id="775828224">
      <w:bodyDiv w:val="1"/>
      <w:marLeft w:val="0"/>
      <w:marRight w:val="0"/>
      <w:marTop w:val="0"/>
      <w:marBottom w:val="0"/>
      <w:divBdr>
        <w:top w:val="none" w:sz="0" w:space="0" w:color="auto"/>
        <w:left w:val="none" w:sz="0" w:space="0" w:color="auto"/>
        <w:bottom w:val="none" w:sz="0" w:space="0" w:color="auto"/>
        <w:right w:val="none" w:sz="0" w:space="0" w:color="auto"/>
      </w:divBdr>
    </w:div>
    <w:div w:id="1106076134">
      <w:bodyDiv w:val="1"/>
      <w:marLeft w:val="0"/>
      <w:marRight w:val="0"/>
      <w:marTop w:val="0"/>
      <w:marBottom w:val="0"/>
      <w:divBdr>
        <w:top w:val="none" w:sz="0" w:space="0" w:color="auto"/>
        <w:left w:val="none" w:sz="0" w:space="0" w:color="auto"/>
        <w:bottom w:val="none" w:sz="0" w:space="0" w:color="auto"/>
        <w:right w:val="none" w:sz="0" w:space="0" w:color="auto"/>
      </w:divBdr>
    </w:div>
    <w:div w:id="1113474357">
      <w:bodyDiv w:val="1"/>
      <w:marLeft w:val="0"/>
      <w:marRight w:val="0"/>
      <w:marTop w:val="0"/>
      <w:marBottom w:val="0"/>
      <w:divBdr>
        <w:top w:val="none" w:sz="0" w:space="0" w:color="auto"/>
        <w:left w:val="none" w:sz="0" w:space="0" w:color="auto"/>
        <w:bottom w:val="none" w:sz="0" w:space="0" w:color="auto"/>
        <w:right w:val="none" w:sz="0" w:space="0" w:color="auto"/>
      </w:divBdr>
    </w:div>
    <w:div w:id="1207179343">
      <w:bodyDiv w:val="1"/>
      <w:marLeft w:val="0"/>
      <w:marRight w:val="0"/>
      <w:marTop w:val="0"/>
      <w:marBottom w:val="0"/>
      <w:divBdr>
        <w:top w:val="none" w:sz="0" w:space="0" w:color="auto"/>
        <w:left w:val="none" w:sz="0" w:space="0" w:color="auto"/>
        <w:bottom w:val="none" w:sz="0" w:space="0" w:color="auto"/>
        <w:right w:val="none" w:sz="0" w:space="0" w:color="auto"/>
      </w:divBdr>
    </w:div>
    <w:div w:id="1224410438">
      <w:bodyDiv w:val="1"/>
      <w:marLeft w:val="0"/>
      <w:marRight w:val="0"/>
      <w:marTop w:val="0"/>
      <w:marBottom w:val="0"/>
      <w:divBdr>
        <w:top w:val="none" w:sz="0" w:space="0" w:color="auto"/>
        <w:left w:val="none" w:sz="0" w:space="0" w:color="auto"/>
        <w:bottom w:val="none" w:sz="0" w:space="0" w:color="auto"/>
        <w:right w:val="none" w:sz="0" w:space="0" w:color="auto"/>
      </w:divBdr>
    </w:div>
    <w:div w:id="1306548931">
      <w:bodyDiv w:val="1"/>
      <w:marLeft w:val="0"/>
      <w:marRight w:val="0"/>
      <w:marTop w:val="0"/>
      <w:marBottom w:val="0"/>
      <w:divBdr>
        <w:top w:val="none" w:sz="0" w:space="0" w:color="auto"/>
        <w:left w:val="none" w:sz="0" w:space="0" w:color="auto"/>
        <w:bottom w:val="none" w:sz="0" w:space="0" w:color="auto"/>
        <w:right w:val="none" w:sz="0" w:space="0" w:color="auto"/>
      </w:divBdr>
    </w:div>
    <w:div w:id="1394229381">
      <w:bodyDiv w:val="1"/>
      <w:marLeft w:val="0"/>
      <w:marRight w:val="0"/>
      <w:marTop w:val="0"/>
      <w:marBottom w:val="0"/>
      <w:divBdr>
        <w:top w:val="none" w:sz="0" w:space="0" w:color="auto"/>
        <w:left w:val="none" w:sz="0" w:space="0" w:color="auto"/>
        <w:bottom w:val="none" w:sz="0" w:space="0" w:color="auto"/>
        <w:right w:val="none" w:sz="0" w:space="0" w:color="auto"/>
      </w:divBdr>
      <w:divsChild>
        <w:div w:id="60910044">
          <w:marLeft w:val="720"/>
          <w:marRight w:val="0"/>
          <w:marTop w:val="0"/>
          <w:marBottom w:val="0"/>
          <w:divBdr>
            <w:top w:val="none" w:sz="0" w:space="0" w:color="auto"/>
            <w:left w:val="none" w:sz="0" w:space="0" w:color="auto"/>
            <w:bottom w:val="none" w:sz="0" w:space="0" w:color="auto"/>
            <w:right w:val="none" w:sz="0" w:space="0" w:color="auto"/>
          </w:divBdr>
        </w:div>
        <w:div w:id="239412909">
          <w:marLeft w:val="720"/>
          <w:marRight w:val="0"/>
          <w:marTop w:val="0"/>
          <w:marBottom w:val="0"/>
          <w:divBdr>
            <w:top w:val="none" w:sz="0" w:space="0" w:color="auto"/>
            <w:left w:val="none" w:sz="0" w:space="0" w:color="auto"/>
            <w:bottom w:val="none" w:sz="0" w:space="0" w:color="auto"/>
            <w:right w:val="none" w:sz="0" w:space="0" w:color="auto"/>
          </w:divBdr>
        </w:div>
        <w:div w:id="446848592">
          <w:marLeft w:val="720"/>
          <w:marRight w:val="0"/>
          <w:marTop w:val="0"/>
          <w:marBottom w:val="0"/>
          <w:divBdr>
            <w:top w:val="none" w:sz="0" w:space="0" w:color="auto"/>
            <w:left w:val="none" w:sz="0" w:space="0" w:color="auto"/>
            <w:bottom w:val="none" w:sz="0" w:space="0" w:color="auto"/>
            <w:right w:val="none" w:sz="0" w:space="0" w:color="auto"/>
          </w:divBdr>
        </w:div>
        <w:div w:id="739601314">
          <w:marLeft w:val="720"/>
          <w:marRight w:val="0"/>
          <w:marTop w:val="0"/>
          <w:marBottom w:val="0"/>
          <w:divBdr>
            <w:top w:val="none" w:sz="0" w:space="0" w:color="auto"/>
            <w:left w:val="none" w:sz="0" w:space="0" w:color="auto"/>
            <w:bottom w:val="none" w:sz="0" w:space="0" w:color="auto"/>
            <w:right w:val="none" w:sz="0" w:space="0" w:color="auto"/>
          </w:divBdr>
        </w:div>
        <w:div w:id="1840071392">
          <w:marLeft w:val="720"/>
          <w:marRight w:val="0"/>
          <w:marTop w:val="0"/>
          <w:marBottom w:val="0"/>
          <w:divBdr>
            <w:top w:val="none" w:sz="0" w:space="0" w:color="auto"/>
            <w:left w:val="none" w:sz="0" w:space="0" w:color="auto"/>
            <w:bottom w:val="none" w:sz="0" w:space="0" w:color="auto"/>
            <w:right w:val="none" w:sz="0" w:space="0" w:color="auto"/>
          </w:divBdr>
        </w:div>
      </w:divsChild>
    </w:div>
    <w:div w:id="1436755756">
      <w:bodyDiv w:val="1"/>
      <w:marLeft w:val="0"/>
      <w:marRight w:val="0"/>
      <w:marTop w:val="0"/>
      <w:marBottom w:val="0"/>
      <w:divBdr>
        <w:top w:val="none" w:sz="0" w:space="0" w:color="auto"/>
        <w:left w:val="none" w:sz="0" w:space="0" w:color="auto"/>
        <w:bottom w:val="none" w:sz="0" w:space="0" w:color="auto"/>
        <w:right w:val="none" w:sz="0" w:space="0" w:color="auto"/>
      </w:divBdr>
    </w:div>
    <w:div w:id="1462770337">
      <w:bodyDiv w:val="1"/>
      <w:marLeft w:val="0"/>
      <w:marRight w:val="0"/>
      <w:marTop w:val="0"/>
      <w:marBottom w:val="0"/>
      <w:divBdr>
        <w:top w:val="none" w:sz="0" w:space="0" w:color="auto"/>
        <w:left w:val="none" w:sz="0" w:space="0" w:color="auto"/>
        <w:bottom w:val="none" w:sz="0" w:space="0" w:color="auto"/>
        <w:right w:val="none" w:sz="0" w:space="0" w:color="auto"/>
      </w:divBdr>
    </w:div>
    <w:div w:id="1550456685">
      <w:bodyDiv w:val="1"/>
      <w:marLeft w:val="0"/>
      <w:marRight w:val="0"/>
      <w:marTop w:val="0"/>
      <w:marBottom w:val="0"/>
      <w:divBdr>
        <w:top w:val="none" w:sz="0" w:space="0" w:color="auto"/>
        <w:left w:val="none" w:sz="0" w:space="0" w:color="auto"/>
        <w:bottom w:val="none" w:sz="0" w:space="0" w:color="auto"/>
        <w:right w:val="none" w:sz="0" w:space="0" w:color="auto"/>
      </w:divBdr>
    </w:div>
    <w:div w:id="1596472797">
      <w:bodyDiv w:val="1"/>
      <w:marLeft w:val="0"/>
      <w:marRight w:val="0"/>
      <w:marTop w:val="0"/>
      <w:marBottom w:val="0"/>
      <w:divBdr>
        <w:top w:val="none" w:sz="0" w:space="0" w:color="auto"/>
        <w:left w:val="none" w:sz="0" w:space="0" w:color="auto"/>
        <w:bottom w:val="none" w:sz="0" w:space="0" w:color="auto"/>
        <w:right w:val="none" w:sz="0" w:space="0" w:color="auto"/>
      </w:divBdr>
      <w:divsChild>
        <w:div w:id="1813399256">
          <w:marLeft w:val="0"/>
          <w:marRight w:val="0"/>
          <w:marTop w:val="0"/>
          <w:marBottom w:val="0"/>
          <w:divBdr>
            <w:top w:val="none" w:sz="0" w:space="0" w:color="auto"/>
            <w:left w:val="none" w:sz="0" w:space="0" w:color="auto"/>
            <w:bottom w:val="none" w:sz="0" w:space="0" w:color="auto"/>
            <w:right w:val="none" w:sz="0" w:space="0" w:color="auto"/>
          </w:divBdr>
        </w:div>
      </w:divsChild>
    </w:div>
    <w:div w:id="1686443078">
      <w:bodyDiv w:val="1"/>
      <w:marLeft w:val="0"/>
      <w:marRight w:val="0"/>
      <w:marTop w:val="0"/>
      <w:marBottom w:val="0"/>
      <w:divBdr>
        <w:top w:val="none" w:sz="0" w:space="0" w:color="auto"/>
        <w:left w:val="none" w:sz="0" w:space="0" w:color="auto"/>
        <w:bottom w:val="none" w:sz="0" w:space="0" w:color="auto"/>
        <w:right w:val="none" w:sz="0" w:space="0" w:color="auto"/>
      </w:divBdr>
      <w:divsChild>
        <w:div w:id="137964265">
          <w:marLeft w:val="720"/>
          <w:marRight w:val="0"/>
          <w:marTop w:val="0"/>
          <w:marBottom w:val="0"/>
          <w:divBdr>
            <w:top w:val="none" w:sz="0" w:space="0" w:color="auto"/>
            <w:left w:val="none" w:sz="0" w:space="0" w:color="auto"/>
            <w:bottom w:val="none" w:sz="0" w:space="0" w:color="auto"/>
            <w:right w:val="none" w:sz="0" w:space="0" w:color="auto"/>
          </w:divBdr>
        </w:div>
        <w:div w:id="1047492078">
          <w:marLeft w:val="720"/>
          <w:marRight w:val="0"/>
          <w:marTop w:val="0"/>
          <w:marBottom w:val="0"/>
          <w:divBdr>
            <w:top w:val="none" w:sz="0" w:space="0" w:color="auto"/>
            <w:left w:val="none" w:sz="0" w:space="0" w:color="auto"/>
            <w:bottom w:val="none" w:sz="0" w:space="0" w:color="auto"/>
            <w:right w:val="none" w:sz="0" w:space="0" w:color="auto"/>
          </w:divBdr>
        </w:div>
        <w:div w:id="1112550310">
          <w:marLeft w:val="720"/>
          <w:marRight w:val="0"/>
          <w:marTop w:val="0"/>
          <w:marBottom w:val="0"/>
          <w:divBdr>
            <w:top w:val="none" w:sz="0" w:space="0" w:color="auto"/>
            <w:left w:val="none" w:sz="0" w:space="0" w:color="auto"/>
            <w:bottom w:val="none" w:sz="0" w:space="0" w:color="auto"/>
            <w:right w:val="none" w:sz="0" w:space="0" w:color="auto"/>
          </w:divBdr>
        </w:div>
      </w:divsChild>
    </w:div>
    <w:div w:id="1746298378">
      <w:bodyDiv w:val="1"/>
      <w:marLeft w:val="0"/>
      <w:marRight w:val="0"/>
      <w:marTop w:val="0"/>
      <w:marBottom w:val="0"/>
      <w:divBdr>
        <w:top w:val="none" w:sz="0" w:space="0" w:color="auto"/>
        <w:left w:val="none" w:sz="0" w:space="0" w:color="auto"/>
        <w:bottom w:val="none" w:sz="0" w:space="0" w:color="auto"/>
        <w:right w:val="none" w:sz="0" w:space="0" w:color="auto"/>
      </w:divBdr>
    </w:div>
    <w:div w:id="1815558797">
      <w:bodyDiv w:val="1"/>
      <w:marLeft w:val="0"/>
      <w:marRight w:val="0"/>
      <w:marTop w:val="0"/>
      <w:marBottom w:val="0"/>
      <w:divBdr>
        <w:top w:val="none" w:sz="0" w:space="0" w:color="auto"/>
        <w:left w:val="none" w:sz="0" w:space="0" w:color="auto"/>
        <w:bottom w:val="none" w:sz="0" w:space="0" w:color="auto"/>
        <w:right w:val="none" w:sz="0" w:space="0" w:color="auto"/>
      </w:divBdr>
    </w:div>
    <w:div w:id="1873613480">
      <w:bodyDiv w:val="1"/>
      <w:marLeft w:val="0"/>
      <w:marRight w:val="0"/>
      <w:marTop w:val="0"/>
      <w:marBottom w:val="0"/>
      <w:divBdr>
        <w:top w:val="none" w:sz="0" w:space="0" w:color="auto"/>
        <w:left w:val="none" w:sz="0" w:space="0" w:color="auto"/>
        <w:bottom w:val="none" w:sz="0" w:space="0" w:color="auto"/>
        <w:right w:val="none" w:sz="0" w:space="0" w:color="auto"/>
      </w:divBdr>
    </w:div>
    <w:div w:id="1876841818">
      <w:bodyDiv w:val="1"/>
      <w:marLeft w:val="0"/>
      <w:marRight w:val="0"/>
      <w:marTop w:val="0"/>
      <w:marBottom w:val="0"/>
      <w:divBdr>
        <w:top w:val="none" w:sz="0" w:space="0" w:color="auto"/>
        <w:left w:val="none" w:sz="0" w:space="0" w:color="auto"/>
        <w:bottom w:val="none" w:sz="0" w:space="0" w:color="auto"/>
        <w:right w:val="none" w:sz="0" w:space="0" w:color="auto"/>
      </w:divBdr>
    </w:div>
    <w:div w:id="2015718446">
      <w:bodyDiv w:val="1"/>
      <w:marLeft w:val="0"/>
      <w:marRight w:val="0"/>
      <w:marTop w:val="0"/>
      <w:marBottom w:val="0"/>
      <w:divBdr>
        <w:top w:val="none" w:sz="0" w:space="0" w:color="auto"/>
        <w:left w:val="none" w:sz="0" w:space="0" w:color="auto"/>
        <w:bottom w:val="none" w:sz="0" w:space="0" w:color="auto"/>
        <w:right w:val="none" w:sz="0" w:space="0" w:color="auto"/>
      </w:divBdr>
      <w:divsChild>
        <w:div w:id="464585044">
          <w:marLeft w:val="907"/>
          <w:marRight w:val="0"/>
          <w:marTop w:val="0"/>
          <w:marBottom w:val="0"/>
          <w:divBdr>
            <w:top w:val="none" w:sz="0" w:space="0" w:color="auto"/>
            <w:left w:val="none" w:sz="0" w:space="0" w:color="auto"/>
            <w:bottom w:val="none" w:sz="0" w:space="0" w:color="auto"/>
            <w:right w:val="none" w:sz="0" w:space="0" w:color="auto"/>
          </w:divBdr>
        </w:div>
        <w:div w:id="729232337">
          <w:marLeft w:val="907"/>
          <w:marRight w:val="0"/>
          <w:marTop w:val="0"/>
          <w:marBottom w:val="0"/>
          <w:divBdr>
            <w:top w:val="none" w:sz="0" w:space="0" w:color="auto"/>
            <w:left w:val="none" w:sz="0" w:space="0" w:color="auto"/>
            <w:bottom w:val="none" w:sz="0" w:space="0" w:color="auto"/>
            <w:right w:val="none" w:sz="0" w:space="0" w:color="auto"/>
          </w:divBdr>
        </w:div>
        <w:div w:id="740492404">
          <w:marLeft w:val="907"/>
          <w:marRight w:val="0"/>
          <w:marTop w:val="0"/>
          <w:marBottom w:val="0"/>
          <w:divBdr>
            <w:top w:val="none" w:sz="0" w:space="0" w:color="auto"/>
            <w:left w:val="none" w:sz="0" w:space="0" w:color="auto"/>
            <w:bottom w:val="none" w:sz="0" w:space="0" w:color="auto"/>
            <w:right w:val="none" w:sz="0" w:space="0" w:color="auto"/>
          </w:divBdr>
        </w:div>
        <w:div w:id="2030641456">
          <w:marLeft w:val="907"/>
          <w:marRight w:val="0"/>
          <w:marTop w:val="0"/>
          <w:marBottom w:val="0"/>
          <w:divBdr>
            <w:top w:val="none" w:sz="0" w:space="0" w:color="auto"/>
            <w:left w:val="none" w:sz="0" w:space="0" w:color="auto"/>
            <w:bottom w:val="none" w:sz="0" w:space="0" w:color="auto"/>
            <w:right w:val="none" w:sz="0" w:space="0" w:color="auto"/>
          </w:divBdr>
        </w:div>
      </w:divsChild>
    </w:div>
    <w:div w:id="2025470994">
      <w:bodyDiv w:val="1"/>
      <w:marLeft w:val="0"/>
      <w:marRight w:val="0"/>
      <w:marTop w:val="0"/>
      <w:marBottom w:val="0"/>
      <w:divBdr>
        <w:top w:val="none" w:sz="0" w:space="0" w:color="auto"/>
        <w:left w:val="none" w:sz="0" w:space="0" w:color="auto"/>
        <w:bottom w:val="none" w:sz="0" w:space="0" w:color="auto"/>
        <w:right w:val="none" w:sz="0" w:space="0" w:color="auto"/>
      </w:divBdr>
    </w:div>
    <w:div w:id="2025784755">
      <w:bodyDiv w:val="1"/>
      <w:marLeft w:val="0"/>
      <w:marRight w:val="0"/>
      <w:marTop w:val="0"/>
      <w:marBottom w:val="0"/>
      <w:divBdr>
        <w:top w:val="none" w:sz="0" w:space="0" w:color="auto"/>
        <w:left w:val="none" w:sz="0" w:space="0" w:color="auto"/>
        <w:bottom w:val="none" w:sz="0" w:space="0" w:color="auto"/>
        <w:right w:val="none" w:sz="0" w:space="0" w:color="auto"/>
      </w:divBdr>
    </w:div>
    <w:div w:id="208221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4" Type="http://schemas.openxmlformats.org/officeDocument/2006/relationships/image" Target="media/image2.emf"/><Relationship Id="rId15" Type="http://schemas.openxmlformats.org/officeDocument/2006/relationships/oleObject" Target="embeddings/oleObject1.bin"/><Relationship Id="rId16" Type="http://schemas.openxmlformats.org/officeDocument/2006/relationships/footer" Target="footer3.xml"/><Relationship Id="rId17" Type="http://schemas.openxmlformats.org/officeDocument/2006/relationships/hyperlink" Target="http://www.taxadmin.org" TargetMode="External"/><Relationship Id="rId18" Type="http://schemas.openxmlformats.org/officeDocument/2006/relationships/footer" Target="footer4.xml"/><Relationship Id="rId19" Type="http://schemas.openxmlformats.org/officeDocument/2006/relationships/footer" Target="footer5.xml"/><Relationship Id="rId63" Type="http://schemas.openxmlformats.org/officeDocument/2006/relationships/image" Target="media/image23.jpeg"/><Relationship Id="rId64" Type="http://schemas.openxmlformats.org/officeDocument/2006/relationships/image" Target="media/image24.png"/><Relationship Id="rId65" Type="http://schemas.openxmlformats.org/officeDocument/2006/relationships/image" Target="media/image25.jpeg"/><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15.png"/><Relationship Id="rId51" Type="http://schemas.openxmlformats.org/officeDocument/2006/relationships/image" Target="media/image16.png"/><Relationship Id="rId52" Type="http://schemas.openxmlformats.org/officeDocument/2006/relationships/image" Target="media/image17.png"/><Relationship Id="rId53" Type="http://schemas.openxmlformats.org/officeDocument/2006/relationships/footer" Target="footer10.xml"/><Relationship Id="rId54" Type="http://schemas.openxmlformats.org/officeDocument/2006/relationships/image" Target="media/image18.png"/><Relationship Id="rId55" Type="http://schemas.openxmlformats.org/officeDocument/2006/relationships/image" Target="media/image19.png"/><Relationship Id="rId56" Type="http://schemas.openxmlformats.org/officeDocument/2006/relationships/image" Target="media/image20.png"/><Relationship Id="rId57" Type="http://schemas.openxmlformats.org/officeDocument/2006/relationships/footer" Target="footer11.xml"/><Relationship Id="rId58" Type="http://schemas.openxmlformats.org/officeDocument/2006/relationships/footer" Target="footer12.xml"/><Relationship Id="rId59" Type="http://schemas.openxmlformats.org/officeDocument/2006/relationships/header" Target="header9.xml"/><Relationship Id="rId40" Type="http://schemas.openxmlformats.org/officeDocument/2006/relationships/image" Target="media/image6.png"/><Relationship Id="rId41" Type="http://schemas.openxmlformats.org/officeDocument/2006/relationships/image" Target="media/image7.png"/><Relationship Id="rId42" Type="http://schemas.openxmlformats.org/officeDocument/2006/relationships/footer" Target="footer9.xml"/><Relationship Id="rId43" Type="http://schemas.openxmlformats.org/officeDocument/2006/relationships/image" Target="media/image8.jpeg"/><Relationship Id="rId44" Type="http://schemas.openxmlformats.org/officeDocument/2006/relationships/image" Target="media/image9.png"/><Relationship Id="rId45" Type="http://schemas.openxmlformats.org/officeDocument/2006/relationships/image" Target="media/image10.png"/><Relationship Id="rId46" Type="http://schemas.openxmlformats.org/officeDocument/2006/relationships/image" Target="media/image11.png"/><Relationship Id="rId47" Type="http://schemas.openxmlformats.org/officeDocument/2006/relationships/image" Target="media/image12.png"/><Relationship Id="rId48" Type="http://schemas.openxmlformats.org/officeDocument/2006/relationships/image" Target="media/image13.png"/><Relationship Id="rId49" Type="http://schemas.openxmlformats.org/officeDocument/2006/relationships/image" Target="media/image1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en.wikipedia.org/wiki/Product_%28business%29" TargetMode="External"/><Relationship Id="rId31" Type="http://schemas.openxmlformats.org/officeDocument/2006/relationships/hyperlink" Target="http://en.wikipedia.org/wiki/Price" TargetMode="External"/><Relationship Id="rId32" Type="http://schemas.openxmlformats.org/officeDocument/2006/relationships/hyperlink" Target="http://en.wikipedia.org/wiki/Service_%28economics%29" TargetMode="External"/><Relationship Id="rId33" Type="http://schemas.openxmlformats.org/officeDocument/2006/relationships/hyperlink" Target="http://en.wikipedia.org/wiki/Payment_terms" TargetMode="External"/><Relationship Id="rId34" Type="http://schemas.openxmlformats.org/officeDocument/2006/relationships/hyperlink" Target="http://en.wikipedia.org/wiki/United_States_Department_of_the_Treasury" TargetMode="External"/><Relationship Id="rId35" Type="http://schemas.openxmlformats.org/officeDocument/2006/relationships/image" Target="media/image5.jpeg"/><Relationship Id="rId36" Type="http://schemas.openxmlformats.org/officeDocument/2006/relationships/header" Target="header6.xml"/><Relationship Id="rId37" Type="http://schemas.openxmlformats.org/officeDocument/2006/relationships/header" Target="header7.xml"/><Relationship Id="rId38" Type="http://schemas.openxmlformats.org/officeDocument/2006/relationships/footer" Target="footer8.xml"/><Relationship Id="rId39" Type="http://schemas.openxmlformats.org/officeDocument/2006/relationships/header" Target="header8.xml"/><Relationship Id="rId20" Type="http://schemas.openxmlformats.org/officeDocument/2006/relationships/footer" Target="footer6.xml"/><Relationship Id="rId21" Type="http://schemas.openxmlformats.org/officeDocument/2006/relationships/header" Target="header3.xml"/><Relationship Id="rId22" Type="http://schemas.openxmlformats.org/officeDocument/2006/relationships/header" Target="header4.xml"/><Relationship Id="rId23" Type="http://schemas.openxmlformats.org/officeDocument/2006/relationships/footer" Target="footer7.xml"/><Relationship Id="rId24" Type="http://schemas.openxmlformats.org/officeDocument/2006/relationships/header" Target="header5.xml"/><Relationship Id="rId25" Type="http://schemas.openxmlformats.org/officeDocument/2006/relationships/image" Target="media/image3.png"/><Relationship Id="rId26" Type="http://schemas.openxmlformats.org/officeDocument/2006/relationships/image" Target="media/image4.jpeg"/><Relationship Id="rId27" Type="http://schemas.openxmlformats.org/officeDocument/2006/relationships/hyperlink" Target="http://en.wikipedia.org/wiki/Commerce" TargetMode="External"/><Relationship Id="rId28" Type="http://schemas.openxmlformats.org/officeDocument/2006/relationships/hyperlink" Target="http://en.wikipedia.org/wiki/Sales" TargetMode="External"/><Relationship Id="rId29" Type="http://schemas.openxmlformats.org/officeDocument/2006/relationships/hyperlink" Target="http://en.wikipedia.org/wiki/Buyer" TargetMode="External"/><Relationship Id="rId60" Type="http://schemas.openxmlformats.org/officeDocument/2006/relationships/hyperlink" Target="http://www.sctcresearch.org/media/products/Huang_ECigs_SCTC_Sept2014.pdf" TargetMode="External"/><Relationship Id="rId61" Type="http://schemas.openxmlformats.org/officeDocument/2006/relationships/image" Target="media/image21.png"/><Relationship Id="rId62" Type="http://schemas.openxmlformats.org/officeDocument/2006/relationships/image" Target="media/image22.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48022-522F-D649-8AB4-F179EADE1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69</Pages>
  <Words>15707</Words>
  <Characters>89533</Characters>
  <Application>Microsoft Macintosh Word</Application>
  <DocSecurity>8</DocSecurity>
  <Lines>746</Lines>
  <Paragraphs>210</Paragraphs>
  <ScaleCrop>false</ScaleCrop>
  <HeadingPairs>
    <vt:vector size="2" baseType="variant">
      <vt:variant>
        <vt:lpstr>Title</vt:lpstr>
      </vt:variant>
      <vt:variant>
        <vt:i4>1</vt:i4>
      </vt:variant>
    </vt:vector>
  </HeadingPairs>
  <TitlesOfParts>
    <vt:vector size="1" baseType="lpstr">
      <vt:lpstr>FTA</vt:lpstr>
    </vt:vector>
  </TitlesOfParts>
  <Company>Oklahoma Tax Commission</Company>
  <LinksUpToDate>false</LinksUpToDate>
  <CharactersWithSpaces>105030</CharactersWithSpaces>
  <SharedDoc>false</SharedDoc>
  <HLinks>
    <vt:vector size="54" baseType="variant">
      <vt:variant>
        <vt:i4>1507427</vt:i4>
      </vt:variant>
      <vt:variant>
        <vt:i4>33</vt:i4>
      </vt:variant>
      <vt:variant>
        <vt:i4>0</vt:i4>
      </vt:variant>
      <vt:variant>
        <vt:i4>5</vt:i4>
      </vt:variant>
      <vt:variant>
        <vt:lpwstr>http://en.wikipedia.org/wiki/United_States_Department_of_the_Treasury</vt:lpwstr>
      </vt:variant>
      <vt:variant>
        <vt:lpwstr/>
      </vt:variant>
      <vt:variant>
        <vt:i4>7471104</vt:i4>
      </vt:variant>
      <vt:variant>
        <vt:i4>30</vt:i4>
      </vt:variant>
      <vt:variant>
        <vt:i4>0</vt:i4>
      </vt:variant>
      <vt:variant>
        <vt:i4>5</vt:i4>
      </vt:variant>
      <vt:variant>
        <vt:lpwstr>http://en.wikipedia.org/wiki/Payment_terms</vt:lpwstr>
      </vt:variant>
      <vt:variant>
        <vt:lpwstr/>
      </vt:variant>
      <vt:variant>
        <vt:i4>1048677</vt:i4>
      </vt:variant>
      <vt:variant>
        <vt:i4>27</vt:i4>
      </vt:variant>
      <vt:variant>
        <vt:i4>0</vt:i4>
      </vt:variant>
      <vt:variant>
        <vt:i4>5</vt:i4>
      </vt:variant>
      <vt:variant>
        <vt:lpwstr>http://en.wikipedia.org/wiki/Service_%28economics%29</vt:lpwstr>
      </vt:variant>
      <vt:variant>
        <vt:lpwstr/>
      </vt:variant>
      <vt:variant>
        <vt:i4>6488100</vt:i4>
      </vt:variant>
      <vt:variant>
        <vt:i4>24</vt:i4>
      </vt:variant>
      <vt:variant>
        <vt:i4>0</vt:i4>
      </vt:variant>
      <vt:variant>
        <vt:i4>5</vt:i4>
      </vt:variant>
      <vt:variant>
        <vt:lpwstr>http://en.wikipedia.org/wiki/Price</vt:lpwstr>
      </vt:variant>
      <vt:variant>
        <vt:lpwstr/>
      </vt:variant>
      <vt:variant>
        <vt:i4>2359300</vt:i4>
      </vt:variant>
      <vt:variant>
        <vt:i4>21</vt:i4>
      </vt:variant>
      <vt:variant>
        <vt:i4>0</vt:i4>
      </vt:variant>
      <vt:variant>
        <vt:i4>5</vt:i4>
      </vt:variant>
      <vt:variant>
        <vt:lpwstr>http://en.wikipedia.org/wiki/Product_%28business%29</vt:lpwstr>
      </vt:variant>
      <vt:variant>
        <vt:lpwstr/>
      </vt:variant>
      <vt:variant>
        <vt:i4>7733285</vt:i4>
      </vt:variant>
      <vt:variant>
        <vt:i4>18</vt:i4>
      </vt:variant>
      <vt:variant>
        <vt:i4>0</vt:i4>
      </vt:variant>
      <vt:variant>
        <vt:i4>5</vt:i4>
      </vt:variant>
      <vt:variant>
        <vt:lpwstr>http://en.wikipedia.org/wiki/Buyer</vt:lpwstr>
      </vt:variant>
      <vt:variant>
        <vt:lpwstr/>
      </vt:variant>
      <vt:variant>
        <vt:i4>7536689</vt:i4>
      </vt:variant>
      <vt:variant>
        <vt:i4>15</vt:i4>
      </vt:variant>
      <vt:variant>
        <vt:i4>0</vt:i4>
      </vt:variant>
      <vt:variant>
        <vt:i4>5</vt:i4>
      </vt:variant>
      <vt:variant>
        <vt:lpwstr>http://en.wikipedia.org/wiki/Sales</vt:lpwstr>
      </vt:variant>
      <vt:variant>
        <vt:lpwstr/>
      </vt:variant>
      <vt:variant>
        <vt:i4>1507397</vt:i4>
      </vt:variant>
      <vt:variant>
        <vt:i4>12</vt:i4>
      </vt:variant>
      <vt:variant>
        <vt:i4>0</vt:i4>
      </vt:variant>
      <vt:variant>
        <vt:i4>5</vt:i4>
      </vt:variant>
      <vt:variant>
        <vt:lpwstr>http://en.wikipedia.org/wiki/Commerce</vt:lpwstr>
      </vt:variant>
      <vt:variant>
        <vt:lpwstr/>
      </vt:variant>
      <vt:variant>
        <vt:i4>5832795</vt:i4>
      </vt:variant>
      <vt:variant>
        <vt:i4>3</vt:i4>
      </vt:variant>
      <vt:variant>
        <vt:i4>0</vt:i4>
      </vt:variant>
      <vt:variant>
        <vt:i4>5</vt:i4>
      </vt:variant>
      <vt:variant>
        <vt:lpwstr>http://www.taxadmin.org/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FTA</dc:title>
  <dc:creator>Christy Dixon</dc:creator>
  <cp:lastModifiedBy>Cindy Anders</cp:lastModifiedBy>
  <cp:revision>2</cp:revision>
  <cp:lastPrinted>2020-10-29T18:21:00Z</cp:lastPrinted>
  <dcterms:created xsi:type="dcterms:W3CDTF">2020-11-05T14:52:00Z</dcterms:created>
  <dcterms:modified xsi:type="dcterms:W3CDTF">2020-11-05T14:52:00Z</dcterms:modified>
</cp:coreProperties>
</file>